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5901BA" w14:textId="77777777" w:rsidR="00B1259A" w:rsidRDefault="00B4649C" w:rsidP="00B1259A">
      <w:pPr>
        <w:spacing w:after="0" w:line="240" w:lineRule="auto"/>
        <w:ind w:left="10773" w:right="-312"/>
        <w:jc w:val="right"/>
        <w:rPr>
          <w:rFonts w:ascii="Times New Roman" w:eastAsia="Times New Roman" w:hAnsi="Times New Roman" w:cs="Times New Roman"/>
          <w:lang w:val="kk-KZ"/>
        </w:rPr>
      </w:pPr>
      <w:bookmarkStart w:id="0" w:name="_heading=h.qmn4bi7qcofk" w:colFirst="0" w:colLast="0"/>
      <w:bookmarkStart w:id="1" w:name="_GoBack"/>
      <w:bookmarkEnd w:id="0"/>
      <w:bookmarkEnd w:id="1"/>
      <w:r>
        <w:rPr>
          <w:rFonts w:ascii="Times New Roman" w:eastAsia="Times New Roman" w:hAnsi="Times New Roman" w:cs="Times New Roman"/>
        </w:rPr>
        <w:t xml:space="preserve">Утверждено </w:t>
      </w:r>
      <w:r w:rsidR="006966C4">
        <w:rPr>
          <w:rFonts w:ascii="Times New Roman" w:eastAsia="Times New Roman" w:hAnsi="Times New Roman" w:cs="Times New Roman"/>
        </w:rPr>
        <w:t xml:space="preserve">приказом </w:t>
      </w:r>
      <w:r w:rsidR="002418D4">
        <w:rPr>
          <w:rFonts w:ascii="Times New Roman" w:eastAsia="Times New Roman" w:hAnsi="Times New Roman" w:cs="Times New Roman"/>
          <w:lang w:val="kk-KZ"/>
        </w:rPr>
        <w:t xml:space="preserve">и.о </w:t>
      </w:r>
      <w:r w:rsidR="006966C4">
        <w:rPr>
          <w:rFonts w:ascii="Times New Roman" w:eastAsia="Times New Roman" w:hAnsi="Times New Roman" w:cs="Times New Roman"/>
        </w:rPr>
        <w:t>руководителя Управлени</w:t>
      </w:r>
      <w:r w:rsidR="006966C4">
        <w:rPr>
          <w:rFonts w:ascii="Times New Roman" w:eastAsia="Times New Roman" w:hAnsi="Times New Roman" w:cs="Times New Roman"/>
          <w:lang w:val="ru-RU"/>
        </w:rPr>
        <w:t>е</w:t>
      </w:r>
      <w:r>
        <w:rPr>
          <w:rFonts w:ascii="Times New Roman" w:eastAsia="Times New Roman" w:hAnsi="Times New Roman" w:cs="Times New Roman"/>
        </w:rPr>
        <w:t xml:space="preserve"> </w:t>
      </w:r>
      <w:r w:rsidR="002418D4">
        <w:rPr>
          <w:rFonts w:ascii="Times New Roman" w:eastAsia="Times New Roman" w:hAnsi="Times New Roman" w:cs="Times New Roman"/>
          <w:lang w:val="ru-RU"/>
        </w:rPr>
        <w:t>информации и общественного развития</w:t>
      </w:r>
      <w:r w:rsidR="0050316A">
        <w:rPr>
          <w:rFonts w:ascii="Times New Roman" w:eastAsia="Times New Roman" w:hAnsi="Times New Roman" w:cs="Times New Roman"/>
        </w:rPr>
        <w:t xml:space="preserve"> </w:t>
      </w:r>
      <w:r w:rsidR="00765472">
        <w:rPr>
          <w:rFonts w:ascii="Times New Roman" w:eastAsia="Times New Roman" w:hAnsi="Times New Roman" w:cs="Times New Roman"/>
          <w:lang w:val="ru-RU"/>
        </w:rPr>
        <w:t>Павлодарской</w:t>
      </w:r>
      <w:r w:rsidR="0050316A">
        <w:rPr>
          <w:rFonts w:ascii="Times New Roman" w:eastAsia="Times New Roman" w:hAnsi="Times New Roman" w:cs="Times New Roman"/>
        </w:rPr>
        <w:t xml:space="preserve"> области</w:t>
      </w:r>
      <w:r w:rsidR="00B1259A">
        <w:rPr>
          <w:rFonts w:ascii="Times New Roman" w:eastAsia="Times New Roman" w:hAnsi="Times New Roman" w:cs="Times New Roman"/>
          <w:lang w:val="kk-KZ"/>
        </w:rPr>
        <w:t xml:space="preserve"> </w:t>
      </w:r>
    </w:p>
    <w:p w14:paraId="174550CC" w14:textId="21E33445" w:rsidR="00B1259A" w:rsidRDefault="00B1259A" w:rsidP="00B1259A">
      <w:pPr>
        <w:spacing w:after="0" w:line="240" w:lineRule="auto"/>
        <w:ind w:left="10773" w:right="-312"/>
        <w:jc w:val="right"/>
        <w:rPr>
          <w:rFonts w:ascii="Times New Roman" w:eastAsia="Times New Roman" w:hAnsi="Times New Roman" w:cs="Times New Roman"/>
          <w:lang w:val="kk-KZ"/>
        </w:rPr>
      </w:pPr>
      <w:r>
        <w:rPr>
          <w:rFonts w:ascii="Times New Roman" w:eastAsia="Times New Roman" w:hAnsi="Times New Roman" w:cs="Times New Roman"/>
          <w:lang w:val="kk-KZ"/>
        </w:rPr>
        <w:t>Раисовой А.М.</w:t>
      </w:r>
    </w:p>
    <w:p w14:paraId="46FF4E19" w14:textId="0ACE280D" w:rsidR="0011502D" w:rsidRPr="00B1259A" w:rsidRDefault="0050316A" w:rsidP="00B1259A">
      <w:pPr>
        <w:spacing w:after="0" w:line="240" w:lineRule="auto"/>
        <w:ind w:left="10773" w:right="-312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от</w:t>
      </w:r>
      <w:r>
        <w:rPr>
          <w:rFonts w:ascii="Times New Roman" w:eastAsia="Times New Roman" w:hAnsi="Times New Roman" w:cs="Times New Roman"/>
          <w:lang w:val="ru-RU"/>
        </w:rPr>
        <w:t xml:space="preserve"> </w:t>
      </w:r>
      <w:r>
        <w:rPr>
          <w:rFonts w:ascii="Times New Roman" w:eastAsia="Times New Roman" w:hAnsi="Times New Roman" w:cs="Times New Roman"/>
        </w:rPr>
        <w:t>«</w:t>
      </w:r>
      <w:r w:rsidR="00B1259A">
        <w:rPr>
          <w:rFonts w:ascii="Times New Roman" w:eastAsia="Times New Roman" w:hAnsi="Times New Roman" w:cs="Times New Roman"/>
          <w:lang w:val="ru-RU"/>
        </w:rPr>
        <w:t>10</w:t>
      </w:r>
      <w:r w:rsidR="00B4649C">
        <w:rPr>
          <w:rFonts w:ascii="Times New Roman" w:eastAsia="Times New Roman" w:hAnsi="Times New Roman" w:cs="Times New Roman"/>
        </w:rPr>
        <w:t>»</w:t>
      </w:r>
      <w:r w:rsidR="00B1259A">
        <w:rPr>
          <w:rFonts w:ascii="Times New Roman" w:eastAsia="Times New Roman" w:hAnsi="Times New Roman" w:cs="Times New Roman"/>
          <w:lang w:val="kk-KZ"/>
        </w:rPr>
        <w:t xml:space="preserve"> июня</w:t>
      </w:r>
      <w:r w:rsidR="00B4649C">
        <w:rPr>
          <w:rFonts w:ascii="Times New Roman" w:eastAsia="Times New Roman" w:hAnsi="Times New Roman" w:cs="Times New Roman"/>
        </w:rPr>
        <w:t xml:space="preserve"> 2026 года №</w:t>
      </w:r>
      <w:r w:rsidR="00B1259A">
        <w:rPr>
          <w:rFonts w:ascii="Times New Roman" w:eastAsia="Times New Roman" w:hAnsi="Times New Roman" w:cs="Times New Roman"/>
          <w:lang w:val="kk-KZ"/>
        </w:rPr>
        <w:t xml:space="preserve"> 56</w:t>
      </w:r>
    </w:p>
    <w:p w14:paraId="4B63E1A9" w14:textId="77777777" w:rsidR="00840679" w:rsidRDefault="00840679">
      <w:pPr>
        <w:spacing w:after="28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51D4DC4C" w14:textId="77777777" w:rsidR="0011502D" w:rsidRDefault="00B4649C">
      <w:pPr>
        <w:spacing w:after="28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Перечень приоритетных направлений государственных грантов для неправительственных организаций на 2026 год</w:t>
      </w:r>
    </w:p>
    <w:tbl>
      <w:tblPr>
        <w:tblStyle w:val="a5"/>
        <w:tblW w:w="16302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"/>
        <w:gridCol w:w="1155"/>
        <w:gridCol w:w="1275"/>
        <w:gridCol w:w="3255"/>
        <w:gridCol w:w="1334"/>
        <w:gridCol w:w="1245"/>
        <w:gridCol w:w="1306"/>
        <w:gridCol w:w="4678"/>
        <w:gridCol w:w="1559"/>
      </w:tblGrid>
      <w:tr w:rsidR="0011502D" w14:paraId="0B2C8523" w14:textId="77777777" w:rsidTr="00DD2A07">
        <w:trPr>
          <w:cantSplit/>
          <w:trHeight w:val="3148"/>
        </w:trPr>
        <w:tc>
          <w:tcPr>
            <w:tcW w:w="495" w:type="dxa"/>
            <w:shd w:val="clear" w:color="auto" w:fill="DBE5F1"/>
          </w:tcPr>
          <w:p w14:paraId="6E142985" w14:textId="77777777" w:rsidR="0011502D" w:rsidRDefault="0011502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689D253" w14:textId="77777777" w:rsidR="0011502D" w:rsidRDefault="0011502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0566922" w14:textId="77777777" w:rsidR="0011502D" w:rsidRDefault="0011502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E0C12EB" w14:textId="77777777" w:rsidR="0011502D" w:rsidRDefault="0011502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03EABD8" w14:textId="77777777" w:rsidR="0011502D" w:rsidRDefault="0011502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F535B94" w14:textId="77777777" w:rsidR="0011502D" w:rsidRDefault="00B4649C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 р/с</w:t>
            </w:r>
          </w:p>
        </w:tc>
        <w:tc>
          <w:tcPr>
            <w:tcW w:w="1155" w:type="dxa"/>
            <w:shd w:val="clear" w:color="auto" w:fill="DBE5F1"/>
            <w:vAlign w:val="center"/>
          </w:tcPr>
          <w:p w14:paraId="7BED1BFF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Сфера государственного</w:t>
            </w:r>
          </w:p>
          <w:p w14:paraId="525800AB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гранта согласно пункту 1</w:t>
            </w:r>
          </w:p>
          <w:p w14:paraId="151E83DB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статьи 5 Закона</w:t>
            </w:r>
          </w:p>
        </w:tc>
        <w:tc>
          <w:tcPr>
            <w:tcW w:w="1275" w:type="dxa"/>
            <w:shd w:val="clear" w:color="auto" w:fill="DBE5F1"/>
            <w:vAlign w:val="center"/>
          </w:tcPr>
          <w:p w14:paraId="4EB512F8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Направление</w:t>
            </w:r>
          </w:p>
          <w:p w14:paraId="13A58698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государственного гранта</w:t>
            </w:r>
          </w:p>
        </w:tc>
        <w:tc>
          <w:tcPr>
            <w:tcW w:w="3255" w:type="dxa"/>
            <w:shd w:val="clear" w:color="auto" w:fill="DBE5F1"/>
            <w:vAlign w:val="center"/>
          </w:tcPr>
          <w:p w14:paraId="5029282B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Краткое описание проблемы</w:t>
            </w:r>
          </w:p>
          <w:p w14:paraId="55F6E73D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shd w:val="clear" w:color="auto" w:fill="DBE5F1"/>
            <w:vAlign w:val="center"/>
          </w:tcPr>
          <w:p w14:paraId="7C120565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Объем финансирования</w:t>
            </w:r>
          </w:p>
          <w:p w14:paraId="5A65E5A8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(тысячи тенге)</w:t>
            </w:r>
          </w:p>
        </w:tc>
        <w:tc>
          <w:tcPr>
            <w:tcW w:w="1245" w:type="dxa"/>
            <w:shd w:val="clear" w:color="auto" w:fill="DBE5F1"/>
            <w:vAlign w:val="center"/>
          </w:tcPr>
          <w:p w14:paraId="12284283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Вид гранта и срок</w:t>
            </w:r>
          </w:p>
          <w:p w14:paraId="2D8C6552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реализации гранта</w:t>
            </w:r>
          </w:p>
        </w:tc>
        <w:tc>
          <w:tcPr>
            <w:tcW w:w="1306" w:type="dxa"/>
            <w:shd w:val="clear" w:color="auto" w:fill="DBE5F1"/>
            <w:vAlign w:val="center"/>
          </w:tcPr>
          <w:p w14:paraId="7E17CA6F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Территория реализации</w:t>
            </w:r>
          </w:p>
          <w:p w14:paraId="71BE07BF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гранта (в соответствии с</w:t>
            </w:r>
          </w:p>
          <w:p w14:paraId="223C1B4E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пунктом 6 настоящих</w:t>
            </w:r>
          </w:p>
          <w:p w14:paraId="76F04EFB" w14:textId="77777777" w:rsidR="0011502D" w:rsidRDefault="0011502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78" w:type="dxa"/>
            <w:shd w:val="clear" w:color="auto" w:fill="DBE5F1"/>
            <w:vAlign w:val="center"/>
          </w:tcPr>
          <w:p w14:paraId="7C12F69B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Целевой индикатор и</w:t>
            </w:r>
          </w:p>
          <w:p w14:paraId="7E8B8939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ожидаемые результаты</w:t>
            </w:r>
          </w:p>
        </w:tc>
        <w:tc>
          <w:tcPr>
            <w:tcW w:w="1559" w:type="dxa"/>
            <w:shd w:val="clear" w:color="auto" w:fill="DBE5F1"/>
            <w:vAlign w:val="center"/>
          </w:tcPr>
          <w:p w14:paraId="4A1C45B8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Требования к</w:t>
            </w:r>
          </w:p>
          <w:p w14:paraId="39AB80FB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материально-технической</w:t>
            </w:r>
          </w:p>
          <w:p w14:paraId="037FEE8F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базе (устанавливаются</w:t>
            </w:r>
          </w:p>
          <w:p w14:paraId="5DEFA177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только при реализации</w:t>
            </w:r>
          </w:p>
          <w:p w14:paraId="4D1230F0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долгосрочных грантов)</w:t>
            </w:r>
          </w:p>
          <w:p w14:paraId="4DEC57CE" w14:textId="77777777" w:rsidR="0011502D" w:rsidRDefault="0011502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EF153E5" w14:textId="77777777" w:rsidR="0011502D" w:rsidRDefault="0011502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11502D" w14:paraId="77C1D674" w14:textId="77777777" w:rsidTr="00DD2A07">
        <w:trPr>
          <w:trHeight w:val="369"/>
        </w:trPr>
        <w:tc>
          <w:tcPr>
            <w:tcW w:w="16302" w:type="dxa"/>
            <w:gridSpan w:val="9"/>
            <w:shd w:val="clear" w:color="auto" w:fill="DBE5F1"/>
          </w:tcPr>
          <w:p w14:paraId="45FC3674" w14:textId="2F52D692" w:rsidR="0011502D" w:rsidRDefault="00B4649C" w:rsidP="002317A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Управление </w:t>
            </w:r>
            <w:r w:rsidR="002317A1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информации и общественного развития</w:t>
            </w:r>
          </w:p>
        </w:tc>
      </w:tr>
      <w:tr w:rsidR="0011502D" w14:paraId="37B13B1C" w14:textId="77777777" w:rsidTr="00DD2A07">
        <w:trPr>
          <w:trHeight w:val="490"/>
        </w:trPr>
        <w:tc>
          <w:tcPr>
            <w:tcW w:w="495" w:type="dxa"/>
          </w:tcPr>
          <w:p w14:paraId="624D29EF" w14:textId="77777777" w:rsidR="0011502D" w:rsidRPr="00C07F83" w:rsidRDefault="00B464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</w:tcPr>
          <w:p w14:paraId="454E9129" w14:textId="097F9B94" w:rsidR="0011502D" w:rsidRPr="00C07F83" w:rsidRDefault="0076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4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Содействие развитию гражданского общества, в том числе повышению </w:t>
            </w:r>
            <w:r w:rsidRPr="0076547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эффективности деятельности неправительственных организаций</w:t>
            </w:r>
          </w:p>
        </w:tc>
        <w:tc>
          <w:tcPr>
            <w:tcW w:w="1275" w:type="dxa"/>
          </w:tcPr>
          <w:p w14:paraId="7223BBD7" w14:textId="05C7CEDB" w:rsidR="0011502D" w:rsidRPr="00C07F83" w:rsidRDefault="007654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47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Организация и проведение серии просветительских и идеологических мероприятий, направлен</w:t>
            </w:r>
            <w:r w:rsidRPr="0076547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ных на развитие активной гражданской позиции и продвижение базовых национальных ценностей</w:t>
            </w:r>
          </w:p>
        </w:tc>
        <w:tc>
          <w:tcPr>
            <w:tcW w:w="3255" w:type="dxa"/>
          </w:tcPr>
          <w:p w14:paraId="46A14CD5" w14:textId="77777777" w:rsidR="006F56EC" w:rsidRDefault="006F56EC" w:rsidP="006F56EC">
            <w:pPr>
              <w:pStyle w:val="a6"/>
              <w:jc w:val="both"/>
            </w:pPr>
            <w:r>
              <w:lastRenderedPageBreak/>
              <w:t xml:space="preserve">В Павлодарской области сохраняется необходимость дальнейшего укрепления гражданской активности, правовой культуры и патриотического сознания населения. Несмотря на реализуемые государственные инициативы, у части граждан, особенно среди </w:t>
            </w:r>
            <w:r>
              <w:lastRenderedPageBreak/>
              <w:t>молодежи, наблюдается недостаточный уровень вовлеченности в общественно значимые процессы и ограниченное понимание ключевых государственных программ и ценностей.</w:t>
            </w:r>
          </w:p>
          <w:p w14:paraId="350D64F7" w14:textId="77777777" w:rsidR="006F56EC" w:rsidRDefault="006F56EC" w:rsidP="006F56EC">
            <w:pPr>
              <w:pStyle w:val="a6"/>
            </w:pPr>
            <w:r>
              <w:t>Одновременно сохраняется потребность в системной информационно-разъяснительной работе, направленной на популяризацию государственных инициатив, развитие диалога между государством и обществом, а также повышение уровня участия граждан в обсуждении актуальных вопросов развития региона.</w:t>
            </w:r>
          </w:p>
          <w:p w14:paraId="01768325" w14:textId="71E57FD5" w:rsidR="0011502D" w:rsidRPr="006F56EC" w:rsidRDefault="0011502D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34" w:type="dxa"/>
          </w:tcPr>
          <w:p w14:paraId="3A91C62F" w14:textId="004AE41E" w:rsidR="0011502D" w:rsidRPr="00833E8F" w:rsidRDefault="0076547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4 400 000</w:t>
            </w:r>
          </w:p>
        </w:tc>
        <w:tc>
          <w:tcPr>
            <w:tcW w:w="1245" w:type="dxa"/>
          </w:tcPr>
          <w:p w14:paraId="056CC535" w14:textId="77777777" w:rsidR="0011502D" w:rsidRPr="00C07F83" w:rsidRDefault="00B464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>1 краткосрочный грант, 2026 год</w:t>
            </w:r>
          </w:p>
        </w:tc>
        <w:tc>
          <w:tcPr>
            <w:tcW w:w="1306" w:type="dxa"/>
          </w:tcPr>
          <w:p w14:paraId="38D62FD0" w14:textId="0A4CB0EA" w:rsidR="0011502D" w:rsidRPr="00C07F83" w:rsidRDefault="00765472">
            <w:pPr>
              <w:spacing w:after="24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Павлодарская</w:t>
            </w:r>
            <w:r w:rsidR="00B4649C"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область </w:t>
            </w:r>
          </w:p>
        </w:tc>
        <w:tc>
          <w:tcPr>
            <w:tcW w:w="4678" w:type="dxa"/>
          </w:tcPr>
          <w:p w14:paraId="517A1E56" w14:textId="0F7E1809" w:rsidR="0011502D" w:rsidRDefault="00B4649C" w:rsidP="001F4B4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Целевой индикатор:</w:t>
            </w:r>
          </w:p>
          <w:p w14:paraId="736CD4DA" w14:textId="77777777" w:rsidR="001F4B40" w:rsidRPr="00C07F83" w:rsidRDefault="001F4B40" w:rsidP="001F4B4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F18E367" w14:textId="1614E6DD" w:rsidR="00C32800" w:rsidRDefault="00B4649C" w:rsidP="001F4B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F56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1.Прямой охват проекта: </w:t>
            </w:r>
            <w:r w:rsidR="006F56EC" w:rsidRPr="006F56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="00621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менее </w:t>
            </w:r>
            <w:r w:rsidR="006937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150</w:t>
            </w:r>
            <w:r w:rsidR="006F56EC" w:rsidRPr="006F56EC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человек, вовлечённых в просветительские и идеологические мероприятия в рамках реализации проекта.</w:t>
            </w:r>
            <w:r w:rsidR="00C328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73AC6184" w14:textId="614495F9" w:rsidR="0011502D" w:rsidRPr="00C32800" w:rsidRDefault="00B4649C" w:rsidP="001F4B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F56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2.Повышение уровня </w:t>
            </w:r>
            <w:r w:rsidR="006F56EC" w:rsidRPr="006F56EC"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гражданской активности, правовой культуры и патриотического сознания участников мероприятий</w:t>
            </w:r>
            <w:r w:rsidRPr="006F56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не менее 70% участников </w:t>
            </w:r>
            <w:r w:rsidRPr="006966C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(по итогам анкетирования).</w:t>
            </w:r>
            <w:r w:rsidR="00C3280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</w:p>
          <w:p w14:paraId="4036C05A" w14:textId="77777777" w:rsidR="001F4B40" w:rsidRDefault="001F4B40" w:rsidP="001F4B4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25EB4E" w14:textId="312EA941" w:rsidR="0011502D" w:rsidRDefault="00B4649C" w:rsidP="001F4B4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Ожидаемые результаты: </w:t>
            </w:r>
          </w:p>
          <w:p w14:paraId="661FF867" w14:textId="77777777" w:rsidR="001F4B40" w:rsidRPr="00C07F83" w:rsidRDefault="001F4B40" w:rsidP="001F4B4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F722DE9" w14:textId="6254DB26" w:rsidR="00765472" w:rsidRPr="00765472" w:rsidRDefault="00B4649C" w:rsidP="001F4B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765472" w:rsidRPr="007654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и проведение </w:t>
            </w:r>
            <w:r w:rsidR="006F56EC" w:rsidRPr="006F56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 просветительс</w:t>
            </w:r>
            <w:r w:rsidR="007256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ких и идеологических мероприятий</w:t>
            </w:r>
            <w:r w:rsidR="006F56EC" w:rsidRPr="006F56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направленных на развитие активной гражданской позиции и продвижение базовых национальных ценностей, с участием не менее 5</w:t>
            </w:r>
            <w:r w:rsidR="006F56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 человек на каждом мероприятии</w:t>
            </w:r>
            <w:r w:rsidR="003713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37139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</w:t>
            </w:r>
            <w:r w:rsidR="0037139A" w:rsidRPr="00BC03CF">
              <w:rPr>
                <w:rFonts w:ascii="Times New Roman" w:eastAsia="Times New Roman" w:hAnsi="Times New Roman" w:cs="Times New Roman"/>
                <w:sz w:val="24"/>
                <w:szCs w:val="24"/>
              </w:rPr>
              <w:t>азработка концепции мероприятия и сценарного плана, определение формата, даты и места проведения, тематики и целевой аудитории, формирование сп</w:t>
            </w:r>
            <w:r w:rsidR="0037139A">
              <w:rPr>
                <w:rFonts w:ascii="Times New Roman" w:eastAsia="Times New Roman" w:hAnsi="Times New Roman" w:cs="Times New Roman"/>
                <w:sz w:val="24"/>
                <w:szCs w:val="24"/>
              </w:rPr>
              <w:t>исков спикеров и участнико</w:t>
            </w:r>
            <w:r w:rsidR="0037139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в (по </w:t>
            </w:r>
            <w:r w:rsidR="0037139A" w:rsidRPr="00BC03CF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согласовани</w:t>
            </w:r>
            <w:r w:rsidR="0037139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ю</w:t>
            </w:r>
            <w:r w:rsidR="0037139A" w:rsidRPr="00BC03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Заказчиком</w:t>
            </w:r>
            <w:r w:rsidR="0037139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). О</w:t>
            </w:r>
            <w:r w:rsidR="0037139A" w:rsidRPr="00BC03CF">
              <w:rPr>
                <w:rFonts w:ascii="Times New Roman" w:eastAsia="Times New Roman" w:hAnsi="Times New Roman" w:cs="Times New Roman"/>
                <w:sz w:val="24"/>
                <w:szCs w:val="24"/>
              </w:rPr>
              <w:t>беспечение мероприятия необходимым материально-техническим оснащением (звуковое оборудование, микрофоны, LED-экран, флипчарты, марке</w:t>
            </w:r>
            <w:r w:rsidR="0037139A">
              <w:rPr>
                <w:rFonts w:ascii="Times New Roman" w:eastAsia="Times New Roman" w:hAnsi="Times New Roman" w:cs="Times New Roman"/>
                <w:sz w:val="24"/>
                <w:szCs w:val="24"/>
              </w:rPr>
              <w:t>ры и иные технические средства)</w:t>
            </w:r>
            <w:r w:rsidR="0037139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, а также баннером. О</w:t>
            </w:r>
            <w:r w:rsidR="0037139A" w:rsidRPr="00BC03CF">
              <w:rPr>
                <w:rFonts w:ascii="Times New Roman" w:eastAsia="Times New Roman" w:hAnsi="Times New Roman" w:cs="Times New Roman"/>
                <w:sz w:val="24"/>
                <w:szCs w:val="24"/>
              </w:rPr>
              <w:t>беспечение участников санитарно-гигиеническими средствами, питьевой водой и иными сопутствующими расходными материалами</w:t>
            </w:r>
            <w:r w:rsidR="0037139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 Сьемка качественного фото и видеоролика.</w:t>
            </w:r>
          </w:p>
          <w:p w14:paraId="620C0D43" w14:textId="77777777" w:rsidR="00714E8F" w:rsidRDefault="00765472" w:rsidP="001F4B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</w:t>
            </w:r>
            <w:r>
              <w:t xml:space="preserve"> </w:t>
            </w:r>
            <w:r w:rsidRPr="00765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Организация и проведение мероприятия в рамках празднования Дня Республики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F56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 участием </w:t>
            </w:r>
            <w:r w:rsidRPr="00A361D5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80 человек</w:t>
            </w:r>
            <w:r w:rsidR="00B43C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="00B43C1D" w:rsidRPr="006F56E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(по согласованию с Заказчиком)</w:t>
            </w:r>
            <w:r w:rsidR="003713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37139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</w:t>
            </w:r>
            <w:r w:rsidR="0037139A" w:rsidRPr="00A361D5">
              <w:rPr>
                <w:rFonts w:ascii="Times New Roman" w:eastAsia="Times New Roman" w:hAnsi="Times New Roman" w:cs="Times New Roman"/>
                <w:sz w:val="24"/>
                <w:szCs w:val="24"/>
              </w:rPr>
              <w:t>азработка концепции и программы мероприятия, определение формата, даты и места проведения, тематики и целевой аудитории, формирование и согласование списков спикеров и приглашённых лиц</w:t>
            </w:r>
            <w:r w:rsidR="0037139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(по </w:t>
            </w:r>
            <w:r w:rsidR="0037139A" w:rsidRPr="00BC03C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согласовани</w:t>
            </w:r>
            <w:r w:rsidR="0037139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ю</w:t>
            </w:r>
            <w:r w:rsidR="0037139A" w:rsidRPr="00BC03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Заказчиком</w:t>
            </w:r>
            <w:r w:rsidR="0037139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). О</w:t>
            </w:r>
            <w:r w:rsidR="0037139A" w:rsidRPr="00A361D5">
              <w:rPr>
                <w:rFonts w:ascii="Times New Roman" w:eastAsia="Times New Roman" w:hAnsi="Times New Roman" w:cs="Times New Roman"/>
                <w:sz w:val="24"/>
                <w:szCs w:val="24"/>
              </w:rPr>
              <w:t>беспечение мероприятия необходимым материально-техническим оснащением, включая звуковое оборудование, микрофоны и LED-эк</w:t>
            </w:r>
            <w:r w:rsidR="0037139A">
              <w:rPr>
                <w:rFonts w:ascii="Times New Roman" w:eastAsia="Times New Roman" w:hAnsi="Times New Roman" w:cs="Times New Roman"/>
                <w:sz w:val="24"/>
                <w:szCs w:val="24"/>
              </w:rPr>
              <w:t>ран</w:t>
            </w:r>
            <w:r w:rsidR="0037139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, а также баннера. </w:t>
            </w:r>
          </w:p>
          <w:p w14:paraId="195316F2" w14:textId="11C23230" w:rsidR="0037139A" w:rsidRPr="00C32800" w:rsidRDefault="0037139A" w:rsidP="001F4B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</w:t>
            </w:r>
            <w:r w:rsidRPr="00A361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беспечение участия делегаций от каждого города и района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Павлодарской </w:t>
            </w:r>
            <w:r w:rsidRPr="00A361D5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 в количестве не менее 5 человек от каждой административно-территориальной единицы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. Обеспечение профессиональными ведущими на казахском и русском языках, почетными грамотами а также букетами для награждаемых (по </w:t>
            </w:r>
            <w:r w:rsidRPr="00BC03CF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ю</w:t>
            </w:r>
            <w:r w:rsidRPr="00BC03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Заказчиком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). Сьемка качественного фото и видеоролика.</w:t>
            </w:r>
          </w:p>
          <w:p w14:paraId="00DFE170" w14:textId="085DAEBA" w:rsidR="00765472" w:rsidRPr="00765472" w:rsidRDefault="006F56EC" w:rsidP="001F4B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18D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</w:t>
            </w:r>
            <w:r w:rsidR="00765472" w:rsidRPr="002418D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Организация и проведение </w:t>
            </w:r>
            <w:r w:rsidRPr="002418D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торжественного мероприятия в рамках празднования </w:t>
            </w:r>
            <w:r w:rsidR="001242E3" w:rsidRPr="002418D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Дня Республики к 35-летию</w:t>
            </w:r>
            <w:r w:rsidRPr="002418D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Независимости Республики Казахстан с участием представителей целевой аудитории и приглашённых гостей </w:t>
            </w:r>
            <w:r w:rsidRPr="002418D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(по согласованию с Заказчиком)</w:t>
            </w:r>
            <w:r w:rsidRPr="002418D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65AF7E9A" w14:textId="496A656F" w:rsidR="0011502D" w:rsidRPr="0037139A" w:rsidRDefault="00765472" w:rsidP="002A71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F56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6F56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.Реализация информационного сопровождения проекта с охватом не менее </w:t>
            </w:r>
            <w:r w:rsidR="006F56EC" w:rsidRPr="006F56EC">
              <w:rPr>
                <w:rFonts w:ascii="Times New Roman" w:eastAsia="Times New Roman" w:hAnsi="Times New Roman" w:cs="Times New Roman"/>
                <w:sz w:val="24"/>
                <w:szCs w:val="24"/>
              </w:rPr>
              <w:t>50 000</w:t>
            </w:r>
            <w:r w:rsidR="006F56EC" w:rsidRPr="006F56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56EC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- с</w:t>
            </w:r>
            <w:r w:rsidR="002A71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привлечением не </w:t>
            </w:r>
            <w:r w:rsidR="00714E8F" w:rsidRPr="001242E3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 7</w:t>
            </w:r>
            <w:r w:rsidRPr="001242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714E8F" w:rsidRPr="001242E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сем</w:t>
            </w:r>
            <w:r w:rsidR="002A713F" w:rsidRPr="001242E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</w:t>
            </w:r>
            <w:r w:rsidR="00714E8F" w:rsidRPr="001242E3">
              <w:rPr>
                <w:rFonts w:ascii="Times New Roman" w:eastAsia="Times New Roman" w:hAnsi="Times New Roman" w:cs="Times New Roman"/>
                <w:sz w:val="24"/>
                <w:szCs w:val="24"/>
              </w:rPr>
              <w:t>) региональных и 5</w:t>
            </w:r>
            <w:r w:rsidRPr="001242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714E8F" w:rsidRPr="001242E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пяти</w:t>
            </w:r>
            <w:r w:rsidRPr="001242E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6F56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республика</w:t>
            </w:r>
            <w:r w:rsidR="0037139A">
              <w:rPr>
                <w:rFonts w:ascii="Times New Roman" w:eastAsia="Times New Roman" w:hAnsi="Times New Roman" w:cs="Times New Roman"/>
                <w:sz w:val="24"/>
                <w:szCs w:val="24"/>
              </w:rPr>
              <w:t>нских СМИ для освещения проекта</w:t>
            </w:r>
            <w:r w:rsidR="0037139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 Создание электронного ф</w:t>
            </w:r>
            <w:r w:rsidR="002A713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ото каталога, а также не менее 5</w:t>
            </w:r>
            <w:r w:rsidR="0037139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видеороликов на казахском и русском языках. </w:t>
            </w:r>
          </w:p>
        </w:tc>
        <w:tc>
          <w:tcPr>
            <w:tcW w:w="1559" w:type="dxa"/>
          </w:tcPr>
          <w:p w14:paraId="1898C459" w14:textId="77777777" w:rsidR="0011502D" w:rsidRDefault="0011502D" w:rsidP="001F4B40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F56EC" w14:paraId="771A7DA6" w14:textId="77777777" w:rsidTr="00DD2A07">
        <w:trPr>
          <w:trHeight w:val="422"/>
        </w:trPr>
        <w:tc>
          <w:tcPr>
            <w:tcW w:w="6180" w:type="dxa"/>
            <w:gridSpan w:val="4"/>
            <w:vAlign w:val="center"/>
          </w:tcPr>
          <w:p w14:paraId="63189040" w14:textId="77777777" w:rsidR="006F56EC" w:rsidRDefault="006F56EC" w:rsidP="006F56EC">
            <w:pPr>
              <w:tabs>
                <w:tab w:val="left" w:pos="39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Итого</w:t>
            </w:r>
          </w:p>
        </w:tc>
        <w:tc>
          <w:tcPr>
            <w:tcW w:w="1334" w:type="dxa"/>
          </w:tcPr>
          <w:p w14:paraId="4062D0D3" w14:textId="41AB7ABC" w:rsidR="006F56EC" w:rsidRPr="006F56EC" w:rsidRDefault="006F56EC" w:rsidP="006F56E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F56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4 400 000</w:t>
            </w:r>
          </w:p>
        </w:tc>
        <w:tc>
          <w:tcPr>
            <w:tcW w:w="1245" w:type="dxa"/>
            <w:vAlign w:val="center"/>
          </w:tcPr>
          <w:p w14:paraId="29F205DF" w14:textId="77777777" w:rsidR="006F56EC" w:rsidRDefault="006F56EC" w:rsidP="006F56E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6" w:type="dxa"/>
          </w:tcPr>
          <w:p w14:paraId="44D7FFF9" w14:textId="77777777" w:rsidR="006F56EC" w:rsidRDefault="006F56EC" w:rsidP="006F56E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678" w:type="dxa"/>
            <w:vAlign w:val="center"/>
          </w:tcPr>
          <w:p w14:paraId="2D83C3A2" w14:textId="77777777" w:rsidR="006F56EC" w:rsidRDefault="006F56EC" w:rsidP="006F56E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bookmarkStart w:id="2" w:name="_heading=h.q5oz5xykks2t" w:colFirst="0" w:colLast="0"/>
            <w:bookmarkEnd w:id="2"/>
          </w:p>
        </w:tc>
        <w:tc>
          <w:tcPr>
            <w:tcW w:w="1559" w:type="dxa"/>
          </w:tcPr>
          <w:p w14:paraId="32F4DEF7" w14:textId="77777777" w:rsidR="006F56EC" w:rsidRDefault="006F56EC" w:rsidP="006F56E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4E5333ED" w14:textId="77777777" w:rsidR="0011502D" w:rsidRDefault="0011502D">
      <w:pPr>
        <w:rPr>
          <w:rFonts w:ascii="Times New Roman" w:eastAsia="Times New Roman" w:hAnsi="Times New Roman" w:cs="Times New Roman"/>
          <w:b/>
          <w:bCs/>
        </w:rPr>
      </w:pPr>
    </w:p>
    <w:sectPr w:rsidR="0011502D">
      <w:pgSz w:w="16838" w:h="11906" w:orient="landscape"/>
      <w:pgMar w:top="850" w:right="1134" w:bottom="1560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E2253119-FAEB-49BB-B9E4-0804BFB39FD5}"/>
    <w:embedBold r:id="rId2" w:fontKey="{8FB67E9B-D9EA-467B-A978-4BDCD40FDB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33FE5218-59D9-4C9A-B69C-C0F95E8E98A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06ECFC5E-957A-4B11-B772-19554DBABB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02D"/>
    <w:rsid w:val="0011502D"/>
    <w:rsid w:val="001242E3"/>
    <w:rsid w:val="001F4B40"/>
    <w:rsid w:val="001F5C97"/>
    <w:rsid w:val="002317A1"/>
    <w:rsid w:val="002418D4"/>
    <w:rsid w:val="002A713F"/>
    <w:rsid w:val="0037139A"/>
    <w:rsid w:val="003C1A44"/>
    <w:rsid w:val="0050316A"/>
    <w:rsid w:val="00621093"/>
    <w:rsid w:val="0069375F"/>
    <w:rsid w:val="006966C4"/>
    <w:rsid w:val="006F56EC"/>
    <w:rsid w:val="00714E8F"/>
    <w:rsid w:val="007256E0"/>
    <w:rsid w:val="00765472"/>
    <w:rsid w:val="00833E8F"/>
    <w:rsid w:val="00840679"/>
    <w:rsid w:val="00840D78"/>
    <w:rsid w:val="00963742"/>
    <w:rsid w:val="009A28DA"/>
    <w:rsid w:val="009F3251"/>
    <w:rsid w:val="00B1259A"/>
    <w:rsid w:val="00B43C1D"/>
    <w:rsid w:val="00B4649C"/>
    <w:rsid w:val="00C07F83"/>
    <w:rsid w:val="00C32800"/>
    <w:rsid w:val="00C83E2C"/>
    <w:rsid w:val="00D767ED"/>
    <w:rsid w:val="00DD2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47FD4E"/>
  <w15:docId w15:val="{C8CD4CF5-FDBB-4E04-A672-2F98FE40C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k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6F56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4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iZoxHXxo+UvtDxKSnRiEqQU1Nw==">CgMxLjAyDmgucW1uNGJpN3Fjb2ZrMg5oLnFicGcyZmJmdHo2czIOaC5xNW96NXh5a2tzMnQ4AHIhMUhidFlVQmNCbFkxb00wTDVuU2ZfWkFuREN2MDJncmtu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644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Doskhan_R</cp:lastModifiedBy>
  <cp:revision>2</cp:revision>
  <dcterms:created xsi:type="dcterms:W3CDTF">2026-06-18T04:56:00Z</dcterms:created>
  <dcterms:modified xsi:type="dcterms:W3CDTF">2026-06-18T04:56:00Z</dcterms:modified>
</cp:coreProperties>
</file>