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5B0" w:rsidRPr="000815B0" w:rsidRDefault="000815B0" w:rsidP="000815B0">
      <w:pPr>
        <w:rPr>
          <w:rFonts w:ascii="Times New Roman" w:eastAsia="Times New Roman" w:hAnsi="Times New Roman" w:cs="Times New Roman"/>
          <w:sz w:val="18"/>
          <w:szCs w:val="18"/>
        </w:rPr>
      </w:pPr>
      <w:r w:rsidRPr="000815B0">
        <w:rPr>
          <w:rFonts w:ascii="Times New Roman" w:eastAsia="Times New Roman" w:hAnsi="Times New Roman" w:cs="Times New Roman"/>
          <w:sz w:val="18"/>
          <w:szCs w:val="18"/>
        </w:rPr>
        <w:t>№ 18- Б от 04.03.2026</w:t>
      </w:r>
    </w:p>
    <w:p w:rsidR="000815B0" w:rsidRPr="000815B0" w:rsidRDefault="000815B0" w:rsidP="000815B0">
      <w:pPr>
        <w:spacing w:after="0" w:line="240" w:lineRule="auto"/>
        <w:ind w:left="9214" w:right="-745"/>
        <w:jc w:val="right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0815B0">
        <w:rPr>
          <w:rFonts w:ascii="Times New Roman" w:eastAsia="Times New Roman" w:hAnsi="Times New Roman" w:cs="Times New Roman"/>
          <w:sz w:val="18"/>
          <w:szCs w:val="18"/>
          <w:lang w:val="kk-KZ"/>
        </w:rPr>
        <w:t>Маңғыстау облысының табиғи ресурстар және табиғат пайдалануды реттеу басқармасының 2026 жылғы       «__» наурыздағы №___ бұйрығымен бекітілген</w:t>
      </w:r>
    </w:p>
    <w:p w:rsidR="000815B0" w:rsidRPr="000815B0" w:rsidRDefault="000815B0" w:rsidP="000815B0">
      <w:pPr>
        <w:spacing w:after="0" w:line="240" w:lineRule="auto"/>
        <w:ind w:left="11340" w:right="-745"/>
        <w:jc w:val="right"/>
        <w:rPr>
          <w:rFonts w:ascii="Times New Roman" w:eastAsia="Times New Roman" w:hAnsi="Times New Roman" w:cs="Times New Roman"/>
          <w:sz w:val="18"/>
          <w:szCs w:val="18"/>
          <w:lang w:val="kk-KZ"/>
        </w:rPr>
      </w:pPr>
    </w:p>
    <w:p w:rsidR="000815B0" w:rsidRPr="000815B0" w:rsidRDefault="000815B0" w:rsidP="000815B0">
      <w:pPr>
        <w:spacing w:after="0" w:line="240" w:lineRule="auto"/>
        <w:ind w:left="34" w:hanging="6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0815B0" w:rsidRPr="000815B0" w:rsidRDefault="000815B0" w:rsidP="000815B0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815B0">
        <w:rPr>
          <w:rFonts w:ascii="Times New Roman" w:eastAsia="Times New Roman" w:hAnsi="Times New Roman" w:cs="Times New Roman"/>
          <w:b/>
          <w:bCs/>
          <w:sz w:val="18"/>
          <w:szCs w:val="18"/>
        </w:rPr>
        <w:t>Үкіметтік емес ұйымдарға арналған мемлекеттік гранттардың</w:t>
      </w:r>
      <w:r w:rsidRPr="000815B0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 xml:space="preserve"> 2026</w:t>
      </w:r>
      <w:r w:rsidRPr="000815B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жылға арналған бағыттарының тізбесі</w:t>
      </w:r>
    </w:p>
    <w:tbl>
      <w:tblPr>
        <w:tblW w:w="1516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418"/>
        <w:gridCol w:w="1559"/>
        <w:gridCol w:w="2694"/>
        <w:gridCol w:w="1559"/>
        <w:gridCol w:w="1134"/>
        <w:gridCol w:w="1559"/>
        <w:gridCol w:w="2410"/>
        <w:gridCol w:w="2268"/>
      </w:tblGrid>
      <w:tr w:rsidR="000815B0" w:rsidRPr="000815B0" w:rsidTr="000815B0">
        <w:trPr>
          <w:trHeight w:val="525"/>
        </w:trPr>
        <w:tc>
          <w:tcPr>
            <w:tcW w:w="567" w:type="dxa"/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1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18" w:type="dxa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Заңның 5-бабы 1-тармағына сәйкес мемлекеттік грант саласы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15B0" w:rsidRPr="000815B0" w:rsidRDefault="000815B0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Мемлекеттік</w:t>
            </w:r>
            <w:proofErr w:type="spellEnd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гранттың</w:t>
            </w:r>
            <w:proofErr w:type="spellEnd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бағыты</w:t>
            </w:r>
            <w:proofErr w:type="spell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15B0" w:rsidRPr="000815B0" w:rsidRDefault="000815B0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Проблеманың</w:t>
            </w:r>
            <w:proofErr w:type="spellEnd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қысқаша</w:t>
            </w:r>
            <w:proofErr w:type="spellEnd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сипаттамасы</w:t>
            </w:r>
            <w:proofErr w:type="spellEnd"/>
          </w:p>
        </w:tc>
        <w:tc>
          <w:tcPr>
            <w:tcW w:w="1559" w:type="dxa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Қаржыландыру</w:t>
            </w:r>
            <w:proofErr w:type="spellEnd"/>
            <w:r w:rsidRPr="00081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көлемі</w:t>
            </w:r>
            <w:proofErr w:type="spellEnd"/>
            <w:r w:rsidRPr="00081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мың</w:t>
            </w:r>
            <w:proofErr w:type="spellEnd"/>
            <w:r w:rsidRPr="00081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теңге</w:t>
            </w:r>
            <w:proofErr w:type="spellEnd"/>
            <w:r w:rsidRPr="00081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Грант </w:t>
            </w: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түрі</w:t>
            </w:r>
            <w:proofErr w:type="spellEnd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және</w:t>
            </w:r>
            <w:proofErr w:type="spellEnd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грантты</w:t>
            </w:r>
            <w:proofErr w:type="spellEnd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іске</w:t>
            </w:r>
            <w:proofErr w:type="spellEnd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асыру</w:t>
            </w:r>
            <w:proofErr w:type="spellEnd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мерзімі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Грантты іске асыру аумағы (осы Қағидалардың 6-тармағына сәйкес)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Нысаналы индикатор және күтілетін нәтижелер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81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Материалдық-техникалық базаға қойылатын талаптар (ұзақ мерзімді гранттарды іске асыру кезінде ғана белгіленеді)</w:t>
            </w:r>
          </w:p>
        </w:tc>
      </w:tr>
      <w:tr w:rsidR="00250EEE" w:rsidRPr="000815B0" w:rsidTr="00BB04BF">
        <w:trPr>
          <w:trHeight w:val="525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250EEE" w:rsidRPr="00250EEE" w:rsidRDefault="00250EEE" w:rsidP="00E1630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E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Маңғыстау облысының табиғи ресурстар және табиғат пайдалануды реттеу басқармасы</w:t>
            </w:r>
            <w:r w:rsidRPr="00250E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(ҮЗІНДІ)</w:t>
            </w:r>
          </w:p>
        </w:tc>
      </w:tr>
      <w:tr w:rsidR="000815B0" w:rsidRPr="000815B0" w:rsidTr="000815B0">
        <w:trPr>
          <w:trHeight w:val="525"/>
        </w:trPr>
        <w:tc>
          <w:tcPr>
            <w:tcW w:w="567" w:type="dxa"/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1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</w:rPr>
              <w:t>Қоршаған ортаны қорғау</w:t>
            </w:r>
          </w:p>
        </w:tc>
        <w:tc>
          <w:tcPr>
            <w:tcW w:w="1559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15B0" w:rsidRPr="000815B0" w:rsidRDefault="000815B0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Жыртқыш құстар мен Қазақстан Республикасының Қызыл кітабына енгізілген (соның ішінде </w:t>
            </w:r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жыл құстары</w:t>
            </w:r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</w:rPr>
              <w:t>) құс түрлерін сақтау және оларға реабилитациялық іс-шаралар жүргізу арқылы</w:t>
            </w:r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</w:rPr>
              <w:t>уақтылы көмек көрсету</w:t>
            </w:r>
          </w:p>
        </w:tc>
        <w:tc>
          <w:tcPr>
            <w:tcW w:w="2694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15B0" w:rsidRPr="000815B0" w:rsidRDefault="000815B0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Маңғыстау облысы бірегей табиғи-климаттық жағдайларымен ерекшеленеді және сирек әрі жойыл</w:t>
            </w:r>
            <w:bookmarkStart w:id="0" w:name="_GoBack"/>
            <w:bookmarkEnd w:id="0"/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ып бара жатқан жыртқыш құстардың, соның ішінде Қазақстан Республикасының Қызыл кітабына енгізілген түрлердің мекен ету аймағы болып табылады.</w:t>
            </w:r>
          </w:p>
          <w:p w:rsidR="000815B0" w:rsidRPr="000815B0" w:rsidRDefault="000815B0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Соңғы жылдары жекелеген популяциялар санының азаюы байқалуда. Бұл табиғи мекен ету ортасының тозуы, антропогендік жүктеме, браконьерлік, электр беру желілерінен зақымдану, сондай-ақ қоректік базаның төмендеуімен байланысты.</w:t>
            </w:r>
          </w:p>
          <w:p w:rsidR="000815B0" w:rsidRPr="000815B0" w:rsidRDefault="000815B0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Қосымша қауіп факторы ретінде құстардың жарақат алу жағдайларына жедел әрекет ету жүйесінің жеткіліксіздігі, жабайы құстарды уақытша ұстау, ветеринариялық көмек көрсету және оңалтуға арналған мамандандырылған инфрақұрылымның болмауы табылады.</w:t>
            </w:r>
          </w:p>
          <w:p w:rsidR="000815B0" w:rsidRPr="000815B0" w:rsidRDefault="000815B0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Өңірде биоалуантүрлілікті сақтау мен табиғи мұраға жауапкершілік туралы, әсіресе жастар арасында, экологиялық мәдениет пен ақпараттандыру деңгейі жеткіліксіз күйде қалып отыр.</w:t>
            </w:r>
          </w:p>
          <w:p w:rsidR="000815B0" w:rsidRPr="000815B0" w:rsidRDefault="000815B0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Осыған байланысты жыртқыш және Қызыл кітапқа енгізілген құс түрлерін оңалту іс-шараларын ұйымдастыруға, сондай-ақ өңір жастары арасында тұрақты экологиялық сананы қалыптастыруға бағытталған кешенді жобаны іске асыру қажеттілігі туындайды.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12 975,0</w:t>
            </w:r>
          </w:p>
          <w:p w:rsidR="000815B0" w:rsidRPr="000815B0" w:rsidRDefault="000815B0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:rsidR="000815B0" w:rsidRPr="000815B0" w:rsidRDefault="000815B0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</w:rPr>
              <w:t>қысқа мерзімді грант (2026 жыл)</w:t>
            </w:r>
          </w:p>
          <w:p w:rsidR="000815B0" w:rsidRPr="000815B0" w:rsidRDefault="000815B0" w:rsidP="00E163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815B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Маңғыстау облысы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15B0" w:rsidRPr="000815B0" w:rsidRDefault="000815B0" w:rsidP="00E163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</w:pPr>
            <w:r w:rsidRPr="000815B0">
              <w:rPr>
                <w:rFonts w:ascii="Times New Roman" w:eastAsia="Arial Unicode MS" w:hAnsi="Times New Roman" w:cs="Arial Unicode MS"/>
                <w:b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  <w:t>Нысаналы индикаторлар:</w:t>
            </w:r>
          </w:p>
          <w:p w:rsidR="000815B0" w:rsidRPr="000815B0" w:rsidRDefault="000815B0" w:rsidP="00E163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</w:pPr>
            <w:r w:rsidRPr="000815B0">
              <w:rPr>
                <w:rFonts w:ascii="Times New Roman" w:eastAsia="Arial Unicode MS" w:hAnsi="Times New Roman" w:cs="Arial Unicode MS"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  <w:t>1. Кемінде 30 зардап шеккен жыртқыш және Қызыл кітапқа енгізілген құс түрлеріне ветеринариялық көмек көрсетіп, оларды (көрсетілімдер болған жағдайда) табиғи мекен ету ортасына қайтару.</w:t>
            </w:r>
          </w:p>
          <w:p w:rsidR="000815B0" w:rsidRPr="000815B0" w:rsidRDefault="000815B0" w:rsidP="00E163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</w:pPr>
            <w:r w:rsidRPr="000815B0">
              <w:rPr>
                <w:rFonts w:ascii="Times New Roman" w:eastAsia="Arial Unicode MS" w:hAnsi="Times New Roman" w:cs="Arial Unicode MS"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  <w:t>2. Реабилитацияға түскен құстардың кемінде 70%-ына нақты диагноз қою және өлім-жітім себептерінің кемінде 60%-ын анықтау кейінгі іс-шараларды жүйелеу және жетілдіру мақсатында.</w:t>
            </w:r>
          </w:p>
          <w:p w:rsidR="000815B0" w:rsidRPr="000815B0" w:rsidRDefault="000815B0" w:rsidP="00E163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</w:pPr>
            <w:r w:rsidRPr="000815B0">
              <w:rPr>
                <w:rFonts w:ascii="Times New Roman" w:eastAsia="Arial Unicode MS" w:hAnsi="Times New Roman" w:cs="Arial Unicode MS"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  <w:t>3. Жобаның әлеуметтік желілер мен өңірлік БАҚ-та кемінде 20 000 қаралыммен ақпараттық қамтылуын қамтамасыз ету.</w:t>
            </w:r>
          </w:p>
          <w:p w:rsidR="000815B0" w:rsidRPr="000815B0" w:rsidRDefault="000815B0" w:rsidP="00E163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</w:pPr>
          </w:p>
          <w:p w:rsidR="000815B0" w:rsidRPr="000815B0" w:rsidRDefault="000815B0" w:rsidP="00E163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</w:pPr>
            <w:r w:rsidRPr="000815B0">
              <w:rPr>
                <w:rFonts w:ascii="Times New Roman" w:eastAsia="Arial Unicode MS" w:hAnsi="Times New Roman" w:cs="Arial Unicode MS"/>
                <w:b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  <w:t>Күтілетін нәтижелер:</w:t>
            </w:r>
          </w:p>
          <w:p w:rsidR="000815B0" w:rsidRPr="000815B0" w:rsidRDefault="000815B0" w:rsidP="00E163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</w:pPr>
            <w:r w:rsidRPr="000815B0">
              <w:rPr>
                <w:rFonts w:ascii="Times New Roman" w:eastAsia="Arial Unicode MS" w:hAnsi="Times New Roman" w:cs="Arial Unicode MS"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  <w:t>1) Білікті мамандарды (ветеринарлар, орнитологтар, экологтар) тарта отырып, зардап шеккен құстарды қабылдау және уақытша оңалту пунктінің жұмысын ұйымдастыру;</w:t>
            </w:r>
          </w:p>
          <w:p w:rsidR="000815B0" w:rsidRPr="000815B0" w:rsidRDefault="000815B0" w:rsidP="00E163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</w:pPr>
            <w:r w:rsidRPr="000815B0">
              <w:rPr>
                <w:rFonts w:ascii="Times New Roman" w:eastAsia="Arial Unicode MS" w:hAnsi="Times New Roman" w:cs="Arial Unicode MS"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  <w:t xml:space="preserve">2) Жастардың қатысуымен кемінде 3 тәжірибелік оқыту </w:t>
            </w:r>
            <w:r w:rsidRPr="000815B0">
              <w:rPr>
                <w:rFonts w:ascii="Times New Roman" w:eastAsia="Arial Unicode MS" w:hAnsi="Times New Roman" w:cs="Arial Unicode MS"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  <w:lastRenderedPageBreak/>
              <w:t>іс-шарасын (эко-күндер, волонтерлік акциялар, мониторингтік сапарлар) ұйымдастыру;</w:t>
            </w:r>
          </w:p>
          <w:p w:rsidR="000815B0" w:rsidRPr="000815B0" w:rsidRDefault="000815B0" w:rsidP="00E16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5B0">
              <w:rPr>
                <w:rFonts w:ascii="Times New Roman" w:eastAsia="Arial Unicode MS" w:hAnsi="Times New Roman" w:cs="Arial Unicode MS"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  <w:t>3) Жыртқыш және сирек құс түрлерін сақтау мәселелері бойынша кемінде 8 ақпараттық бейнематериал мен тақырыптық жарияланым дайындап, жариялау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15B0" w:rsidRPr="000815B0" w:rsidTr="000815B0">
        <w:trPr>
          <w:trHeight w:val="525"/>
        </w:trPr>
        <w:tc>
          <w:tcPr>
            <w:tcW w:w="6238" w:type="dxa"/>
            <w:gridSpan w:val="4"/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0815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Барлығы: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15B0" w:rsidRPr="000815B0" w:rsidRDefault="000815B0" w:rsidP="0008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815B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12 975,0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815B0" w:rsidRPr="000815B0" w:rsidRDefault="000815B0" w:rsidP="00E163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sz w:val="18"/>
                <w:szCs w:val="18"/>
                <w:u w:color="000000"/>
                <w:bdr w:val="nil"/>
                <w:lang w:val="kk-KZ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15B0" w:rsidRPr="000815B0" w:rsidRDefault="000815B0" w:rsidP="00E16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515F6" w:rsidRPr="000815B0" w:rsidRDefault="008515F6">
      <w:pPr>
        <w:rPr>
          <w:sz w:val="18"/>
          <w:szCs w:val="18"/>
        </w:rPr>
      </w:pPr>
    </w:p>
    <w:p w:rsidR="000815B0" w:rsidRPr="000815B0" w:rsidRDefault="000815B0">
      <w:pPr>
        <w:rPr>
          <w:sz w:val="18"/>
          <w:szCs w:val="18"/>
        </w:rPr>
      </w:pPr>
    </w:p>
    <w:p w:rsidR="000815B0" w:rsidRPr="000815B0" w:rsidRDefault="000815B0">
      <w:pPr>
        <w:rPr>
          <w:sz w:val="18"/>
          <w:szCs w:val="18"/>
        </w:rPr>
      </w:pPr>
    </w:p>
    <w:p w:rsidR="000815B0" w:rsidRPr="000815B0" w:rsidRDefault="000815B0">
      <w:pPr>
        <w:rPr>
          <w:sz w:val="18"/>
          <w:szCs w:val="18"/>
        </w:rPr>
      </w:pPr>
    </w:p>
    <w:sectPr w:rsidR="000815B0" w:rsidRPr="000815B0" w:rsidSect="000815B0">
      <w:pgSz w:w="15840" w:h="12240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31"/>
    <w:rsid w:val="000815B0"/>
    <w:rsid w:val="00250EEE"/>
    <w:rsid w:val="002B6C31"/>
    <w:rsid w:val="0085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3308"/>
  <w15:chartTrackingRefBased/>
  <w15:docId w15:val="{2AE76D78-D60A-4125-9423-A39BA48D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15B0"/>
    <w:rPr>
      <w:rFonts w:ascii="Calibri" w:eastAsia="Calibri" w:hAnsi="Calibri" w:cs="Calibri"/>
      <w:lang w:val="k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Gaisat</dc:creator>
  <cp:keywords/>
  <dc:description/>
  <cp:lastModifiedBy>Gaisat</cp:lastModifiedBy>
  <cp:revision>3</cp:revision>
  <dcterms:created xsi:type="dcterms:W3CDTF">2026-05-06T13:50:00Z</dcterms:created>
  <dcterms:modified xsi:type="dcterms:W3CDTF">2026-05-06T14:13:00Z</dcterms:modified>
</cp:coreProperties>
</file>