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tblW w:w="948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2"/>
        <w:gridCol w:w="4775"/>
      </w:tblGrid>
      <w:tr w:rsidR="00943150" w:rsidRPr="00FA3110" w14:paraId="7E5D695A" w14:textId="77777777" w:rsidTr="00293226">
        <w:tc>
          <w:tcPr>
            <w:tcW w:w="4820" w:type="dxa"/>
          </w:tcPr>
          <w:p w14:paraId="503662F1" w14:textId="341FE86A" w:rsidR="00943150" w:rsidRPr="00FA3110" w:rsidRDefault="00943150" w:rsidP="005129A8">
            <w:pPr>
              <w:ind w:firstLine="709"/>
              <w:contextualSpacing/>
              <w:jc w:val="right"/>
              <w:rPr>
                <w:rFonts w:ascii="Times New Roman" w:eastAsia="Times New Roman" w:hAnsi="Times New Roman" w:cs="Times New Roman"/>
                <w:sz w:val="26"/>
                <w:szCs w:val="26"/>
                <w:lang w:val="ru-RU"/>
              </w:rPr>
            </w:pPr>
          </w:p>
        </w:tc>
        <w:tc>
          <w:tcPr>
            <w:tcW w:w="4667" w:type="dxa"/>
          </w:tcPr>
          <w:p w14:paraId="43BA4AC8" w14:textId="2932BE78" w:rsidR="00943150" w:rsidRPr="00FA3110" w:rsidRDefault="00943150" w:rsidP="005129A8">
            <w:pPr>
              <w:pStyle w:val="14"/>
              <w:spacing w:after="0" w:line="240" w:lineRule="auto"/>
              <w:ind w:firstLine="709"/>
              <w:jc w:val="right"/>
              <w:rPr>
                <w:rFonts w:ascii="Times New Roman" w:eastAsia="Times New Roman" w:hAnsi="Times New Roman" w:cs="Times New Roman"/>
                <w:b/>
                <w:sz w:val="26"/>
                <w:szCs w:val="26"/>
                <w:lang w:val="kk-KZ"/>
              </w:rPr>
            </w:pPr>
            <w:r w:rsidRPr="00FA3110">
              <w:rPr>
                <w:rFonts w:ascii="Times New Roman" w:eastAsia="Times New Roman" w:hAnsi="Times New Roman" w:cs="Times New Roman"/>
                <w:b/>
                <w:sz w:val="26"/>
                <w:szCs w:val="26"/>
              </w:rPr>
              <w:t>«</w:t>
            </w:r>
            <w:r w:rsidR="00F724A5" w:rsidRPr="00FA3110">
              <w:rPr>
                <w:rFonts w:ascii="Times New Roman" w:eastAsia="Times New Roman" w:hAnsi="Times New Roman" w:cs="Times New Roman"/>
                <w:b/>
                <w:sz w:val="26"/>
                <w:szCs w:val="26"/>
                <w:lang w:val="kk-KZ"/>
              </w:rPr>
              <w:t>БЕКІТЕМІН</w:t>
            </w:r>
            <w:r w:rsidRPr="00FA3110">
              <w:rPr>
                <w:rFonts w:ascii="Times New Roman" w:eastAsia="Times New Roman" w:hAnsi="Times New Roman" w:cs="Times New Roman"/>
                <w:b/>
                <w:sz w:val="26"/>
                <w:szCs w:val="26"/>
              </w:rPr>
              <w:t>»</w:t>
            </w:r>
          </w:p>
          <w:p w14:paraId="5CD3BD43" w14:textId="754655C6" w:rsidR="00943150" w:rsidRPr="00FA3110" w:rsidRDefault="00F724A5" w:rsidP="005129A8">
            <w:pPr>
              <w:pStyle w:val="14"/>
              <w:spacing w:after="0" w:line="240" w:lineRule="auto"/>
              <w:ind w:firstLine="709"/>
              <w:jc w:val="right"/>
              <w:rPr>
                <w:rFonts w:ascii="Times New Roman" w:eastAsia="Times New Roman" w:hAnsi="Times New Roman" w:cs="Times New Roman"/>
                <w:b/>
                <w:sz w:val="26"/>
                <w:szCs w:val="26"/>
                <w:lang w:val="kk-KZ"/>
              </w:rPr>
            </w:pPr>
            <w:r w:rsidRPr="00FA3110">
              <w:rPr>
                <w:rFonts w:ascii="Times New Roman" w:eastAsia="Times New Roman" w:hAnsi="Times New Roman" w:cs="Times New Roman"/>
                <w:b/>
                <w:sz w:val="26"/>
                <w:szCs w:val="26"/>
                <w:lang w:val="kk-KZ"/>
              </w:rPr>
              <w:t xml:space="preserve">«Ұлттық волонтерлік желі» </w:t>
            </w:r>
            <w:r w:rsidR="004A2858" w:rsidRPr="00FA3110">
              <w:rPr>
                <w:rFonts w:ascii="Times New Roman" w:eastAsia="Times New Roman" w:hAnsi="Times New Roman" w:cs="Times New Roman"/>
                <w:b/>
                <w:sz w:val="26"/>
                <w:szCs w:val="26"/>
                <w:lang w:val="kk-KZ"/>
              </w:rPr>
              <w:t xml:space="preserve">қауымдастық нысанындағы </w:t>
            </w:r>
            <w:r w:rsidR="005129A8" w:rsidRPr="00FA3110">
              <w:rPr>
                <w:rFonts w:ascii="Times New Roman" w:eastAsia="Times New Roman" w:hAnsi="Times New Roman" w:cs="Times New Roman"/>
                <w:b/>
                <w:sz w:val="26"/>
                <w:szCs w:val="26"/>
                <w:lang w:val="kk-KZ"/>
              </w:rPr>
              <w:t>заңды тұлғалар бірлестігі</w:t>
            </w:r>
          </w:p>
          <w:p w14:paraId="42108EAD" w14:textId="5AD66AE6" w:rsidR="00943150" w:rsidRPr="00FA3110" w:rsidRDefault="00943150" w:rsidP="00FA3110">
            <w:pPr>
              <w:pStyle w:val="14"/>
              <w:spacing w:after="0" w:line="240" w:lineRule="auto"/>
              <w:ind w:firstLine="709"/>
              <w:jc w:val="center"/>
              <w:rPr>
                <w:rFonts w:ascii="Times New Roman" w:eastAsia="Times New Roman" w:hAnsi="Times New Roman" w:cs="Times New Roman"/>
                <w:b/>
                <w:sz w:val="26"/>
                <w:szCs w:val="26"/>
              </w:rPr>
            </w:pPr>
            <w:r w:rsidRPr="00FA3110">
              <w:rPr>
                <w:rFonts w:ascii="Times New Roman" w:eastAsia="Times New Roman" w:hAnsi="Times New Roman" w:cs="Times New Roman"/>
                <w:sz w:val="26"/>
                <w:szCs w:val="26"/>
                <w:u w:val="single"/>
              </w:rPr>
              <w:t>_________________</w:t>
            </w:r>
            <w:r w:rsidR="005129A8" w:rsidRPr="00FA3110">
              <w:rPr>
                <w:rFonts w:ascii="Times New Roman" w:eastAsia="Times New Roman" w:hAnsi="Times New Roman" w:cs="Times New Roman"/>
                <w:b/>
                <w:sz w:val="26"/>
                <w:szCs w:val="26"/>
              </w:rPr>
              <w:t>Г.Т.</w:t>
            </w:r>
            <w:r w:rsidR="00F724A5" w:rsidRPr="00FA3110">
              <w:rPr>
                <w:rFonts w:ascii="Times New Roman" w:eastAsia="Times New Roman" w:hAnsi="Times New Roman" w:cs="Times New Roman"/>
                <w:b/>
                <w:sz w:val="26"/>
                <w:szCs w:val="26"/>
              </w:rPr>
              <w:t xml:space="preserve">Камарова </w:t>
            </w:r>
          </w:p>
          <w:p w14:paraId="517E8912" w14:textId="12CAAECB" w:rsidR="00943150" w:rsidRPr="00FA3110" w:rsidRDefault="00943150" w:rsidP="005129A8">
            <w:pPr>
              <w:ind w:firstLine="709"/>
              <w:contextualSpacing/>
              <w:jc w:val="right"/>
              <w:rPr>
                <w:rFonts w:ascii="Times New Roman" w:eastAsia="Times New Roman" w:hAnsi="Times New Roman" w:cs="Times New Roman"/>
                <w:sz w:val="26"/>
                <w:szCs w:val="26"/>
                <w:lang w:val="ru-RU"/>
              </w:rPr>
            </w:pPr>
            <w:r w:rsidRPr="00FA3110">
              <w:rPr>
                <w:rFonts w:ascii="Times New Roman" w:eastAsia="Times New Roman" w:hAnsi="Times New Roman" w:cs="Times New Roman"/>
                <w:b/>
                <w:sz w:val="26"/>
                <w:szCs w:val="26"/>
                <w:lang w:val="ru-RU"/>
              </w:rPr>
              <w:t>«</w:t>
            </w:r>
            <w:r w:rsidRPr="00FA3110">
              <w:rPr>
                <w:rFonts w:ascii="Times New Roman" w:eastAsia="Times New Roman" w:hAnsi="Times New Roman" w:cs="Times New Roman"/>
                <w:b/>
                <w:sz w:val="26"/>
                <w:szCs w:val="26"/>
                <w:u w:val="single"/>
                <w:lang w:val="ru-RU"/>
              </w:rPr>
              <w:t xml:space="preserve"> </w:t>
            </w:r>
            <w:r w:rsidR="00293226" w:rsidRPr="00FA3110">
              <w:rPr>
                <w:rFonts w:ascii="Times New Roman" w:eastAsia="Times New Roman" w:hAnsi="Times New Roman" w:cs="Times New Roman"/>
                <w:b/>
                <w:sz w:val="26"/>
                <w:szCs w:val="26"/>
                <w:u w:val="single"/>
                <w:lang w:val="ru-RU"/>
              </w:rPr>
              <w:t>_</w:t>
            </w:r>
            <w:r w:rsidRPr="00FA3110">
              <w:rPr>
                <w:rFonts w:ascii="Times New Roman" w:eastAsia="Times New Roman" w:hAnsi="Times New Roman" w:cs="Times New Roman"/>
                <w:b/>
                <w:sz w:val="26"/>
                <w:szCs w:val="26"/>
                <w:u w:val="single"/>
                <w:lang w:val="ru-RU"/>
              </w:rPr>
              <w:t xml:space="preserve">    </w:t>
            </w:r>
            <w:r w:rsidRPr="00FA3110">
              <w:rPr>
                <w:rFonts w:ascii="Times New Roman" w:eastAsia="Times New Roman" w:hAnsi="Times New Roman" w:cs="Times New Roman"/>
                <w:b/>
                <w:sz w:val="26"/>
                <w:szCs w:val="26"/>
                <w:lang w:val="ru-RU"/>
              </w:rPr>
              <w:t xml:space="preserve">» </w:t>
            </w:r>
            <w:r w:rsidRPr="00FA3110">
              <w:rPr>
                <w:rFonts w:ascii="Times New Roman" w:eastAsia="Times New Roman" w:hAnsi="Times New Roman" w:cs="Times New Roman"/>
                <w:b/>
                <w:sz w:val="26"/>
                <w:szCs w:val="26"/>
                <w:u w:val="single"/>
                <w:lang w:val="ru-RU"/>
              </w:rPr>
              <w:t xml:space="preserve">   _________  </w:t>
            </w:r>
            <w:r w:rsidRPr="00FA3110">
              <w:rPr>
                <w:rFonts w:ascii="Times New Roman" w:eastAsia="Times New Roman" w:hAnsi="Times New Roman" w:cs="Times New Roman"/>
                <w:b/>
                <w:sz w:val="26"/>
                <w:szCs w:val="26"/>
                <w:lang w:val="ru-RU"/>
              </w:rPr>
              <w:t xml:space="preserve"> </w:t>
            </w:r>
            <w:r w:rsidR="00DA453E" w:rsidRPr="00FA3110">
              <w:rPr>
                <w:rFonts w:ascii="Times New Roman" w:eastAsia="Times New Roman" w:hAnsi="Times New Roman" w:cs="Times New Roman"/>
                <w:b/>
                <w:sz w:val="26"/>
                <w:szCs w:val="26"/>
                <w:lang w:val="ru-RU"/>
              </w:rPr>
              <w:t>2026</w:t>
            </w:r>
            <w:r w:rsidR="00257A05">
              <w:rPr>
                <w:rFonts w:ascii="Times New Roman" w:eastAsia="Times New Roman" w:hAnsi="Times New Roman" w:cs="Times New Roman"/>
                <w:b/>
                <w:sz w:val="26"/>
                <w:szCs w:val="26"/>
                <w:lang w:val="ru-RU"/>
              </w:rPr>
              <w:t xml:space="preserve"> жыл</w:t>
            </w:r>
          </w:p>
        </w:tc>
      </w:tr>
    </w:tbl>
    <w:p w14:paraId="4B840BAB" w14:textId="77777777" w:rsidR="00943150" w:rsidRPr="00FA3110" w:rsidRDefault="00943150" w:rsidP="005129A8">
      <w:pPr>
        <w:spacing w:after="0" w:line="240" w:lineRule="auto"/>
        <w:ind w:firstLine="709"/>
        <w:contextualSpacing/>
        <w:jc w:val="right"/>
        <w:rPr>
          <w:rFonts w:ascii="Times New Roman" w:eastAsia="Times New Roman" w:hAnsi="Times New Roman" w:cs="Times New Roman"/>
          <w:sz w:val="26"/>
          <w:szCs w:val="26"/>
          <w:lang w:val="ru-RU"/>
        </w:rPr>
      </w:pPr>
    </w:p>
    <w:p w14:paraId="24F216E1" w14:textId="77777777" w:rsidR="00293226" w:rsidRPr="00C33714" w:rsidRDefault="00293226" w:rsidP="00863C9A">
      <w:pPr>
        <w:spacing w:after="0" w:line="240" w:lineRule="auto"/>
        <w:ind w:firstLine="709"/>
        <w:contextualSpacing/>
        <w:jc w:val="center"/>
        <w:rPr>
          <w:rFonts w:ascii="Times New Roman" w:eastAsia="Times New Roman" w:hAnsi="Times New Roman" w:cs="Times New Roman"/>
          <w:b/>
          <w:sz w:val="28"/>
          <w:szCs w:val="28"/>
          <w:lang w:val="ru-RU"/>
        </w:rPr>
      </w:pPr>
    </w:p>
    <w:p w14:paraId="2471E284" w14:textId="77777777" w:rsidR="00E97523" w:rsidRDefault="00DA453E" w:rsidP="00863C9A">
      <w:pPr>
        <w:spacing w:after="0" w:line="240" w:lineRule="auto"/>
        <w:ind w:firstLine="709"/>
        <w:contextualSpacing/>
        <w:jc w:val="center"/>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2026</w:t>
      </w:r>
      <w:r w:rsidR="00573740" w:rsidRPr="00C33714">
        <w:rPr>
          <w:rFonts w:ascii="Times New Roman" w:eastAsia="Times New Roman" w:hAnsi="Times New Roman" w:cs="Times New Roman"/>
          <w:b/>
          <w:sz w:val="28"/>
          <w:szCs w:val="28"/>
          <w:lang w:val="ru-RU"/>
        </w:rPr>
        <w:t xml:space="preserve"> жылға арналған «Зооволонтерлікті дамыту» басым бағыты </w:t>
      </w:r>
      <w:r w:rsidR="00E97523">
        <w:rPr>
          <w:rFonts w:ascii="Times New Roman" w:eastAsia="Times New Roman" w:hAnsi="Times New Roman" w:cs="Times New Roman"/>
          <w:b/>
          <w:sz w:val="28"/>
          <w:szCs w:val="28"/>
          <w:lang w:val="ru-RU"/>
        </w:rPr>
        <w:t>шеңберінде</w:t>
      </w:r>
      <w:r w:rsidR="00573740" w:rsidRPr="00C33714">
        <w:rPr>
          <w:rFonts w:ascii="Times New Roman" w:eastAsia="Times New Roman" w:hAnsi="Times New Roman" w:cs="Times New Roman"/>
          <w:b/>
          <w:sz w:val="28"/>
          <w:szCs w:val="28"/>
          <w:lang w:val="ru-RU"/>
        </w:rPr>
        <w:t xml:space="preserve"> шағын гранттар конкурсын өткізу туралы </w:t>
      </w:r>
    </w:p>
    <w:p w14:paraId="5D73119C" w14:textId="4235C922" w:rsidR="0048074F" w:rsidRPr="00C33714" w:rsidRDefault="00573740" w:rsidP="00863C9A">
      <w:pPr>
        <w:spacing w:after="0" w:line="240" w:lineRule="auto"/>
        <w:ind w:firstLine="709"/>
        <w:contextualSpacing/>
        <w:jc w:val="center"/>
        <w:rPr>
          <w:rFonts w:ascii="Times New Roman" w:eastAsia="Times New Roman" w:hAnsi="Times New Roman" w:cs="Times New Roman"/>
          <w:b/>
          <w:sz w:val="28"/>
          <w:szCs w:val="28"/>
          <w:lang w:val="ru-RU"/>
        </w:rPr>
      </w:pPr>
      <w:r w:rsidRPr="00C33714">
        <w:rPr>
          <w:rFonts w:ascii="Times New Roman" w:eastAsia="Times New Roman" w:hAnsi="Times New Roman" w:cs="Times New Roman"/>
          <w:b/>
          <w:sz w:val="28"/>
          <w:szCs w:val="28"/>
          <w:lang w:val="ru-RU"/>
        </w:rPr>
        <w:t>Ереже</w:t>
      </w:r>
    </w:p>
    <w:p w14:paraId="44467D56" w14:textId="5F43179E" w:rsidR="000F2C4A" w:rsidRPr="00C33714" w:rsidRDefault="000F2C4A" w:rsidP="00863C9A">
      <w:pPr>
        <w:shd w:val="clear" w:color="auto" w:fill="FFFFFF" w:themeFill="background1"/>
        <w:spacing w:after="0" w:line="240" w:lineRule="auto"/>
        <w:ind w:firstLine="709"/>
        <w:contextualSpacing/>
        <w:jc w:val="center"/>
        <w:rPr>
          <w:rFonts w:ascii="Times New Roman" w:eastAsia="Times New Roman" w:hAnsi="Times New Roman" w:cs="Times New Roman"/>
          <w:b/>
          <w:sz w:val="28"/>
          <w:szCs w:val="28"/>
          <w:lang w:val="ru-RU"/>
        </w:rPr>
      </w:pPr>
    </w:p>
    <w:p w14:paraId="2BEDFE43" w14:textId="77777777" w:rsidR="000F2C4A" w:rsidRPr="00C33714" w:rsidRDefault="000F2C4A" w:rsidP="00863C9A">
      <w:pPr>
        <w:shd w:val="clear" w:color="auto" w:fill="FFFFFF" w:themeFill="background1"/>
        <w:spacing w:after="0" w:line="240" w:lineRule="auto"/>
        <w:ind w:firstLine="709"/>
        <w:contextualSpacing/>
        <w:jc w:val="center"/>
        <w:rPr>
          <w:rFonts w:ascii="Times New Roman" w:eastAsia="Times New Roman" w:hAnsi="Times New Roman" w:cs="Times New Roman"/>
          <w:b/>
          <w:sz w:val="28"/>
          <w:szCs w:val="28"/>
          <w:lang w:val="ru-RU"/>
        </w:rPr>
      </w:pPr>
    </w:p>
    <w:p w14:paraId="22776364" w14:textId="1678A2E5" w:rsidR="0048074F" w:rsidRPr="00C33714" w:rsidRDefault="003D5955" w:rsidP="00863C9A">
      <w:pPr>
        <w:pStyle w:val="a7"/>
        <w:ind w:left="0" w:firstLine="709"/>
        <w:contextualSpacing/>
        <w:rPr>
          <w:b/>
          <w:sz w:val="28"/>
          <w:szCs w:val="28"/>
          <w:lang w:val="ru-RU"/>
        </w:rPr>
      </w:pPr>
      <w:r w:rsidRPr="00C33714">
        <w:rPr>
          <w:b/>
          <w:sz w:val="28"/>
          <w:szCs w:val="28"/>
          <w:lang w:val="ru-RU"/>
        </w:rPr>
        <w:t xml:space="preserve">1. </w:t>
      </w:r>
      <w:r w:rsidR="00573740" w:rsidRPr="00C33714">
        <w:rPr>
          <w:b/>
          <w:sz w:val="28"/>
          <w:szCs w:val="28"/>
          <w:lang w:val="ru-RU"/>
        </w:rPr>
        <w:t>Жалпы ережелер</w:t>
      </w:r>
    </w:p>
    <w:p w14:paraId="6073C4F8" w14:textId="77777777" w:rsidR="00FE0821" w:rsidRPr="00C33714" w:rsidRDefault="00FE0821" w:rsidP="00863C9A">
      <w:pPr>
        <w:pStyle w:val="a7"/>
        <w:ind w:left="0" w:firstLine="709"/>
        <w:contextualSpacing/>
        <w:rPr>
          <w:b/>
          <w:sz w:val="28"/>
          <w:szCs w:val="28"/>
          <w:lang w:val="ru-RU"/>
        </w:rPr>
      </w:pPr>
    </w:p>
    <w:p w14:paraId="7D70961A" w14:textId="77777777" w:rsidR="00573740" w:rsidRPr="00C33714" w:rsidRDefault="00573740" w:rsidP="00863C9A">
      <w:pPr>
        <w:pStyle w:val="a7"/>
        <w:numPr>
          <w:ilvl w:val="1"/>
          <w:numId w:val="8"/>
        </w:numPr>
        <w:pBdr>
          <w:top w:val="nil"/>
          <w:left w:val="nil"/>
          <w:bottom w:val="nil"/>
          <w:right w:val="nil"/>
          <w:between w:val="nil"/>
        </w:pBdr>
        <w:tabs>
          <w:tab w:val="left" w:pos="0"/>
        </w:tabs>
        <w:ind w:left="0" w:firstLine="709"/>
        <w:contextualSpacing/>
        <w:rPr>
          <w:sz w:val="28"/>
          <w:szCs w:val="28"/>
          <w:lang w:val="ru-RU" w:eastAsia="kk-KZ" w:bidi="kk-KZ"/>
        </w:rPr>
      </w:pPr>
      <w:r w:rsidRPr="00C33714">
        <w:rPr>
          <w:sz w:val="28"/>
          <w:szCs w:val="28"/>
        </w:rPr>
        <w:t>Осы Ереже «Зооволонтерлікті дамыту» басым бағыты бойынша «Волонтерлік бастамаларды дамыту және қолдау» жобасын іске асыруға арналған шағын гранттарды бөлу конкурсын өткізу тәртібін айқындайды (бұдан әрі – Ереже).</w:t>
      </w:r>
    </w:p>
    <w:p w14:paraId="1994F090" w14:textId="526DA117" w:rsidR="00573740" w:rsidRPr="00C33714" w:rsidRDefault="00573740" w:rsidP="00863C9A">
      <w:pPr>
        <w:pStyle w:val="a7"/>
        <w:numPr>
          <w:ilvl w:val="1"/>
          <w:numId w:val="8"/>
        </w:numPr>
        <w:pBdr>
          <w:top w:val="nil"/>
          <w:left w:val="nil"/>
          <w:bottom w:val="nil"/>
          <w:right w:val="nil"/>
          <w:between w:val="nil"/>
        </w:pBdr>
        <w:tabs>
          <w:tab w:val="left" w:pos="0"/>
        </w:tabs>
        <w:ind w:left="0" w:firstLine="709"/>
        <w:contextualSpacing/>
        <w:rPr>
          <w:sz w:val="28"/>
          <w:szCs w:val="28"/>
          <w:lang w:val="ru-RU" w:eastAsia="kk-KZ" w:bidi="kk-KZ"/>
        </w:rPr>
      </w:pPr>
      <w:r w:rsidRPr="00C33714">
        <w:rPr>
          <w:sz w:val="28"/>
          <w:szCs w:val="28"/>
          <w:lang w:val="ru-RU"/>
        </w:rPr>
        <w:t xml:space="preserve">Шағын гранттар конкурсы (бұдан әрі – Конкурс) Қазақстан Республикасы Мәдениет және ақпарат министрлігінің Азаматтық қоғам істері комитетінің тапсырысы бойынша «Азаматтық бастамаларды қолдау орталығы» КЕАҚ-ның қолдауымен мемлекеттік грант аясында өткізіледі және Қазақстан Республикасы Мәдениет және ақпарат министрінің </w:t>
      </w:r>
      <w:r w:rsidR="00DA453E">
        <w:rPr>
          <w:sz w:val="28"/>
          <w:szCs w:val="28"/>
          <w:lang w:val="ru-RU"/>
        </w:rPr>
        <w:t>2025</w:t>
      </w:r>
      <w:r w:rsidRPr="00C33714">
        <w:rPr>
          <w:sz w:val="28"/>
          <w:szCs w:val="28"/>
          <w:lang w:val="ru-RU"/>
        </w:rPr>
        <w:t xml:space="preserve"> жылғы 11 ақпандағы № 58-НҚ бұйрығымен бекітілген </w:t>
      </w:r>
      <w:r w:rsidR="002F2171">
        <w:rPr>
          <w:sz w:val="28"/>
          <w:szCs w:val="28"/>
          <w:lang w:val="ru-RU"/>
        </w:rPr>
        <w:t>2026</w:t>
      </w:r>
      <w:r w:rsidRPr="00C33714">
        <w:rPr>
          <w:sz w:val="28"/>
          <w:szCs w:val="28"/>
          <w:lang w:val="ru-RU"/>
        </w:rPr>
        <w:t xml:space="preserve"> жылға арналған мемлекеттік гранттардың басым бағыттары тізбесіне сәйкес жүзеге асырылады.</w:t>
      </w:r>
    </w:p>
    <w:p w14:paraId="5BC7405A" w14:textId="4DA329AA" w:rsidR="0048074F" w:rsidRPr="00C33714" w:rsidRDefault="00573740" w:rsidP="00863C9A">
      <w:pPr>
        <w:pStyle w:val="a7"/>
        <w:numPr>
          <w:ilvl w:val="1"/>
          <w:numId w:val="8"/>
        </w:numPr>
        <w:pBdr>
          <w:top w:val="nil"/>
          <w:left w:val="nil"/>
          <w:bottom w:val="nil"/>
          <w:right w:val="nil"/>
          <w:between w:val="nil"/>
        </w:pBdr>
        <w:tabs>
          <w:tab w:val="left" w:pos="0"/>
        </w:tabs>
        <w:ind w:left="0" w:firstLine="709"/>
        <w:contextualSpacing/>
        <w:rPr>
          <w:sz w:val="28"/>
          <w:szCs w:val="28"/>
          <w:lang w:val="ru-RU" w:eastAsia="kk-KZ" w:bidi="kk-KZ"/>
        </w:rPr>
      </w:pPr>
      <w:r w:rsidRPr="00C33714">
        <w:rPr>
          <w:color w:val="000000"/>
          <w:sz w:val="28"/>
          <w:szCs w:val="28"/>
          <w:lang w:val="ru-RU"/>
        </w:rPr>
        <w:t>Осы Ережеде келесі ұғымдар пайдаланылады</w:t>
      </w:r>
      <w:r w:rsidR="00905AFD" w:rsidRPr="00C33714">
        <w:rPr>
          <w:color w:val="000000"/>
          <w:sz w:val="28"/>
          <w:szCs w:val="28"/>
          <w:lang w:val="ru-RU"/>
        </w:rPr>
        <w:t>:</w:t>
      </w:r>
    </w:p>
    <w:p w14:paraId="2764EBB7" w14:textId="77777777" w:rsidR="00573740" w:rsidRPr="00C33714" w:rsidRDefault="00573740"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sz w:val="28"/>
          <w:szCs w:val="28"/>
          <w:lang w:val="ru-RU"/>
        </w:rPr>
      </w:pPr>
      <w:r w:rsidRPr="00C33714">
        <w:rPr>
          <w:rFonts w:ascii="Times New Roman" w:eastAsia="Times New Roman" w:hAnsi="Times New Roman" w:cs="Times New Roman"/>
          <w:sz w:val="28"/>
          <w:szCs w:val="28"/>
          <w:lang w:val="ru-RU"/>
        </w:rPr>
        <w:t>Тапсырыс беруші – Қазақстан Республикасы Мәдениет және ақпарат министрлігінің Азаматтық қоғам істері комитеті;</w:t>
      </w:r>
    </w:p>
    <w:p w14:paraId="65B38519" w14:textId="77777777" w:rsidR="00573740" w:rsidRPr="00C33714" w:rsidRDefault="00573740"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sz w:val="28"/>
          <w:szCs w:val="28"/>
          <w:lang w:val="ru-RU"/>
        </w:rPr>
      </w:pPr>
      <w:r w:rsidRPr="00C33714">
        <w:rPr>
          <w:rFonts w:ascii="Times New Roman" w:eastAsia="Times New Roman" w:hAnsi="Times New Roman" w:cs="Times New Roman"/>
          <w:sz w:val="28"/>
          <w:szCs w:val="28"/>
          <w:lang w:val="ru-RU"/>
        </w:rPr>
        <w:t>Оператор – «Азаматтық бастамаларды қолдау орталығы» коммерциялық емес акционерлік қоғамы;</w:t>
      </w:r>
    </w:p>
    <w:p w14:paraId="33060412" w14:textId="77777777" w:rsidR="00573740" w:rsidRPr="00C33714" w:rsidRDefault="00573740"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sz w:val="28"/>
          <w:szCs w:val="28"/>
          <w:lang w:val="ru-RU"/>
        </w:rPr>
      </w:pPr>
      <w:r w:rsidRPr="00C33714">
        <w:rPr>
          <w:rFonts w:ascii="Times New Roman" w:eastAsia="Times New Roman" w:hAnsi="Times New Roman" w:cs="Times New Roman"/>
          <w:sz w:val="28"/>
          <w:szCs w:val="28"/>
          <w:lang w:val="ru-RU"/>
        </w:rPr>
        <w:t>Ұйымдастырушы – «Ұлттық волонтерлік желі» заңды тұлғалар бірлестігі (ассоциация нысанында);</w:t>
      </w:r>
    </w:p>
    <w:p w14:paraId="08D70746" w14:textId="77777777" w:rsidR="00573740" w:rsidRPr="00C33714" w:rsidRDefault="00573740"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sz w:val="28"/>
          <w:szCs w:val="28"/>
          <w:lang w:val="ru-RU"/>
        </w:rPr>
      </w:pPr>
      <w:r w:rsidRPr="00C33714">
        <w:rPr>
          <w:rFonts w:ascii="Times New Roman" w:eastAsia="Times New Roman" w:hAnsi="Times New Roman" w:cs="Times New Roman"/>
          <w:sz w:val="28"/>
          <w:szCs w:val="28"/>
          <w:lang w:val="ru-RU"/>
        </w:rPr>
        <w:t>Шағын гранттар – үкіметтік емес ұйымдарға, бастамашыл топтарға және (немесе) жеке тұлғаларға арналған гранттар;</w:t>
      </w:r>
    </w:p>
    <w:p w14:paraId="3C3ECF03" w14:textId="77777777" w:rsidR="00573740" w:rsidRPr="00C33714" w:rsidRDefault="00573740"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sz w:val="28"/>
          <w:szCs w:val="28"/>
          <w:lang w:val="ru-RU"/>
        </w:rPr>
      </w:pPr>
      <w:r w:rsidRPr="00C33714">
        <w:rPr>
          <w:rFonts w:ascii="Times New Roman" w:eastAsia="Times New Roman" w:hAnsi="Times New Roman" w:cs="Times New Roman"/>
          <w:sz w:val="28"/>
          <w:szCs w:val="28"/>
          <w:lang w:val="ru-RU"/>
        </w:rPr>
        <w:t>Өтінім беруші – конкурсқа қатысу үшін өтінім берген жеке тұлғалар, үкіметтік емес ұйымдар, бастамашыл топтар;</w:t>
      </w:r>
    </w:p>
    <w:p w14:paraId="509883F9" w14:textId="77777777" w:rsidR="00573740" w:rsidRPr="00C33714" w:rsidRDefault="00573740"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sz w:val="28"/>
          <w:szCs w:val="28"/>
          <w:lang w:val="ru-RU"/>
        </w:rPr>
      </w:pPr>
      <w:r w:rsidRPr="00C33714">
        <w:rPr>
          <w:rFonts w:ascii="Times New Roman" w:eastAsia="Times New Roman" w:hAnsi="Times New Roman" w:cs="Times New Roman"/>
          <w:sz w:val="28"/>
          <w:szCs w:val="28"/>
          <w:lang w:val="ru-RU"/>
        </w:rPr>
        <w:t>Шағын грант иегері – конкурс жеңімпазы болып танылған және шағын грант алған үкіметтік емес ұйым, бастамашыл топ және (немесе) жеке тұлға;</w:t>
      </w:r>
    </w:p>
    <w:p w14:paraId="060BD827" w14:textId="77777777" w:rsidR="00573740" w:rsidRPr="00C33714" w:rsidRDefault="00573740"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sz w:val="28"/>
          <w:szCs w:val="28"/>
          <w:lang w:val="ru-RU"/>
        </w:rPr>
      </w:pPr>
      <w:r w:rsidRPr="00C33714">
        <w:rPr>
          <w:rFonts w:ascii="Times New Roman" w:eastAsia="Times New Roman" w:hAnsi="Times New Roman" w:cs="Times New Roman"/>
          <w:sz w:val="28"/>
          <w:szCs w:val="28"/>
          <w:lang w:val="ru-RU"/>
        </w:rPr>
        <w:t>Конкурс – осы Ережеге сәйкес шағын гранттарды беру үшін жеңімпазды айқындау процесі;</w:t>
      </w:r>
    </w:p>
    <w:p w14:paraId="0F700AD7" w14:textId="77777777" w:rsidR="00573740" w:rsidRPr="00C33714" w:rsidRDefault="00573740"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sz w:val="28"/>
          <w:szCs w:val="28"/>
          <w:lang w:val="ru-RU"/>
        </w:rPr>
      </w:pPr>
      <w:r w:rsidRPr="00C33714">
        <w:rPr>
          <w:rFonts w:ascii="Times New Roman" w:eastAsia="Times New Roman" w:hAnsi="Times New Roman" w:cs="Times New Roman"/>
          <w:sz w:val="28"/>
          <w:szCs w:val="28"/>
          <w:lang w:val="ru-RU"/>
        </w:rPr>
        <w:t>Конкурстық комиссия – шағын грант иегерлерін іріктеу мақсатында өтінімдерді бағалау үшін Ұйымдастырушы тарапынан құрылатын алқалық орган;</w:t>
      </w:r>
    </w:p>
    <w:p w14:paraId="25443773" w14:textId="585C9632" w:rsidR="00767572" w:rsidRPr="00C33714" w:rsidRDefault="00573740"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i/>
          <w:color w:val="000000" w:themeColor="text1"/>
          <w:sz w:val="28"/>
          <w:szCs w:val="28"/>
          <w:lang w:val="ru-RU"/>
        </w:rPr>
      </w:pPr>
      <w:r w:rsidRPr="00C33714">
        <w:rPr>
          <w:rFonts w:ascii="Times New Roman" w:eastAsia="Times New Roman" w:hAnsi="Times New Roman" w:cs="Times New Roman"/>
          <w:sz w:val="28"/>
          <w:szCs w:val="28"/>
          <w:lang w:val="ru-RU"/>
        </w:rPr>
        <w:t>Мүдделер қақтығысы – сараптамалық комиссия мүшесінің жеке мүддесі шешімнің объективті қабылдануына әсер етуі мүмкін жағдай.</w:t>
      </w:r>
    </w:p>
    <w:p w14:paraId="72740DAF" w14:textId="77777777" w:rsidR="00FC65A4" w:rsidRPr="00C33714" w:rsidRDefault="00FC65A4"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i/>
          <w:color w:val="000000" w:themeColor="text1"/>
          <w:sz w:val="28"/>
          <w:szCs w:val="28"/>
          <w:lang w:val="ru-RU"/>
        </w:rPr>
      </w:pPr>
    </w:p>
    <w:p w14:paraId="6FBE1B79" w14:textId="77777777" w:rsidR="00573740" w:rsidRPr="00C33714" w:rsidRDefault="00573740" w:rsidP="00863C9A">
      <w:pPr>
        <w:tabs>
          <w:tab w:val="left" w:pos="8355"/>
        </w:tabs>
        <w:spacing w:after="0" w:line="240" w:lineRule="auto"/>
        <w:ind w:firstLine="709"/>
        <w:contextualSpacing/>
        <w:jc w:val="both"/>
        <w:rPr>
          <w:rFonts w:ascii="Times New Roman" w:hAnsi="Times New Roman" w:cs="Times New Roman"/>
          <w:bCs/>
          <w:color w:val="000000" w:themeColor="text1"/>
          <w:sz w:val="28"/>
          <w:szCs w:val="28"/>
        </w:rPr>
      </w:pPr>
      <w:r w:rsidRPr="00C33714">
        <w:rPr>
          <w:rFonts w:ascii="Times New Roman" w:hAnsi="Times New Roman" w:cs="Times New Roman"/>
          <w:b/>
          <w:bCs/>
          <w:color w:val="000000" w:themeColor="text1"/>
          <w:sz w:val="28"/>
          <w:szCs w:val="28"/>
        </w:rPr>
        <w:lastRenderedPageBreak/>
        <w:t>2. Конкурстың мақсаты мен міндеттері</w:t>
      </w:r>
    </w:p>
    <w:p w14:paraId="5A900782" w14:textId="5938B67F" w:rsidR="00573740" w:rsidRPr="00C33714" w:rsidRDefault="00573740" w:rsidP="00863C9A">
      <w:pPr>
        <w:tabs>
          <w:tab w:val="left" w:pos="8355"/>
        </w:tabs>
        <w:spacing w:after="0" w:line="240" w:lineRule="auto"/>
        <w:ind w:firstLine="709"/>
        <w:contextualSpacing/>
        <w:jc w:val="both"/>
        <w:rPr>
          <w:rFonts w:ascii="Times New Roman" w:hAnsi="Times New Roman" w:cs="Times New Roman"/>
          <w:color w:val="000000" w:themeColor="text1"/>
          <w:sz w:val="28"/>
          <w:szCs w:val="28"/>
        </w:rPr>
      </w:pPr>
      <w:r w:rsidRPr="00C33714">
        <w:rPr>
          <w:rFonts w:ascii="Times New Roman" w:hAnsi="Times New Roman" w:cs="Times New Roman"/>
          <w:color w:val="000000" w:themeColor="text1"/>
          <w:sz w:val="28"/>
          <w:szCs w:val="28"/>
        </w:rPr>
        <w:t>2.1. Конкурстың мақсаты:</w:t>
      </w:r>
    </w:p>
    <w:p w14:paraId="298B6E19" w14:textId="54A860A2" w:rsidR="00573740" w:rsidRPr="00C33714" w:rsidRDefault="00573740" w:rsidP="00863C9A">
      <w:pPr>
        <w:tabs>
          <w:tab w:val="left" w:pos="8355"/>
        </w:tabs>
        <w:spacing w:after="0" w:line="240" w:lineRule="auto"/>
        <w:ind w:firstLine="709"/>
        <w:contextualSpacing/>
        <w:jc w:val="both"/>
        <w:rPr>
          <w:rFonts w:ascii="Times New Roman" w:hAnsi="Times New Roman" w:cs="Times New Roman"/>
          <w:bCs/>
          <w:color w:val="000000" w:themeColor="text1"/>
          <w:sz w:val="28"/>
          <w:szCs w:val="28"/>
        </w:rPr>
      </w:pPr>
      <w:r w:rsidRPr="00C33714">
        <w:rPr>
          <w:rFonts w:ascii="Times New Roman" w:hAnsi="Times New Roman" w:cs="Times New Roman"/>
          <w:bCs/>
          <w:color w:val="000000" w:themeColor="text1"/>
          <w:sz w:val="28"/>
          <w:szCs w:val="28"/>
        </w:rPr>
        <w:t>Зооволонтерлікті дамытуға және жануарларды қорғауға, оларға ізгі қарым-қатынас жасауға, сондай-ақ қоғамда жануарларға жауапкершілікпен қарау мәдениетін қалыптастыруға бағытталған бастамаларды қолдау.</w:t>
      </w:r>
    </w:p>
    <w:p w14:paraId="650B7C69" w14:textId="3DAF0835" w:rsidR="00573740" w:rsidRPr="00C33714" w:rsidRDefault="00573740" w:rsidP="00863C9A">
      <w:pPr>
        <w:tabs>
          <w:tab w:val="left" w:pos="8355"/>
        </w:tabs>
        <w:spacing w:after="0" w:line="240" w:lineRule="auto"/>
        <w:ind w:firstLine="709"/>
        <w:contextualSpacing/>
        <w:jc w:val="both"/>
        <w:rPr>
          <w:rFonts w:ascii="Times New Roman" w:hAnsi="Times New Roman" w:cs="Times New Roman"/>
          <w:color w:val="000000" w:themeColor="text1"/>
          <w:sz w:val="28"/>
          <w:szCs w:val="28"/>
        </w:rPr>
      </w:pPr>
      <w:r w:rsidRPr="00C33714">
        <w:rPr>
          <w:rFonts w:ascii="Times New Roman" w:hAnsi="Times New Roman" w:cs="Times New Roman"/>
          <w:color w:val="000000" w:themeColor="text1"/>
          <w:sz w:val="28"/>
          <w:szCs w:val="28"/>
        </w:rPr>
        <w:t>2.2. Конкурстың міндеттері:</w:t>
      </w:r>
    </w:p>
    <w:p w14:paraId="04B0C55B" w14:textId="77777777" w:rsidR="00573740" w:rsidRPr="00C33714" w:rsidRDefault="00573740" w:rsidP="00863C9A">
      <w:pPr>
        <w:numPr>
          <w:ilvl w:val="0"/>
          <w:numId w:val="31"/>
        </w:numPr>
        <w:tabs>
          <w:tab w:val="left" w:pos="1134"/>
          <w:tab w:val="left" w:pos="8355"/>
        </w:tabs>
        <w:spacing w:after="0" w:line="240" w:lineRule="auto"/>
        <w:ind w:left="0" w:firstLine="709"/>
        <w:contextualSpacing/>
        <w:jc w:val="both"/>
        <w:rPr>
          <w:rFonts w:ascii="Times New Roman" w:hAnsi="Times New Roman" w:cs="Times New Roman"/>
          <w:bCs/>
          <w:color w:val="000000" w:themeColor="text1"/>
          <w:sz w:val="28"/>
          <w:szCs w:val="28"/>
        </w:rPr>
      </w:pPr>
      <w:r w:rsidRPr="00C33714">
        <w:rPr>
          <w:rFonts w:ascii="Times New Roman" w:hAnsi="Times New Roman" w:cs="Times New Roman"/>
          <w:bCs/>
          <w:color w:val="000000" w:themeColor="text1"/>
          <w:sz w:val="28"/>
          <w:szCs w:val="28"/>
        </w:rPr>
        <w:t>Қаңғыбас, зардап шеккен және қамқорлыққа мұқтаж жануарларға көмек көрсетуге бағытталған волонтерлік жобаларды қолдау.</w:t>
      </w:r>
    </w:p>
    <w:p w14:paraId="0C8FD52E" w14:textId="77777777" w:rsidR="00573740" w:rsidRPr="00C33714" w:rsidRDefault="00573740" w:rsidP="00863C9A">
      <w:pPr>
        <w:numPr>
          <w:ilvl w:val="0"/>
          <w:numId w:val="31"/>
        </w:numPr>
        <w:tabs>
          <w:tab w:val="left" w:pos="1134"/>
          <w:tab w:val="left" w:pos="8355"/>
        </w:tabs>
        <w:spacing w:after="0" w:line="240" w:lineRule="auto"/>
        <w:ind w:left="0" w:firstLine="709"/>
        <w:contextualSpacing/>
        <w:jc w:val="both"/>
        <w:rPr>
          <w:rFonts w:ascii="Times New Roman" w:hAnsi="Times New Roman" w:cs="Times New Roman"/>
          <w:bCs/>
          <w:color w:val="000000" w:themeColor="text1"/>
          <w:sz w:val="28"/>
          <w:szCs w:val="28"/>
        </w:rPr>
      </w:pPr>
      <w:r w:rsidRPr="00C33714">
        <w:rPr>
          <w:rFonts w:ascii="Times New Roman" w:hAnsi="Times New Roman" w:cs="Times New Roman"/>
          <w:bCs/>
          <w:color w:val="000000" w:themeColor="text1"/>
          <w:sz w:val="28"/>
          <w:szCs w:val="28"/>
        </w:rPr>
        <w:t>Мектептерде, жоғары оқу орындарында және қауымдастықтарда ағартушылық және ақпараттық науқандар арқылы жануарларға жауапты және ізгі қарым-қатынас жасау мәдениетін қалыптастыру.</w:t>
      </w:r>
    </w:p>
    <w:p w14:paraId="1229675F" w14:textId="1F41506E" w:rsidR="003D5955" w:rsidRPr="00C33714" w:rsidRDefault="00573740" w:rsidP="00863C9A">
      <w:pPr>
        <w:numPr>
          <w:ilvl w:val="0"/>
          <w:numId w:val="31"/>
        </w:numPr>
        <w:tabs>
          <w:tab w:val="left" w:pos="1134"/>
          <w:tab w:val="left" w:pos="8355"/>
        </w:tabs>
        <w:spacing w:after="0" w:line="240" w:lineRule="auto"/>
        <w:ind w:left="0" w:firstLine="709"/>
        <w:contextualSpacing/>
        <w:jc w:val="both"/>
        <w:rPr>
          <w:rFonts w:ascii="Times New Roman" w:hAnsi="Times New Roman" w:cs="Times New Roman"/>
          <w:bCs/>
          <w:color w:val="000000" w:themeColor="text1"/>
          <w:sz w:val="28"/>
          <w:szCs w:val="28"/>
        </w:rPr>
      </w:pPr>
      <w:r w:rsidRPr="00C33714">
        <w:rPr>
          <w:rFonts w:ascii="Times New Roman" w:hAnsi="Times New Roman" w:cs="Times New Roman"/>
          <w:bCs/>
          <w:color w:val="000000" w:themeColor="text1"/>
          <w:sz w:val="28"/>
          <w:szCs w:val="28"/>
        </w:rPr>
        <w:t>Зооволонтерлік саласындағы табысты тәжірибелерді тарату және жануарларды қорғау бағытында жұмыс істейтін ұйымдар мен белсенділер арасында тәжірибе алмасуды қамтамасыз ету.</w:t>
      </w:r>
    </w:p>
    <w:p w14:paraId="5519D15B" w14:textId="77777777" w:rsidR="00573740" w:rsidRPr="00C33714" w:rsidRDefault="00573740" w:rsidP="00863C9A">
      <w:pPr>
        <w:tabs>
          <w:tab w:val="left" w:pos="1134"/>
          <w:tab w:val="left" w:pos="8355"/>
        </w:tabs>
        <w:spacing w:after="0" w:line="240" w:lineRule="auto"/>
        <w:ind w:left="709"/>
        <w:contextualSpacing/>
        <w:jc w:val="both"/>
        <w:rPr>
          <w:rFonts w:ascii="Times New Roman" w:hAnsi="Times New Roman" w:cs="Times New Roman"/>
          <w:bCs/>
          <w:color w:val="000000" w:themeColor="text1"/>
          <w:sz w:val="28"/>
          <w:szCs w:val="28"/>
        </w:rPr>
      </w:pPr>
    </w:p>
    <w:p w14:paraId="310E4A87" w14:textId="77777777" w:rsidR="00D82049" w:rsidRPr="00D27575" w:rsidRDefault="00573740" w:rsidP="00D82049">
      <w:pPr>
        <w:pStyle w:val="afffff5"/>
        <w:spacing w:before="0" w:beforeAutospacing="0" w:after="0" w:afterAutospacing="0"/>
        <w:rPr>
          <w:color w:val="000000"/>
          <w:sz w:val="28"/>
          <w:szCs w:val="28"/>
          <w:lang w:val="kk-KZ"/>
        </w:rPr>
      </w:pPr>
      <w:r w:rsidRPr="00D27575">
        <w:rPr>
          <w:rStyle w:val="afffff1"/>
          <w:color w:val="000000"/>
          <w:sz w:val="28"/>
          <w:szCs w:val="28"/>
          <w:lang w:val="kk-KZ"/>
        </w:rPr>
        <w:t>3. Конкурсқа қатысушыларға қойылатын талаптар</w:t>
      </w:r>
      <w:r w:rsidRPr="00D27575">
        <w:rPr>
          <w:color w:val="000000"/>
          <w:sz w:val="28"/>
          <w:szCs w:val="28"/>
          <w:lang w:val="kk-KZ"/>
        </w:rPr>
        <w:br/>
      </w:r>
    </w:p>
    <w:p w14:paraId="3D7F9C5F" w14:textId="28E33FAB" w:rsidR="00573740" w:rsidRPr="00D27575" w:rsidRDefault="00573740" w:rsidP="00D82049">
      <w:pPr>
        <w:pStyle w:val="afffff5"/>
        <w:spacing w:before="0" w:beforeAutospacing="0" w:after="0" w:afterAutospacing="0"/>
        <w:ind w:firstLine="851"/>
        <w:rPr>
          <w:color w:val="000000"/>
          <w:sz w:val="28"/>
          <w:szCs w:val="28"/>
          <w:lang w:val="kk-KZ"/>
        </w:rPr>
      </w:pPr>
      <w:r w:rsidRPr="00D27575">
        <w:rPr>
          <w:color w:val="000000"/>
          <w:sz w:val="28"/>
          <w:szCs w:val="28"/>
          <w:lang w:val="kk-KZ"/>
        </w:rPr>
        <w:t>3.1. Конкурсқа Қазақстан Республикасының азаматтары/резиденттері болып табылатын жеке тұлғалар, бастамашыл топтар, үкіметтік емес ұйымдар қатыса алады.</w:t>
      </w:r>
    </w:p>
    <w:p w14:paraId="6B00AA37" w14:textId="77777777" w:rsidR="00573740" w:rsidRPr="00D27575" w:rsidRDefault="00573740" w:rsidP="00D82049">
      <w:pPr>
        <w:pStyle w:val="afffff5"/>
        <w:tabs>
          <w:tab w:val="left" w:pos="1134"/>
        </w:tabs>
        <w:spacing w:before="0" w:beforeAutospacing="0" w:after="0" w:afterAutospacing="0"/>
        <w:ind w:firstLine="709"/>
        <w:jc w:val="both"/>
        <w:rPr>
          <w:color w:val="000000"/>
          <w:sz w:val="28"/>
          <w:szCs w:val="28"/>
          <w:lang w:val="kk-KZ"/>
        </w:rPr>
      </w:pPr>
      <w:r w:rsidRPr="00D27575">
        <w:rPr>
          <w:color w:val="000000"/>
          <w:sz w:val="28"/>
          <w:szCs w:val="28"/>
          <w:lang w:val="kk-KZ"/>
        </w:rPr>
        <w:t>3.2. Егер өтінім жеке тұлға тарапынан берілсе, өтінім беруші 18 жастан асқан болуы керек.</w:t>
      </w:r>
    </w:p>
    <w:p w14:paraId="1FC43528" w14:textId="77777777" w:rsidR="00573740" w:rsidRPr="00D27575" w:rsidRDefault="00573740" w:rsidP="00D82049">
      <w:pPr>
        <w:pStyle w:val="afffff5"/>
        <w:tabs>
          <w:tab w:val="left" w:pos="1134"/>
        </w:tabs>
        <w:spacing w:before="0" w:beforeAutospacing="0" w:after="0" w:afterAutospacing="0"/>
        <w:ind w:firstLine="709"/>
        <w:jc w:val="both"/>
        <w:rPr>
          <w:color w:val="000000"/>
          <w:sz w:val="28"/>
          <w:szCs w:val="28"/>
          <w:lang w:val="kk-KZ"/>
        </w:rPr>
      </w:pPr>
      <w:r w:rsidRPr="00D27575">
        <w:rPr>
          <w:color w:val="000000"/>
          <w:sz w:val="28"/>
          <w:szCs w:val="28"/>
          <w:lang w:val="kk-KZ"/>
        </w:rPr>
        <w:t>3.3. Егер өтінім бастамашыл топ атынан берілсе, топ жетекшісі 18 жастан асқан болуы тиіс. Қалған топ мүшелеріне қойылатын талап: бастамашыл топтың барлық мүшелері 18 жастан асқан болуы қажет. Конкурсқа қатысуға өтінім топ жетекшісінің өзі тарапынан, топтың барлық мүшелері көрсетіле отырып берілуі тиіс.</w:t>
      </w:r>
    </w:p>
    <w:p w14:paraId="479DE85B" w14:textId="4E1EDC14" w:rsidR="00573740" w:rsidRPr="00D27575" w:rsidRDefault="00573740" w:rsidP="00D82049">
      <w:pPr>
        <w:pStyle w:val="afffff5"/>
        <w:tabs>
          <w:tab w:val="left" w:pos="1134"/>
        </w:tabs>
        <w:spacing w:before="0" w:beforeAutospacing="0" w:after="0" w:afterAutospacing="0"/>
        <w:ind w:firstLine="709"/>
        <w:jc w:val="both"/>
        <w:rPr>
          <w:color w:val="000000"/>
          <w:sz w:val="28"/>
          <w:szCs w:val="28"/>
          <w:lang w:val="kk-KZ"/>
        </w:rPr>
      </w:pPr>
      <w:r w:rsidRPr="00D27575">
        <w:rPr>
          <w:color w:val="000000"/>
          <w:sz w:val="28"/>
          <w:szCs w:val="28"/>
          <w:lang w:val="kk-KZ"/>
        </w:rPr>
        <w:t xml:space="preserve">3.4. Конкурсқа қатысатын жеке тұлғалар, бастамашыл топтар мен үкіметтік емес ұйымдар </w:t>
      </w:r>
      <w:r w:rsidR="00370822">
        <w:rPr>
          <w:color w:val="000000"/>
          <w:sz w:val="28"/>
          <w:szCs w:val="28"/>
          <w:lang w:val="kk-KZ"/>
        </w:rPr>
        <w:t>В</w:t>
      </w:r>
      <w:r w:rsidRPr="00D27575">
        <w:rPr>
          <w:color w:val="000000"/>
          <w:sz w:val="28"/>
          <w:szCs w:val="28"/>
          <w:lang w:val="kk-KZ"/>
        </w:rPr>
        <w:t>олонтерлік қызметті есепке алу тізілімінде тіркелген болуы тиіс.</w:t>
      </w:r>
    </w:p>
    <w:p w14:paraId="3D1976F2" w14:textId="77777777" w:rsidR="00573740" w:rsidRPr="00D27575" w:rsidRDefault="00573740" w:rsidP="00D82049">
      <w:pPr>
        <w:pStyle w:val="afffff5"/>
        <w:tabs>
          <w:tab w:val="left" w:pos="1134"/>
        </w:tabs>
        <w:spacing w:before="0" w:beforeAutospacing="0" w:after="0" w:afterAutospacing="0"/>
        <w:ind w:firstLine="709"/>
        <w:jc w:val="both"/>
        <w:rPr>
          <w:color w:val="000000"/>
          <w:sz w:val="28"/>
          <w:szCs w:val="28"/>
          <w:lang w:val="kk-KZ"/>
        </w:rPr>
      </w:pPr>
      <w:r w:rsidRPr="00D27575">
        <w:rPr>
          <w:color w:val="000000"/>
          <w:sz w:val="28"/>
          <w:szCs w:val="28"/>
          <w:lang w:val="kk-KZ"/>
        </w:rPr>
        <w:t>3.5. Конкурсқа қатысатын үкіметтік емес ұйымдар өтінім беру сәтінде келесі талаптарға сай болуы қажет:</w:t>
      </w:r>
    </w:p>
    <w:p w14:paraId="070A28C9" w14:textId="77777777" w:rsidR="00573740" w:rsidRPr="00D27575" w:rsidRDefault="00573740" w:rsidP="00D82049">
      <w:pPr>
        <w:pStyle w:val="afffff5"/>
        <w:tabs>
          <w:tab w:val="left" w:pos="1134"/>
        </w:tabs>
        <w:spacing w:before="0" w:beforeAutospacing="0" w:after="0" w:afterAutospacing="0"/>
        <w:ind w:firstLine="709"/>
        <w:jc w:val="both"/>
        <w:rPr>
          <w:color w:val="000000"/>
          <w:sz w:val="28"/>
          <w:szCs w:val="28"/>
          <w:lang w:val="kk-KZ"/>
        </w:rPr>
      </w:pPr>
      <w:r w:rsidRPr="00D27575">
        <w:rPr>
          <w:color w:val="000000"/>
          <w:sz w:val="28"/>
          <w:szCs w:val="28"/>
          <w:lang w:val="kk-KZ"/>
        </w:rPr>
        <w:t>– ҮЕҰ дерекқорында тіркелуі тиіс;</w:t>
      </w:r>
    </w:p>
    <w:p w14:paraId="7B3E4E6B" w14:textId="77777777" w:rsidR="00573740" w:rsidRPr="00D27575" w:rsidRDefault="00573740" w:rsidP="00D82049">
      <w:pPr>
        <w:pStyle w:val="afffff5"/>
        <w:tabs>
          <w:tab w:val="left" w:pos="1134"/>
        </w:tabs>
        <w:spacing w:before="0" w:beforeAutospacing="0" w:after="0" w:afterAutospacing="0"/>
        <w:ind w:firstLine="709"/>
        <w:jc w:val="both"/>
        <w:rPr>
          <w:color w:val="000000"/>
          <w:sz w:val="28"/>
          <w:szCs w:val="28"/>
          <w:lang w:val="kk-KZ"/>
        </w:rPr>
      </w:pPr>
      <w:r w:rsidRPr="00D27575">
        <w:rPr>
          <w:color w:val="000000"/>
          <w:sz w:val="28"/>
          <w:szCs w:val="28"/>
          <w:lang w:val="kk-KZ"/>
        </w:rPr>
        <w:t>– Мемлекеттік сатып алулардың жосықсыз қатысушылары тізілімінде болмауы тиіс;</w:t>
      </w:r>
    </w:p>
    <w:p w14:paraId="671FE8C2" w14:textId="77777777" w:rsidR="00573740" w:rsidRPr="00D27575" w:rsidRDefault="00573740" w:rsidP="00D82049">
      <w:pPr>
        <w:pStyle w:val="afffff5"/>
        <w:tabs>
          <w:tab w:val="left" w:pos="1134"/>
        </w:tabs>
        <w:spacing w:before="0" w:beforeAutospacing="0" w:after="0" w:afterAutospacing="0"/>
        <w:ind w:firstLine="709"/>
        <w:jc w:val="both"/>
        <w:rPr>
          <w:color w:val="000000"/>
          <w:sz w:val="28"/>
          <w:szCs w:val="28"/>
          <w:lang w:val="kk-KZ"/>
        </w:rPr>
      </w:pPr>
      <w:r w:rsidRPr="00D27575">
        <w:rPr>
          <w:color w:val="000000"/>
          <w:sz w:val="28"/>
          <w:szCs w:val="28"/>
          <w:lang w:val="kk-KZ"/>
        </w:rPr>
        <w:t>– Қолданыстағы кедергісіз есепшоты болуы тиіс;</w:t>
      </w:r>
    </w:p>
    <w:p w14:paraId="5C0A9BEC" w14:textId="77777777" w:rsidR="00573740" w:rsidRPr="00D27575" w:rsidRDefault="00573740" w:rsidP="00D82049">
      <w:pPr>
        <w:pStyle w:val="afffff5"/>
        <w:tabs>
          <w:tab w:val="left" w:pos="1134"/>
        </w:tabs>
        <w:spacing w:before="0" w:beforeAutospacing="0" w:after="0" w:afterAutospacing="0"/>
        <w:ind w:firstLine="709"/>
        <w:jc w:val="both"/>
        <w:rPr>
          <w:color w:val="000000"/>
          <w:sz w:val="28"/>
          <w:szCs w:val="28"/>
          <w:lang w:val="kk-KZ"/>
        </w:rPr>
      </w:pPr>
      <w:r w:rsidRPr="00D27575">
        <w:rPr>
          <w:color w:val="000000"/>
          <w:sz w:val="28"/>
          <w:szCs w:val="28"/>
          <w:lang w:val="kk-KZ"/>
        </w:rPr>
        <w:t>– Басшылары мен құрылтайшылары Ұйымдастырушының жұбайы, жақын туысы немесе құда-жекжаттары болмауы тиіс;</w:t>
      </w:r>
    </w:p>
    <w:p w14:paraId="7B2E3070" w14:textId="77777777" w:rsidR="00573740" w:rsidRPr="00D27575" w:rsidRDefault="00573740" w:rsidP="00D82049">
      <w:pPr>
        <w:pStyle w:val="afffff5"/>
        <w:tabs>
          <w:tab w:val="left" w:pos="1134"/>
        </w:tabs>
        <w:spacing w:before="0" w:beforeAutospacing="0" w:after="0" w:afterAutospacing="0"/>
        <w:ind w:firstLine="709"/>
        <w:jc w:val="both"/>
        <w:rPr>
          <w:color w:val="000000"/>
          <w:sz w:val="28"/>
          <w:szCs w:val="28"/>
          <w:lang w:val="kk-KZ"/>
        </w:rPr>
      </w:pPr>
      <w:r w:rsidRPr="00D27575">
        <w:rPr>
          <w:color w:val="000000"/>
          <w:sz w:val="28"/>
          <w:szCs w:val="28"/>
          <w:lang w:val="kk-KZ"/>
        </w:rPr>
        <w:t>– Ликвидация процесінде болмауы, төлем қабілетсіз (банкрот) деп танылмауы, мүлкіне тыйым салынбауы және экономикалық қызметі тоқтатылмауы тиіс.</w:t>
      </w:r>
    </w:p>
    <w:p w14:paraId="4831FE69" w14:textId="77777777" w:rsidR="00573740" w:rsidRPr="00D27575" w:rsidRDefault="00573740" w:rsidP="00863C9A">
      <w:pPr>
        <w:pStyle w:val="afffff5"/>
        <w:tabs>
          <w:tab w:val="left" w:pos="1134"/>
        </w:tabs>
        <w:spacing w:before="0" w:beforeAutospacing="0" w:after="0" w:afterAutospacing="0"/>
        <w:ind w:firstLine="709"/>
        <w:rPr>
          <w:color w:val="000000"/>
          <w:sz w:val="28"/>
          <w:szCs w:val="28"/>
          <w:lang w:val="kk-KZ"/>
        </w:rPr>
      </w:pPr>
      <w:r w:rsidRPr="00D27575">
        <w:rPr>
          <w:color w:val="000000"/>
          <w:sz w:val="28"/>
          <w:szCs w:val="28"/>
          <w:lang w:val="kk-KZ"/>
        </w:rPr>
        <w:t xml:space="preserve">3.6. Өтінімдерді қарау кезінде волонтерлік тәжірибені немесе әлеуметтік жобаларды жүзеге асыруды растайтын сертификаттар, алғыс </w:t>
      </w:r>
      <w:r w:rsidRPr="00D27575">
        <w:rPr>
          <w:color w:val="000000"/>
          <w:sz w:val="28"/>
          <w:szCs w:val="28"/>
          <w:lang w:val="kk-KZ"/>
        </w:rPr>
        <w:lastRenderedPageBreak/>
        <w:t>хаттар, ұсыным хаттар, жарияланымдар және басқа да құжаттардың болуы қосымша артықшылық болып есептеледі.</w:t>
      </w:r>
    </w:p>
    <w:p w14:paraId="44278A87" w14:textId="77777777" w:rsidR="002F2171" w:rsidRPr="00BC0B63" w:rsidRDefault="002F2171" w:rsidP="002F2171">
      <w:pPr>
        <w:pStyle w:val="afffff5"/>
        <w:tabs>
          <w:tab w:val="left" w:pos="1134"/>
        </w:tabs>
        <w:spacing w:before="0" w:beforeAutospacing="0" w:after="0" w:afterAutospacing="0"/>
        <w:ind w:firstLine="709"/>
        <w:jc w:val="both"/>
        <w:rPr>
          <w:color w:val="000000"/>
          <w:sz w:val="28"/>
          <w:szCs w:val="28"/>
          <w:lang w:val="kk-KZ"/>
        </w:rPr>
      </w:pPr>
      <w:r w:rsidRPr="00BC0B63">
        <w:rPr>
          <w:color w:val="000000"/>
          <w:sz w:val="28"/>
          <w:szCs w:val="28"/>
          <w:lang w:val="kk-KZ"/>
        </w:rPr>
        <w:t>3.7. Өтінім беруші Конкурсқа қатысу үшін тек 1 (бір) әлеуметтік жобаны ұсына алады.</w:t>
      </w:r>
    </w:p>
    <w:p w14:paraId="3D3D1C96" w14:textId="77777777" w:rsidR="00485D09" w:rsidRPr="00217B47" w:rsidRDefault="00485D09" w:rsidP="00485D09">
      <w:pPr>
        <w:pStyle w:val="TableParagraph"/>
        <w:ind w:firstLine="599"/>
        <w:jc w:val="both"/>
        <w:rPr>
          <w:sz w:val="28"/>
        </w:rPr>
      </w:pPr>
      <w:r w:rsidRPr="00217B47">
        <w:rPr>
          <w:sz w:val="28"/>
        </w:rPr>
        <w:t>3.8 Қолдау алушылардың қатарын кеңейту мақсатында осы жоба аясында 2025 жылғы шағын гранттар конкурсының жеңімпаздары болып танылған ұйымдар</w:t>
      </w:r>
      <w:r>
        <w:rPr>
          <w:sz w:val="28"/>
          <w:lang w:val="ru-RU"/>
        </w:rPr>
        <w:t>/ б</w:t>
      </w:r>
      <w:r w:rsidRPr="00217B47">
        <w:rPr>
          <w:sz w:val="28"/>
        </w:rPr>
        <w:t>астамашыл топтар</w:t>
      </w:r>
      <w:r>
        <w:rPr>
          <w:sz w:val="28"/>
          <w:lang w:val="ru-RU"/>
        </w:rPr>
        <w:t>/ жеке т</w:t>
      </w:r>
      <w:r>
        <w:rPr>
          <w:sz w:val="28"/>
        </w:rPr>
        <w:t>ұлғалар</w:t>
      </w:r>
      <w:r w:rsidRPr="00217B47">
        <w:rPr>
          <w:sz w:val="28"/>
        </w:rPr>
        <w:t xml:space="preserve"> конкурстық іріктеуге қатысуға жіберілмейді.</w:t>
      </w:r>
    </w:p>
    <w:p w14:paraId="6C61412A" w14:textId="77777777" w:rsidR="002F2171" w:rsidRPr="00BC0B63" w:rsidRDefault="002F2171" w:rsidP="002F2171">
      <w:pPr>
        <w:pStyle w:val="afffff5"/>
        <w:tabs>
          <w:tab w:val="left" w:pos="1134"/>
        </w:tabs>
        <w:spacing w:before="0" w:beforeAutospacing="0" w:after="0" w:afterAutospacing="0"/>
        <w:ind w:firstLine="709"/>
        <w:rPr>
          <w:rStyle w:val="afffff1"/>
          <w:color w:val="000000"/>
          <w:sz w:val="28"/>
          <w:szCs w:val="28"/>
          <w:lang w:val="kk-KZ"/>
        </w:rPr>
      </w:pPr>
    </w:p>
    <w:p w14:paraId="660AE1FD" w14:textId="3CBDA107" w:rsidR="00573740" w:rsidRPr="00BC0B63" w:rsidRDefault="00573740" w:rsidP="00863C9A">
      <w:pPr>
        <w:pStyle w:val="afffff5"/>
        <w:tabs>
          <w:tab w:val="left" w:pos="1134"/>
        </w:tabs>
        <w:spacing w:before="0" w:beforeAutospacing="0" w:after="0" w:afterAutospacing="0"/>
        <w:ind w:firstLine="709"/>
        <w:rPr>
          <w:color w:val="000000"/>
          <w:sz w:val="28"/>
          <w:szCs w:val="28"/>
          <w:lang w:val="kk-KZ"/>
        </w:rPr>
      </w:pPr>
      <w:r w:rsidRPr="00BC0B63">
        <w:rPr>
          <w:rStyle w:val="afffff1"/>
          <w:color w:val="000000"/>
          <w:sz w:val="28"/>
          <w:szCs w:val="28"/>
          <w:lang w:val="kk-KZ"/>
        </w:rPr>
        <w:t>4. Жобаларға қойылатын талаптар</w:t>
      </w:r>
    </w:p>
    <w:p w14:paraId="643E2FC0" w14:textId="77777777" w:rsidR="00D82049" w:rsidRPr="00BC0B63" w:rsidRDefault="00D82049" w:rsidP="00D82049">
      <w:pPr>
        <w:spacing w:after="0" w:line="240" w:lineRule="auto"/>
        <w:ind w:firstLine="720"/>
        <w:contextualSpacing/>
        <w:rPr>
          <w:rFonts w:ascii="Times New Roman" w:eastAsia="Times New Roman" w:hAnsi="Times New Roman" w:cs="Times New Roman"/>
          <w:sz w:val="28"/>
          <w:szCs w:val="28"/>
        </w:rPr>
      </w:pPr>
      <w:r w:rsidRPr="00BC0B63">
        <w:rPr>
          <w:rFonts w:ascii="Times New Roman" w:eastAsia="Times New Roman" w:hAnsi="Times New Roman" w:cs="Times New Roman"/>
          <w:bCs/>
          <w:sz w:val="28"/>
          <w:szCs w:val="28"/>
        </w:rPr>
        <w:t>4.1. Жобалар жануарларды қорғауға, оларға ізгілікпен қарауға, сондай-ақ қоғамда жануарларға жауапкершілікпен қарау мәдениетін қалыптастыруға бағытталуы тиіс.</w:t>
      </w:r>
    </w:p>
    <w:p w14:paraId="4864B11D" w14:textId="0BCC7092" w:rsidR="00573740" w:rsidRPr="00BC0B63" w:rsidRDefault="00573740" w:rsidP="00D82049">
      <w:pPr>
        <w:pStyle w:val="afffff5"/>
        <w:tabs>
          <w:tab w:val="left" w:pos="1134"/>
        </w:tabs>
        <w:spacing w:before="0" w:beforeAutospacing="0" w:after="0" w:afterAutospacing="0"/>
        <w:ind w:firstLine="709"/>
        <w:contextualSpacing/>
        <w:rPr>
          <w:color w:val="000000"/>
          <w:sz w:val="28"/>
          <w:szCs w:val="28"/>
        </w:rPr>
      </w:pPr>
      <w:r w:rsidRPr="00BC0B63">
        <w:rPr>
          <w:color w:val="000000"/>
          <w:sz w:val="28"/>
          <w:szCs w:val="28"/>
        </w:rPr>
        <w:t>4.2. Шағын гранттардың басым бағыттары:</w:t>
      </w:r>
    </w:p>
    <w:p w14:paraId="59EB927B" w14:textId="77777777" w:rsidR="00573740" w:rsidRPr="00BC0B63" w:rsidRDefault="00573740" w:rsidP="00D82049">
      <w:pPr>
        <w:pStyle w:val="afffff5"/>
        <w:numPr>
          <w:ilvl w:val="0"/>
          <w:numId w:val="32"/>
        </w:numPr>
        <w:tabs>
          <w:tab w:val="left" w:pos="1134"/>
        </w:tabs>
        <w:spacing w:before="0" w:beforeAutospacing="0" w:after="0" w:afterAutospacing="0"/>
        <w:ind w:left="0" w:firstLine="709"/>
        <w:contextualSpacing/>
        <w:rPr>
          <w:color w:val="000000"/>
          <w:sz w:val="28"/>
          <w:szCs w:val="28"/>
        </w:rPr>
      </w:pPr>
      <w:r w:rsidRPr="00BC0B63">
        <w:rPr>
          <w:color w:val="000000"/>
          <w:sz w:val="28"/>
          <w:szCs w:val="28"/>
        </w:rPr>
        <w:t>Үй жануарларына жауапкершілікпен қарауды үйретуге арналған жобалар;</w:t>
      </w:r>
    </w:p>
    <w:p w14:paraId="3D5F5692" w14:textId="77777777" w:rsidR="00573740" w:rsidRPr="00BC0B63" w:rsidRDefault="00573740" w:rsidP="00D82049">
      <w:pPr>
        <w:pStyle w:val="afffff5"/>
        <w:numPr>
          <w:ilvl w:val="0"/>
          <w:numId w:val="32"/>
        </w:numPr>
        <w:tabs>
          <w:tab w:val="left" w:pos="1134"/>
        </w:tabs>
        <w:spacing w:before="0" w:beforeAutospacing="0" w:after="0" w:afterAutospacing="0"/>
        <w:ind w:left="0" w:firstLine="709"/>
        <w:contextualSpacing/>
        <w:rPr>
          <w:color w:val="000000"/>
          <w:sz w:val="28"/>
          <w:szCs w:val="28"/>
        </w:rPr>
      </w:pPr>
      <w:r w:rsidRPr="00BC0B63">
        <w:rPr>
          <w:color w:val="000000"/>
          <w:sz w:val="28"/>
          <w:szCs w:val="28"/>
        </w:rPr>
        <w:t>Жануарлармен терапия (зоотерапия);</w:t>
      </w:r>
    </w:p>
    <w:p w14:paraId="0D88E95F" w14:textId="77777777" w:rsidR="00573740" w:rsidRPr="00BC0B63" w:rsidRDefault="00573740" w:rsidP="00D82049">
      <w:pPr>
        <w:pStyle w:val="afffff5"/>
        <w:numPr>
          <w:ilvl w:val="0"/>
          <w:numId w:val="32"/>
        </w:numPr>
        <w:tabs>
          <w:tab w:val="left" w:pos="1134"/>
        </w:tabs>
        <w:spacing w:before="0" w:beforeAutospacing="0" w:after="0" w:afterAutospacing="0"/>
        <w:ind w:left="0" w:firstLine="709"/>
        <w:contextualSpacing/>
        <w:rPr>
          <w:color w:val="000000"/>
          <w:sz w:val="28"/>
          <w:szCs w:val="28"/>
        </w:rPr>
      </w:pPr>
      <w:r w:rsidRPr="00BC0B63">
        <w:rPr>
          <w:color w:val="000000"/>
          <w:sz w:val="28"/>
          <w:szCs w:val="28"/>
        </w:rPr>
        <w:t>Жануарлардың құқықтарын қорғауға арналған жобалар;</w:t>
      </w:r>
    </w:p>
    <w:p w14:paraId="586D9C2E" w14:textId="77777777" w:rsidR="00573740" w:rsidRPr="00BC0B63" w:rsidRDefault="00573740" w:rsidP="00863C9A">
      <w:pPr>
        <w:pStyle w:val="afffff5"/>
        <w:numPr>
          <w:ilvl w:val="0"/>
          <w:numId w:val="32"/>
        </w:numPr>
        <w:tabs>
          <w:tab w:val="left" w:pos="1134"/>
        </w:tabs>
        <w:spacing w:before="0" w:beforeAutospacing="0" w:after="0" w:afterAutospacing="0"/>
        <w:ind w:left="0" w:firstLine="709"/>
        <w:rPr>
          <w:color w:val="000000"/>
          <w:sz w:val="28"/>
          <w:szCs w:val="28"/>
        </w:rPr>
      </w:pPr>
      <w:r w:rsidRPr="00BC0B63">
        <w:rPr>
          <w:color w:val="000000"/>
          <w:sz w:val="28"/>
          <w:szCs w:val="28"/>
        </w:rPr>
        <w:t>Сирек кездесетін түрлерді қорғауға арналған жобалар;</w:t>
      </w:r>
    </w:p>
    <w:p w14:paraId="37E54D5E" w14:textId="77777777" w:rsidR="00973E19" w:rsidRPr="00BC0B63" w:rsidRDefault="00573740" w:rsidP="00863C9A">
      <w:pPr>
        <w:pStyle w:val="afffff5"/>
        <w:numPr>
          <w:ilvl w:val="0"/>
          <w:numId w:val="32"/>
        </w:numPr>
        <w:tabs>
          <w:tab w:val="left" w:pos="1134"/>
        </w:tabs>
        <w:spacing w:before="0" w:beforeAutospacing="0" w:after="0" w:afterAutospacing="0"/>
        <w:ind w:left="0" w:firstLine="709"/>
        <w:rPr>
          <w:color w:val="000000"/>
          <w:sz w:val="28"/>
          <w:szCs w:val="28"/>
        </w:rPr>
      </w:pPr>
      <w:r w:rsidRPr="00BC0B63">
        <w:rPr>
          <w:color w:val="000000"/>
          <w:sz w:val="28"/>
          <w:szCs w:val="28"/>
        </w:rPr>
        <w:t>Жануарларды күту және оңалту жобалары.</w:t>
      </w:r>
    </w:p>
    <w:p w14:paraId="4F2D18C5" w14:textId="77777777" w:rsidR="00973E19" w:rsidRPr="00C33714" w:rsidRDefault="00573740" w:rsidP="00863C9A">
      <w:pPr>
        <w:pStyle w:val="afffff5"/>
        <w:tabs>
          <w:tab w:val="left" w:pos="1134"/>
        </w:tabs>
        <w:spacing w:before="0" w:beforeAutospacing="0" w:after="0" w:afterAutospacing="0"/>
        <w:ind w:firstLine="709"/>
        <w:rPr>
          <w:color w:val="000000"/>
          <w:sz w:val="28"/>
          <w:szCs w:val="28"/>
        </w:rPr>
      </w:pPr>
      <w:r w:rsidRPr="00BC0B63">
        <w:rPr>
          <w:color w:val="000000"/>
          <w:sz w:val="28"/>
          <w:szCs w:val="28"/>
        </w:rPr>
        <w:t>4.3. Бір шағын гранттың сомасы – 1 000 000 (бір миллион</w:t>
      </w:r>
      <w:r w:rsidRPr="00C33714">
        <w:rPr>
          <w:color w:val="000000"/>
          <w:sz w:val="28"/>
          <w:szCs w:val="28"/>
        </w:rPr>
        <w:t>) теңге.</w:t>
      </w:r>
    </w:p>
    <w:p w14:paraId="50D9A1AE" w14:textId="77777777" w:rsidR="00973E19" w:rsidRPr="00C33714" w:rsidRDefault="00573740" w:rsidP="00863C9A">
      <w:pPr>
        <w:pStyle w:val="afffff5"/>
        <w:tabs>
          <w:tab w:val="left" w:pos="1134"/>
        </w:tabs>
        <w:spacing w:before="0" w:beforeAutospacing="0" w:after="0" w:afterAutospacing="0"/>
        <w:ind w:firstLine="709"/>
        <w:rPr>
          <w:color w:val="000000"/>
          <w:sz w:val="28"/>
          <w:szCs w:val="28"/>
        </w:rPr>
      </w:pPr>
      <w:r w:rsidRPr="00C33714">
        <w:rPr>
          <w:color w:val="000000"/>
          <w:sz w:val="28"/>
          <w:szCs w:val="28"/>
        </w:rPr>
        <w:t>4.4. Шағын грантты іске асыру мерзімі – Тараптар шартқа қол қойған күннен бастап үш ай ішінде.</w:t>
      </w:r>
    </w:p>
    <w:p w14:paraId="6E4B59BE" w14:textId="77777777" w:rsidR="00973E19" w:rsidRPr="00C33714" w:rsidRDefault="00573740" w:rsidP="00863C9A">
      <w:pPr>
        <w:pStyle w:val="afffff5"/>
        <w:tabs>
          <w:tab w:val="left" w:pos="1134"/>
        </w:tabs>
        <w:spacing w:before="0" w:beforeAutospacing="0" w:after="0" w:afterAutospacing="0"/>
        <w:ind w:firstLine="709"/>
        <w:rPr>
          <w:color w:val="000000"/>
          <w:sz w:val="28"/>
          <w:szCs w:val="28"/>
        </w:rPr>
      </w:pPr>
      <w:r w:rsidRPr="00C33714">
        <w:rPr>
          <w:color w:val="000000"/>
          <w:sz w:val="28"/>
          <w:szCs w:val="28"/>
        </w:rPr>
        <w:t>4.5. Жобаны іске асыру аумағы – Қазақстан Республикасы аумағында.</w:t>
      </w:r>
    </w:p>
    <w:p w14:paraId="79AE4BA2" w14:textId="77777777" w:rsidR="00973E19" w:rsidRPr="00C33714" w:rsidRDefault="00573740" w:rsidP="00863C9A">
      <w:pPr>
        <w:pStyle w:val="afffff5"/>
        <w:tabs>
          <w:tab w:val="left" w:pos="1134"/>
        </w:tabs>
        <w:spacing w:before="0" w:beforeAutospacing="0" w:after="0" w:afterAutospacing="0"/>
        <w:ind w:firstLine="709"/>
        <w:rPr>
          <w:color w:val="000000"/>
          <w:sz w:val="28"/>
          <w:szCs w:val="28"/>
        </w:rPr>
      </w:pPr>
      <w:r w:rsidRPr="00C33714">
        <w:rPr>
          <w:color w:val="000000"/>
          <w:sz w:val="28"/>
          <w:szCs w:val="28"/>
        </w:rPr>
        <w:t>4.6. Конкурстық комиссия қарау кезінде артықшылыққа ие болатын жобалар: жүйелі, бұрыннан жүзеге асырылып келе жатқан, өңірдегі жағдайды жақсартуға ықпал ететін жобалар.</w:t>
      </w:r>
    </w:p>
    <w:p w14:paraId="000D732C" w14:textId="1CAA6A9F" w:rsidR="00573740" w:rsidRPr="00C33714" w:rsidRDefault="00573740" w:rsidP="00863C9A">
      <w:pPr>
        <w:pStyle w:val="afffff5"/>
        <w:tabs>
          <w:tab w:val="left" w:pos="1134"/>
        </w:tabs>
        <w:spacing w:before="0" w:beforeAutospacing="0" w:after="0" w:afterAutospacing="0"/>
        <w:ind w:firstLine="709"/>
        <w:rPr>
          <w:color w:val="000000"/>
          <w:sz w:val="28"/>
          <w:szCs w:val="28"/>
        </w:rPr>
      </w:pPr>
      <w:r w:rsidRPr="00C33714">
        <w:rPr>
          <w:color w:val="000000"/>
          <w:sz w:val="28"/>
          <w:szCs w:val="28"/>
        </w:rPr>
        <w:t xml:space="preserve">4.7. Жоба өтінім нысанына (№1 Қосымша) </w:t>
      </w:r>
      <w:r w:rsidR="00973E19" w:rsidRPr="00C33714">
        <w:rPr>
          <w:color w:val="000000"/>
          <w:sz w:val="28"/>
          <w:szCs w:val="28"/>
        </w:rPr>
        <w:t xml:space="preserve">сәйкес </w:t>
      </w:r>
      <w:r w:rsidRPr="00C33714">
        <w:rPr>
          <w:color w:val="000000"/>
          <w:sz w:val="28"/>
          <w:szCs w:val="28"/>
        </w:rPr>
        <w:t>толық рәсімделуі тиіс.</w:t>
      </w:r>
    </w:p>
    <w:p w14:paraId="50A03216" w14:textId="77777777" w:rsidR="00EA4D60" w:rsidRPr="00C33714" w:rsidRDefault="00EA4D60" w:rsidP="00863C9A">
      <w:pPr>
        <w:tabs>
          <w:tab w:val="left" w:pos="1134"/>
          <w:tab w:val="left" w:pos="8355"/>
        </w:tabs>
        <w:spacing w:after="0" w:line="240" w:lineRule="auto"/>
        <w:ind w:firstLine="709"/>
        <w:contextualSpacing/>
        <w:jc w:val="both"/>
        <w:rPr>
          <w:rFonts w:ascii="Times New Roman" w:hAnsi="Times New Roman" w:cs="Times New Roman"/>
          <w:b/>
          <w:color w:val="000000" w:themeColor="text1"/>
          <w:sz w:val="28"/>
          <w:szCs w:val="28"/>
        </w:rPr>
      </w:pPr>
    </w:p>
    <w:p w14:paraId="252B6247" w14:textId="165F375A" w:rsidR="00973E19" w:rsidRPr="00C33714" w:rsidRDefault="00973E19" w:rsidP="00863C9A">
      <w:pPr>
        <w:tabs>
          <w:tab w:val="left" w:pos="1134"/>
          <w:tab w:val="left" w:pos="8355"/>
        </w:tabs>
        <w:spacing w:after="0" w:line="240" w:lineRule="auto"/>
        <w:ind w:firstLine="709"/>
        <w:contextualSpacing/>
        <w:jc w:val="both"/>
        <w:rPr>
          <w:rFonts w:ascii="Times New Roman" w:hAnsi="Times New Roman" w:cs="Times New Roman"/>
          <w:b/>
          <w:color w:val="000000" w:themeColor="text1"/>
          <w:sz w:val="28"/>
          <w:szCs w:val="28"/>
        </w:rPr>
      </w:pPr>
      <w:r w:rsidRPr="00C33714">
        <w:rPr>
          <w:rFonts w:ascii="Times New Roman" w:hAnsi="Times New Roman" w:cs="Times New Roman"/>
          <w:b/>
          <w:color w:val="000000" w:themeColor="text1"/>
          <w:sz w:val="28"/>
          <w:szCs w:val="28"/>
        </w:rPr>
        <w:t>5. Конкурсты өткізу тәртібі</w:t>
      </w:r>
    </w:p>
    <w:p w14:paraId="05882D62" w14:textId="0C65F817" w:rsidR="00573740" w:rsidRPr="00C33714" w:rsidRDefault="00973E19" w:rsidP="00863C9A">
      <w:pPr>
        <w:tabs>
          <w:tab w:val="left" w:pos="1134"/>
          <w:tab w:val="left" w:pos="8355"/>
        </w:tabs>
        <w:spacing w:after="0" w:line="240" w:lineRule="auto"/>
        <w:ind w:left="709"/>
        <w:contextualSpacing/>
        <w:jc w:val="both"/>
        <w:rPr>
          <w:rFonts w:ascii="Times New Roman" w:hAnsi="Times New Roman" w:cs="Times New Roman"/>
          <w:bCs/>
          <w:color w:val="000000" w:themeColor="text1"/>
          <w:sz w:val="28"/>
          <w:szCs w:val="28"/>
        </w:rPr>
      </w:pPr>
      <w:r w:rsidRPr="00C33714">
        <w:rPr>
          <w:rFonts w:ascii="Times New Roman" w:hAnsi="Times New Roman" w:cs="Times New Roman"/>
          <w:bCs/>
          <w:color w:val="000000" w:themeColor="text1"/>
          <w:sz w:val="28"/>
          <w:szCs w:val="28"/>
        </w:rPr>
        <w:t>5.1. Конкурсты өткізу кезеңдері:</w:t>
      </w:r>
    </w:p>
    <w:tbl>
      <w:tblPr>
        <w:tblW w:w="992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7"/>
        <w:gridCol w:w="6237"/>
        <w:gridCol w:w="3119"/>
      </w:tblGrid>
      <w:tr w:rsidR="00EA4D60" w:rsidRPr="00C33714" w14:paraId="1403316A" w14:textId="77777777" w:rsidTr="00EA4D60">
        <w:trPr>
          <w:trHeight w:val="415"/>
        </w:trPr>
        <w:tc>
          <w:tcPr>
            <w:tcW w:w="567" w:type="dxa"/>
            <w:shd w:val="clear" w:color="auto" w:fill="auto"/>
            <w:tcMar>
              <w:top w:w="100" w:type="dxa"/>
              <w:left w:w="100" w:type="dxa"/>
              <w:bottom w:w="100" w:type="dxa"/>
              <w:right w:w="100" w:type="dxa"/>
            </w:tcMar>
          </w:tcPr>
          <w:p w14:paraId="4094FB43" w14:textId="77777777" w:rsidR="00EA4D60" w:rsidRPr="00BE777D" w:rsidRDefault="00EA4D60" w:rsidP="00EA4D60">
            <w:pPr>
              <w:pStyle w:val="aa"/>
              <w:ind w:left="-389" w:right="-386" w:firstLine="284"/>
              <w:rPr>
                <w:rFonts w:ascii="Times New Roman" w:hAnsi="Times New Roman" w:cs="Times New Roman"/>
                <w:b/>
                <w:sz w:val="28"/>
                <w:szCs w:val="28"/>
                <w:lang w:val="ru-RU"/>
              </w:rPr>
            </w:pPr>
            <w:r w:rsidRPr="00BE777D">
              <w:rPr>
                <w:rFonts w:ascii="Times New Roman" w:hAnsi="Times New Roman" w:cs="Times New Roman"/>
                <w:b/>
                <w:sz w:val="28"/>
                <w:szCs w:val="28"/>
                <w:lang w:val="ru-RU"/>
              </w:rPr>
              <w:t>№</w:t>
            </w:r>
          </w:p>
        </w:tc>
        <w:tc>
          <w:tcPr>
            <w:tcW w:w="6237" w:type="dxa"/>
            <w:shd w:val="clear" w:color="auto" w:fill="auto"/>
            <w:tcMar>
              <w:top w:w="100" w:type="dxa"/>
              <w:left w:w="100" w:type="dxa"/>
              <w:bottom w:w="100" w:type="dxa"/>
              <w:right w:w="100" w:type="dxa"/>
            </w:tcMar>
          </w:tcPr>
          <w:p w14:paraId="2E781235" w14:textId="77777777" w:rsidR="00EA4D60" w:rsidRPr="00BE777D" w:rsidRDefault="00EA4D60" w:rsidP="002F51A3">
            <w:pPr>
              <w:spacing w:after="0" w:line="240" w:lineRule="auto"/>
              <w:jc w:val="center"/>
              <w:rPr>
                <w:rFonts w:ascii="Times New Roman" w:hAnsi="Times New Roman" w:cs="Times New Roman"/>
                <w:b/>
                <w:bCs/>
                <w:color w:val="000000"/>
                <w:sz w:val="28"/>
                <w:szCs w:val="28"/>
              </w:rPr>
            </w:pPr>
            <w:r w:rsidRPr="00BE777D">
              <w:rPr>
                <w:rFonts w:ascii="Times New Roman" w:hAnsi="Times New Roman" w:cs="Times New Roman"/>
                <w:b/>
                <w:bCs/>
                <w:color w:val="000000"/>
                <w:sz w:val="28"/>
                <w:szCs w:val="28"/>
              </w:rPr>
              <w:t>Кезең атауы</w:t>
            </w:r>
          </w:p>
        </w:tc>
        <w:tc>
          <w:tcPr>
            <w:tcW w:w="3119" w:type="dxa"/>
            <w:shd w:val="clear" w:color="auto" w:fill="auto"/>
            <w:tcMar>
              <w:top w:w="100" w:type="dxa"/>
              <w:left w:w="100" w:type="dxa"/>
              <w:bottom w:w="100" w:type="dxa"/>
              <w:right w:w="100" w:type="dxa"/>
            </w:tcMar>
          </w:tcPr>
          <w:p w14:paraId="4F5F3F10" w14:textId="77777777" w:rsidR="00EA4D60" w:rsidRPr="00BE777D" w:rsidRDefault="00EA4D60" w:rsidP="002F51A3">
            <w:pPr>
              <w:pStyle w:val="aa"/>
              <w:jc w:val="center"/>
              <w:rPr>
                <w:rFonts w:ascii="Times New Roman" w:hAnsi="Times New Roman" w:cs="Times New Roman"/>
                <w:b/>
                <w:sz w:val="28"/>
                <w:szCs w:val="28"/>
                <w:lang w:val="ru-RU"/>
              </w:rPr>
            </w:pPr>
            <w:r w:rsidRPr="00BE777D">
              <w:rPr>
                <w:rFonts w:ascii="Times New Roman" w:hAnsi="Times New Roman" w:cs="Times New Roman"/>
                <w:b/>
                <w:color w:val="000000"/>
                <w:sz w:val="28"/>
                <w:szCs w:val="28"/>
              </w:rPr>
              <w:t>Орындау мерзімі</w:t>
            </w:r>
          </w:p>
        </w:tc>
      </w:tr>
      <w:tr w:rsidR="00BE577F" w:rsidRPr="00C33714" w14:paraId="23FA85BB" w14:textId="77777777" w:rsidTr="00EA4D60">
        <w:trPr>
          <w:trHeight w:val="1108"/>
        </w:trPr>
        <w:tc>
          <w:tcPr>
            <w:tcW w:w="567" w:type="dxa"/>
            <w:shd w:val="clear" w:color="auto" w:fill="auto"/>
            <w:tcMar>
              <w:top w:w="100" w:type="dxa"/>
              <w:left w:w="100" w:type="dxa"/>
              <w:bottom w:w="100" w:type="dxa"/>
              <w:right w:w="100" w:type="dxa"/>
            </w:tcMar>
            <w:vAlign w:val="center"/>
          </w:tcPr>
          <w:p w14:paraId="598B78DD" w14:textId="6C7B0A9A" w:rsidR="00BE577F" w:rsidRPr="00BE577F" w:rsidRDefault="00BE577F" w:rsidP="00BE577F">
            <w:pPr>
              <w:pStyle w:val="aa"/>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6237" w:type="dxa"/>
            <w:shd w:val="clear" w:color="auto" w:fill="auto"/>
            <w:tcMar>
              <w:top w:w="100" w:type="dxa"/>
              <w:left w:w="100" w:type="dxa"/>
              <w:bottom w:w="100" w:type="dxa"/>
              <w:right w:w="100" w:type="dxa"/>
            </w:tcMar>
            <w:vAlign w:val="center"/>
          </w:tcPr>
          <w:p w14:paraId="56A88974" w14:textId="5664D0FB" w:rsidR="00BE577F" w:rsidRPr="00BE577F" w:rsidRDefault="00BE577F" w:rsidP="00BE577F">
            <w:pPr>
              <w:pStyle w:val="aa"/>
              <w:jc w:val="both"/>
              <w:rPr>
                <w:rFonts w:ascii="Times New Roman" w:hAnsi="Times New Roman" w:cs="Times New Roman"/>
                <w:sz w:val="28"/>
                <w:szCs w:val="28"/>
                <w:lang w:val="en-US"/>
              </w:rPr>
            </w:pPr>
            <w:r w:rsidRPr="00BE777D">
              <w:rPr>
                <w:rFonts w:ascii="Times New Roman" w:hAnsi="Times New Roman" w:cs="Times New Roman"/>
                <w:color w:val="000000"/>
                <w:sz w:val="28"/>
                <w:szCs w:val="28"/>
              </w:rPr>
              <w:t>Конкурстың басталғаны туралы хабарландыруды Ұйымдастырушы мен Оператордың интернет-ресурстарында және әлеуметтік желілерінде жариялау</w:t>
            </w:r>
          </w:p>
        </w:tc>
        <w:tc>
          <w:tcPr>
            <w:tcW w:w="3119" w:type="dxa"/>
            <w:tcMar>
              <w:top w:w="100" w:type="dxa"/>
              <w:left w:w="100" w:type="dxa"/>
              <w:bottom w:w="100" w:type="dxa"/>
              <w:right w:w="100" w:type="dxa"/>
            </w:tcMar>
          </w:tcPr>
          <w:p w14:paraId="1AAE18CF" w14:textId="74B20C6A" w:rsidR="00BE577F" w:rsidRPr="00BE777D" w:rsidRDefault="00BE577F" w:rsidP="00BE577F">
            <w:pPr>
              <w:pStyle w:val="aa"/>
              <w:rPr>
                <w:rFonts w:ascii="Times New Roman" w:hAnsi="Times New Roman" w:cs="Times New Roman"/>
                <w:sz w:val="28"/>
                <w:szCs w:val="28"/>
                <w:lang w:val="ru-RU"/>
              </w:rPr>
            </w:pPr>
            <w:r w:rsidRPr="00BE777D">
              <w:rPr>
                <w:rFonts w:ascii="Times New Roman" w:hAnsi="Times New Roman" w:cs="Times New Roman"/>
                <w:sz w:val="28"/>
                <w:szCs w:val="28"/>
              </w:rPr>
              <w:t>2026 жыл 10 сәуір</w:t>
            </w:r>
          </w:p>
        </w:tc>
      </w:tr>
      <w:tr w:rsidR="00BE577F" w:rsidRPr="00C33714" w14:paraId="2DCC4DB3" w14:textId="77777777" w:rsidTr="00EA4D60">
        <w:trPr>
          <w:trHeight w:val="1235"/>
        </w:trPr>
        <w:tc>
          <w:tcPr>
            <w:tcW w:w="567" w:type="dxa"/>
            <w:shd w:val="clear" w:color="auto" w:fill="auto"/>
            <w:tcMar>
              <w:top w:w="100" w:type="dxa"/>
              <w:left w:w="100" w:type="dxa"/>
              <w:bottom w:w="100" w:type="dxa"/>
              <w:right w:w="100" w:type="dxa"/>
            </w:tcMar>
            <w:vAlign w:val="center"/>
          </w:tcPr>
          <w:p w14:paraId="5CE92A2D" w14:textId="4752B2B3" w:rsidR="00BE577F" w:rsidRPr="00BE577F" w:rsidRDefault="00BE577F" w:rsidP="00BE577F">
            <w:pPr>
              <w:pStyle w:val="aa"/>
              <w:jc w:val="both"/>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6237" w:type="dxa"/>
            <w:shd w:val="clear" w:color="auto" w:fill="auto"/>
            <w:tcMar>
              <w:top w:w="100" w:type="dxa"/>
              <w:left w:w="100" w:type="dxa"/>
              <w:bottom w:w="100" w:type="dxa"/>
              <w:right w:w="100" w:type="dxa"/>
            </w:tcMar>
            <w:vAlign w:val="center"/>
          </w:tcPr>
          <w:p w14:paraId="7803F8FB" w14:textId="6D93398A" w:rsidR="00BE577F" w:rsidRPr="00BE577F" w:rsidRDefault="00BE577F" w:rsidP="00BE577F">
            <w:pPr>
              <w:pStyle w:val="aa"/>
              <w:jc w:val="both"/>
              <w:rPr>
                <w:rFonts w:ascii="Times New Roman" w:hAnsi="Times New Roman" w:cs="Times New Roman"/>
                <w:sz w:val="28"/>
                <w:szCs w:val="28"/>
                <w:lang w:val="en-US"/>
              </w:rPr>
            </w:pPr>
            <w:r w:rsidRPr="00BE777D">
              <w:rPr>
                <w:rFonts w:ascii="Times New Roman" w:hAnsi="Times New Roman" w:cs="Times New Roman"/>
                <w:color w:val="000000"/>
                <w:sz w:val="28"/>
                <w:szCs w:val="28"/>
              </w:rPr>
              <w:t>Өтінімдерді қабылдау (14 жұмыс күні) және конкурсқа қатысуға үміткерлер үшін ақпараттық-түсіндіру науқанын өткізу</w:t>
            </w:r>
          </w:p>
        </w:tc>
        <w:tc>
          <w:tcPr>
            <w:tcW w:w="3119" w:type="dxa"/>
            <w:tcMar>
              <w:top w:w="100" w:type="dxa"/>
              <w:left w:w="100" w:type="dxa"/>
              <w:bottom w:w="100" w:type="dxa"/>
              <w:right w:w="100" w:type="dxa"/>
            </w:tcMar>
            <w:vAlign w:val="center"/>
          </w:tcPr>
          <w:p w14:paraId="4B739FF5" w14:textId="441346DD" w:rsidR="00BE577F" w:rsidRPr="00BE577F" w:rsidRDefault="00BE577F" w:rsidP="00BE577F">
            <w:pPr>
              <w:pStyle w:val="aa"/>
              <w:rPr>
                <w:rFonts w:ascii="Times New Roman" w:hAnsi="Times New Roman" w:cs="Times New Roman"/>
                <w:sz w:val="28"/>
                <w:szCs w:val="28"/>
                <w:lang w:val="en-US"/>
              </w:rPr>
            </w:pPr>
            <w:r w:rsidRPr="00BE777D">
              <w:rPr>
                <w:rFonts w:ascii="Times New Roman" w:hAnsi="Times New Roman" w:cs="Times New Roman"/>
                <w:sz w:val="28"/>
                <w:szCs w:val="28"/>
              </w:rPr>
              <w:t>2026 жылдың 13</w:t>
            </w:r>
            <w:r>
              <w:rPr>
                <w:rFonts w:ascii="Times New Roman" w:hAnsi="Times New Roman" w:cs="Times New Roman"/>
                <w:sz w:val="28"/>
                <w:szCs w:val="28"/>
              </w:rPr>
              <w:t xml:space="preserve"> - </w:t>
            </w:r>
            <w:r w:rsidRPr="00BE777D">
              <w:rPr>
                <w:rFonts w:ascii="Times New Roman" w:hAnsi="Times New Roman" w:cs="Times New Roman"/>
                <w:sz w:val="28"/>
                <w:szCs w:val="28"/>
              </w:rPr>
              <w:t>30 сәуір</w:t>
            </w:r>
            <w:r>
              <w:rPr>
                <w:rFonts w:ascii="Times New Roman" w:hAnsi="Times New Roman" w:cs="Times New Roman"/>
                <w:sz w:val="28"/>
                <w:szCs w:val="28"/>
              </w:rPr>
              <w:t xml:space="preserve"> аралығы</w:t>
            </w:r>
            <w:r w:rsidRPr="00BE777D">
              <w:rPr>
                <w:rFonts w:ascii="Times New Roman" w:hAnsi="Times New Roman" w:cs="Times New Roman"/>
                <w:sz w:val="28"/>
                <w:szCs w:val="28"/>
              </w:rPr>
              <w:t>, сағат 18.30-ге дейін қоса алғанда</w:t>
            </w:r>
          </w:p>
        </w:tc>
      </w:tr>
      <w:tr w:rsidR="00BE577F" w:rsidRPr="00C33714" w14:paraId="415BADC9" w14:textId="77777777" w:rsidTr="00EA4D60">
        <w:trPr>
          <w:trHeight w:val="15"/>
        </w:trPr>
        <w:tc>
          <w:tcPr>
            <w:tcW w:w="567" w:type="dxa"/>
            <w:shd w:val="clear" w:color="auto" w:fill="auto"/>
            <w:tcMar>
              <w:top w:w="100" w:type="dxa"/>
              <w:left w:w="100" w:type="dxa"/>
              <w:bottom w:w="100" w:type="dxa"/>
              <w:right w:w="100" w:type="dxa"/>
            </w:tcMar>
            <w:vAlign w:val="center"/>
          </w:tcPr>
          <w:p w14:paraId="11CDA1C0" w14:textId="4A9E6780" w:rsidR="00BE577F" w:rsidRPr="00BE577F" w:rsidRDefault="00BE577F" w:rsidP="00BE577F">
            <w:pPr>
              <w:pStyle w:val="aa"/>
              <w:jc w:val="both"/>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6237" w:type="dxa"/>
            <w:shd w:val="clear" w:color="auto" w:fill="auto"/>
            <w:tcMar>
              <w:top w:w="100" w:type="dxa"/>
              <w:left w:w="100" w:type="dxa"/>
              <w:bottom w:w="100" w:type="dxa"/>
              <w:right w:w="100" w:type="dxa"/>
            </w:tcMar>
            <w:vAlign w:val="center"/>
          </w:tcPr>
          <w:p w14:paraId="18C2EE70" w14:textId="32925D22" w:rsidR="00BE577F" w:rsidRPr="00485D09" w:rsidRDefault="00BE577F" w:rsidP="00BE577F">
            <w:pPr>
              <w:pStyle w:val="aa"/>
              <w:jc w:val="both"/>
              <w:rPr>
                <w:rFonts w:ascii="Times New Roman" w:hAnsi="Times New Roman" w:cs="Times New Roman"/>
                <w:sz w:val="28"/>
                <w:szCs w:val="28"/>
                <w:lang w:val="en-US"/>
              </w:rPr>
            </w:pPr>
            <w:r w:rsidRPr="00485D09">
              <w:rPr>
                <w:rFonts w:ascii="Times New Roman" w:hAnsi="Times New Roman" w:cs="Times New Roman"/>
                <w:color w:val="000000"/>
                <w:sz w:val="28"/>
                <w:szCs w:val="28"/>
              </w:rPr>
              <w:t xml:space="preserve">Өтінімдерді конкурстық іріктеу </w:t>
            </w:r>
            <w:r w:rsidRPr="00485D09">
              <w:rPr>
                <w:rFonts w:ascii="Times New Roman" w:hAnsi="Times New Roman" w:cs="Times New Roman"/>
                <w:i/>
                <w:color w:val="000000"/>
                <w:sz w:val="28"/>
                <w:szCs w:val="28"/>
              </w:rPr>
              <w:t>(</w:t>
            </w:r>
            <w:r w:rsidRPr="00485D09">
              <w:rPr>
                <w:rFonts w:ascii="Times New Roman" w:hAnsi="Times New Roman" w:cs="Times New Roman"/>
                <w:i/>
                <w:sz w:val="28"/>
                <w:szCs w:val="28"/>
              </w:rPr>
              <w:t>өтінімдерді қарау, пысықтау, конкурстық комиссия отырысы</w:t>
            </w:r>
            <w:r w:rsidRPr="00485D09">
              <w:rPr>
                <w:rFonts w:ascii="Times New Roman" w:hAnsi="Times New Roman" w:cs="Times New Roman"/>
                <w:i/>
                <w:color w:val="000000"/>
                <w:sz w:val="28"/>
                <w:szCs w:val="28"/>
              </w:rPr>
              <w:t>)</w:t>
            </w:r>
          </w:p>
        </w:tc>
        <w:tc>
          <w:tcPr>
            <w:tcW w:w="3119" w:type="dxa"/>
            <w:tcMar>
              <w:top w:w="100" w:type="dxa"/>
              <w:left w:w="100" w:type="dxa"/>
              <w:bottom w:w="100" w:type="dxa"/>
              <w:right w:w="100" w:type="dxa"/>
            </w:tcMar>
            <w:vAlign w:val="center"/>
          </w:tcPr>
          <w:p w14:paraId="0941EE32" w14:textId="340BBAD1" w:rsidR="00BE577F" w:rsidRPr="00485D09" w:rsidRDefault="00BE577F" w:rsidP="00BE577F">
            <w:pPr>
              <w:pStyle w:val="aa"/>
              <w:spacing w:line="256" w:lineRule="auto"/>
              <w:contextualSpacing/>
              <w:jc w:val="both"/>
              <w:rPr>
                <w:rFonts w:ascii="Times New Roman" w:hAnsi="Times New Roman" w:cs="Times New Roman"/>
                <w:sz w:val="28"/>
                <w:szCs w:val="28"/>
                <w:lang w:val="ru-RU"/>
              </w:rPr>
            </w:pPr>
            <w:r w:rsidRPr="00485D09">
              <w:rPr>
                <w:rFonts w:ascii="Times New Roman" w:hAnsi="Times New Roman" w:cs="Times New Roman"/>
                <w:sz w:val="28"/>
                <w:szCs w:val="28"/>
                <w:lang w:val="ru-RU"/>
              </w:rPr>
              <w:t>2026 жылдың 04 - 25 мамыр аралығы</w:t>
            </w:r>
          </w:p>
        </w:tc>
      </w:tr>
      <w:tr w:rsidR="00BE577F" w:rsidRPr="001E0E34" w14:paraId="22A303CB" w14:textId="77777777" w:rsidTr="00EA4D60">
        <w:trPr>
          <w:trHeight w:val="15"/>
        </w:trPr>
        <w:tc>
          <w:tcPr>
            <w:tcW w:w="567" w:type="dxa"/>
            <w:shd w:val="clear" w:color="auto" w:fill="auto"/>
            <w:tcMar>
              <w:top w:w="100" w:type="dxa"/>
              <w:left w:w="100" w:type="dxa"/>
              <w:bottom w:w="100" w:type="dxa"/>
              <w:right w:w="100" w:type="dxa"/>
            </w:tcMar>
            <w:vAlign w:val="center"/>
          </w:tcPr>
          <w:p w14:paraId="7526C5A4" w14:textId="39F5779C" w:rsidR="00BE577F" w:rsidRPr="00BE577F" w:rsidRDefault="00BE577F" w:rsidP="00BE577F">
            <w:pPr>
              <w:pStyle w:val="aa"/>
              <w:jc w:val="both"/>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6237" w:type="dxa"/>
            <w:shd w:val="clear" w:color="auto" w:fill="auto"/>
            <w:tcMar>
              <w:top w:w="100" w:type="dxa"/>
              <w:left w:w="100" w:type="dxa"/>
              <w:bottom w:w="100" w:type="dxa"/>
              <w:right w:w="100" w:type="dxa"/>
            </w:tcMar>
            <w:vAlign w:val="center"/>
          </w:tcPr>
          <w:p w14:paraId="6B792BAC" w14:textId="410AB91F" w:rsidR="00BE577F" w:rsidRPr="001E0E34" w:rsidRDefault="00BE577F" w:rsidP="00BE577F">
            <w:pPr>
              <w:pStyle w:val="aa"/>
              <w:jc w:val="both"/>
              <w:rPr>
                <w:rFonts w:ascii="Times New Roman" w:hAnsi="Times New Roman" w:cs="Times New Roman"/>
                <w:color w:val="000000"/>
                <w:sz w:val="28"/>
                <w:szCs w:val="28"/>
              </w:rPr>
            </w:pPr>
            <w:r w:rsidRPr="00B942FB">
              <w:rPr>
                <w:rFonts w:ascii="Times New Roman" w:hAnsi="Times New Roman" w:cs="Times New Roman"/>
                <w:sz w:val="28"/>
                <w:szCs w:val="28"/>
              </w:rPr>
              <w:t>Іріктеу қорытындыларын шығару және нәтижелерді Ұйымдастырушының интернет-ресурстарында және әлеуметтік</w:t>
            </w:r>
            <w:r>
              <w:rPr>
                <w:rFonts w:ascii="Times New Roman" w:hAnsi="Times New Roman" w:cs="Times New Roman"/>
                <w:sz w:val="28"/>
                <w:szCs w:val="28"/>
              </w:rPr>
              <w:t xml:space="preserve"> желілерінде жариялау</w:t>
            </w:r>
          </w:p>
        </w:tc>
        <w:tc>
          <w:tcPr>
            <w:tcW w:w="3119" w:type="dxa"/>
            <w:tcMar>
              <w:top w:w="100" w:type="dxa"/>
              <w:left w:w="100" w:type="dxa"/>
              <w:bottom w:w="100" w:type="dxa"/>
              <w:right w:w="100" w:type="dxa"/>
            </w:tcMar>
            <w:vAlign w:val="center"/>
          </w:tcPr>
          <w:p w14:paraId="228D5282" w14:textId="536CA1E4" w:rsidR="00BE577F" w:rsidRPr="001E0E34" w:rsidRDefault="00BE577F" w:rsidP="00BE577F">
            <w:pPr>
              <w:pStyle w:val="aa"/>
              <w:spacing w:line="256" w:lineRule="auto"/>
              <w:contextualSpacing/>
              <w:jc w:val="both"/>
              <w:rPr>
                <w:rFonts w:ascii="Times New Roman" w:hAnsi="Times New Roman" w:cs="Times New Roman"/>
                <w:sz w:val="28"/>
                <w:szCs w:val="28"/>
              </w:rPr>
            </w:pPr>
            <w:r>
              <w:rPr>
                <w:rFonts w:ascii="Times New Roman" w:hAnsi="Times New Roman" w:cs="Times New Roman"/>
                <w:sz w:val="28"/>
                <w:szCs w:val="28"/>
                <w:lang w:val="ru-RU"/>
              </w:rPr>
              <w:t xml:space="preserve">2026 </w:t>
            </w:r>
            <w:r w:rsidRPr="00BE777D">
              <w:rPr>
                <w:rFonts w:ascii="Times New Roman" w:hAnsi="Times New Roman" w:cs="Times New Roman"/>
                <w:sz w:val="28"/>
                <w:szCs w:val="28"/>
                <w:lang w:val="ru-RU"/>
              </w:rPr>
              <w:t>жыл</w:t>
            </w:r>
            <w:r>
              <w:rPr>
                <w:rFonts w:ascii="Times New Roman" w:hAnsi="Times New Roman" w:cs="Times New Roman"/>
                <w:sz w:val="28"/>
                <w:szCs w:val="28"/>
                <w:lang w:val="ru-RU"/>
              </w:rPr>
              <w:t>дың</w:t>
            </w:r>
            <w:r w:rsidRPr="00BE777D">
              <w:rPr>
                <w:rFonts w:ascii="Times New Roman" w:hAnsi="Times New Roman" w:cs="Times New Roman"/>
                <w:sz w:val="28"/>
                <w:szCs w:val="28"/>
                <w:lang w:val="ru-RU"/>
              </w:rPr>
              <w:t xml:space="preserve"> </w:t>
            </w:r>
            <w:r>
              <w:rPr>
                <w:rFonts w:ascii="Times New Roman" w:hAnsi="Times New Roman" w:cs="Times New Roman"/>
                <w:sz w:val="28"/>
                <w:szCs w:val="28"/>
                <w:lang w:val="ru-RU"/>
              </w:rPr>
              <w:t>26</w:t>
            </w:r>
            <w:r w:rsidRPr="001E0E34">
              <w:rPr>
                <w:rFonts w:ascii="Times New Roman" w:hAnsi="Times New Roman" w:cs="Times New Roman"/>
                <w:sz w:val="28"/>
                <w:szCs w:val="28"/>
                <w:lang w:val="ru-RU"/>
              </w:rPr>
              <w:t xml:space="preserve"> мамыр</w:t>
            </w:r>
          </w:p>
        </w:tc>
      </w:tr>
    </w:tbl>
    <w:p w14:paraId="2B7FD749" w14:textId="77777777" w:rsidR="00BE577F" w:rsidRDefault="00BE577F" w:rsidP="00863C9A">
      <w:pPr>
        <w:pStyle w:val="a7"/>
        <w:pBdr>
          <w:top w:val="nil"/>
          <w:left w:val="nil"/>
          <w:bottom w:val="nil"/>
          <w:right w:val="nil"/>
          <w:between w:val="nil"/>
        </w:pBdr>
        <w:ind w:left="0" w:firstLine="709"/>
        <w:contextualSpacing/>
        <w:rPr>
          <w:color w:val="000000"/>
          <w:sz w:val="28"/>
          <w:szCs w:val="28"/>
          <w:lang w:val="ru-RU"/>
        </w:rPr>
      </w:pPr>
    </w:p>
    <w:p w14:paraId="0DD39F32" w14:textId="73FC2762" w:rsidR="00973E19" w:rsidRPr="00C33714" w:rsidRDefault="00973E19" w:rsidP="00863C9A">
      <w:pPr>
        <w:pStyle w:val="a7"/>
        <w:pBdr>
          <w:top w:val="nil"/>
          <w:left w:val="nil"/>
          <w:bottom w:val="nil"/>
          <w:right w:val="nil"/>
          <w:between w:val="nil"/>
        </w:pBdr>
        <w:ind w:left="0" w:firstLine="709"/>
        <w:contextualSpacing/>
        <w:rPr>
          <w:color w:val="000000"/>
          <w:sz w:val="28"/>
          <w:szCs w:val="28"/>
          <w:lang w:val="ru-RU"/>
        </w:rPr>
      </w:pPr>
      <w:r w:rsidRPr="00C33714">
        <w:rPr>
          <w:color w:val="000000"/>
          <w:sz w:val="28"/>
          <w:szCs w:val="28"/>
          <w:lang w:val="ru-RU"/>
        </w:rPr>
        <w:t>5.2. Конкурсқа қатысу үшін өтінімдерді қабылдау тәртібі:</w:t>
      </w:r>
    </w:p>
    <w:p w14:paraId="0A8F03EE" w14:textId="77777777" w:rsidR="00973E19" w:rsidRPr="00BC0B63" w:rsidRDefault="00973E19" w:rsidP="00863C9A">
      <w:pPr>
        <w:pStyle w:val="a7"/>
        <w:pBdr>
          <w:top w:val="nil"/>
          <w:left w:val="nil"/>
          <w:bottom w:val="nil"/>
          <w:right w:val="nil"/>
          <w:between w:val="nil"/>
        </w:pBdr>
        <w:ind w:left="0" w:firstLine="709"/>
        <w:contextualSpacing/>
        <w:rPr>
          <w:color w:val="000000"/>
          <w:sz w:val="28"/>
          <w:szCs w:val="28"/>
          <w:lang w:val="ru-RU"/>
        </w:rPr>
      </w:pPr>
      <w:r w:rsidRPr="00C33714">
        <w:rPr>
          <w:color w:val="000000"/>
          <w:sz w:val="28"/>
          <w:szCs w:val="28"/>
          <w:lang w:val="ru-RU"/>
        </w:rPr>
        <w:t xml:space="preserve">5.2.1. Конкурсқа қатысу үшін жоба өтінімдері Microsoft Word және PDF </w:t>
      </w:r>
      <w:r w:rsidRPr="00BC0B63">
        <w:rPr>
          <w:color w:val="000000"/>
          <w:sz w:val="28"/>
          <w:szCs w:val="28"/>
          <w:lang w:val="ru-RU"/>
        </w:rPr>
        <w:t>форматтарында, №1 Қосымшаға сәйкес рәсімделіп ұсынылуы тиіс.</w:t>
      </w:r>
    </w:p>
    <w:p w14:paraId="2B966EDE" w14:textId="22471A1E" w:rsidR="00973E19" w:rsidRPr="00C33714" w:rsidRDefault="00973E19" w:rsidP="00863C9A">
      <w:pPr>
        <w:pStyle w:val="a7"/>
        <w:pBdr>
          <w:top w:val="nil"/>
          <w:left w:val="nil"/>
          <w:bottom w:val="nil"/>
          <w:right w:val="nil"/>
          <w:between w:val="nil"/>
        </w:pBdr>
        <w:ind w:left="0" w:firstLine="709"/>
        <w:contextualSpacing/>
        <w:rPr>
          <w:color w:val="000000"/>
          <w:sz w:val="28"/>
          <w:szCs w:val="28"/>
          <w:lang w:val="ru-RU"/>
        </w:rPr>
      </w:pPr>
      <w:r w:rsidRPr="00BC0B63">
        <w:rPr>
          <w:color w:val="000000"/>
          <w:sz w:val="28"/>
          <w:szCs w:val="28"/>
          <w:lang w:val="ru-RU"/>
        </w:rPr>
        <w:t xml:space="preserve">5.2.2. Өтінімдер мемлекеттік және/немесе орыс тілдерінде тек электронды түрде келесі электрондық поштаға қабылданады: </w:t>
      </w:r>
      <w:hyperlink r:id="rId9" w:history="1">
        <w:r w:rsidR="00D82049" w:rsidRPr="00BC0B63">
          <w:rPr>
            <w:rStyle w:val="a4"/>
            <w:sz w:val="28"/>
            <w:szCs w:val="28"/>
            <w:lang w:val="ru-RU"/>
          </w:rPr>
          <w:t>kazakhstanforanimals@mail.ru</w:t>
        </w:r>
      </w:hyperlink>
      <w:r w:rsidRPr="00BC0B63">
        <w:rPr>
          <w:color w:val="000000"/>
          <w:sz w:val="28"/>
          <w:szCs w:val="28"/>
          <w:lang w:val="ru-RU"/>
        </w:rPr>
        <w:t>. Хат</w:t>
      </w:r>
      <w:r w:rsidRPr="00C33714">
        <w:rPr>
          <w:color w:val="000000"/>
          <w:sz w:val="28"/>
          <w:szCs w:val="28"/>
          <w:lang w:val="ru-RU"/>
        </w:rPr>
        <w:t xml:space="preserve"> тақырыбында міндетті түрде: «Шағын гранттар конкурсына қатысуға өтінім» деп көрсету қажет.</w:t>
      </w:r>
    </w:p>
    <w:p w14:paraId="542B8F30" w14:textId="41A798BD" w:rsidR="00863C9A" w:rsidRPr="00C33714" w:rsidRDefault="00973E19" w:rsidP="00863C9A">
      <w:pPr>
        <w:pStyle w:val="a7"/>
        <w:pBdr>
          <w:top w:val="nil"/>
          <w:left w:val="nil"/>
          <w:bottom w:val="nil"/>
          <w:right w:val="nil"/>
          <w:between w:val="nil"/>
        </w:pBdr>
        <w:ind w:left="0" w:firstLine="709"/>
        <w:contextualSpacing/>
        <w:rPr>
          <w:color w:val="000000"/>
          <w:sz w:val="28"/>
          <w:szCs w:val="28"/>
          <w:lang w:val="ru-RU"/>
        </w:rPr>
      </w:pPr>
      <w:r w:rsidRPr="00C33714">
        <w:rPr>
          <w:color w:val="000000"/>
          <w:sz w:val="28"/>
          <w:szCs w:val="28"/>
          <w:lang w:val="ru-RU"/>
        </w:rPr>
        <w:t>5.2.3. Конкурсқа қатысу үшін қажетті құжаттар тізімі:</w:t>
      </w:r>
    </w:p>
    <w:p w14:paraId="26211069" w14:textId="527AEA8D" w:rsidR="00863C9A" w:rsidRPr="00C33714" w:rsidRDefault="00863C9A" w:rsidP="00863C9A">
      <w:pPr>
        <w:pStyle w:val="a7"/>
        <w:pBdr>
          <w:top w:val="nil"/>
          <w:left w:val="nil"/>
          <w:bottom w:val="nil"/>
          <w:right w:val="nil"/>
          <w:between w:val="nil"/>
        </w:pBdr>
        <w:ind w:left="0" w:firstLine="709"/>
        <w:contextualSpacing/>
        <w:rPr>
          <w:color w:val="000000"/>
          <w:sz w:val="28"/>
          <w:szCs w:val="28"/>
          <w:lang w:val="ru-RU"/>
        </w:rPr>
      </w:pPr>
      <w:r w:rsidRPr="00C33714">
        <w:rPr>
          <w:color w:val="000000"/>
          <w:sz w:val="28"/>
          <w:szCs w:val="28"/>
          <w:lang w:val="ru-RU"/>
        </w:rPr>
        <w:t>1) Жеке тұлғалар мен бастамашыл топтар үшін:</w:t>
      </w:r>
    </w:p>
    <w:p w14:paraId="5D7F5C2B" w14:textId="77777777" w:rsidR="00863C9A" w:rsidRPr="00C33714" w:rsidRDefault="00863C9A" w:rsidP="00863C9A">
      <w:pPr>
        <w:pStyle w:val="a7"/>
        <w:pBdr>
          <w:top w:val="nil"/>
          <w:left w:val="nil"/>
          <w:bottom w:val="nil"/>
          <w:right w:val="nil"/>
          <w:between w:val="nil"/>
        </w:pBdr>
        <w:ind w:left="0" w:firstLine="709"/>
        <w:contextualSpacing/>
        <w:rPr>
          <w:color w:val="000000"/>
          <w:sz w:val="28"/>
          <w:szCs w:val="28"/>
          <w:lang w:val="ru-RU"/>
        </w:rPr>
      </w:pPr>
      <w:r w:rsidRPr="00C33714">
        <w:rPr>
          <w:color w:val="000000"/>
          <w:sz w:val="28"/>
          <w:szCs w:val="28"/>
          <w:lang w:val="ru-RU"/>
        </w:rPr>
        <w:t>• №1 Қосымшаға сәйкес рәсімделген өтінім;</w:t>
      </w:r>
    </w:p>
    <w:p w14:paraId="79FFB728" w14:textId="77777777" w:rsidR="00863C9A" w:rsidRPr="00C33714" w:rsidRDefault="00863C9A" w:rsidP="00863C9A">
      <w:pPr>
        <w:pStyle w:val="a7"/>
        <w:pBdr>
          <w:top w:val="nil"/>
          <w:left w:val="nil"/>
          <w:bottom w:val="nil"/>
          <w:right w:val="nil"/>
          <w:between w:val="nil"/>
        </w:pBdr>
        <w:ind w:left="0" w:firstLine="709"/>
        <w:contextualSpacing/>
        <w:rPr>
          <w:color w:val="000000"/>
          <w:sz w:val="28"/>
          <w:szCs w:val="28"/>
          <w:lang w:val="ru-RU"/>
        </w:rPr>
      </w:pPr>
      <w:r w:rsidRPr="00C33714">
        <w:rPr>
          <w:color w:val="000000"/>
          <w:sz w:val="28"/>
          <w:szCs w:val="28"/>
          <w:lang w:val="ru-RU"/>
        </w:rPr>
        <w:t>• Жеке тұлғаның/бастамашыл топ жетекшісінің жеке куәлігінің көшірмесі;</w:t>
      </w:r>
    </w:p>
    <w:p w14:paraId="62227C0E" w14:textId="77777777" w:rsidR="00863C9A" w:rsidRPr="00C33714" w:rsidRDefault="00863C9A" w:rsidP="00863C9A">
      <w:pPr>
        <w:pStyle w:val="a7"/>
        <w:pBdr>
          <w:top w:val="nil"/>
          <w:left w:val="nil"/>
          <w:bottom w:val="nil"/>
          <w:right w:val="nil"/>
          <w:between w:val="nil"/>
        </w:pBdr>
        <w:ind w:left="0" w:firstLine="709"/>
        <w:contextualSpacing/>
        <w:rPr>
          <w:color w:val="000000"/>
          <w:sz w:val="28"/>
          <w:szCs w:val="28"/>
          <w:lang w:val="ru-RU"/>
        </w:rPr>
      </w:pPr>
      <w:r w:rsidRPr="00C33714">
        <w:rPr>
          <w:color w:val="000000"/>
          <w:sz w:val="28"/>
          <w:szCs w:val="28"/>
          <w:lang w:val="ru-RU"/>
        </w:rPr>
        <w:t>• Ұсыным хаттар (бар болған жағдайда);</w:t>
      </w:r>
    </w:p>
    <w:p w14:paraId="5FFE0EF5" w14:textId="77777777" w:rsidR="00863C9A" w:rsidRPr="00C33714" w:rsidRDefault="00863C9A" w:rsidP="00863C9A">
      <w:pPr>
        <w:pStyle w:val="a7"/>
        <w:pBdr>
          <w:top w:val="nil"/>
          <w:left w:val="nil"/>
          <w:bottom w:val="nil"/>
          <w:right w:val="nil"/>
          <w:between w:val="nil"/>
        </w:pBdr>
        <w:ind w:left="0" w:firstLine="709"/>
        <w:contextualSpacing/>
        <w:rPr>
          <w:color w:val="000000"/>
          <w:sz w:val="28"/>
          <w:szCs w:val="28"/>
          <w:lang w:val="ru-RU"/>
        </w:rPr>
      </w:pPr>
      <w:r w:rsidRPr="00C33714">
        <w:rPr>
          <w:color w:val="000000"/>
          <w:sz w:val="28"/>
          <w:szCs w:val="28"/>
          <w:lang w:val="ru-RU"/>
        </w:rPr>
        <w:t>• Жоба туралы презентация/жобаның бейнебаяны (бар болған жағдайда);</w:t>
      </w:r>
    </w:p>
    <w:p w14:paraId="3090C018" w14:textId="732629C9" w:rsidR="00863C9A" w:rsidRPr="00C33714" w:rsidRDefault="00863C9A" w:rsidP="00863C9A">
      <w:pPr>
        <w:pStyle w:val="a7"/>
        <w:pBdr>
          <w:top w:val="nil"/>
          <w:left w:val="nil"/>
          <w:bottom w:val="nil"/>
          <w:right w:val="nil"/>
          <w:between w:val="nil"/>
        </w:pBdr>
        <w:ind w:left="0" w:firstLine="709"/>
        <w:contextualSpacing/>
        <w:rPr>
          <w:color w:val="000000"/>
          <w:sz w:val="28"/>
          <w:szCs w:val="28"/>
          <w:lang w:val="ru-RU"/>
        </w:rPr>
      </w:pPr>
      <w:r w:rsidRPr="00C33714">
        <w:rPr>
          <w:color w:val="000000"/>
          <w:sz w:val="28"/>
          <w:szCs w:val="28"/>
          <w:lang w:val="ru-RU"/>
        </w:rPr>
        <w:t>2) Үкіметтік емес ұйымдар үшін:</w:t>
      </w:r>
    </w:p>
    <w:p w14:paraId="3C26328F" w14:textId="77777777" w:rsidR="00863C9A" w:rsidRPr="00C33714" w:rsidRDefault="00863C9A" w:rsidP="00863C9A">
      <w:pPr>
        <w:pStyle w:val="a7"/>
        <w:pBdr>
          <w:top w:val="nil"/>
          <w:left w:val="nil"/>
          <w:bottom w:val="nil"/>
          <w:right w:val="nil"/>
          <w:between w:val="nil"/>
        </w:pBdr>
        <w:ind w:left="0" w:firstLine="709"/>
        <w:contextualSpacing/>
        <w:rPr>
          <w:color w:val="000000"/>
          <w:sz w:val="28"/>
          <w:szCs w:val="28"/>
          <w:lang w:val="ru-RU"/>
        </w:rPr>
      </w:pPr>
      <w:r w:rsidRPr="00C33714">
        <w:rPr>
          <w:color w:val="000000"/>
          <w:sz w:val="28"/>
          <w:szCs w:val="28"/>
          <w:lang w:val="ru-RU"/>
        </w:rPr>
        <w:t>• №1 Қосымшаға сәйкес рәсімделген өтінім;</w:t>
      </w:r>
    </w:p>
    <w:p w14:paraId="206E69A0" w14:textId="77777777" w:rsidR="00863C9A" w:rsidRPr="00C33714" w:rsidRDefault="00863C9A" w:rsidP="00863C9A">
      <w:pPr>
        <w:pStyle w:val="a7"/>
        <w:pBdr>
          <w:top w:val="nil"/>
          <w:left w:val="nil"/>
          <w:bottom w:val="nil"/>
          <w:right w:val="nil"/>
          <w:between w:val="nil"/>
        </w:pBdr>
        <w:ind w:left="0" w:firstLine="709"/>
        <w:contextualSpacing/>
        <w:rPr>
          <w:color w:val="000000"/>
          <w:sz w:val="28"/>
          <w:szCs w:val="28"/>
          <w:lang w:val="ru-RU"/>
        </w:rPr>
      </w:pPr>
      <w:r w:rsidRPr="00C33714">
        <w:rPr>
          <w:color w:val="000000"/>
          <w:sz w:val="28"/>
          <w:szCs w:val="28"/>
          <w:lang w:val="ru-RU"/>
        </w:rPr>
        <w:t>• ҮЕҰ басшысының жеке куәлігінің көшірмесі;</w:t>
      </w:r>
    </w:p>
    <w:p w14:paraId="46D6D227" w14:textId="77777777" w:rsidR="00863C9A" w:rsidRPr="00C33714" w:rsidRDefault="00863C9A" w:rsidP="00863C9A">
      <w:pPr>
        <w:pStyle w:val="a7"/>
        <w:pBdr>
          <w:top w:val="nil"/>
          <w:left w:val="nil"/>
          <w:bottom w:val="nil"/>
          <w:right w:val="nil"/>
          <w:between w:val="nil"/>
        </w:pBdr>
        <w:ind w:left="0" w:firstLine="709"/>
        <w:contextualSpacing/>
        <w:rPr>
          <w:color w:val="000000"/>
          <w:sz w:val="28"/>
          <w:szCs w:val="28"/>
          <w:lang w:val="ru-RU"/>
        </w:rPr>
      </w:pPr>
      <w:r w:rsidRPr="00C33714">
        <w:rPr>
          <w:color w:val="000000"/>
          <w:sz w:val="28"/>
          <w:szCs w:val="28"/>
          <w:lang w:val="ru-RU"/>
        </w:rPr>
        <w:t>• Заңды тұлғаны мемлекеттік тіркеу (қайта тіркеу) туралы куәліктің көшірмесі;</w:t>
      </w:r>
    </w:p>
    <w:p w14:paraId="3A48F065" w14:textId="77777777" w:rsidR="00863C9A" w:rsidRPr="00C33714" w:rsidRDefault="00863C9A" w:rsidP="00863C9A">
      <w:pPr>
        <w:pStyle w:val="a7"/>
        <w:pBdr>
          <w:top w:val="nil"/>
          <w:left w:val="nil"/>
          <w:bottom w:val="nil"/>
          <w:right w:val="nil"/>
          <w:between w:val="nil"/>
        </w:pBdr>
        <w:ind w:left="0" w:firstLine="709"/>
        <w:contextualSpacing/>
        <w:rPr>
          <w:color w:val="000000"/>
          <w:sz w:val="28"/>
          <w:szCs w:val="28"/>
          <w:lang w:val="ru-RU"/>
        </w:rPr>
      </w:pPr>
      <w:r w:rsidRPr="00C33714">
        <w:rPr>
          <w:color w:val="000000"/>
          <w:sz w:val="28"/>
          <w:szCs w:val="28"/>
          <w:lang w:val="ru-RU"/>
        </w:rPr>
        <w:t>• Ұйымға қызмет көрсетілетін банктік шоттың бар екендігі туралы анықтаманың көшірмесі;</w:t>
      </w:r>
    </w:p>
    <w:p w14:paraId="1B3B1E72" w14:textId="77777777" w:rsidR="00863C9A" w:rsidRPr="00C33714" w:rsidRDefault="00863C9A" w:rsidP="00863C9A">
      <w:pPr>
        <w:pStyle w:val="a7"/>
        <w:pBdr>
          <w:top w:val="nil"/>
          <w:left w:val="nil"/>
          <w:bottom w:val="nil"/>
          <w:right w:val="nil"/>
          <w:between w:val="nil"/>
        </w:pBdr>
        <w:ind w:left="0" w:firstLine="709"/>
        <w:contextualSpacing/>
        <w:rPr>
          <w:color w:val="000000"/>
          <w:sz w:val="28"/>
          <w:szCs w:val="28"/>
          <w:lang w:val="ru-RU"/>
        </w:rPr>
      </w:pPr>
      <w:r w:rsidRPr="00C33714">
        <w:rPr>
          <w:color w:val="000000"/>
          <w:sz w:val="28"/>
          <w:szCs w:val="28"/>
          <w:lang w:val="ru-RU"/>
        </w:rPr>
        <w:t>• Қарыздың бар/жоқ екендігі туралы анықтаманың көшірмесі;</w:t>
      </w:r>
    </w:p>
    <w:p w14:paraId="460BC764" w14:textId="77777777" w:rsidR="00863C9A" w:rsidRPr="00C33714" w:rsidRDefault="00863C9A" w:rsidP="00863C9A">
      <w:pPr>
        <w:pStyle w:val="a7"/>
        <w:pBdr>
          <w:top w:val="nil"/>
          <w:left w:val="nil"/>
          <w:bottom w:val="nil"/>
          <w:right w:val="nil"/>
          <w:between w:val="nil"/>
        </w:pBdr>
        <w:ind w:left="0" w:firstLine="709"/>
        <w:contextualSpacing/>
        <w:rPr>
          <w:color w:val="000000"/>
          <w:sz w:val="28"/>
          <w:szCs w:val="28"/>
          <w:lang w:val="ru-RU"/>
        </w:rPr>
      </w:pPr>
      <w:r w:rsidRPr="00C33714">
        <w:rPr>
          <w:color w:val="000000"/>
          <w:sz w:val="28"/>
          <w:szCs w:val="28"/>
          <w:lang w:val="ru-RU"/>
        </w:rPr>
        <w:t>• Өтінім берілген күнге дейін мемлекеттік кірістер органдарында тіркелген берешектің бар/жоқтығы туралы мәлімет;</w:t>
      </w:r>
    </w:p>
    <w:p w14:paraId="4CED2836" w14:textId="77777777" w:rsidR="00863C9A" w:rsidRPr="00C33714" w:rsidRDefault="00863C9A" w:rsidP="00863C9A">
      <w:pPr>
        <w:pStyle w:val="a7"/>
        <w:pBdr>
          <w:top w:val="nil"/>
          <w:left w:val="nil"/>
          <w:bottom w:val="nil"/>
          <w:right w:val="nil"/>
          <w:between w:val="nil"/>
        </w:pBdr>
        <w:ind w:left="0" w:firstLine="709"/>
        <w:contextualSpacing/>
        <w:rPr>
          <w:color w:val="000000"/>
          <w:sz w:val="28"/>
          <w:szCs w:val="28"/>
          <w:lang w:val="ru-RU"/>
        </w:rPr>
      </w:pPr>
      <w:r w:rsidRPr="00C33714">
        <w:rPr>
          <w:color w:val="000000"/>
          <w:sz w:val="28"/>
          <w:szCs w:val="28"/>
          <w:lang w:val="ru-RU"/>
        </w:rPr>
        <w:t>• Ұсыным хаттар (бар болған жағдайда);</w:t>
      </w:r>
    </w:p>
    <w:p w14:paraId="412C7423" w14:textId="77777777" w:rsidR="00863C9A" w:rsidRPr="00C33714" w:rsidRDefault="00863C9A" w:rsidP="00863C9A">
      <w:pPr>
        <w:pStyle w:val="a7"/>
        <w:pBdr>
          <w:top w:val="nil"/>
          <w:left w:val="nil"/>
          <w:bottom w:val="nil"/>
          <w:right w:val="nil"/>
          <w:between w:val="nil"/>
        </w:pBdr>
        <w:ind w:left="0" w:firstLine="709"/>
        <w:contextualSpacing/>
        <w:rPr>
          <w:color w:val="000000"/>
          <w:sz w:val="28"/>
          <w:szCs w:val="28"/>
          <w:lang w:val="ru-RU"/>
        </w:rPr>
      </w:pPr>
      <w:r w:rsidRPr="00C33714">
        <w:rPr>
          <w:color w:val="000000"/>
          <w:sz w:val="28"/>
          <w:szCs w:val="28"/>
          <w:lang w:val="ru-RU"/>
        </w:rPr>
        <w:t>• Жоба туралы презентация/жобаның бейнебаяны (бар болған жағдайда).</w:t>
      </w:r>
    </w:p>
    <w:p w14:paraId="6170385B" w14:textId="77777777" w:rsidR="00863C9A" w:rsidRPr="00C33714" w:rsidRDefault="00863C9A" w:rsidP="00863C9A">
      <w:pPr>
        <w:pStyle w:val="a7"/>
        <w:pBdr>
          <w:top w:val="nil"/>
          <w:left w:val="nil"/>
          <w:bottom w:val="nil"/>
          <w:right w:val="nil"/>
          <w:between w:val="nil"/>
        </w:pBdr>
        <w:ind w:left="0" w:firstLine="709"/>
        <w:contextualSpacing/>
        <w:rPr>
          <w:color w:val="000000"/>
          <w:sz w:val="28"/>
          <w:szCs w:val="28"/>
          <w:lang w:val="ru-RU"/>
        </w:rPr>
      </w:pPr>
      <w:r w:rsidRPr="00C33714">
        <w:rPr>
          <w:color w:val="000000"/>
          <w:sz w:val="28"/>
          <w:szCs w:val="28"/>
          <w:lang w:val="ru-RU"/>
        </w:rPr>
        <w:t>5.2.4. Қажетті құжаттарды жіберу кезінде Өтінім беруші барлық тармақтары толтырылған және қол қойылған өтінімді және құжат көшірмелерін бір PDF құжаты түрінде жолдайды.</w:t>
      </w:r>
    </w:p>
    <w:p w14:paraId="292EEC80" w14:textId="77777777" w:rsidR="00863C9A" w:rsidRPr="00C33714" w:rsidRDefault="00863C9A" w:rsidP="00863C9A">
      <w:pPr>
        <w:pStyle w:val="a7"/>
        <w:pBdr>
          <w:top w:val="nil"/>
          <w:left w:val="nil"/>
          <w:bottom w:val="nil"/>
          <w:right w:val="nil"/>
          <w:between w:val="nil"/>
        </w:pBdr>
        <w:ind w:left="0" w:firstLine="709"/>
        <w:contextualSpacing/>
        <w:rPr>
          <w:color w:val="000000"/>
          <w:sz w:val="28"/>
          <w:szCs w:val="28"/>
          <w:lang w:val="ru-RU"/>
        </w:rPr>
      </w:pPr>
      <w:r w:rsidRPr="00C33714">
        <w:rPr>
          <w:color w:val="000000"/>
          <w:sz w:val="28"/>
          <w:szCs w:val="28"/>
          <w:lang w:val="ru-RU"/>
        </w:rPr>
        <w:t>5.2.5. Жобаның мазмұнын ашатын презентация немесе бейнематериал болған жағдайда, олар өтініммен бірге бір хатпен жіберіледі.</w:t>
      </w:r>
    </w:p>
    <w:p w14:paraId="0833C47E" w14:textId="77777777" w:rsidR="00863C9A" w:rsidRPr="00C33714" w:rsidRDefault="00863C9A" w:rsidP="00863C9A">
      <w:pPr>
        <w:pStyle w:val="a7"/>
        <w:pBdr>
          <w:top w:val="nil"/>
          <w:left w:val="nil"/>
          <w:bottom w:val="nil"/>
          <w:right w:val="nil"/>
          <w:between w:val="nil"/>
        </w:pBdr>
        <w:ind w:left="0" w:firstLine="709"/>
        <w:contextualSpacing/>
        <w:rPr>
          <w:color w:val="000000"/>
          <w:sz w:val="28"/>
          <w:szCs w:val="28"/>
          <w:lang w:val="ru-RU"/>
        </w:rPr>
      </w:pPr>
      <w:r w:rsidRPr="00C33714">
        <w:rPr>
          <w:color w:val="000000"/>
          <w:sz w:val="28"/>
          <w:szCs w:val="28"/>
          <w:lang w:val="ru-RU"/>
        </w:rPr>
        <w:t>5.2.6. Қажет болған жағдайда Ұйымдастырушылар Өтінім берушіден Конкурсқа қатысты қосымша ақпарат сұрауға құқылы.</w:t>
      </w:r>
    </w:p>
    <w:p w14:paraId="4505CF05" w14:textId="77777777" w:rsidR="00863C9A" w:rsidRPr="00C33714" w:rsidRDefault="00863C9A" w:rsidP="00863C9A">
      <w:pPr>
        <w:pStyle w:val="a7"/>
        <w:pBdr>
          <w:top w:val="nil"/>
          <w:left w:val="nil"/>
          <w:bottom w:val="nil"/>
          <w:right w:val="nil"/>
          <w:between w:val="nil"/>
        </w:pBdr>
        <w:ind w:left="0" w:firstLine="709"/>
        <w:contextualSpacing/>
        <w:rPr>
          <w:color w:val="000000"/>
          <w:sz w:val="28"/>
          <w:szCs w:val="28"/>
          <w:lang w:val="ru-RU"/>
        </w:rPr>
      </w:pPr>
      <w:r w:rsidRPr="00C33714">
        <w:rPr>
          <w:color w:val="000000"/>
          <w:sz w:val="28"/>
          <w:szCs w:val="28"/>
          <w:lang w:val="ru-RU"/>
        </w:rPr>
        <w:t>5.2.7. Конкурсқа қатысуға өтінім беру – Өтінім берушінің осы Ережеде көрсетілген талаптар мен шарттармен келісетінін білдіреді.</w:t>
      </w:r>
    </w:p>
    <w:p w14:paraId="0AE3C3F8" w14:textId="77777777" w:rsidR="00863C9A" w:rsidRPr="00C33714" w:rsidRDefault="00863C9A" w:rsidP="00863C9A">
      <w:pPr>
        <w:pStyle w:val="a7"/>
        <w:pBdr>
          <w:top w:val="nil"/>
          <w:left w:val="nil"/>
          <w:bottom w:val="nil"/>
          <w:right w:val="nil"/>
          <w:between w:val="nil"/>
        </w:pBdr>
        <w:ind w:left="0" w:firstLine="709"/>
        <w:contextualSpacing/>
        <w:rPr>
          <w:color w:val="000000"/>
          <w:sz w:val="28"/>
          <w:szCs w:val="28"/>
          <w:lang w:val="ru-RU"/>
        </w:rPr>
      </w:pPr>
      <w:r w:rsidRPr="00C33714">
        <w:rPr>
          <w:color w:val="000000"/>
          <w:sz w:val="28"/>
          <w:szCs w:val="28"/>
          <w:lang w:val="ru-RU"/>
        </w:rPr>
        <w:t>5.2.8. Өтінім беруші өтінімді рәсімдеу мен жіберуге байланысты шығындарды өзі көтереді.</w:t>
      </w:r>
    </w:p>
    <w:p w14:paraId="5EE1A9B4" w14:textId="77777777" w:rsidR="00863C9A" w:rsidRPr="00C33714" w:rsidRDefault="00863C9A" w:rsidP="00863C9A">
      <w:pPr>
        <w:pStyle w:val="a7"/>
        <w:pBdr>
          <w:top w:val="nil"/>
          <w:left w:val="nil"/>
          <w:bottom w:val="nil"/>
          <w:right w:val="nil"/>
          <w:between w:val="nil"/>
        </w:pBdr>
        <w:ind w:left="0" w:firstLine="709"/>
        <w:contextualSpacing/>
        <w:rPr>
          <w:color w:val="000000"/>
          <w:sz w:val="28"/>
          <w:szCs w:val="28"/>
          <w:lang w:val="ru-RU"/>
        </w:rPr>
      </w:pPr>
      <w:r w:rsidRPr="00C33714">
        <w:rPr>
          <w:color w:val="000000"/>
          <w:sz w:val="28"/>
          <w:szCs w:val="28"/>
          <w:lang w:val="ru-RU"/>
        </w:rPr>
        <w:t>5.2.9. Өтінім беруші өтінімді өтінімдерді қабылдау мерзімі аяқталғанға дейін немесе техникалық іріктеу кезеңінде қайтарып ала алады.</w:t>
      </w:r>
    </w:p>
    <w:p w14:paraId="12384977" w14:textId="77777777" w:rsidR="00863C9A" w:rsidRPr="00C33714" w:rsidRDefault="00863C9A" w:rsidP="00863C9A">
      <w:pPr>
        <w:pStyle w:val="a7"/>
        <w:pBdr>
          <w:top w:val="nil"/>
          <w:left w:val="nil"/>
          <w:bottom w:val="nil"/>
          <w:right w:val="nil"/>
          <w:between w:val="nil"/>
        </w:pBdr>
        <w:ind w:left="0" w:firstLine="709"/>
        <w:contextualSpacing/>
        <w:rPr>
          <w:color w:val="000000"/>
          <w:sz w:val="28"/>
          <w:szCs w:val="28"/>
          <w:lang w:val="ru-RU"/>
        </w:rPr>
      </w:pPr>
      <w:r w:rsidRPr="00C33714">
        <w:rPr>
          <w:color w:val="000000"/>
          <w:sz w:val="28"/>
          <w:szCs w:val="28"/>
          <w:lang w:val="ru-RU"/>
        </w:rPr>
        <w:t>5.2.10. Осы Ереженің 5.1-тармағында көрсетілген мерзімдерден кейін түскен өтінімдер қабылданбайды.</w:t>
      </w:r>
    </w:p>
    <w:p w14:paraId="1467235D" w14:textId="77777777" w:rsidR="00863C9A" w:rsidRPr="00C33714" w:rsidRDefault="00863C9A" w:rsidP="00863C9A">
      <w:pPr>
        <w:pStyle w:val="a7"/>
        <w:pBdr>
          <w:top w:val="nil"/>
          <w:left w:val="nil"/>
          <w:bottom w:val="nil"/>
          <w:right w:val="nil"/>
          <w:between w:val="nil"/>
        </w:pBdr>
        <w:ind w:left="0" w:firstLine="709"/>
        <w:contextualSpacing/>
        <w:rPr>
          <w:color w:val="000000"/>
          <w:sz w:val="28"/>
          <w:szCs w:val="28"/>
          <w:lang w:val="ru-RU"/>
        </w:rPr>
      </w:pPr>
      <w:r w:rsidRPr="00C33714">
        <w:rPr>
          <w:color w:val="000000"/>
          <w:sz w:val="28"/>
          <w:szCs w:val="28"/>
          <w:lang w:val="ru-RU"/>
        </w:rPr>
        <w:t>5.2.11. Ұйымдастырушылар Өтінім берушілердің жеке деректерінің құпиялығы мен сақталуын қамтамасыз етеді.</w:t>
      </w:r>
    </w:p>
    <w:p w14:paraId="0065A87F" w14:textId="77777777" w:rsidR="00BE577F" w:rsidRPr="00BE577F" w:rsidRDefault="00BE577F" w:rsidP="00BE577F">
      <w:pPr>
        <w:pStyle w:val="a7"/>
        <w:ind w:left="0" w:firstLine="709"/>
        <w:rPr>
          <w:color w:val="000000"/>
          <w:sz w:val="28"/>
          <w:szCs w:val="28"/>
        </w:rPr>
      </w:pPr>
      <w:r w:rsidRPr="00485D09">
        <w:rPr>
          <w:color w:val="000000"/>
          <w:sz w:val="28"/>
          <w:szCs w:val="28"/>
        </w:rPr>
        <w:t>5.2.12 Іріктеудің басталуы мен аяқталуы туралы хабарландыру Ұйымдастырушының әлеуметтік желідегі парақшасында жарияланады.</w:t>
      </w:r>
    </w:p>
    <w:p w14:paraId="47599828" w14:textId="77777777" w:rsidR="00863C9A" w:rsidRPr="00BE577F" w:rsidRDefault="00863C9A" w:rsidP="00863C9A">
      <w:pPr>
        <w:pStyle w:val="a7"/>
        <w:pBdr>
          <w:top w:val="nil"/>
          <w:left w:val="nil"/>
          <w:bottom w:val="nil"/>
          <w:right w:val="nil"/>
          <w:between w:val="nil"/>
        </w:pBdr>
        <w:ind w:left="0" w:firstLine="709"/>
        <w:contextualSpacing/>
        <w:rPr>
          <w:color w:val="000000"/>
          <w:sz w:val="28"/>
          <w:szCs w:val="28"/>
        </w:rPr>
      </w:pPr>
    </w:p>
    <w:p w14:paraId="17B9A346" w14:textId="5891E8E7" w:rsidR="00863C9A" w:rsidRPr="00257A05" w:rsidRDefault="00863C9A" w:rsidP="00863C9A">
      <w:pPr>
        <w:pStyle w:val="a7"/>
        <w:pBdr>
          <w:top w:val="nil"/>
          <w:left w:val="nil"/>
          <w:bottom w:val="nil"/>
          <w:right w:val="nil"/>
          <w:between w:val="nil"/>
        </w:pBdr>
        <w:ind w:left="-142" w:firstLine="851"/>
        <w:contextualSpacing/>
        <w:rPr>
          <w:b/>
          <w:color w:val="000000"/>
          <w:sz w:val="28"/>
          <w:szCs w:val="28"/>
        </w:rPr>
      </w:pPr>
      <w:r w:rsidRPr="00257A05">
        <w:rPr>
          <w:b/>
          <w:color w:val="000000"/>
          <w:sz w:val="28"/>
          <w:szCs w:val="28"/>
        </w:rPr>
        <w:t>6. Жобаларды іріктеу процесі</w:t>
      </w:r>
    </w:p>
    <w:p w14:paraId="2F0D7E5E" w14:textId="6C3E3260" w:rsidR="00863C9A" w:rsidRPr="00257A05" w:rsidRDefault="00863C9A" w:rsidP="00863C9A">
      <w:pPr>
        <w:pStyle w:val="a7"/>
        <w:pBdr>
          <w:top w:val="nil"/>
          <w:left w:val="nil"/>
          <w:bottom w:val="nil"/>
          <w:right w:val="nil"/>
          <w:between w:val="nil"/>
        </w:pBdr>
        <w:ind w:left="-142" w:firstLine="851"/>
        <w:contextualSpacing/>
        <w:rPr>
          <w:color w:val="000000"/>
          <w:sz w:val="28"/>
          <w:szCs w:val="28"/>
        </w:rPr>
      </w:pPr>
      <w:r w:rsidRPr="00257A05">
        <w:rPr>
          <w:color w:val="000000"/>
          <w:sz w:val="28"/>
          <w:szCs w:val="28"/>
        </w:rPr>
        <w:t>6.1. Жобаларды конкурстық іріктеу екі кезеңде жүргізіледі:</w:t>
      </w:r>
    </w:p>
    <w:p w14:paraId="33B5AFD8" w14:textId="648C119B" w:rsidR="00863C9A" w:rsidRPr="00C33714" w:rsidRDefault="00863C9A" w:rsidP="00863C9A">
      <w:pPr>
        <w:pStyle w:val="a7"/>
        <w:pBdr>
          <w:top w:val="nil"/>
          <w:left w:val="nil"/>
          <w:bottom w:val="nil"/>
          <w:right w:val="nil"/>
          <w:between w:val="nil"/>
        </w:pBdr>
        <w:ind w:left="-142" w:firstLine="851"/>
        <w:contextualSpacing/>
        <w:rPr>
          <w:color w:val="000000"/>
          <w:sz w:val="28"/>
          <w:szCs w:val="28"/>
          <w:lang w:val="ru-RU"/>
        </w:rPr>
      </w:pPr>
      <w:r w:rsidRPr="00C33714">
        <w:rPr>
          <w:color w:val="000000"/>
          <w:sz w:val="28"/>
          <w:szCs w:val="28"/>
          <w:lang w:val="ru-RU"/>
        </w:rPr>
        <w:t>- техникалық іріктеу;</w:t>
      </w:r>
    </w:p>
    <w:p w14:paraId="5C27C72F" w14:textId="5C921621" w:rsidR="00863C9A" w:rsidRPr="00C33714" w:rsidRDefault="00863C9A" w:rsidP="00863C9A">
      <w:pPr>
        <w:pStyle w:val="a7"/>
        <w:pBdr>
          <w:top w:val="nil"/>
          <w:left w:val="nil"/>
          <w:bottom w:val="nil"/>
          <w:right w:val="nil"/>
          <w:between w:val="nil"/>
        </w:pBdr>
        <w:ind w:left="-142" w:firstLine="851"/>
        <w:contextualSpacing/>
        <w:rPr>
          <w:color w:val="000000"/>
          <w:sz w:val="28"/>
          <w:szCs w:val="28"/>
          <w:lang w:val="ru-RU"/>
        </w:rPr>
      </w:pPr>
      <w:r w:rsidRPr="00C33714">
        <w:rPr>
          <w:color w:val="000000"/>
          <w:sz w:val="28"/>
          <w:szCs w:val="28"/>
          <w:lang w:val="ru-RU"/>
        </w:rPr>
        <w:t>- конкурстық комиссия тарапынан бағалау.</w:t>
      </w:r>
    </w:p>
    <w:p w14:paraId="2B6F8190" w14:textId="7D114E7B" w:rsidR="00863C9A" w:rsidRPr="00C33714" w:rsidRDefault="00863C9A" w:rsidP="00863C9A">
      <w:pPr>
        <w:pStyle w:val="a7"/>
        <w:pBdr>
          <w:top w:val="nil"/>
          <w:left w:val="nil"/>
          <w:bottom w:val="nil"/>
          <w:right w:val="nil"/>
          <w:between w:val="nil"/>
        </w:pBdr>
        <w:ind w:left="-142" w:firstLine="851"/>
        <w:contextualSpacing/>
        <w:rPr>
          <w:color w:val="000000"/>
          <w:sz w:val="28"/>
          <w:szCs w:val="28"/>
          <w:lang w:val="ru-RU"/>
        </w:rPr>
      </w:pPr>
      <w:r w:rsidRPr="00C33714">
        <w:rPr>
          <w:color w:val="000000"/>
          <w:sz w:val="28"/>
          <w:szCs w:val="28"/>
          <w:lang w:val="ru-RU"/>
        </w:rPr>
        <w:t>6.2. Техникалық іріктеу Ұйымдастырушы қызметкерлері тарапынан ұсынылған құжаттардың толықтығын және осы Ереженің талаптарына сәйкестігін анықтау мақсатында жүргізіледі.</w:t>
      </w:r>
    </w:p>
    <w:p w14:paraId="24486882" w14:textId="77777777" w:rsidR="00863C9A" w:rsidRPr="00C33714" w:rsidRDefault="00863C9A" w:rsidP="00863C9A">
      <w:pPr>
        <w:pStyle w:val="a7"/>
        <w:pBdr>
          <w:top w:val="nil"/>
          <w:left w:val="nil"/>
          <w:bottom w:val="nil"/>
          <w:right w:val="nil"/>
          <w:between w:val="nil"/>
        </w:pBdr>
        <w:ind w:left="0" w:firstLine="709"/>
        <w:contextualSpacing/>
        <w:rPr>
          <w:color w:val="000000"/>
          <w:sz w:val="28"/>
          <w:szCs w:val="28"/>
          <w:lang w:val="ru-RU"/>
        </w:rPr>
      </w:pPr>
      <w:r w:rsidRPr="00C33714">
        <w:rPr>
          <w:color w:val="000000"/>
          <w:sz w:val="28"/>
          <w:szCs w:val="28"/>
          <w:lang w:val="ru-RU"/>
        </w:rPr>
        <w:t>6.3. Техникалық іріктеу барысында Ұйымдастырушының қызметкерлері келесі критерийлерге сүйенеді:</w:t>
      </w:r>
    </w:p>
    <w:p w14:paraId="08DDF894" w14:textId="77777777" w:rsidR="00863C9A" w:rsidRPr="00C33714" w:rsidRDefault="00863C9A" w:rsidP="00863C9A">
      <w:pPr>
        <w:pStyle w:val="a7"/>
        <w:pBdr>
          <w:top w:val="nil"/>
          <w:left w:val="nil"/>
          <w:bottom w:val="nil"/>
          <w:right w:val="nil"/>
          <w:between w:val="nil"/>
        </w:pBdr>
        <w:ind w:left="0" w:firstLine="709"/>
        <w:contextualSpacing/>
        <w:rPr>
          <w:color w:val="000000"/>
          <w:sz w:val="28"/>
          <w:szCs w:val="28"/>
          <w:lang w:val="ru-RU"/>
        </w:rPr>
      </w:pPr>
      <w:r w:rsidRPr="00C33714">
        <w:rPr>
          <w:color w:val="000000"/>
          <w:sz w:val="28"/>
          <w:szCs w:val="28"/>
          <w:lang w:val="ru-RU"/>
        </w:rPr>
        <w:t>– осы Ереженің 3-бөлімінде көрсетілген конкурсқа қатысушыларға қойылатын талаптарға сәйкестігі;</w:t>
      </w:r>
    </w:p>
    <w:p w14:paraId="469605D4" w14:textId="77777777" w:rsidR="00863C9A" w:rsidRPr="00C33714" w:rsidRDefault="00863C9A" w:rsidP="00863C9A">
      <w:pPr>
        <w:pStyle w:val="a7"/>
        <w:pBdr>
          <w:top w:val="nil"/>
          <w:left w:val="nil"/>
          <w:bottom w:val="nil"/>
          <w:right w:val="nil"/>
          <w:between w:val="nil"/>
        </w:pBdr>
        <w:ind w:left="0" w:firstLine="709"/>
        <w:contextualSpacing/>
        <w:rPr>
          <w:color w:val="000000"/>
          <w:sz w:val="28"/>
          <w:szCs w:val="28"/>
          <w:lang w:val="ru-RU"/>
        </w:rPr>
      </w:pPr>
      <w:r w:rsidRPr="00C33714">
        <w:rPr>
          <w:color w:val="000000"/>
          <w:sz w:val="28"/>
          <w:szCs w:val="28"/>
          <w:lang w:val="ru-RU"/>
        </w:rPr>
        <w:t>– күтілетін нәтижелерге, шағын гранттың сомасына, іске асыру мерзіміне және осы Ереженің 4-бөлімінде көрсетілген өзге де талаптарға сәйкестігі;</w:t>
      </w:r>
    </w:p>
    <w:p w14:paraId="046A7B79" w14:textId="77777777" w:rsidR="00863C9A" w:rsidRPr="00C33714" w:rsidRDefault="00863C9A" w:rsidP="00863C9A">
      <w:pPr>
        <w:pStyle w:val="a7"/>
        <w:pBdr>
          <w:top w:val="nil"/>
          <w:left w:val="nil"/>
          <w:bottom w:val="nil"/>
          <w:right w:val="nil"/>
          <w:between w:val="nil"/>
        </w:pBdr>
        <w:ind w:left="0" w:firstLine="709"/>
        <w:contextualSpacing/>
        <w:rPr>
          <w:color w:val="000000"/>
          <w:sz w:val="28"/>
          <w:szCs w:val="28"/>
          <w:lang w:val="ru-RU"/>
        </w:rPr>
      </w:pPr>
      <w:r w:rsidRPr="00C33714">
        <w:rPr>
          <w:color w:val="000000"/>
          <w:sz w:val="28"/>
          <w:szCs w:val="28"/>
          <w:lang w:val="ru-RU"/>
        </w:rPr>
        <w:t>– Өтінім №5.2.3 тармағына сәйкес, қажетті құжаттармен толық және өтінім нысанына сай рәсімделуі тиіс;</w:t>
      </w:r>
    </w:p>
    <w:p w14:paraId="040F8230" w14:textId="77777777" w:rsidR="00863C9A" w:rsidRPr="00C33714" w:rsidRDefault="00863C9A" w:rsidP="00863C9A">
      <w:pPr>
        <w:pStyle w:val="a7"/>
        <w:pBdr>
          <w:top w:val="nil"/>
          <w:left w:val="nil"/>
          <w:bottom w:val="nil"/>
          <w:right w:val="nil"/>
          <w:between w:val="nil"/>
        </w:pBdr>
        <w:ind w:left="0" w:firstLine="709"/>
        <w:contextualSpacing/>
        <w:rPr>
          <w:color w:val="000000"/>
          <w:sz w:val="28"/>
          <w:szCs w:val="28"/>
          <w:lang w:val="ru-RU"/>
        </w:rPr>
      </w:pPr>
      <w:r w:rsidRPr="00C33714">
        <w:rPr>
          <w:color w:val="000000"/>
          <w:sz w:val="28"/>
          <w:szCs w:val="28"/>
          <w:lang w:val="ru-RU"/>
        </w:rPr>
        <w:t>– Өтінімдер осы Ереженің 5.1-тармағында көрсетілген мерзімдерде жолдануы тиіс;</w:t>
      </w:r>
    </w:p>
    <w:p w14:paraId="30B5919F" w14:textId="62022BE0" w:rsidR="00863C9A" w:rsidRPr="00C33714" w:rsidRDefault="00863C9A" w:rsidP="00863C9A">
      <w:pPr>
        <w:pStyle w:val="a7"/>
        <w:pBdr>
          <w:top w:val="nil"/>
          <w:left w:val="nil"/>
          <w:bottom w:val="nil"/>
          <w:right w:val="nil"/>
          <w:between w:val="nil"/>
        </w:pBdr>
        <w:ind w:left="0" w:firstLine="709"/>
        <w:contextualSpacing/>
        <w:rPr>
          <w:color w:val="000000"/>
          <w:sz w:val="28"/>
          <w:szCs w:val="28"/>
          <w:lang w:val="ru-RU"/>
        </w:rPr>
      </w:pPr>
      <w:r w:rsidRPr="00C33714">
        <w:rPr>
          <w:color w:val="000000"/>
          <w:sz w:val="28"/>
          <w:szCs w:val="28"/>
          <w:lang w:val="ru-RU"/>
        </w:rPr>
        <w:t>– Ұйымдастырушыға толық әрі шынайы ақпарат ұсынылуы тиіс.</w:t>
      </w:r>
    </w:p>
    <w:p w14:paraId="0916EC80" w14:textId="51948CBD" w:rsidR="00863C9A" w:rsidRPr="00C33714" w:rsidRDefault="00863C9A" w:rsidP="00863C9A">
      <w:pPr>
        <w:pStyle w:val="a7"/>
        <w:pBdr>
          <w:top w:val="nil"/>
          <w:left w:val="nil"/>
          <w:bottom w:val="nil"/>
          <w:right w:val="nil"/>
          <w:between w:val="nil"/>
        </w:pBdr>
        <w:ind w:left="0" w:firstLine="709"/>
        <w:contextualSpacing/>
        <w:rPr>
          <w:color w:val="000000"/>
          <w:sz w:val="28"/>
          <w:szCs w:val="28"/>
          <w:lang w:val="ru-RU"/>
        </w:rPr>
      </w:pPr>
      <w:r w:rsidRPr="00C33714">
        <w:rPr>
          <w:color w:val="000000"/>
          <w:sz w:val="28"/>
          <w:szCs w:val="28"/>
          <w:lang w:val="ru-RU"/>
        </w:rPr>
        <w:t>6.4. Егер техникалық іріктеу кезеңінде өтінімнің осы Ереженің талаптарына сәйкес келмейтіні анықталса, Ұйымдастырушы Өтінім берушіге ескертулерді жою қажеттігі туралы хабарлама жібереді. Өтінім келесі жұмыс күнінен бастап 2 (екі) жұмыс күні ішінде қайта өңделуі тиіс. Белгіленген мерзімде барлық ескертулер жойылмаған жағдайда, өтінім қабылданбайды.</w:t>
      </w:r>
    </w:p>
    <w:p w14:paraId="115AB3AF" w14:textId="4F7BB1C2" w:rsidR="00863C9A" w:rsidRPr="00485D09" w:rsidRDefault="00863C9A" w:rsidP="00863C9A">
      <w:pPr>
        <w:pStyle w:val="a7"/>
        <w:pBdr>
          <w:top w:val="nil"/>
          <w:left w:val="nil"/>
          <w:bottom w:val="nil"/>
          <w:right w:val="nil"/>
          <w:between w:val="nil"/>
        </w:pBdr>
        <w:ind w:left="0" w:firstLine="709"/>
        <w:contextualSpacing/>
        <w:rPr>
          <w:color w:val="000000"/>
          <w:sz w:val="28"/>
          <w:szCs w:val="28"/>
          <w:lang w:val="ru-RU"/>
        </w:rPr>
      </w:pPr>
      <w:r w:rsidRPr="00C33714">
        <w:rPr>
          <w:color w:val="000000"/>
          <w:sz w:val="28"/>
          <w:szCs w:val="28"/>
          <w:lang w:val="ru-RU"/>
        </w:rPr>
        <w:t>6.5. Техникалық іріктеу нәтижелері хаттамамен рәсімделеді және жобаның/Ұйы</w:t>
      </w:r>
      <w:r w:rsidRPr="00485D09">
        <w:rPr>
          <w:color w:val="000000"/>
          <w:sz w:val="28"/>
          <w:szCs w:val="28"/>
          <w:lang w:val="ru-RU"/>
        </w:rPr>
        <w:t>мдастырушының әлеуметтік желілерінде жарияланады.</w:t>
      </w:r>
    </w:p>
    <w:p w14:paraId="1C157C24" w14:textId="751C9064" w:rsidR="00863C9A" w:rsidRPr="00485D09" w:rsidRDefault="00863C9A" w:rsidP="00863C9A">
      <w:pPr>
        <w:pStyle w:val="a7"/>
        <w:pBdr>
          <w:top w:val="nil"/>
          <w:left w:val="nil"/>
          <w:bottom w:val="nil"/>
          <w:right w:val="nil"/>
          <w:between w:val="nil"/>
        </w:pBdr>
        <w:ind w:left="0" w:firstLine="709"/>
        <w:contextualSpacing/>
        <w:rPr>
          <w:color w:val="000000"/>
          <w:sz w:val="28"/>
          <w:szCs w:val="28"/>
          <w:lang w:val="ru-RU"/>
        </w:rPr>
      </w:pPr>
      <w:r w:rsidRPr="00485D09">
        <w:rPr>
          <w:color w:val="000000"/>
          <w:sz w:val="28"/>
          <w:szCs w:val="28"/>
          <w:lang w:val="ru-RU"/>
        </w:rPr>
        <w:t>6.6. Техникалық іріктеуден өткен барлық өтінімдер конкурстық комиссияның бағалауына жіберіледі.</w:t>
      </w:r>
    </w:p>
    <w:p w14:paraId="02F0642A" w14:textId="77777777" w:rsidR="00485D09" w:rsidRPr="00485D09" w:rsidRDefault="00485D09" w:rsidP="00485D09">
      <w:pPr>
        <w:pStyle w:val="a7"/>
        <w:ind w:left="0" w:firstLine="567"/>
        <w:rPr>
          <w:sz w:val="28"/>
          <w:szCs w:val="28"/>
        </w:rPr>
      </w:pPr>
      <w:r w:rsidRPr="00E0236B">
        <w:rPr>
          <w:sz w:val="28"/>
          <w:szCs w:val="28"/>
        </w:rPr>
        <w:t>6.7. Конкурстық комиссия кемінде 5 (бес) адамнан тұратын құрамда Ұйымдастырушы тарапынан Оператормен келісу арқылы азаматтық қоғам, Тапсырыс беруші, қоғамдық пікір және (немесе) бизнес өкілдерінен қалыптастырылады.</w:t>
      </w:r>
    </w:p>
    <w:p w14:paraId="136567CD" w14:textId="77777777" w:rsidR="00BE577F" w:rsidRPr="00485D09" w:rsidRDefault="00BE577F" w:rsidP="00BE577F">
      <w:pPr>
        <w:pStyle w:val="a7"/>
        <w:pBdr>
          <w:top w:val="nil"/>
          <w:left w:val="nil"/>
          <w:bottom w:val="nil"/>
          <w:right w:val="nil"/>
          <w:between w:val="nil"/>
        </w:pBdr>
        <w:ind w:left="0" w:firstLine="567"/>
        <w:contextualSpacing/>
        <w:rPr>
          <w:color w:val="000000"/>
          <w:sz w:val="28"/>
          <w:szCs w:val="28"/>
          <w:lang w:val="ru-RU"/>
        </w:rPr>
      </w:pPr>
      <w:r w:rsidRPr="00485D09">
        <w:rPr>
          <w:color w:val="000000"/>
          <w:sz w:val="28"/>
          <w:szCs w:val="28"/>
          <w:lang w:val="ru-RU"/>
        </w:rPr>
        <w:t>6.8</w:t>
      </w:r>
      <w:r w:rsidRPr="00485D09">
        <w:rPr>
          <w:color w:val="000000"/>
          <w:sz w:val="28"/>
          <w:szCs w:val="28"/>
          <w:lang w:val="ru-RU"/>
        </w:rPr>
        <w:tab/>
        <w:t xml:space="preserve">Конкурстық комиссия мүшелері осы Ереженің №4 қосымшасына сәйкес мүдделер қақтығысы туралы құжатқа қол қоюы тиіс – бұл адалдық, ашықтық қағидаттарының сақталуын және мүдделер қақтығысының бар немесе жоқ екенін растайтын жеке құжат. </w:t>
      </w:r>
    </w:p>
    <w:p w14:paraId="52170E5D" w14:textId="3BC1C312" w:rsidR="00863C9A" w:rsidRPr="00C33714" w:rsidRDefault="00863C9A" w:rsidP="00BE577F">
      <w:pPr>
        <w:pStyle w:val="a7"/>
        <w:pBdr>
          <w:top w:val="nil"/>
          <w:left w:val="nil"/>
          <w:bottom w:val="nil"/>
          <w:right w:val="nil"/>
          <w:between w:val="nil"/>
        </w:pBdr>
        <w:ind w:left="0" w:firstLine="567"/>
        <w:contextualSpacing/>
        <w:rPr>
          <w:color w:val="000000"/>
          <w:sz w:val="28"/>
          <w:szCs w:val="28"/>
          <w:lang w:val="ru-RU"/>
        </w:rPr>
      </w:pPr>
      <w:r w:rsidRPr="00485D09">
        <w:rPr>
          <w:color w:val="000000"/>
          <w:sz w:val="28"/>
          <w:szCs w:val="28"/>
          <w:lang w:val="ru-RU"/>
        </w:rPr>
        <w:t>6.9. «Мүдделер қақтығысы» жағдайын болдырмау мақсатында, шешім қабылдау процесіне әсер етуі мүмкін жеке мүддесі бар Конкурстық комиссия мүшесі бұл туралы жазбаша түрде комиссия хатшысын хабард</w:t>
      </w:r>
      <w:r w:rsidRPr="00C33714">
        <w:rPr>
          <w:color w:val="000000"/>
          <w:sz w:val="28"/>
          <w:szCs w:val="28"/>
          <w:lang w:val="ru-RU"/>
        </w:rPr>
        <w:t>ар етіп, комиссия құрамынан шығуға тиіс.</w:t>
      </w:r>
    </w:p>
    <w:p w14:paraId="59428D81" w14:textId="737EC6A3" w:rsidR="00863C9A" w:rsidRPr="00C33714" w:rsidRDefault="00863C9A" w:rsidP="00863C9A">
      <w:pPr>
        <w:pStyle w:val="a7"/>
        <w:pBdr>
          <w:top w:val="nil"/>
          <w:left w:val="nil"/>
          <w:bottom w:val="nil"/>
          <w:right w:val="nil"/>
          <w:between w:val="nil"/>
        </w:pBdr>
        <w:ind w:left="0" w:firstLine="709"/>
        <w:contextualSpacing/>
        <w:rPr>
          <w:color w:val="000000"/>
          <w:sz w:val="28"/>
          <w:szCs w:val="28"/>
          <w:lang w:val="ru-RU"/>
        </w:rPr>
      </w:pPr>
      <w:r w:rsidRPr="00C33714">
        <w:rPr>
          <w:color w:val="000000"/>
          <w:sz w:val="28"/>
          <w:szCs w:val="28"/>
          <w:lang w:val="ru-RU"/>
        </w:rPr>
        <w:t>6.10. Жобаларды қарау және бағалау Конкурстық комиссияның әрбір мүшесі тарапынан жеке жүзеге асырылады және бұл бағалау осы Ереженің №3 Қосымшасында көрсетілген критерийлерге сәйкес жүргізіледі.</w:t>
      </w:r>
    </w:p>
    <w:p w14:paraId="2687BBC1" w14:textId="630DBB83" w:rsidR="00863C9A" w:rsidRPr="00C33714" w:rsidRDefault="00863C9A" w:rsidP="00863C9A">
      <w:pPr>
        <w:pStyle w:val="a7"/>
        <w:pBdr>
          <w:top w:val="nil"/>
          <w:left w:val="nil"/>
          <w:bottom w:val="nil"/>
          <w:right w:val="nil"/>
          <w:between w:val="nil"/>
        </w:pBdr>
        <w:ind w:left="0" w:firstLine="709"/>
        <w:contextualSpacing/>
        <w:rPr>
          <w:color w:val="000000"/>
          <w:sz w:val="28"/>
          <w:szCs w:val="28"/>
          <w:lang w:val="ru-RU"/>
        </w:rPr>
      </w:pPr>
      <w:r w:rsidRPr="00C33714">
        <w:rPr>
          <w:color w:val="000000"/>
          <w:sz w:val="28"/>
          <w:szCs w:val="28"/>
          <w:lang w:val="ru-RU"/>
        </w:rPr>
        <w:t>6.11. Әрбір критерий 5 балдық шкала бойынша бағаланады (0-ден 5 баллға дейін).</w:t>
      </w:r>
    </w:p>
    <w:p w14:paraId="3CF209CC" w14:textId="403AAA03" w:rsidR="00863C9A" w:rsidRPr="00C33714" w:rsidRDefault="00863C9A" w:rsidP="00863C9A">
      <w:pPr>
        <w:pStyle w:val="a7"/>
        <w:pBdr>
          <w:top w:val="nil"/>
          <w:left w:val="nil"/>
          <w:bottom w:val="nil"/>
          <w:right w:val="nil"/>
          <w:between w:val="nil"/>
        </w:pBdr>
        <w:ind w:left="0" w:firstLine="709"/>
        <w:contextualSpacing/>
        <w:rPr>
          <w:color w:val="000000"/>
          <w:sz w:val="28"/>
          <w:szCs w:val="28"/>
          <w:lang w:val="ru-RU"/>
        </w:rPr>
      </w:pPr>
      <w:r w:rsidRPr="00C33714">
        <w:rPr>
          <w:color w:val="000000"/>
          <w:sz w:val="28"/>
          <w:szCs w:val="28"/>
          <w:lang w:val="ru-RU"/>
        </w:rPr>
        <w:t>6.12. Конкурс жеңімпаздарын анықтау конкурстық комиссия отырысында жүргізіледі.</w:t>
      </w:r>
    </w:p>
    <w:p w14:paraId="03D12A42" w14:textId="34648E8D" w:rsidR="00863C9A" w:rsidRPr="00C33714" w:rsidRDefault="00863C9A" w:rsidP="00863C9A">
      <w:pPr>
        <w:pStyle w:val="a7"/>
        <w:pBdr>
          <w:top w:val="nil"/>
          <w:left w:val="nil"/>
          <w:bottom w:val="nil"/>
          <w:right w:val="nil"/>
          <w:between w:val="nil"/>
        </w:pBdr>
        <w:ind w:left="0" w:firstLine="709"/>
        <w:contextualSpacing/>
        <w:rPr>
          <w:color w:val="000000"/>
          <w:sz w:val="28"/>
          <w:szCs w:val="28"/>
          <w:lang w:val="ru-RU"/>
        </w:rPr>
      </w:pPr>
      <w:r w:rsidRPr="00C33714">
        <w:rPr>
          <w:color w:val="000000"/>
          <w:sz w:val="28"/>
          <w:szCs w:val="28"/>
          <w:lang w:val="ru-RU"/>
        </w:rPr>
        <w:t>6.13. Комиссия отырысы оның мүшелерінің кемінде 2/3-і қатысқан жағдайда құзыретті болып есептеледі. Комиссия төрағасы отырыс барысында сайланады.</w:t>
      </w:r>
    </w:p>
    <w:p w14:paraId="0BBA22AE" w14:textId="66998AF5" w:rsidR="00863C9A" w:rsidRPr="00C33714" w:rsidRDefault="00863C9A" w:rsidP="00863C9A">
      <w:pPr>
        <w:pStyle w:val="a7"/>
        <w:pBdr>
          <w:top w:val="nil"/>
          <w:left w:val="nil"/>
          <w:bottom w:val="nil"/>
          <w:right w:val="nil"/>
          <w:between w:val="nil"/>
        </w:pBdr>
        <w:ind w:left="0" w:firstLine="709"/>
        <w:contextualSpacing/>
        <w:rPr>
          <w:color w:val="000000"/>
          <w:sz w:val="28"/>
          <w:szCs w:val="28"/>
          <w:lang w:val="ru-RU"/>
        </w:rPr>
      </w:pPr>
      <w:r w:rsidRPr="00C33714">
        <w:rPr>
          <w:color w:val="000000"/>
          <w:sz w:val="28"/>
          <w:szCs w:val="28"/>
          <w:lang w:val="ru-RU"/>
        </w:rPr>
        <w:t>6.14. Комиссия отырысында комиссия мүшелерінің бағалау нәтижелері негізінде жобалардың жиынтық рейтингі қарастырылады. Рейтинг жобалардың жалпы баллына негізделе отырып жасалады.</w:t>
      </w:r>
    </w:p>
    <w:p w14:paraId="7ED132D1" w14:textId="77777777" w:rsidR="00863C9A" w:rsidRPr="00C33714" w:rsidRDefault="00863C9A" w:rsidP="00863C9A">
      <w:pPr>
        <w:pStyle w:val="a7"/>
        <w:pBdr>
          <w:top w:val="nil"/>
          <w:left w:val="nil"/>
          <w:bottom w:val="nil"/>
          <w:right w:val="nil"/>
          <w:between w:val="nil"/>
        </w:pBdr>
        <w:ind w:left="0" w:firstLine="709"/>
        <w:contextualSpacing/>
        <w:rPr>
          <w:color w:val="000000"/>
          <w:sz w:val="28"/>
          <w:szCs w:val="28"/>
          <w:lang w:val="ru-RU"/>
        </w:rPr>
      </w:pPr>
      <w:r w:rsidRPr="00C33714">
        <w:rPr>
          <w:color w:val="000000"/>
          <w:sz w:val="28"/>
          <w:szCs w:val="28"/>
          <w:lang w:val="ru-RU"/>
        </w:rPr>
        <w:t>6.15. Комиссия шешімі отырысқа қатысқан мүшелердің көпшілік даусымен қабылданады. Қабылданған шешім хаттамамен рәсімделіп, оған төраға, қатысқан комиссия мүшелері және хатшы қол қояды. Хаттама Ұйымдастырушының әлеуметтік желілерінде жарияланады.</w:t>
      </w:r>
    </w:p>
    <w:p w14:paraId="5F09409A" w14:textId="0657556E" w:rsidR="00863C9A" w:rsidRPr="00C33714" w:rsidRDefault="00863C9A" w:rsidP="00863C9A">
      <w:pPr>
        <w:pStyle w:val="a7"/>
        <w:pBdr>
          <w:top w:val="nil"/>
          <w:left w:val="nil"/>
          <w:bottom w:val="nil"/>
          <w:right w:val="nil"/>
          <w:between w:val="nil"/>
        </w:pBdr>
        <w:ind w:left="0" w:firstLine="709"/>
        <w:contextualSpacing/>
        <w:rPr>
          <w:color w:val="000000"/>
          <w:sz w:val="28"/>
          <w:szCs w:val="28"/>
          <w:lang w:val="ru-RU"/>
        </w:rPr>
      </w:pPr>
      <w:r w:rsidRPr="00C33714">
        <w:rPr>
          <w:color w:val="000000"/>
          <w:sz w:val="28"/>
          <w:szCs w:val="28"/>
          <w:lang w:val="ru-RU"/>
        </w:rPr>
        <w:t>Комиссия шешімі түпкілікті болып табылады және қайта қаралмайды.</w:t>
      </w:r>
    </w:p>
    <w:p w14:paraId="7F4265AE" w14:textId="380667E2" w:rsidR="00863C9A" w:rsidRPr="00C33714" w:rsidRDefault="00863C9A" w:rsidP="00863C9A">
      <w:pPr>
        <w:pStyle w:val="a7"/>
        <w:pBdr>
          <w:top w:val="nil"/>
          <w:left w:val="nil"/>
          <w:bottom w:val="nil"/>
          <w:right w:val="nil"/>
          <w:between w:val="nil"/>
        </w:pBdr>
        <w:ind w:left="0" w:firstLine="709"/>
        <w:contextualSpacing/>
        <w:rPr>
          <w:color w:val="000000"/>
          <w:sz w:val="28"/>
          <w:szCs w:val="28"/>
          <w:lang w:val="ru-RU"/>
        </w:rPr>
      </w:pPr>
      <w:r w:rsidRPr="00C33714">
        <w:rPr>
          <w:color w:val="000000"/>
          <w:sz w:val="28"/>
          <w:szCs w:val="28"/>
          <w:lang w:val="ru-RU"/>
        </w:rPr>
        <w:t>6.16. Жобалардың ең жоғары жалпы балл жинаған қатысушылары конкурс жеңімпаздары болып танылады.</w:t>
      </w:r>
    </w:p>
    <w:p w14:paraId="0DDBEA5B" w14:textId="63E911C6" w:rsidR="00863C9A" w:rsidRPr="00C33714" w:rsidRDefault="00863C9A" w:rsidP="00863C9A">
      <w:pPr>
        <w:pStyle w:val="a7"/>
        <w:pBdr>
          <w:top w:val="nil"/>
          <w:left w:val="nil"/>
          <w:bottom w:val="nil"/>
          <w:right w:val="nil"/>
          <w:between w:val="nil"/>
        </w:pBdr>
        <w:ind w:left="0" w:firstLine="709"/>
        <w:contextualSpacing/>
        <w:rPr>
          <w:color w:val="000000"/>
          <w:sz w:val="28"/>
          <w:szCs w:val="28"/>
          <w:lang w:val="ru-RU"/>
        </w:rPr>
      </w:pPr>
      <w:r w:rsidRPr="00C33714">
        <w:rPr>
          <w:color w:val="000000"/>
          <w:sz w:val="28"/>
          <w:szCs w:val="28"/>
          <w:lang w:val="ru-RU"/>
        </w:rPr>
        <w:t>6.17. Егер өтінімдердің жалпы баллдары тең болған жағдайда, жеңімпаз комиссия мүшелерінің көпшілік дауысымен анықталады. Дауыстар тең болған жағдайда, шешуші дауыс комиссия төрағасына тиесілі.</w:t>
      </w:r>
    </w:p>
    <w:p w14:paraId="2E81C15A" w14:textId="1B8513FB" w:rsidR="00863C9A" w:rsidRPr="00C33714" w:rsidRDefault="00863C9A" w:rsidP="00863C9A">
      <w:pPr>
        <w:pStyle w:val="a7"/>
        <w:pBdr>
          <w:top w:val="nil"/>
          <w:left w:val="nil"/>
          <w:bottom w:val="nil"/>
          <w:right w:val="nil"/>
          <w:between w:val="nil"/>
        </w:pBdr>
        <w:ind w:left="0" w:firstLine="709"/>
        <w:contextualSpacing/>
        <w:rPr>
          <w:color w:val="000000"/>
          <w:sz w:val="28"/>
          <w:szCs w:val="28"/>
          <w:lang w:val="ru-RU"/>
        </w:rPr>
      </w:pPr>
      <w:r w:rsidRPr="00C33714">
        <w:rPr>
          <w:color w:val="000000"/>
          <w:sz w:val="28"/>
          <w:szCs w:val="28"/>
          <w:lang w:val="ru-RU"/>
        </w:rPr>
        <w:t>6.18. Комиссия шешімі негізінде Ұйымдастырушы шағын грант иегерлерімен грант беру туралы шарт жасасады.</w:t>
      </w:r>
    </w:p>
    <w:p w14:paraId="263C7556" w14:textId="2B36950C" w:rsidR="00863C9A" w:rsidRPr="00C33714" w:rsidRDefault="00863C9A" w:rsidP="00863C9A">
      <w:pPr>
        <w:pStyle w:val="a7"/>
        <w:pBdr>
          <w:top w:val="nil"/>
          <w:left w:val="nil"/>
          <w:bottom w:val="nil"/>
          <w:right w:val="nil"/>
          <w:between w:val="nil"/>
        </w:pBdr>
        <w:ind w:left="0" w:firstLine="709"/>
        <w:contextualSpacing/>
        <w:rPr>
          <w:color w:val="000000"/>
          <w:sz w:val="28"/>
          <w:szCs w:val="28"/>
          <w:lang w:val="ru-RU"/>
        </w:rPr>
      </w:pPr>
      <w:r w:rsidRPr="00C33714">
        <w:rPr>
          <w:color w:val="000000"/>
          <w:sz w:val="28"/>
          <w:szCs w:val="28"/>
          <w:lang w:val="ru-RU"/>
        </w:rPr>
        <w:t>6.19. Егер шағын грант иегерімен шарт жасасу мүмкін болмаған жағдайда, конкурстық комиссия келесі жоғары балл жинаған өтінім берушіге шағын грантты беру туралы шешім қабылдайды.</w:t>
      </w:r>
    </w:p>
    <w:p w14:paraId="7CBADC2C" w14:textId="77777777" w:rsidR="00D82049" w:rsidRPr="007652E8" w:rsidRDefault="00863C9A" w:rsidP="00D82049">
      <w:pPr>
        <w:spacing w:after="0" w:line="240" w:lineRule="auto"/>
        <w:ind w:firstLine="709"/>
        <w:jc w:val="both"/>
        <w:rPr>
          <w:rFonts w:ascii="Times New Roman" w:hAnsi="Times New Roman" w:cs="Times New Roman"/>
          <w:sz w:val="28"/>
          <w:szCs w:val="28"/>
        </w:rPr>
      </w:pPr>
      <w:r w:rsidRPr="00C33714">
        <w:rPr>
          <w:color w:val="000000"/>
          <w:sz w:val="28"/>
          <w:szCs w:val="28"/>
          <w:lang w:val="ru-RU"/>
        </w:rPr>
        <w:t xml:space="preserve">6.20. </w:t>
      </w:r>
      <w:r w:rsidR="00D82049" w:rsidRPr="007652E8">
        <w:rPr>
          <w:rFonts w:ascii="Times New Roman" w:hAnsi="Times New Roman" w:cs="Times New Roman"/>
          <w:sz w:val="28"/>
          <w:szCs w:val="28"/>
          <w:lang w:val="ru-RU"/>
        </w:rPr>
        <w:t>Шағын грантты иеленуші шағын грантты іске асыру кезінде өз міндеттемелерін орындамаған жағдайда, шағын грант Ұйымдастырушыға толық көлемде қайтарылады. Өз кезегінде Ұйымдастырушы Оператормен келісе отырып, ең жоғары балл жинаған келесі үміткерге шағын грантты тағайындау туралы шешім қабылдау үшін конкурстық комиссияның отырысын ұйымдастыруға құқылы.</w:t>
      </w:r>
    </w:p>
    <w:p w14:paraId="5334C90B" w14:textId="77777777" w:rsidR="005D4747" w:rsidRPr="00C33714" w:rsidRDefault="005D4747" w:rsidP="00863C9A">
      <w:pPr>
        <w:spacing w:after="0" w:line="240" w:lineRule="auto"/>
        <w:ind w:firstLine="709"/>
        <w:contextualSpacing/>
        <w:rPr>
          <w:rFonts w:ascii="Times New Roman" w:hAnsi="Times New Roman" w:cs="Times New Roman"/>
          <w:sz w:val="28"/>
          <w:szCs w:val="28"/>
          <w:lang w:val="ru-RU"/>
        </w:rPr>
      </w:pPr>
    </w:p>
    <w:p w14:paraId="6A9A3833" w14:textId="0D572E00" w:rsidR="00863C9A" w:rsidRPr="00C33714" w:rsidRDefault="00863C9A" w:rsidP="00863C9A">
      <w:pPr>
        <w:spacing w:after="0" w:line="240" w:lineRule="auto"/>
        <w:ind w:firstLine="709"/>
        <w:contextualSpacing/>
        <w:jc w:val="both"/>
        <w:rPr>
          <w:rFonts w:ascii="Times New Roman" w:hAnsi="Times New Roman" w:cs="Times New Roman"/>
          <w:b/>
          <w:bCs/>
          <w:sz w:val="28"/>
          <w:szCs w:val="28"/>
          <w:lang w:val="ru-RU"/>
        </w:rPr>
      </w:pPr>
      <w:r w:rsidRPr="00C33714">
        <w:rPr>
          <w:rFonts w:ascii="Times New Roman" w:hAnsi="Times New Roman" w:cs="Times New Roman"/>
          <w:b/>
          <w:bCs/>
          <w:sz w:val="28"/>
          <w:szCs w:val="28"/>
          <w:lang w:val="ru-RU"/>
        </w:rPr>
        <w:t>7. Тараптардың жауапкершілігі</w:t>
      </w:r>
    </w:p>
    <w:p w14:paraId="5460B24B" w14:textId="648C7816" w:rsidR="00863C9A" w:rsidRPr="00C33714" w:rsidRDefault="00863C9A" w:rsidP="00863C9A">
      <w:pPr>
        <w:spacing w:after="0" w:line="240" w:lineRule="auto"/>
        <w:ind w:firstLine="709"/>
        <w:contextualSpacing/>
        <w:jc w:val="both"/>
        <w:rPr>
          <w:rFonts w:ascii="Times New Roman" w:hAnsi="Times New Roman" w:cs="Times New Roman"/>
          <w:sz w:val="28"/>
          <w:szCs w:val="28"/>
          <w:lang w:val="ru-RU"/>
        </w:rPr>
      </w:pPr>
      <w:r w:rsidRPr="00C33714">
        <w:rPr>
          <w:rFonts w:ascii="Times New Roman" w:hAnsi="Times New Roman" w:cs="Times New Roman"/>
          <w:sz w:val="28"/>
          <w:szCs w:val="28"/>
          <w:lang w:val="ru-RU"/>
        </w:rPr>
        <w:t>7.1. Шағын грант иегерлері мен Ұйымдастырушы шағын грант беру туралы жасалған шарттар бойынша өз міндеттемелерін орындамаған немесе тиісінше орындамаған жағдайда, Қазақстан Республикасының қолданыстағы заңнамасына сәйкес жауапкершілікке тартылады.</w:t>
      </w:r>
    </w:p>
    <w:p w14:paraId="763A2A0D" w14:textId="7BE7C5C5" w:rsidR="00863C9A" w:rsidRPr="00C33714" w:rsidRDefault="00863C9A" w:rsidP="00863C9A">
      <w:pPr>
        <w:spacing w:after="0" w:line="240" w:lineRule="auto"/>
        <w:ind w:firstLine="709"/>
        <w:contextualSpacing/>
        <w:jc w:val="both"/>
        <w:rPr>
          <w:rFonts w:ascii="Times New Roman" w:hAnsi="Times New Roman" w:cs="Times New Roman"/>
          <w:sz w:val="28"/>
          <w:szCs w:val="28"/>
          <w:lang w:val="ru-RU"/>
        </w:rPr>
      </w:pPr>
      <w:r w:rsidRPr="00C33714">
        <w:rPr>
          <w:rFonts w:ascii="Times New Roman" w:hAnsi="Times New Roman" w:cs="Times New Roman"/>
          <w:sz w:val="28"/>
          <w:szCs w:val="28"/>
          <w:lang w:val="ru-RU"/>
        </w:rPr>
        <w:t>7.2. Тараптар өз бизнес-процестерінде сыбайлас жемқорлық тәуекелдерін анықтау және алдын алу мақсатында тұрақты ішкі тексерулер мен аудит жүргізуге міндеттенеді. Мұндай тексерулердің нәтижелері құжат жүзінде рәсімделіп, екінші тараптың сұранысы бойынша қолжетімді болуы тиіс.</w:t>
      </w:r>
    </w:p>
    <w:p w14:paraId="40E6E8E7" w14:textId="059B1859" w:rsidR="00863C9A" w:rsidRPr="00C33714" w:rsidRDefault="00863C9A" w:rsidP="00863C9A">
      <w:pPr>
        <w:spacing w:after="0" w:line="240" w:lineRule="auto"/>
        <w:ind w:firstLine="709"/>
        <w:contextualSpacing/>
        <w:jc w:val="both"/>
        <w:rPr>
          <w:rFonts w:ascii="Times New Roman" w:hAnsi="Times New Roman" w:cs="Times New Roman"/>
          <w:sz w:val="28"/>
          <w:szCs w:val="28"/>
          <w:lang w:val="ru-RU"/>
        </w:rPr>
      </w:pPr>
      <w:r w:rsidRPr="00C33714">
        <w:rPr>
          <w:rFonts w:ascii="Times New Roman" w:hAnsi="Times New Roman" w:cs="Times New Roman"/>
          <w:sz w:val="28"/>
          <w:szCs w:val="28"/>
          <w:lang w:val="ru-RU"/>
        </w:rPr>
        <w:t>7.3. Сыбайлас жемқорлық фактілері немесе пара беру әрекеттері анықталған жағдайда, Тараптар мұндай жағдайларды жою үшін шұғыл шаралар қабылдауға міндеттенеді. Бұл шараларға ішкі тергеу жүргізу және қажет болған жағдайда Операторды хабардар ету кіреді, бірақ олармен шектелмейді.</w:t>
      </w:r>
    </w:p>
    <w:p w14:paraId="7E47AA69" w14:textId="2A01B286" w:rsidR="00863C9A" w:rsidRPr="00C33714" w:rsidRDefault="00863C9A" w:rsidP="00863C9A">
      <w:pPr>
        <w:spacing w:after="0" w:line="240" w:lineRule="auto"/>
        <w:ind w:firstLine="709"/>
        <w:contextualSpacing/>
        <w:jc w:val="both"/>
        <w:rPr>
          <w:rFonts w:ascii="Times New Roman" w:hAnsi="Times New Roman" w:cs="Times New Roman"/>
          <w:sz w:val="28"/>
          <w:szCs w:val="28"/>
          <w:lang w:val="ru-RU"/>
        </w:rPr>
      </w:pPr>
      <w:r w:rsidRPr="00C33714">
        <w:rPr>
          <w:rFonts w:ascii="Times New Roman" w:hAnsi="Times New Roman" w:cs="Times New Roman"/>
          <w:sz w:val="28"/>
          <w:szCs w:val="28"/>
          <w:lang w:val="ru-RU"/>
        </w:rPr>
        <w:t>7.4. Тараптар сыбайлас жемқорлыққа қатысты кез келген әрекеттер осы Шартты алдын ала ескертусіз біржақты түрде дереу бұзуына, сондай-ақ мұндай әрекеттер мен/немесе әрекетсіздіктің салдарынан келген залалды өтеуге әкеп соғуы мүмкін екеніне келіседі.</w:t>
      </w:r>
    </w:p>
    <w:p w14:paraId="15C7DBBB" w14:textId="77777777" w:rsidR="00537AA4" w:rsidRPr="00C33714" w:rsidRDefault="00537AA4"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p>
    <w:p w14:paraId="4AD756A5" w14:textId="5B43A1D2" w:rsidR="001B40C4" w:rsidRPr="00C33714"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bCs/>
          <w:color w:val="000000"/>
          <w:sz w:val="28"/>
          <w:szCs w:val="28"/>
          <w:lang w:val="ru-RU"/>
        </w:rPr>
      </w:pPr>
      <w:r w:rsidRPr="00C33714">
        <w:rPr>
          <w:rFonts w:ascii="Times New Roman" w:eastAsia="Times New Roman" w:hAnsi="Times New Roman" w:cs="Times New Roman"/>
          <w:b/>
          <w:bCs/>
          <w:color w:val="000000"/>
          <w:sz w:val="28"/>
          <w:szCs w:val="28"/>
          <w:lang w:val="ru-RU"/>
        </w:rPr>
        <w:t>8. Грант қаражатын аудару тәртібі</w:t>
      </w:r>
    </w:p>
    <w:p w14:paraId="7225837B" w14:textId="4CA3E981" w:rsidR="001B40C4" w:rsidRPr="00C33714"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C33714">
        <w:rPr>
          <w:rFonts w:ascii="Times New Roman" w:eastAsia="Times New Roman" w:hAnsi="Times New Roman" w:cs="Times New Roman"/>
          <w:color w:val="000000"/>
          <w:sz w:val="28"/>
          <w:szCs w:val="28"/>
          <w:lang w:val="ru-RU"/>
        </w:rPr>
        <w:t>8.1. Шағын грант иегерлеріне грант қаражатын бөлу шағын гранттар конкурсының қорытынды хаттамасы мен шағын грант беру туралы шарт негізінде жүзеге асырылады.</w:t>
      </w:r>
    </w:p>
    <w:p w14:paraId="2E972186" w14:textId="4741C923" w:rsidR="001B40C4" w:rsidRPr="00C33714"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C33714">
        <w:rPr>
          <w:rFonts w:ascii="Times New Roman" w:eastAsia="Times New Roman" w:hAnsi="Times New Roman" w:cs="Times New Roman"/>
          <w:color w:val="000000"/>
          <w:sz w:val="28"/>
          <w:szCs w:val="28"/>
          <w:lang w:val="ru-RU"/>
        </w:rPr>
        <w:t>8.2. Үкіметтік емес ұйымдарға шағын грантты қаржыландыру келесі тәртіппен олардың есепшотына екі траншпен аудару арқылы жүзеге асырылады:</w:t>
      </w:r>
    </w:p>
    <w:p w14:paraId="76EDD629" w14:textId="442ED187" w:rsidR="001B40C4" w:rsidRPr="00C33714"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C33714">
        <w:rPr>
          <w:rFonts w:ascii="Times New Roman" w:eastAsia="Times New Roman" w:hAnsi="Times New Roman" w:cs="Times New Roman"/>
          <w:color w:val="000000"/>
          <w:sz w:val="28"/>
          <w:szCs w:val="28"/>
          <w:lang w:val="ru-RU"/>
        </w:rPr>
        <w:t>1) Грант сомасының 70 (жетпіс) пайызы шарт жасалғаннан кейін 3 (үш) жұмыс күні ішінде аударылады;</w:t>
      </w:r>
    </w:p>
    <w:p w14:paraId="47F07823" w14:textId="3F591F0C" w:rsidR="001B40C4" w:rsidRPr="00C33714"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C33714">
        <w:rPr>
          <w:rFonts w:ascii="Times New Roman" w:eastAsia="Times New Roman" w:hAnsi="Times New Roman" w:cs="Times New Roman"/>
          <w:color w:val="000000"/>
          <w:sz w:val="28"/>
          <w:szCs w:val="28"/>
          <w:lang w:val="ru-RU"/>
        </w:rPr>
        <w:t>2) Грант сомасының қалған 30 (отыз) пайызы түпкілікті бағдарламалық және қаржылық есеп қабылданғаннан және қабылдау-тапсыру актісіне қол қойылғаннан кейін 3 (үш) банктік күн ішінде аударылады.</w:t>
      </w:r>
    </w:p>
    <w:p w14:paraId="0FBFD2BD" w14:textId="217EB57C" w:rsidR="001B40C4" w:rsidRPr="00C33714"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C33714">
        <w:rPr>
          <w:rFonts w:ascii="Times New Roman" w:eastAsia="Times New Roman" w:hAnsi="Times New Roman" w:cs="Times New Roman"/>
          <w:color w:val="000000"/>
          <w:sz w:val="28"/>
          <w:szCs w:val="28"/>
          <w:lang w:val="ru-RU"/>
        </w:rPr>
        <w:t>8.3. Жеке тұлғалар мен бастамашыл топтарға грантты қаржыландыру шағын грант иегерлері ұсынған, бекітілген сметаға сәйкес жасалған төлем шоттары бойынша тауарлар мен қызметтер жеткізушілерінің есепшотына Ұйымдастырушы тарапынан қаражат аудару арқылы жүзеге асырылады.</w:t>
      </w:r>
    </w:p>
    <w:p w14:paraId="378EF6E4" w14:textId="7C714C07" w:rsidR="001B40C4" w:rsidRPr="00C33714"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C33714">
        <w:rPr>
          <w:rFonts w:ascii="Times New Roman" w:eastAsia="Times New Roman" w:hAnsi="Times New Roman" w:cs="Times New Roman"/>
          <w:color w:val="000000"/>
          <w:sz w:val="28"/>
          <w:szCs w:val="28"/>
          <w:lang w:val="ru-RU"/>
        </w:rPr>
        <w:t>8.4. Жеке тұлғалар мен бастамашыл топтар еңбек ресурстарын тартуды жоба сметасына сәйкес, бастамашыл топтың немесе жеке тұлғаның өтінімі бойынша, осы Ереженің №7 Қосымшасына сәйкес Ұйымдастырушы мен маман (Орындаушы) арасында азаматтық-құқықтық сипаттағы шарт негізінде жүзеге асырады.</w:t>
      </w:r>
    </w:p>
    <w:p w14:paraId="28D8A101" w14:textId="7E7C2A57" w:rsidR="001B40C4" w:rsidRPr="00C33714"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C33714">
        <w:rPr>
          <w:rFonts w:ascii="Times New Roman" w:eastAsia="Times New Roman" w:hAnsi="Times New Roman" w:cs="Times New Roman"/>
          <w:color w:val="000000"/>
          <w:sz w:val="28"/>
          <w:szCs w:val="28"/>
          <w:lang w:val="ru-RU"/>
        </w:rPr>
        <w:t>8.5. Жеке тұлғалар, бастамашыл топтар және қамқоршылық кеңестер тарапынан тартылған мамандардың қызметтері үшін төлем Ұйымдастырушы тарапынан орындалған жұмыстар актісіне қол қойылғаннан кейін, салықтар мен басқа да міндетті төлемдерді ұстай отырып, Орындаушының есепшотына қаражат аудару арқылы жүргізіледі.</w:t>
      </w:r>
    </w:p>
    <w:p w14:paraId="2E79D470" w14:textId="19A56E12" w:rsidR="001B40C4" w:rsidRPr="00C33714"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C33714">
        <w:rPr>
          <w:rFonts w:ascii="Times New Roman" w:eastAsia="Times New Roman" w:hAnsi="Times New Roman" w:cs="Times New Roman"/>
          <w:color w:val="000000"/>
          <w:sz w:val="28"/>
          <w:szCs w:val="28"/>
          <w:lang w:val="ru-RU"/>
        </w:rPr>
        <w:t>8.6. Сметаға өзгерістер енгізу тек Ұйымдастырушының жазбаша келісімімен рұқсат етіледі.</w:t>
      </w:r>
    </w:p>
    <w:p w14:paraId="507F492F" w14:textId="77777777" w:rsidR="001B40C4" w:rsidRPr="00C33714" w:rsidRDefault="001B40C4"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p>
    <w:p w14:paraId="0D4C0BFF" w14:textId="7AE6EDE5" w:rsidR="001B40C4" w:rsidRPr="00C33714" w:rsidRDefault="001B40C4" w:rsidP="00F1481C">
      <w:pPr>
        <w:widowControl w:val="0"/>
        <w:pBdr>
          <w:top w:val="nil"/>
          <w:left w:val="nil"/>
          <w:bottom w:val="nil"/>
          <w:right w:val="nil"/>
          <w:between w:val="nil"/>
        </w:pBdr>
        <w:tabs>
          <w:tab w:val="left" w:pos="1134"/>
        </w:tabs>
        <w:spacing w:after="0" w:line="240" w:lineRule="auto"/>
        <w:ind w:firstLine="709"/>
        <w:contextualSpacing/>
        <w:jc w:val="center"/>
        <w:rPr>
          <w:rFonts w:ascii="Times New Roman" w:eastAsia="Times New Roman" w:hAnsi="Times New Roman" w:cs="Times New Roman"/>
          <w:b/>
          <w:bCs/>
          <w:color w:val="000000"/>
          <w:sz w:val="28"/>
          <w:szCs w:val="28"/>
          <w:lang w:val="ru-RU"/>
        </w:rPr>
      </w:pPr>
      <w:r w:rsidRPr="00C33714">
        <w:rPr>
          <w:rFonts w:ascii="Times New Roman" w:eastAsia="Times New Roman" w:hAnsi="Times New Roman" w:cs="Times New Roman"/>
          <w:b/>
          <w:bCs/>
          <w:color w:val="000000"/>
          <w:sz w:val="28"/>
          <w:szCs w:val="28"/>
          <w:lang w:val="ru-RU"/>
        </w:rPr>
        <w:t>9. Шағын гранттарды іске асыру және есептілік тәртібі</w:t>
      </w:r>
    </w:p>
    <w:p w14:paraId="3974E49E" w14:textId="77777777" w:rsidR="001B40C4" w:rsidRPr="00C33714"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C33714">
        <w:rPr>
          <w:rFonts w:ascii="Times New Roman" w:eastAsia="Times New Roman" w:hAnsi="Times New Roman" w:cs="Times New Roman"/>
          <w:color w:val="000000"/>
          <w:sz w:val="28"/>
          <w:szCs w:val="28"/>
          <w:lang w:val="ru-RU"/>
        </w:rPr>
        <w:t>9.1. Конкурсты ұйымдастырушы шағын гранттардың іске асырылу барысын бақылауды жүзеге асырады.</w:t>
      </w:r>
    </w:p>
    <w:p w14:paraId="547356F7" w14:textId="77777777" w:rsidR="001B40C4" w:rsidRPr="00C33714"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C33714">
        <w:rPr>
          <w:rFonts w:ascii="Times New Roman" w:eastAsia="Times New Roman" w:hAnsi="Times New Roman" w:cs="Times New Roman"/>
          <w:color w:val="000000"/>
          <w:sz w:val="28"/>
          <w:szCs w:val="28"/>
          <w:lang w:val="ru-RU"/>
        </w:rPr>
        <w:t>9.2. Конкурсты ұйымдастырушы шағын грант қаражатының нысаналы пайдаланылуына жауапты.</w:t>
      </w:r>
    </w:p>
    <w:p w14:paraId="67DC2C34" w14:textId="77777777" w:rsidR="001B40C4" w:rsidRPr="00C33714"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C33714">
        <w:rPr>
          <w:rFonts w:ascii="Times New Roman" w:eastAsia="Times New Roman" w:hAnsi="Times New Roman" w:cs="Times New Roman"/>
          <w:color w:val="000000"/>
          <w:sz w:val="28"/>
          <w:szCs w:val="28"/>
          <w:lang w:val="ru-RU"/>
        </w:rPr>
        <w:t>9.3. Ұйымдастырушы грант алушыдан әлеуметтік жобаның кез келген кезеңіндегі іске асырылу барысы туралы ақпаратты сұратуға құқылы.</w:t>
      </w:r>
    </w:p>
    <w:p w14:paraId="0498A501" w14:textId="77777777" w:rsidR="001B40C4" w:rsidRPr="00C33714"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C33714">
        <w:rPr>
          <w:rFonts w:ascii="Times New Roman" w:eastAsia="Times New Roman" w:hAnsi="Times New Roman" w:cs="Times New Roman"/>
          <w:color w:val="000000"/>
          <w:sz w:val="28"/>
          <w:szCs w:val="28"/>
          <w:lang w:val="ru-RU"/>
        </w:rPr>
        <w:t>9.4. Жобаларды мониторинг аясында сауалнама жүргізу, фокус-топтар, телефондық сауалнамалар, «жасырын сатып алушы» әдісі, әлеуметтік желілерді бақылау және т.б. тәсілдер қолданылуы мүмкін.</w:t>
      </w:r>
    </w:p>
    <w:p w14:paraId="6EFED03B" w14:textId="77777777" w:rsidR="001B40C4" w:rsidRPr="00C33714"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C33714">
        <w:rPr>
          <w:rFonts w:ascii="Times New Roman" w:eastAsia="Times New Roman" w:hAnsi="Times New Roman" w:cs="Times New Roman"/>
          <w:color w:val="000000"/>
          <w:sz w:val="28"/>
          <w:szCs w:val="28"/>
          <w:lang w:val="ru-RU"/>
        </w:rPr>
        <w:t>9.5. Жобаларды іске асыру сапасын тексеру және жобалардың нәтижелеріне қол жеткізу деңгейін бағалау мақсатында мүдделі тараптарды тарта отырып, мониторингтік топ құрылады.</w:t>
      </w:r>
    </w:p>
    <w:p w14:paraId="40876277" w14:textId="77777777" w:rsidR="001B40C4" w:rsidRPr="00C33714"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C33714">
        <w:rPr>
          <w:rFonts w:ascii="Times New Roman" w:eastAsia="Times New Roman" w:hAnsi="Times New Roman" w:cs="Times New Roman"/>
          <w:color w:val="000000"/>
          <w:sz w:val="28"/>
          <w:szCs w:val="28"/>
          <w:lang w:val="ru-RU"/>
        </w:rPr>
        <w:t>9.6. Жобаларды іске асыру барысындағы ақпаратты жинау, өңдеу және талдау, сондай-ақ шағын грант иегерінің ұсынып отырған есептерін қарау арқылы жобалар мониторингі жүргізіледі. Бұл есептер шағын грант беру туралы шарттың №3 және №4 қосымшаларына сәйкес ұсынылады.</w:t>
      </w:r>
    </w:p>
    <w:p w14:paraId="24D952D0" w14:textId="77777777" w:rsidR="001B40C4" w:rsidRPr="00C33714"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C33714">
        <w:rPr>
          <w:rFonts w:ascii="Times New Roman" w:eastAsia="Times New Roman" w:hAnsi="Times New Roman" w:cs="Times New Roman"/>
          <w:color w:val="000000"/>
          <w:sz w:val="28"/>
          <w:szCs w:val="28"/>
          <w:lang w:val="ru-RU"/>
        </w:rPr>
        <w:t>9.7. Мониторинг критерийлері жоба туралы ақпаратқа және осы Ереженің №1 қосымшасының 3 және 4-кестелерінде көрсетілген жоба іске асыру жоспарына негізделеді. Бұл қосымша шағын грант беру туралы шарттың ажырамас бөлігі болып табылады.</w:t>
      </w:r>
    </w:p>
    <w:p w14:paraId="0D90FBCC" w14:textId="08415831" w:rsidR="001B40C4" w:rsidRPr="00C33714"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C33714">
        <w:rPr>
          <w:rFonts w:ascii="Times New Roman" w:eastAsia="Times New Roman" w:hAnsi="Times New Roman" w:cs="Times New Roman"/>
          <w:color w:val="000000"/>
          <w:sz w:val="28"/>
          <w:szCs w:val="28"/>
          <w:lang w:val="ru-RU"/>
        </w:rPr>
        <w:t>9.8. Шағын гранттарды іске асыру мониторингінің негізгі критерийлеріне мыналар жатады:</w:t>
      </w:r>
    </w:p>
    <w:p w14:paraId="0E187351" w14:textId="6662164C" w:rsidR="001B40C4" w:rsidRPr="00C33714"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C33714">
        <w:rPr>
          <w:rFonts w:ascii="Times New Roman" w:eastAsia="Times New Roman" w:hAnsi="Times New Roman" w:cs="Times New Roman"/>
          <w:color w:val="000000"/>
          <w:sz w:val="28"/>
          <w:szCs w:val="28"/>
          <w:lang w:val="ru-RU"/>
        </w:rPr>
        <w:t>1) Белгіленген мерзімге сәйкес жоспарланған мақсаттар, міндеттер, іс-шаралар мен күтілетін нәтижелердің уақтылы орындалуы;</w:t>
      </w:r>
    </w:p>
    <w:p w14:paraId="5B0C925C" w14:textId="0E6F1694" w:rsidR="001B40C4" w:rsidRPr="00C33714"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C33714">
        <w:rPr>
          <w:rFonts w:ascii="Times New Roman" w:eastAsia="Times New Roman" w:hAnsi="Times New Roman" w:cs="Times New Roman"/>
          <w:color w:val="000000"/>
          <w:sz w:val="28"/>
          <w:szCs w:val="28"/>
          <w:lang w:val="ru-RU"/>
        </w:rPr>
        <w:t>2) Есептер мен өзге құжаттарда көрсетілген ақпараттың шынайылығы мен толықтығы (барлық қаржылық құжаттардың болуы, сондай-ақ №1 қосымшаның 4-кестесінде көрсетілген әрбір іс-шараға қатысты сапалы фото және видео материалдардың болуы).</w:t>
      </w:r>
    </w:p>
    <w:p w14:paraId="0C57CC82" w14:textId="77777777" w:rsidR="001B40C4" w:rsidRPr="00C33714"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C33714">
        <w:rPr>
          <w:rFonts w:ascii="Times New Roman" w:eastAsia="Times New Roman" w:hAnsi="Times New Roman" w:cs="Times New Roman"/>
          <w:color w:val="000000"/>
          <w:sz w:val="28"/>
          <w:szCs w:val="28"/>
          <w:lang w:val="ru-RU"/>
        </w:rPr>
        <w:t>9.9. Конкурсты ұйымдастырушы грант қаражатының 3 (үш) ай ішінде игерілуін талап ете алады.</w:t>
      </w:r>
    </w:p>
    <w:p w14:paraId="1F4D5F16" w14:textId="77777777" w:rsidR="001B40C4" w:rsidRPr="00C33714"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C33714">
        <w:rPr>
          <w:rFonts w:ascii="Times New Roman" w:eastAsia="Times New Roman" w:hAnsi="Times New Roman" w:cs="Times New Roman"/>
          <w:color w:val="000000"/>
          <w:sz w:val="28"/>
          <w:szCs w:val="28"/>
          <w:lang w:val="ru-RU"/>
        </w:rPr>
        <w:t>9.10. Егер Ұйымдастырушы грант қаражатының мақсатсыз жұмсалғанын анықтаса, шағын грант иегері Ұйымдастырушыдан тиісті хабарлама-хат (Шарттан бас тарту) алғаннан кейін 5 (бес) жұмыс күні ішінде шағын грант сомасын толық көлемде Ұйымдастырушының банктік шотына қайтаруға міндетті.</w:t>
      </w:r>
    </w:p>
    <w:p w14:paraId="764589E2" w14:textId="77777777" w:rsidR="001B40C4" w:rsidRPr="00C33714"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C33714">
        <w:rPr>
          <w:rFonts w:ascii="Times New Roman" w:eastAsia="Times New Roman" w:hAnsi="Times New Roman" w:cs="Times New Roman"/>
          <w:color w:val="000000"/>
          <w:sz w:val="28"/>
          <w:szCs w:val="28"/>
          <w:lang w:val="ru-RU"/>
        </w:rPr>
        <w:t>9.11. Жобаның іске асырылғанын растау ретінде Ұйымдастырушы қабылдаған жобаның нәтижелері туралы есеп, қаржылық есеп және есепті қабылдап-тапсыру актісіне қол қою болып табылады (шағын грант беру туралы шарттың №3, 4 және 5 қосымшаларына сәйкес).</w:t>
      </w:r>
    </w:p>
    <w:p w14:paraId="64C79A76" w14:textId="77777777" w:rsidR="001B40C4" w:rsidRPr="00C33714"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C33714">
        <w:rPr>
          <w:rFonts w:ascii="Times New Roman" w:eastAsia="Times New Roman" w:hAnsi="Times New Roman" w:cs="Times New Roman"/>
          <w:color w:val="000000"/>
          <w:sz w:val="28"/>
          <w:szCs w:val="28"/>
          <w:lang w:val="ru-RU"/>
        </w:rPr>
        <w:t>9.12. Егер есептерде толық ақпарат болмаса, Ұйымдастырушы есепті қайта өңдеуге жібереді.</w:t>
      </w:r>
    </w:p>
    <w:p w14:paraId="587D8858" w14:textId="77777777" w:rsidR="001B40C4" w:rsidRPr="00C33714"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C33714">
        <w:rPr>
          <w:rFonts w:ascii="Times New Roman" w:eastAsia="Times New Roman" w:hAnsi="Times New Roman" w:cs="Times New Roman"/>
          <w:color w:val="000000"/>
          <w:sz w:val="28"/>
          <w:szCs w:val="28"/>
          <w:lang w:val="ru-RU"/>
        </w:rPr>
        <w:t>9.13. Егер есеп беру мерзімі бұзылса, не мониторинг барысында анықталған ескертулер уақтылы жойылмаса, шағын грант иегері Қазақстан Республикасының Азаматтық кодексіне сәйкес, осы Шарттың жалпы сомасынан күн сайын өсімпұл (айыппұл) төлейді, бірақ жалпы соманың 10 (он) пайызынан аспауы тиіс. Айыппұл шағын грант иегерінің жеке қаражаты есебінен төленеді және бұл шарт бойынша өз міндеттемелерін орындаудан босатпайды.</w:t>
      </w:r>
    </w:p>
    <w:p w14:paraId="62E46BE3" w14:textId="77777777" w:rsidR="001B40C4" w:rsidRPr="00C33714"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C33714">
        <w:rPr>
          <w:rFonts w:ascii="Times New Roman" w:eastAsia="Times New Roman" w:hAnsi="Times New Roman" w:cs="Times New Roman"/>
          <w:color w:val="000000"/>
          <w:sz w:val="28"/>
          <w:szCs w:val="28"/>
          <w:lang w:val="ru-RU"/>
        </w:rPr>
        <w:t>9.14. Жобаның іске асырылу барысы және нәтижелері туралы ақпарат шағын грант иегері мен Ұйымдастырушының әлеуметтік желілеріндегі парақшаларында жариялануы тиіс.</w:t>
      </w:r>
    </w:p>
    <w:p w14:paraId="6825D8F9" w14:textId="56E5A7FF" w:rsidR="006242B1" w:rsidRPr="00BC0B63"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C33714">
        <w:rPr>
          <w:rFonts w:ascii="Times New Roman" w:eastAsia="Times New Roman" w:hAnsi="Times New Roman" w:cs="Times New Roman"/>
          <w:color w:val="000000"/>
          <w:sz w:val="28"/>
          <w:szCs w:val="28"/>
          <w:lang w:val="ru-RU"/>
        </w:rPr>
        <w:t xml:space="preserve">9.15. Жоба аяқталғаннан кейін шағын грант иегері жобаның негізгі кезеңдері мен нәтижелерін қамтитын 1–2 минуттық қысқаша бейнеролик дайындап, оны Ұйымдастырушының қорытынды видеосында пайдалану үшін </w:t>
      </w:r>
      <w:r w:rsidRPr="00BC0B63">
        <w:rPr>
          <w:rFonts w:ascii="Times New Roman" w:eastAsia="Times New Roman" w:hAnsi="Times New Roman" w:cs="Times New Roman"/>
          <w:color w:val="000000"/>
          <w:sz w:val="28"/>
          <w:szCs w:val="28"/>
          <w:lang w:val="ru-RU"/>
        </w:rPr>
        <w:t>тапсыруға міндетті.</w:t>
      </w:r>
    </w:p>
    <w:p w14:paraId="436AD4A7" w14:textId="5F83CB7A" w:rsidR="002F2171" w:rsidRPr="00BC0B63" w:rsidRDefault="002F2171" w:rsidP="002F2171">
      <w:pPr>
        <w:spacing w:after="0" w:line="240" w:lineRule="auto"/>
        <w:ind w:firstLine="709"/>
        <w:jc w:val="both"/>
        <w:rPr>
          <w:rFonts w:ascii="Times New Roman" w:eastAsia="Times New Roman" w:hAnsi="Times New Roman" w:cs="Times New Roman"/>
          <w:sz w:val="28"/>
          <w:szCs w:val="28"/>
        </w:rPr>
      </w:pPr>
      <w:r w:rsidRPr="00BC0B63">
        <w:rPr>
          <w:rFonts w:ascii="Times New Roman" w:eastAsia="Times New Roman" w:hAnsi="Times New Roman" w:cs="Times New Roman"/>
          <w:sz w:val="28"/>
          <w:szCs w:val="28"/>
        </w:rPr>
        <w:t>9.16. Жобаларды іске асыру аяқталғаннан кейін Ұйымдастырушы шағын гранттарды іске асыру қорытындылары бойынша көрме ұйымдастыруға міндеттенеді.</w:t>
      </w:r>
    </w:p>
    <w:p w14:paraId="5C251675" w14:textId="77777777" w:rsidR="001B40C4" w:rsidRPr="00BC0B63" w:rsidRDefault="001B40C4"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p>
    <w:p w14:paraId="59EDD1B0" w14:textId="307BC32E" w:rsidR="001B40C4" w:rsidRPr="00BC0B63"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bCs/>
          <w:color w:val="000000"/>
          <w:sz w:val="28"/>
          <w:szCs w:val="28"/>
          <w:lang w:val="ru-RU"/>
        </w:rPr>
      </w:pPr>
      <w:r w:rsidRPr="00BC0B63">
        <w:rPr>
          <w:rFonts w:ascii="Times New Roman" w:eastAsia="Times New Roman" w:hAnsi="Times New Roman" w:cs="Times New Roman"/>
          <w:b/>
          <w:bCs/>
          <w:color w:val="000000"/>
          <w:sz w:val="28"/>
          <w:szCs w:val="28"/>
          <w:lang w:val="ru-RU"/>
        </w:rPr>
        <w:t>10. Ұйымдастырушылық мәселелер және байланыс ақпараты</w:t>
      </w:r>
    </w:p>
    <w:p w14:paraId="6D3C000B" w14:textId="16FB93FB" w:rsidR="001B40C4" w:rsidRPr="00BC0B63"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BC0B63">
        <w:rPr>
          <w:rFonts w:ascii="Times New Roman" w:eastAsia="Times New Roman" w:hAnsi="Times New Roman" w:cs="Times New Roman"/>
          <w:color w:val="000000"/>
          <w:sz w:val="28"/>
          <w:szCs w:val="28"/>
          <w:lang w:val="ru-RU"/>
        </w:rPr>
        <w:t>10.1. Конкурсқа қатысуға қатысты барлық сұрақтар бойынша жобаның колл-орталығына келесі телефон нөмірі арқылы хабарласуға болады: +7 708 706 4242.</w:t>
      </w:r>
    </w:p>
    <w:p w14:paraId="296963D5" w14:textId="4C68B69C" w:rsidR="001B40C4" w:rsidRPr="00C33714"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BC0B63">
        <w:rPr>
          <w:rFonts w:ascii="Times New Roman" w:eastAsia="Times New Roman" w:hAnsi="Times New Roman" w:cs="Times New Roman"/>
          <w:color w:val="000000"/>
          <w:sz w:val="28"/>
          <w:szCs w:val="28"/>
          <w:lang w:val="ru-RU"/>
        </w:rPr>
        <w:t>10.2. Ұйымдастырушы конкурсқа</w:t>
      </w:r>
      <w:r w:rsidRPr="00C33714">
        <w:rPr>
          <w:rFonts w:ascii="Times New Roman" w:eastAsia="Times New Roman" w:hAnsi="Times New Roman" w:cs="Times New Roman"/>
          <w:color w:val="000000"/>
          <w:sz w:val="28"/>
          <w:szCs w:val="28"/>
          <w:lang w:val="ru-RU"/>
        </w:rPr>
        <w:t xml:space="preserve"> қатысуға байланысты Өтінім берушілердің шығындарын өтемейді.</w:t>
      </w:r>
    </w:p>
    <w:p w14:paraId="4ADD4B03" w14:textId="683261E0" w:rsidR="001B40C4" w:rsidRPr="00C33714"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C33714">
        <w:rPr>
          <w:rFonts w:ascii="Times New Roman" w:eastAsia="Times New Roman" w:hAnsi="Times New Roman" w:cs="Times New Roman"/>
          <w:color w:val="000000"/>
          <w:sz w:val="28"/>
          <w:szCs w:val="28"/>
          <w:lang w:val="ru-RU"/>
        </w:rPr>
        <w:t>10.3. Конкурсқа өтінім беру арқылы Өтінім беруші өз өтінімінде көрсетілген барлық ақпаратты аналитикалық және өзге де мақсаттарда пайдалануына Ұйымдастырушыға рұқсат береді.</w:t>
      </w:r>
    </w:p>
    <w:p w14:paraId="1DD4EF67" w14:textId="26938D81" w:rsidR="001B40C4" w:rsidRPr="00C33714" w:rsidRDefault="001B40C4" w:rsidP="001B40C4">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8"/>
          <w:szCs w:val="28"/>
          <w:lang w:val="ru-RU"/>
        </w:rPr>
      </w:pPr>
      <w:r w:rsidRPr="00C33714">
        <w:rPr>
          <w:rFonts w:ascii="Times New Roman" w:eastAsia="Times New Roman" w:hAnsi="Times New Roman" w:cs="Times New Roman"/>
          <w:color w:val="000000"/>
          <w:sz w:val="28"/>
          <w:szCs w:val="28"/>
          <w:lang w:val="ru-RU"/>
        </w:rPr>
        <w:t>10.4. Тараптар арасында туындайтын барлық даулар Қазақстан Республикасының заңнамасына сәйкес шешіледі.</w:t>
      </w:r>
    </w:p>
    <w:p w14:paraId="744361E7" w14:textId="0270A9C6" w:rsidR="00C93F4F" w:rsidRPr="00C33714" w:rsidRDefault="00C93F4F" w:rsidP="001B40C4">
      <w:pPr>
        <w:pBdr>
          <w:top w:val="nil"/>
          <w:left w:val="nil"/>
          <w:bottom w:val="nil"/>
          <w:right w:val="nil"/>
          <w:between w:val="nil"/>
        </w:pBdr>
        <w:spacing w:after="0" w:line="240" w:lineRule="auto"/>
        <w:contextualSpacing/>
        <w:rPr>
          <w:rFonts w:ascii="Times New Roman" w:hAnsi="Times New Roman" w:cs="Times New Roman"/>
          <w:i/>
          <w:sz w:val="28"/>
          <w:szCs w:val="28"/>
          <w:lang w:val="ru-RU"/>
        </w:rPr>
      </w:pPr>
    </w:p>
    <w:p w14:paraId="784A22F2" w14:textId="77777777" w:rsidR="00B513B6" w:rsidRPr="00C33714" w:rsidRDefault="00B513B6" w:rsidP="00863C9A">
      <w:pPr>
        <w:spacing w:after="0" w:line="240" w:lineRule="auto"/>
        <w:ind w:firstLine="709"/>
        <w:jc w:val="right"/>
        <w:rPr>
          <w:rFonts w:ascii="Times New Roman" w:hAnsi="Times New Roman" w:cs="Times New Roman"/>
          <w:i/>
          <w:iCs/>
          <w:sz w:val="24"/>
          <w:szCs w:val="24"/>
        </w:rPr>
      </w:pPr>
    </w:p>
    <w:p w14:paraId="16D2DAB1" w14:textId="77777777" w:rsidR="00944F7F" w:rsidRPr="00C33714" w:rsidRDefault="00944F7F" w:rsidP="00863C9A">
      <w:pPr>
        <w:spacing w:after="0" w:line="240" w:lineRule="auto"/>
        <w:ind w:firstLine="709"/>
        <w:contextualSpacing/>
        <w:jc w:val="right"/>
        <w:rPr>
          <w:rFonts w:ascii="Times New Roman" w:hAnsi="Times New Roman" w:cs="Times New Roman"/>
          <w:i/>
          <w:iCs/>
          <w:sz w:val="24"/>
          <w:szCs w:val="24"/>
        </w:rPr>
      </w:pPr>
    </w:p>
    <w:p w14:paraId="06FDC75E" w14:textId="77777777" w:rsidR="00944F7F" w:rsidRPr="00C33714" w:rsidRDefault="00944F7F" w:rsidP="00863C9A">
      <w:pPr>
        <w:spacing w:after="0" w:line="240" w:lineRule="auto"/>
        <w:ind w:firstLine="709"/>
        <w:contextualSpacing/>
        <w:jc w:val="right"/>
        <w:rPr>
          <w:rFonts w:ascii="Times New Roman" w:hAnsi="Times New Roman" w:cs="Times New Roman"/>
          <w:i/>
          <w:iCs/>
          <w:sz w:val="24"/>
          <w:szCs w:val="24"/>
        </w:rPr>
      </w:pPr>
    </w:p>
    <w:p w14:paraId="3DD12798" w14:textId="77777777" w:rsidR="00944F7F" w:rsidRPr="00C33714" w:rsidRDefault="00944F7F" w:rsidP="00863C9A">
      <w:pPr>
        <w:spacing w:after="0" w:line="240" w:lineRule="auto"/>
        <w:ind w:firstLine="709"/>
        <w:contextualSpacing/>
        <w:jc w:val="right"/>
        <w:rPr>
          <w:rFonts w:ascii="Times New Roman" w:hAnsi="Times New Roman" w:cs="Times New Roman"/>
          <w:i/>
          <w:iCs/>
          <w:sz w:val="24"/>
          <w:szCs w:val="24"/>
        </w:rPr>
      </w:pPr>
    </w:p>
    <w:p w14:paraId="4B7EFD6A" w14:textId="77777777" w:rsidR="00944F7F" w:rsidRDefault="00944F7F" w:rsidP="00863C9A">
      <w:pPr>
        <w:spacing w:after="0" w:line="240" w:lineRule="auto"/>
        <w:ind w:firstLine="709"/>
        <w:contextualSpacing/>
        <w:jc w:val="right"/>
        <w:rPr>
          <w:rFonts w:ascii="Times New Roman" w:hAnsi="Times New Roman" w:cs="Times New Roman"/>
          <w:i/>
          <w:iCs/>
          <w:sz w:val="24"/>
          <w:szCs w:val="24"/>
        </w:rPr>
      </w:pPr>
    </w:p>
    <w:p w14:paraId="0B7DAC20" w14:textId="504CFB46" w:rsidR="00211561" w:rsidRDefault="00211561" w:rsidP="00863C9A">
      <w:pPr>
        <w:spacing w:after="0" w:line="240" w:lineRule="auto"/>
        <w:ind w:firstLine="709"/>
        <w:contextualSpacing/>
        <w:jc w:val="right"/>
        <w:rPr>
          <w:rFonts w:ascii="Times New Roman" w:hAnsi="Times New Roman" w:cs="Times New Roman"/>
          <w:i/>
          <w:iCs/>
          <w:sz w:val="24"/>
          <w:szCs w:val="24"/>
        </w:rPr>
      </w:pPr>
    </w:p>
    <w:p w14:paraId="34509F25" w14:textId="0AB6C932" w:rsidR="00485D09" w:rsidRDefault="00485D09" w:rsidP="00863C9A">
      <w:pPr>
        <w:spacing w:after="0" w:line="240" w:lineRule="auto"/>
        <w:ind w:firstLine="709"/>
        <w:contextualSpacing/>
        <w:jc w:val="right"/>
        <w:rPr>
          <w:rFonts w:ascii="Times New Roman" w:hAnsi="Times New Roman" w:cs="Times New Roman"/>
          <w:i/>
          <w:iCs/>
          <w:sz w:val="24"/>
          <w:szCs w:val="24"/>
        </w:rPr>
      </w:pPr>
    </w:p>
    <w:p w14:paraId="2151385E" w14:textId="566BA1DF" w:rsidR="00485D09" w:rsidRDefault="00485D09" w:rsidP="00863C9A">
      <w:pPr>
        <w:spacing w:after="0" w:line="240" w:lineRule="auto"/>
        <w:ind w:firstLine="709"/>
        <w:contextualSpacing/>
        <w:jc w:val="right"/>
        <w:rPr>
          <w:rFonts w:ascii="Times New Roman" w:hAnsi="Times New Roman" w:cs="Times New Roman"/>
          <w:i/>
          <w:iCs/>
          <w:sz w:val="24"/>
          <w:szCs w:val="24"/>
        </w:rPr>
      </w:pPr>
    </w:p>
    <w:p w14:paraId="7A2DC751" w14:textId="3BB08878" w:rsidR="00485D09" w:rsidRDefault="00485D09" w:rsidP="00863C9A">
      <w:pPr>
        <w:spacing w:after="0" w:line="240" w:lineRule="auto"/>
        <w:ind w:firstLine="709"/>
        <w:contextualSpacing/>
        <w:jc w:val="right"/>
        <w:rPr>
          <w:rFonts w:ascii="Times New Roman" w:hAnsi="Times New Roman" w:cs="Times New Roman"/>
          <w:i/>
          <w:iCs/>
          <w:sz w:val="24"/>
          <w:szCs w:val="24"/>
        </w:rPr>
      </w:pPr>
    </w:p>
    <w:p w14:paraId="7E702634" w14:textId="2F5C2426" w:rsidR="00485D09" w:rsidRDefault="00485D09" w:rsidP="00863C9A">
      <w:pPr>
        <w:spacing w:after="0" w:line="240" w:lineRule="auto"/>
        <w:ind w:firstLine="709"/>
        <w:contextualSpacing/>
        <w:jc w:val="right"/>
        <w:rPr>
          <w:rFonts w:ascii="Times New Roman" w:hAnsi="Times New Roman" w:cs="Times New Roman"/>
          <w:i/>
          <w:iCs/>
          <w:sz w:val="24"/>
          <w:szCs w:val="24"/>
        </w:rPr>
      </w:pPr>
    </w:p>
    <w:p w14:paraId="7CE3A51C" w14:textId="463EC33C" w:rsidR="00485D09" w:rsidRDefault="00485D09" w:rsidP="00863C9A">
      <w:pPr>
        <w:spacing w:after="0" w:line="240" w:lineRule="auto"/>
        <w:ind w:firstLine="709"/>
        <w:contextualSpacing/>
        <w:jc w:val="right"/>
        <w:rPr>
          <w:rFonts w:ascii="Times New Roman" w:hAnsi="Times New Roman" w:cs="Times New Roman"/>
          <w:i/>
          <w:iCs/>
          <w:sz w:val="24"/>
          <w:szCs w:val="24"/>
        </w:rPr>
      </w:pPr>
    </w:p>
    <w:p w14:paraId="70D4AA96" w14:textId="14DC7938" w:rsidR="00485D09" w:rsidRDefault="00485D09" w:rsidP="00863C9A">
      <w:pPr>
        <w:spacing w:after="0" w:line="240" w:lineRule="auto"/>
        <w:ind w:firstLine="709"/>
        <w:contextualSpacing/>
        <w:jc w:val="right"/>
        <w:rPr>
          <w:rFonts w:ascii="Times New Roman" w:hAnsi="Times New Roman" w:cs="Times New Roman"/>
          <w:i/>
          <w:iCs/>
          <w:sz w:val="24"/>
          <w:szCs w:val="24"/>
        </w:rPr>
      </w:pPr>
    </w:p>
    <w:p w14:paraId="69232698" w14:textId="32D5662E" w:rsidR="00485D09" w:rsidRDefault="00485D09" w:rsidP="00863C9A">
      <w:pPr>
        <w:spacing w:after="0" w:line="240" w:lineRule="auto"/>
        <w:ind w:firstLine="709"/>
        <w:contextualSpacing/>
        <w:jc w:val="right"/>
        <w:rPr>
          <w:rFonts w:ascii="Times New Roman" w:hAnsi="Times New Roman" w:cs="Times New Roman"/>
          <w:i/>
          <w:iCs/>
          <w:sz w:val="24"/>
          <w:szCs w:val="24"/>
        </w:rPr>
      </w:pPr>
    </w:p>
    <w:p w14:paraId="3FBDCEF3" w14:textId="6D947DE8" w:rsidR="00485D09" w:rsidRDefault="00485D09" w:rsidP="00863C9A">
      <w:pPr>
        <w:spacing w:after="0" w:line="240" w:lineRule="auto"/>
        <w:ind w:firstLine="709"/>
        <w:contextualSpacing/>
        <w:jc w:val="right"/>
        <w:rPr>
          <w:rFonts w:ascii="Times New Roman" w:hAnsi="Times New Roman" w:cs="Times New Roman"/>
          <w:i/>
          <w:iCs/>
          <w:sz w:val="24"/>
          <w:szCs w:val="24"/>
        </w:rPr>
      </w:pPr>
    </w:p>
    <w:p w14:paraId="74AF27B6" w14:textId="5329C872" w:rsidR="00485D09" w:rsidRDefault="00485D09" w:rsidP="00863C9A">
      <w:pPr>
        <w:spacing w:after="0" w:line="240" w:lineRule="auto"/>
        <w:ind w:firstLine="709"/>
        <w:contextualSpacing/>
        <w:jc w:val="right"/>
        <w:rPr>
          <w:rFonts w:ascii="Times New Roman" w:hAnsi="Times New Roman" w:cs="Times New Roman"/>
          <w:i/>
          <w:iCs/>
          <w:sz w:val="24"/>
          <w:szCs w:val="24"/>
        </w:rPr>
      </w:pPr>
    </w:p>
    <w:p w14:paraId="04FB9A7B" w14:textId="2A1C6643" w:rsidR="00485D09" w:rsidRDefault="00485D09" w:rsidP="00863C9A">
      <w:pPr>
        <w:spacing w:after="0" w:line="240" w:lineRule="auto"/>
        <w:ind w:firstLine="709"/>
        <w:contextualSpacing/>
        <w:jc w:val="right"/>
        <w:rPr>
          <w:rFonts w:ascii="Times New Roman" w:hAnsi="Times New Roman" w:cs="Times New Roman"/>
          <w:i/>
          <w:iCs/>
          <w:sz w:val="24"/>
          <w:szCs w:val="24"/>
        </w:rPr>
      </w:pPr>
    </w:p>
    <w:p w14:paraId="1E8BE13F" w14:textId="569EFFC0" w:rsidR="00485D09" w:rsidRDefault="00485D09" w:rsidP="00863C9A">
      <w:pPr>
        <w:spacing w:after="0" w:line="240" w:lineRule="auto"/>
        <w:ind w:firstLine="709"/>
        <w:contextualSpacing/>
        <w:jc w:val="right"/>
        <w:rPr>
          <w:rFonts w:ascii="Times New Roman" w:hAnsi="Times New Roman" w:cs="Times New Roman"/>
          <w:i/>
          <w:iCs/>
          <w:sz w:val="24"/>
          <w:szCs w:val="24"/>
        </w:rPr>
      </w:pPr>
    </w:p>
    <w:p w14:paraId="2CC64C2E" w14:textId="776ACB36" w:rsidR="00485D09" w:rsidRDefault="00485D09" w:rsidP="00863C9A">
      <w:pPr>
        <w:spacing w:after="0" w:line="240" w:lineRule="auto"/>
        <w:ind w:firstLine="709"/>
        <w:contextualSpacing/>
        <w:jc w:val="right"/>
        <w:rPr>
          <w:rFonts w:ascii="Times New Roman" w:hAnsi="Times New Roman" w:cs="Times New Roman"/>
          <w:i/>
          <w:iCs/>
          <w:sz w:val="24"/>
          <w:szCs w:val="24"/>
        </w:rPr>
      </w:pPr>
    </w:p>
    <w:p w14:paraId="5702C37D" w14:textId="410B64D4" w:rsidR="00485D09" w:rsidRDefault="00485D09" w:rsidP="00863C9A">
      <w:pPr>
        <w:spacing w:after="0" w:line="240" w:lineRule="auto"/>
        <w:ind w:firstLine="709"/>
        <w:contextualSpacing/>
        <w:jc w:val="right"/>
        <w:rPr>
          <w:rFonts w:ascii="Times New Roman" w:hAnsi="Times New Roman" w:cs="Times New Roman"/>
          <w:i/>
          <w:iCs/>
          <w:sz w:val="24"/>
          <w:szCs w:val="24"/>
        </w:rPr>
      </w:pPr>
    </w:p>
    <w:p w14:paraId="6D27FAF2" w14:textId="4407A6FA" w:rsidR="00485D09" w:rsidRDefault="00485D09" w:rsidP="00863C9A">
      <w:pPr>
        <w:spacing w:after="0" w:line="240" w:lineRule="auto"/>
        <w:ind w:firstLine="709"/>
        <w:contextualSpacing/>
        <w:jc w:val="right"/>
        <w:rPr>
          <w:rFonts w:ascii="Times New Roman" w:hAnsi="Times New Roman" w:cs="Times New Roman"/>
          <w:i/>
          <w:iCs/>
          <w:sz w:val="24"/>
          <w:szCs w:val="24"/>
        </w:rPr>
      </w:pPr>
    </w:p>
    <w:p w14:paraId="749DAB18" w14:textId="4A818F8F" w:rsidR="00485D09" w:rsidRDefault="00485D09" w:rsidP="00863C9A">
      <w:pPr>
        <w:spacing w:after="0" w:line="240" w:lineRule="auto"/>
        <w:ind w:firstLine="709"/>
        <w:contextualSpacing/>
        <w:jc w:val="right"/>
        <w:rPr>
          <w:rFonts w:ascii="Times New Roman" w:hAnsi="Times New Roman" w:cs="Times New Roman"/>
          <w:i/>
          <w:iCs/>
          <w:sz w:val="24"/>
          <w:szCs w:val="24"/>
        </w:rPr>
      </w:pPr>
    </w:p>
    <w:p w14:paraId="676D2F66" w14:textId="0B085D85" w:rsidR="00485D09" w:rsidRDefault="00485D09" w:rsidP="00863C9A">
      <w:pPr>
        <w:spacing w:after="0" w:line="240" w:lineRule="auto"/>
        <w:ind w:firstLine="709"/>
        <w:contextualSpacing/>
        <w:jc w:val="right"/>
        <w:rPr>
          <w:rFonts w:ascii="Times New Roman" w:hAnsi="Times New Roman" w:cs="Times New Roman"/>
          <w:i/>
          <w:iCs/>
          <w:sz w:val="24"/>
          <w:szCs w:val="24"/>
        </w:rPr>
      </w:pPr>
    </w:p>
    <w:p w14:paraId="5AF8798D" w14:textId="47A14144" w:rsidR="00485D09" w:rsidRDefault="00485D09" w:rsidP="00863C9A">
      <w:pPr>
        <w:spacing w:after="0" w:line="240" w:lineRule="auto"/>
        <w:ind w:firstLine="709"/>
        <w:contextualSpacing/>
        <w:jc w:val="right"/>
        <w:rPr>
          <w:rFonts w:ascii="Times New Roman" w:hAnsi="Times New Roman" w:cs="Times New Roman"/>
          <w:i/>
          <w:iCs/>
          <w:sz w:val="24"/>
          <w:szCs w:val="24"/>
        </w:rPr>
      </w:pPr>
    </w:p>
    <w:p w14:paraId="1051A765" w14:textId="77777777" w:rsidR="00485D09" w:rsidRDefault="00485D09" w:rsidP="00863C9A">
      <w:pPr>
        <w:spacing w:after="0" w:line="240" w:lineRule="auto"/>
        <w:ind w:firstLine="709"/>
        <w:contextualSpacing/>
        <w:jc w:val="right"/>
        <w:rPr>
          <w:rFonts w:ascii="Times New Roman" w:hAnsi="Times New Roman" w:cs="Times New Roman"/>
          <w:i/>
          <w:iCs/>
          <w:sz w:val="24"/>
          <w:szCs w:val="24"/>
        </w:rPr>
      </w:pPr>
      <w:bookmarkStart w:id="0" w:name="_GoBack"/>
      <w:bookmarkEnd w:id="0"/>
    </w:p>
    <w:p w14:paraId="6F4100F1" w14:textId="77777777" w:rsidR="00211561" w:rsidRDefault="00211561" w:rsidP="00863C9A">
      <w:pPr>
        <w:spacing w:after="0" w:line="240" w:lineRule="auto"/>
        <w:ind w:firstLine="709"/>
        <w:contextualSpacing/>
        <w:jc w:val="right"/>
        <w:rPr>
          <w:rFonts w:ascii="Times New Roman" w:hAnsi="Times New Roman" w:cs="Times New Roman"/>
          <w:i/>
          <w:iCs/>
          <w:sz w:val="24"/>
          <w:szCs w:val="24"/>
        </w:rPr>
      </w:pPr>
    </w:p>
    <w:p w14:paraId="29B44DD1" w14:textId="78E88B68" w:rsidR="00211561" w:rsidRPr="00C33714" w:rsidRDefault="00211561" w:rsidP="00863C9A">
      <w:pPr>
        <w:spacing w:after="0" w:line="240" w:lineRule="auto"/>
        <w:ind w:firstLine="709"/>
        <w:contextualSpacing/>
        <w:jc w:val="right"/>
        <w:rPr>
          <w:rFonts w:ascii="Times New Roman" w:hAnsi="Times New Roman" w:cs="Times New Roman"/>
          <w:i/>
          <w:iCs/>
          <w:sz w:val="24"/>
          <w:szCs w:val="24"/>
        </w:rPr>
      </w:pPr>
    </w:p>
    <w:p w14:paraId="7761032A" w14:textId="77777777" w:rsidR="00F32A12" w:rsidRPr="00C33714" w:rsidRDefault="00F32A12" w:rsidP="00863C9A">
      <w:pPr>
        <w:spacing w:after="0" w:line="240" w:lineRule="auto"/>
        <w:ind w:firstLine="709"/>
        <w:contextualSpacing/>
        <w:jc w:val="right"/>
        <w:rPr>
          <w:rFonts w:ascii="Times New Roman" w:hAnsi="Times New Roman" w:cs="Times New Roman"/>
          <w:i/>
          <w:iCs/>
          <w:sz w:val="24"/>
          <w:szCs w:val="24"/>
        </w:rPr>
      </w:pPr>
      <w:r w:rsidRPr="00C33714">
        <w:rPr>
          <w:rFonts w:ascii="Times New Roman" w:hAnsi="Times New Roman" w:cs="Times New Roman"/>
          <w:i/>
          <w:iCs/>
          <w:sz w:val="24"/>
          <w:szCs w:val="24"/>
        </w:rPr>
        <w:t xml:space="preserve">Осы Ережеге </w:t>
      </w:r>
    </w:p>
    <w:p w14:paraId="4609DA3E" w14:textId="4CD08A93" w:rsidR="00EC5BFC" w:rsidRPr="00211561" w:rsidRDefault="00F32A12" w:rsidP="00863C9A">
      <w:pPr>
        <w:spacing w:after="0" w:line="240" w:lineRule="auto"/>
        <w:ind w:firstLine="709"/>
        <w:contextualSpacing/>
        <w:jc w:val="right"/>
        <w:rPr>
          <w:rFonts w:ascii="Times New Roman" w:hAnsi="Times New Roman" w:cs="Times New Roman"/>
          <w:i/>
          <w:iCs/>
          <w:sz w:val="24"/>
          <w:szCs w:val="24"/>
        </w:rPr>
      </w:pPr>
      <w:r w:rsidRPr="00C33714">
        <w:rPr>
          <w:rFonts w:ascii="Times New Roman" w:hAnsi="Times New Roman" w:cs="Times New Roman"/>
          <w:i/>
          <w:iCs/>
          <w:sz w:val="24"/>
          <w:szCs w:val="24"/>
        </w:rPr>
        <w:t>Қосымша  №1</w:t>
      </w:r>
    </w:p>
    <w:p w14:paraId="01CF8CAF" w14:textId="77777777" w:rsidR="00F32A12" w:rsidRPr="00C33714" w:rsidRDefault="00F32A12" w:rsidP="00863C9A">
      <w:pPr>
        <w:spacing w:after="0" w:line="240" w:lineRule="auto"/>
        <w:ind w:firstLine="709"/>
        <w:jc w:val="center"/>
        <w:rPr>
          <w:rFonts w:ascii="Times New Roman" w:hAnsi="Times New Roman" w:cs="Times New Roman"/>
          <w:b/>
          <w:bCs/>
          <w:sz w:val="24"/>
          <w:szCs w:val="24"/>
        </w:rPr>
      </w:pPr>
    </w:p>
    <w:p w14:paraId="030644AF" w14:textId="29000BC0" w:rsidR="00EC5BFC" w:rsidRPr="00C33714" w:rsidRDefault="00F32A12" w:rsidP="00863C9A">
      <w:pPr>
        <w:spacing w:after="0" w:line="240" w:lineRule="auto"/>
        <w:ind w:firstLine="709"/>
        <w:jc w:val="center"/>
        <w:rPr>
          <w:rFonts w:ascii="Times New Roman" w:hAnsi="Times New Roman" w:cs="Times New Roman"/>
          <w:b/>
          <w:bCs/>
          <w:sz w:val="24"/>
          <w:szCs w:val="24"/>
        </w:rPr>
      </w:pPr>
      <w:r w:rsidRPr="00C33714">
        <w:rPr>
          <w:rFonts w:ascii="Times New Roman" w:hAnsi="Times New Roman" w:cs="Times New Roman"/>
          <w:b/>
          <w:bCs/>
          <w:sz w:val="24"/>
          <w:szCs w:val="24"/>
        </w:rPr>
        <w:t>Конкурсқа қатысуға өтінім нысаны</w:t>
      </w:r>
    </w:p>
    <w:p w14:paraId="22859DFB" w14:textId="77777777" w:rsidR="00EC5BFC" w:rsidRPr="00C33714" w:rsidRDefault="00EC5BFC" w:rsidP="00863C9A">
      <w:pPr>
        <w:spacing w:after="0" w:line="240" w:lineRule="auto"/>
        <w:ind w:firstLine="709"/>
        <w:jc w:val="both"/>
        <w:rPr>
          <w:rFonts w:ascii="Times New Roman" w:hAnsi="Times New Roman" w:cs="Times New Roman"/>
          <w:b/>
          <w:bCs/>
          <w:sz w:val="24"/>
          <w:szCs w:val="24"/>
        </w:rPr>
      </w:pPr>
      <w:r w:rsidRPr="00C33714">
        <w:rPr>
          <w:rFonts w:ascii="Times New Roman" w:hAnsi="Times New Roman" w:cs="Times New Roman"/>
          <w:b/>
          <w:bCs/>
          <w:sz w:val="24"/>
          <w:szCs w:val="24"/>
        </w:rPr>
        <w:t xml:space="preserve">                                                                                             </w:t>
      </w:r>
    </w:p>
    <w:p w14:paraId="3ABF49F6" w14:textId="6D0B5815" w:rsidR="00C54957" w:rsidRPr="00C33714" w:rsidRDefault="00EC5BFC" w:rsidP="00863C9A">
      <w:pPr>
        <w:spacing w:after="0" w:line="240" w:lineRule="auto"/>
        <w:ind w:firstLine="709"/>
        <w:jc w:val="right"/>
        <w:rPr>
          <w:rFonts w:ascii="Times New Roman" w:hAnsi="Times New Roman" w:cs="Times New Roman"/>
          <w:sz w:val="24"/>
          <w:szCs w:val="24"/>
        </w:rPr>
      </w:pPr>
      <w:r w:rsidRPr="00C33714">
        <w:rPr>
          <w:rFonts w:ascii="Times New Roman" w:hAnsi="Times New Roman" w:cs="Times New Roman"/>
          <w:b/>
          <w:bCs/>
          <w:sz w:val="24"/>
          <w:szCs w:val="24"/>
        </w:rPr>
        <w:t xml:space="preserve">                                                                                     </w:t>
      </w:r>
      <w:r w:rsidR="00F32A12" w:rsidRPr="00C33714">
        <w:rPr>
          <w:rFonts w:ascii="Times New Roman" w:hAnsi="Times New Roman" w:cs="Times New Roman"/>
          <w:b/>
          <w:bCs/>
          <w:sz w:val="24"/>
          <w:szCs w:val="24"/>
        </w:rPr>
        <w:t>Кімнен</w:t>
      </w:r>
      <w:r w:rsidRPr="00C33714">
        <w:rPr>
          <w:rFonts w:ascii="Times New Roman" w:hAnsi="Times New Roman" w:cs="Times New Roman"/>
          <w:b/>
          <w:bCs/>
          <w:sz w:val="24"/>
          <w:szCs w:val="24"/>
        </w:rPr>
        <w:t xml:space="preserve">:     </w:t>
      </w:r>
      <w:r w:rsidRPr="00C33714">
        <w:rPr>
          <w:rFonts w:ascii="Times New Roman" w:hAnsi="Times New Roman" w:cs="Times New Roman"/>
          <w:sz w:val="24"/>
          <w:szCs w:val="24"/>
        </w:rPr>
        <w:t>____________________</w:t>
      </w:r>
    </w:p>
    <w:p w14:paraId="5912BA91" w14:textId="26E071E0" w:rsidR="00EC5BFC" w:rsidRPr="00C33714" w:rsidRDefault="00C54957" w:rsidP="00863C9A">
      <w:pPr>
        <w:spacing w:after="0" w:line="240" w:lineRule="auto"/>
        <w:ind w:firstLine="709"/>
        <w:jc w:val="right"/>
        <w:rPr>
          <w:rFonts w:ascii="Times New Roman" w:hAnsi="Times New Roman" w:cs="Times New Roman"/>
          <w:sz w:val="24"/>
          <w:szCs w:val="24"/>
        </w:rPr>
      </w:pPr>
      <w:r w:rsidRPr="00C33714">
        <w:rPr>
          <w:rFonts w:ascii="Times New Roman" w:hAnsi="Times New Roman" w:cs="Times New Roman"/>
          <w:sz w:val="24"/>
          <w:szCs w:val="24"/>
        </w:rPr>
        <w:t>(</w:t>
      </w:r>
      <w:r w:rsidR="00F32A12" w:rsidRPr="00C33714">
        <w:rPr>
          <w:rFonts w:ascii="Times New Roman" w:hAnsi="Times New Roman" w:cs="Times New Roman"/>
          <w:sz w:val="24"/>
          <w:szCs w:val="24"/>
        </w:rPr>
        <w:t>ұйымның толық атауы мен басшысының аты-жөні көрсетіледі</w:t>
      </w:r>
      <w:r w:rsidRPr="00C33714">
        <w:rPr>
          <w:rFonts w:ascii="Times New Roman" w:hAnsi="Times New Roman" w:cs="Times New Roman"/>
          <w:sz w:val="24"/>
          <w:szCs w:val="24"/>
        </w:rPr>
        <w:t>)</w:t>
      </w:r>
    </w:p>
    <w:p w14:paraId="03977B05" w14:textId="77777777" w:rsidR="00EC5BFC" w:rsidRPr="00C33714" w:rsidRDefault="00EC5BFC" w:rsidP="00863C9A">
      <w:pPr>
        <w:spacing w:after="0" w:line="240" w:lineRule="auto"/>
        <w:ind w:firstLine="709"/>
        <w:jc w:val="both"/>
        <w:rPr>
          <w:rFonts w:ascii="Times New Roman" w:hAnsi="Times New Roman" w:cs="Times New Roman"/>
          <w:b/>
          <w:bCs/>
          <w:sz w:val="24"/>
          <w:szCs w:val="24"/>
        </w:rPr>
      </w:pPr>
    </w:p>
    <w:p w14:paraId="5AD9C845" w14:textId="77936CCE" w:rsidR="00EC5BFC" w:rsidRPr="00211561" w:rsidRDefault="00F32A12" w:rsidP="00863C9A">
      <w:pPr>
        <w:spacing w:after="0" w:line="240" w:lineRule="auto"/>
        <w:ind w:firstLine="709"/>
        <w:jc w:val="center"/>
        <w:rPr>
          <w:rFonts w:ascii="Times New Roman" w:hAnsi="Times New Roman" w:cs="Times New Roman"/>
          <w:b/>
          <w:sz w:val="24"/>
          <w:szCs w:val="24"/>
        </w:rPr>
      </w:pPr>
      <w:r w:rsidRPr="00C33714">
        <w:rPr>
          <w:rFonts w:ascii="Times New Roman" w:hAnsi="Times New Roman" w:cs="Times New Roman"/>
          <w:b/>
          <w:bCs/>
          <w:sz w:val="24"/>
          <w:szCs w:val="24"/>
        </w:rPr>
        <w:t>Шағын грант беру конкурсына қатысуға өтінім</w:t>
      </w:r>
      <w:r w:rsidR="00EC5BFC" w:rsidRPr="00C33714">
        <w:rPr>
          <w:rFonts w:ascii="Times New Roman" w:hAnsi="Times New Roman" w:cs="Times New Roman"/>
          <w:b/>
          <w:bCs/>
          <w:sz w:val="24"/>
          <w:szCs w:val="24"/>
        </w:rPr>
        <w:t xml:space="preserve"> </w:t>
      </w:r>
    </w:p>
    <w:p w14:paraId="70D49BCA" w14:textId="77777777" w:rsidR="00C54957" w:rsidRPr="00C33714" w:rsidRDefault="00C54957" w:rsidP="00863C9A">
      <w:pPr>
        <w:spacing w:after="0" w:line="240" w:lineRule="auto"/>
        <w:ind w:firstLine="709"/>
        <w:jc w:val="center"/>
        <w:rPr>
          <w:rFonts w:ascii="Times New Roman" w:hAnsi="Times New Roman" w:cs="Times New Roman"/>
          <w:b/>
          <w:sz w:val="24"/>
          <w:szCs w:val="24"/>
        </w:rPr>
      </w:pPr>
    </w:p>
    <w:p w14:paraId="765BBBD5" w14:textId="77777777" w:rsidR="00F32A12" w:rsidRPr="00C33714" w:rsidRDefault="00F32A12" w:rsidP="00F32A12">
      <w:pPr>
        <w:spacing w:after="0" w:line="240" w:lineRule="auto"/>
        <w:ind w:firstLine="709"/>
        <w:contextualSpacing/>
        <w:jc w:val="both"/>
        <w:rPr>
          <w:rFonts w:ascii="Times New Roman" w:hAnsi="Times New Roman" w:cs="Times New Roman"/>
          <w:sz w:val="24"/>
          <w:szCs w:val="24"/>
        </w:rPr>
      </w:pPr>
      <w:r w:rsidRPr="00C33714">
        <w:rPr>
          <w:rFonts w:ascii="Times New Roman" w:hAnsi="Times New Roman" w:cs="Times New Roman"/>
          <w:sz w:val="24"/>
          <w:szCs w:val="24"/>
        </w:rPr>
        <w:t>Осы өтінімді ұсына отырып, _____________ (толық атауын көрсетіңіз) (бұдан әрі – Өтінім беруші) шағын гранттар конкурсына (бұдан әрі – Конкурс) қатысуға дайын екенін растайды және Конкурс шарттарына сәйкес әлеуметтік жоба және (немесе) әлеуметтік бағдарламаны іске асыруға келісім береді.</w:t>
      </w:r>
    </w:p>
    <w:p w14:paraId="3841BF4F" w14:textId="77777777" w:rsidR="00F32A12" w:rsidRPr="00C33714" w:rsidRDefault="00F32A12" w:rsidP="00F32A12">
      <w:pPr>
        <w:spacing w:after="0" w:line="240" w:lineRule="auto"/>
        <w:ind w:firstLine="709"/>
        <w:contextualSpacing/>
        <w:jc w:val="both"/>
        <w:rPr>
          <w:rFonts w:ascii="Times New Roman" w:hAnsi="Times New Roman" w:cs="Times New Roman"/>
          <w:sz w:val="24"/>
          <w:szCs w:val="24"/>
        </w:rPr>
      </w:pPr>
    </w:p>
    <w:p w14:paraId="7031F6D7" w14:textId="4D5506F3" w:rsidR="00EC5BFC" w:rsidRPr="00C33714" w:rsidRDefault="00F32A12" w:rsidP="00F32A12">
      <w:pPr>
        <w:spacing w:after="0" w:line="240" w:lineRule="auto"/>
        <w:ind w:firstLine="709"/>
        <w:contextualSpacing/>
        <w:jc w:val="both"/>
        <w:rPr>
          <w:rFonts w:ascii="Times New Roman" w:hAnsi="Times New Roman" w:cs="Times New Roman"/>
          <w:sz w:val="24"/>
          <w:szCs w:val="24"/>
        </w:rPr>
      </w:pPr>
      <w:r w:rsidRPr="00C33714">
        <w:rPr>
          <w:rFonts w:ascii="Times New Roman" w:hAnsi="Times New Roman" w:cs="Times New Roman"/>
          <w:sz w:val="24"/>
          <w:szCs w:val="24"/>
        </w:rPr>
        <w:t>Осы арқылы Өтінім беруші өтінімде және оған қоса берілген құжаттарда қамтылған барлық ақпараттың шынайы екенін, нақты деректерге сәйкес келетінін және өзінің құзыреттілігі, біліктілігі, сапалық және басқа да сипаттамалары туралы дұрыс ақпарат беретінін растайды және кепілдік береді. Сонымен қатар, Қазақстан Республикасының қолданыстағы заңнамасына сәйкес авторлық және сабақтас құқықтарды, сондай-ақ өзге де шектеулерді сақтау үшін жауапкершілік алады. Өтінім беруші жалған ақпарат бергені үшін толық жауапкершілікке тартылады.</w:t>
      </w:r>
    </w:p>
    <w:p w14:paraId="47D77C3C" w14:textId="77777777" w:rsidR="00EC5BFC" w:rsidRPr="00C33714" w:rsidRDefault="00EC5BFC" w:rsidP="00863C9A">
      <w:pPr>
        <w:spacing w:after="0" w:line="240" w:lineRule="auto"/>
        <w:ind w:firstLine="709"/>
        <w:jc w:val="both"/>
        <w:rPr>
          <w:rFonts w:ascii="Times New Roman" w:hAnsi="Times New Roman" w:cs="Times New Roman"/>
          <w:sz w:val="24"/>
          <w:szCs w:val="24"/>
        </w:rPr>
      </w:pPr>
      <w:r w:rsidRPr="00C33714">
        <w:rPr>
          <w:rFonts w:ascii="Times New Roman" w:hAnsi="Times New Roman" w:cs="Times New Roman"/>
          <w:sz w:val="24"/>
          <w:szCs w:val="24"/>
        </w:rPr>
        <w:t xml:space="preserve">__________________________________                                      _________________      </w:t>
      </w:r>
    </w:p>
    <w:p w14:paraId="30C5EA61" w14:textId="41ED6CEB" w:rsidR="00EC5BFC" w:rsidRPr="00C33714" w:rsidRDefault="00EC5BFC" w:rsidP="00863C9A">
      <w:pPr>
        <w:spacing w:after="0" w:line="240" w:lineRule="auto"/>
        <w:ind w:firstLine="709"/>
        <w:jc w:val="both"/>
        <w:rPr>
          <w:rFonts w:ascii="Times New Roman" w:hAnsi="Times New Roman" w:cs="Times New Roman"/>
          <w:sz w:val="24"/>
          <w:szCs w:val="24"/>
        </w:rPr>
      </w:pPr>
      <w:r w:rsidRPr="00C33714">
        <w:rPr>
          <w:rFonts w:ascii="Times New Roman" w:hAnsi="Times New Roman" w:cs="Times New Roman"/>
          <w:sz w:val="24"/>
          <w:szCs w:val="24"/>
        </w:rPr>
        <w:t xml:space="preserve"> (</w:t>
      </w:r>
      <w:r w:rsidR="00F32A12" w:rsidRPr="00C33714">
        <w:rPr>
          <w:rFonts w:ascii="Times New Roman" w:hAnsi="Times New Roman" w:cs="Times New Roman"/>
          <w:sz w:val="24"/>
          <w:szCs w:val="24"/>
        </w:rPr>
        <w:t>лауазымы</w:t>
      </w:r>
      <w:r w:rsidRPr="00C33714">
        <w:rPr>
          <w:rFonts w:ascii="Times New Roman" w:hAnsi="Times New Roman" w:cs="Times New Roman"/>
          <w:sz w:val="24"/>
          <w:szCs w:val="24"/>
        </w:rPr>
        <w:t xml:space="preserve">)                          </w:t>
      </w:r>
      <w:r w:rsidR="00184D54" w:rsidRPr="00C33714">
        <w:rPr>
          <w:rFonts w:ascii="Times New Roman" w:hAnsi="Times New Roman" w:cs="Times New Roman"/>
          <w:sz w:val="24"/>
          <w:szCs w:val="24"/>
        </w:rPr>
        <w:t xml:space="preserve">                                      </w:t>
      </w:r>
      <w:r w:rsidRPr="00C33714">
        <w:rPr>
          <w:rFonts w:ascii="Times New Roman" w:hAnsi="Times New Roman" w:cs="Times New Roman"/>
          <w:sz w:val="24"/>
          <w:szCs w:val="24"/>
        </w:rPr>
        <w:t xml:space="preserve">  (</w:t>
      </w:r>
      <w:r w:rsidR="00F32A12" w:rsidRPr="00C33714">
        <w:rPr>
          <w:rFonts w:ascii="Times New Roman" w:hAnsi="Times New Roman" w:cs="Times New Roman"/>
          <w:sz w:val="24"/>
          <w:szCs w:val="24"/>
        </w:rPr>
        <w:t>қолы, мөрі</w:t>
      </w:r>
      <w:r w:rsidRPr="00C33714">
        <w:rPr>
          <w:rFonts w:ascii="Times New Roman" w:hAnsi="Times New Roman" w:cs="Times New Roman"/>
          <w:sz w:val="24"/>
          <w:szCs w:val="24"/>
        </w:rPr>
        <w:t>) (</w:t>
      </w:r>
      <w:r w:rsidR="00F32A12" w:rsidRPr="00C33714">
        <w:rPr>
          <w:rFonts w:ascii="Times New Roman" w:hAnsi="Times New Roman" w:cs="Times New Roman"/>
          <w:sz w:val="24"/>
          <w:szCs w:val="24"/>
        </w:rPr>
        <w:t>толық аты-жөні</w:t>
      </w:r>
      <w:r w:rsidRPr="00C33714">
        <w:rPr>
          <w:rFonts w:ascii="Times New Roman" w:hAnsi="Times New Roman" w:cs="Times New Roman"/>
          <w:sz w:val="24"/>
          <w:szCs w:val="24"/>
        </w:rPr>
        <w:t>)</w:t>
      </w:r>
    </w:p>
    <w:p w14:paraId="33BD6A40" w14:textId="77777777" w:rsidR="00EC5BFC" w:rsidRPr="00C33714" w:rsidRDefault="00EC5BFC" w:rsidP="00863C9A">
      <w:pPr>
        <w:spacing w:after="0" w:line="240" w:lineRule="auto"/>
        <w:ind w:firstLine="709"/>
        <w:jc w:val="both"/>
        <w:rPr>
          <w:rFonts w:ascii="Times New Roman" w:hAnsi="Times New Roman" w:cs="Times New Roman"/>
          <w:sz w:val="24"/>
          <w:szCs w:val="24"/>
        </w:rPr>
      </w:pPr>
    </w:p>
    <w:p w14:paraId="5D47A38C" w14:textId="49B0D084" w:rsidR="0044439F" w:rsidRPr="00211561" w:rsidRDefault="00F32A12" w:rsidP="00863C9A">
      <w:pPr>
        <w:spacing w:after="0" w:line="240" w:lineRule="auto"/>
        <w:ind w:firstLine="709"/>
        <w:jc w:val="both"/>
        <w:rPr>
          <w:rFonts w:ascii="Times New Roman" w:hAnsi="Times New Roman" w:cs="Times New Roman"/>
          <w:sz w:val="24"/>
          <w:szCs w:val="24"/>
        </w:rPr>
      </w:pPr>
      <w:r w:rsidRPr="00C33714">
        <w:rPr>
          <w:rFonts w:ascii="Times New Roman" w:hAnsi="Times New Roman" w:cs="Times New Roman"/>
          <w:sz w:val="24"/>
          <w:szCs w:val="24"/>
        </w:rPr>
        <w:t xml:space="preserve">Толтырылған күні </w:t>
      </w:r>
      <w:r w:rsidR="00EC5BFC" w:rsidRPr="00C33714">
        <w:rPr>
          <w:rFonts w:ascii="Times New Roman" w:hAnsi="Times New Roman" w:cs="Times New Roman"/>
          <w:sz w:val="24"/>
          <w:szCs w:val="24"/>
        </w:rPr>
        <w:t>"____" ________________ 20___ г.</w:t>
      </w:r>
      <w:r w:rsidR="00F24A85" w:rsidRPr="00C33714">
        <w:rPr>
          <w:rFonts w:ascii="Times New Roman" w:hAnsi="Times New Roman" w:cs="Times New Roman"/>
          <w:sz w:val="24"/>
          <w:szCs w:val="24"/>
        </w:rPr>
        <w:br w:type="page"/>
      </w:r>
      <w:r w:rsidR="00E61926" w:rsidRPr="00211561">
        <w:rPr>
          <w:rFonts w:ascii="Times New Roman" w:hAnsi="Times New Roman" w:cs="Times New Roman"/>
          <w:b/>
          <w:bCs/>
          <w:sz w:val="24"/>
          <w:szCs w:val="24"/>
        </w:rPr>
        <w:t xml:space="preserve">                             1</w:t>
      </w:r>
      <w:r w:rsidR="00E61926" w:rsidRPr="00C33714">
        <w:rPr>
          <w:rFonts w:ascii="Times New Roman" w:hAnsi="Times New Roman" w:cs="Times New Roman"/>
          <w:b/>
          <w:bCs/>
          <w:sz w:val="24"/>
          <w:szCs w:val="24"/>
        </w:rPr>
        <w:t xml:space="preserve">. </w:t>
      </w:r>
      <w:r w:rsidR="00E61926" w:rsidRPr="00211561">
        <w:rPr>
          <w:rFonts w:ascii="Times New Roman" w:hAnsi="Times New Roman" w:cs="Times New Roman"/>
          <w:b/>
          <w:bCs/>
          <w:sz w:val="24"/>
          <w:szCs w:val="24"/>
        </w:rPr>
        <w:t xml:space="preserve"> </w:t>
      </w:r>
      <w:r w:rsidRPr="00C33714">
        <w:rPr>
          <w:rFonts w:ascii="Times New Roman" w:eastAsia="Times New Roman" w:hAnsi="Times New Roman" w:cs="Times New Roman"/>
          <w:b/>
          <w:bCs/>
          <w:sz w:val="24"/>
          <w:szCs w:val="24"/>
        </w:rPr>
        <w:t>Өтініш беруші анкетасы</w:t>
      </w:r>
      <w:r w:rsidR="00905AFD" w:rsidRPr="00211561">
        <w:rPr>
          <w:rFonts w:ascii="Times New Roman" w:hAnsi="Times New Roman" w:cs="Times New Roman"/>
          <w:sz w:val="24"/>
          <w:szCs w:val="24"/>
        </w:rPr>
        <w:t xml:space="preserve"> </w:t>
      </w:r>
    </w:p>
    <w:p w14:paraId="24169647" w14:textId="23D9B0D4" w:rsidR="00C83170" w:rsidRPr="00C33714" w:rsidRDefault="00F32A12" w:rsidP="00863C9A">
      <w:pPr>
        <w:spacing w:after="0" w:line="240" w:lineRule="auto"/>
        <w:ind w:firstLine="709"/>
        <w:rPr>
          <w:rFonts w:ascii="Times New Roman" w:hAnsi="Times New Roman" w:cs="Times New Roman"/>
          <w:b/>
          <w:i/>
          <w:sz w:val="24"/>
        </w:rPr>
      </w:pPr>
      <w:r w:rsidRPr="00C33714">
        <w:rPr>
          <w:rFonts w:ascii="Times New Roman" w:hAnsi="Times New Roman" w:cs="Times New Roman"/>
          <w:b/>
          <w:i/>
          <w:sz w:val="24"/>
        </w:rPr>
        <w:t>Жеке тұлғалар үшін</w:t>
      </w:r>
    </w:p>
    <w:tbl>
      <w:tblPr>
        <w:tblStyle w:val="TableNormal0"/>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1"/>
        <w:gridCol w:w="4967"/>
      </w:tblGrid>
      <w:tr w:rsidR="00F32A12" w:rsidRPr="00C33714" w14:paraId="60C8DD33" w14:textId="77777777" w:rsidTr="00D27575">
        <w:trPr>
          <w:trHeight w:val="474"/>
        </w:trPr>
        <w:tc>
          <w:tcPr>
            <w:tcW w:w="4531" w:type="dxa"/>
          </w:tcPr>
          <w:p w14:paraId="118FE9BA" w14:textId="302CE29A" w:rsidR="00F32A12" w:rsidRPr="00C33714" w:rsidRDefault="00F32A12" w:rsidP="00F32A12">
            <w:pPr>
              <w:pStyle w:val="TableParagraph"/>
              <w:ind w:left="0" w:firstLine="709"/>
              <w:rPr>
                <w:sz w:val="24"/>
              </w:rPr>
            </w:pPr>
            <w:r w:rsidRPr="00C33714">
              <w:rPr>
                <w:sz w:val="24"/>
                <w:szCs w:val="24"/>
              </w:rPr>
              <w:t>Елді мекен</w:t>
            </w:r>
          </w:p>
        </w:tc>
        <w:tc>
          <w:tcPr>
            <w:tcW w:w="4967" w:type="dxa"/>
          </w:tcPr>
          <w:p w14:paraId="5906466E" w14:textId="77777777" w:rsidR="00F32A12" w:rsidRPr="00C33714" w:rsidRDefault="00F32A12" w:rsidP="00F32A12">
            <w:pPr>
              <w:pStyle w:val="TableParagraph"/>
              <w:ind w:left="0" w:firstLine="709"/>
              <w:rPr>
                <w:sz w:val="24"/>
              </w:rPr>
            </w:pPr>
          </w:p>
        </w:tc>
      </w:tr>
      <w:tr w:rsidR="00F32A12" w:rsidRPr="00C33714" w14:paraId="6F166B57" w14:textId="77777777" w:rsidTr="00D27575">
        <w:trPr>
          <w:trHeight w:val="479"/>
        </w:trPr>
        <w:tc>
          <w:tcPr>
            <w:tcW w:w="4531" w:type="dxa"/>
          </w:tcPr>
          <w:p w14:paraId="14DAD54E" w14:textId="04A05C6D" w:rsidR="00F32A12" w:rsidRPr="00C33714" w:rsidRDefault="00F32A12" w:rsidP="00F32A12">
            <w:pPr>
              <w:pStyle w:val="TableParagraph"/>
              <w:ind w:left="0" w:firstLine="709"/>
              <w:rPr>
                <w:sz w:val="24"/>
              </w:rPr>
            </w:pPr>
            <w:r w:rsidRPr="00C33714">
              <w:rPr>
                <w:sz w:val="24"/>
                <w:szCs w:val="24"/>
              </w:rPr>
              <w:t>Т.А.Ә.</w:t>
            </w:r>
          </w:p>
        </w:tc>
        <w:tc>
          <w:tcPr>
            <w:tcW w:w="4967" w:type="dxa"/>
          </w:tcPr>
          <w:p w14:paraId="2A35DAC4" w14:textId="77777777" w:rsidR="00F32A12" w:rsidRPr="00C33714" w:rsidRDefault="00F32A12" w:rsidP="00F32A12">
            <w:pPr>
              <w:pStyle w:val="TableParagraph"/>
              <w:ind w:left="0" w:firstLine="709"/>
              <w:rPr>
                <w:sz w:val="24"/>
              </w:rPr>
            </w:pPr>
          </w:p>
        </w:tc>
      </w:tr>
      <w:tr w:rsidR="00F32A12" w:rsidRPr="00C33714" w14:paraId="5085EB5E" w14:textId="77777777" w:rsidTr="00D27575">
        <w:trPr>
          <w:trHeight w:val="474"/>
        </w:trPr>
        <w:tc>
          <w:tcPr>
            <w:tcW w:w="4531" w:type="dxa"/>
          </w:tcPr>
          <w:p w14:paraId="4A20D626" w14:textId="6E1C67B1" w:rsidR="00F32A12" w:rsidRPr="00C33714" w:rsidRDefault="00F32A12" w:rsidP="00F32A12">
            <w:pPr>
              <w:pStyle w:val="TableParagraph"/>
              <w:ind w:left="0" w:firstLine="709"/>
              <w:rPr>
                <w:sz w:val="24"/>
              </w:rPr>
            </w:pPr>
            <w:r w:rsidRPr="00C33714">
              <w:rPr>
                <w:sz w:val="24"/>
                <w:szCs w:val="24"/>
              </w:rPr>
              <w:t>Туған күні</w:t>
            </w:r>
          </w:p>
        </w:tc>
        <w:tc>
          <w:tcPr>
            <w:tcW w:w="4967" w:type="dxa"/>
          </w:tcPr>
          <w:p w14:paraId="68C45F39" w14:textId="77777777" w:rsidR="00F32A12" w:rsidRPr="00C33714" w:rsidRDefault="00F32A12" w:rsidP="00F32A12">
            <w:pPr>
              <w:pStyle w:val="TableParagraph"/>
              <w:ind w:left="0" w:firstLine="709"/>
              <w:rPr>
                <w:sz w:val="24"/>
              </w:rPr>
            </w:pPr>
          </w:p>
        </w:tc>
      </w:tr>
      <w:tr w:rsidR="00F32A12" w:rsidRPr="00C33714" w14:paraId="16481BAE" w14:textId="77777777" w:rsidTr="00D27575">
        <w:trPr>
          <w:trHeight w:val="475"/>
        </w:trPr>
        <w:tc>
          <w:tcPr>
            <w:tcW w:w="4531" w:type="dxa"/>
          </w:tcPr>
          <w:p w14:paraId="3CA350F0" w14:textId="1A5EC322" w:rsidR="00F32A12" w:rsidRPr="00C33714" w:rsidRDefault="00F32A12" w:rsidP="00F32A12">
            <w:pPr>
              <w:pStyle w:val="TableParagraph"/>
              <w:ind w:left="0" w:firstLine="709"/>
              <w:rPr>
                <w:sz w:val="24"/>
              </w:rPr>
            </w:pPr>
            <w:r w:rsidRPr="00C33714">
              <w:rPr>
                <w:sz w:val="24"/>
                <w:szCs w:val="24"/>
              </w:rPr>
              <w:t>Білімі</w:t>
            </w:r>
          </w:p>
        </w:tc>
        <w:tc>
          <w:tcPr>
            <w:tcW w:w="4967" w:type="dxa"/>
          </w:tcPr>
          <w:p w14:paraId="6064CE38" w14:textId="77777777" w:rsidR="00F32A12" w:rsidRPr="00C33714" w:rsidRDefault="00F32A12" w:rsidP="00F32A12">
            <w:pPr>
              <w:pStyle w:val="TableParagraph"/>
              <w:ind w:left="0" w:firstLine="709"/>
              <w:rPr>
                <w:sz w:val="24"/>
              </w:rPr>
            </w:pPr>
          </w:p>
        </w:tc>
      </w:tr>
      <w:tr w:rsidR="00F32A12" w:rsidRPr="00C33714" w14:paraId="35E6ACCC" w14:textId="77777777" w:rsidTr="00D27575">
        <w:trPr>
          <w:trHeight w:val="479"/>
        </w:trPr>
        <w:tc>
          <w:tcPr>
            <w:tcW w:w="4531" w:type="dxa"/>
          </w:tcPr>
          <w:p w14:paraId="675A93D0" w14:textId="3C7C8CAE" w:rsidR="00F32A12" w:rsidRPr="00C33714" w:rsidRDefault="00F32A12" w:rsidP="00F32A12">
            <w:pPr>
              <w:pStyle w:val="TableParagraph"/>
              <w:ind w:left="0" w:firstLine="709"/>
              <w:rPr>
                <w:sz w:val="24"/>
              </w:rPr>
            </w:pPr>
            <w:r w:rsidRPr="00C33714">
              <w:rPr>
                <w:sz w:val="24"/>
                <w:szCs w:val="24"/>
              </w:rPr>
              <w:t>Оқу орны / жұмыс орны</w:t>
            </w:r>
          </w:p>
        </w:tc>
        <w:tc>
          <w:tcPr>
            <w:tcW w:w="4967" w:type="dxa"/>
          </w:tcPr>
          <w:p w14:paraId="18E575D8" w14:textId="77777777" w:rsidR="00F32A12" w:rsidRPr="00C33714" w:rsidRDefault="00F32A12" w:rsidP="00F32A12">
            <w:pPr>
              <w:pStyle w:val="TableParagraph"/>
              <w:ind w:left="0" w:firstLine="709"/>
              <w:rPr>
                <w:sz w:val="24"/>
              </w:rPr>
            </w:pPr>
          </w:p>
        </w:tc>
      </w:tr>
      <w:tr w:rsidR="00F32A12" w:rsidRPr="00C33714" w14:paraId="6DC9406E" w14:textId="77777777" w:rsidTr="00D27575">
        <w:trPr>
          <w:trHeight w:val="474"/>
        </w:trPr>
        <w:tc>
          <w:tcPr>
            <w:tcW w:w="4531" w:type="dxa"/>
          </w:tcPr>
          <w:p w14:paraId="6D7FD2F7" w14:textId="228FC007" w:rsidR="00F32A12" w:rsidRPr="00C33714" w:rsidRDefault="00F32A12" w:rsidP="00F32A12">
            <w:pPr>
              <w:pStyle w:val="TableParagraph"/>
              <w:ind w:left="0" w:firstLine="709"/>
              <w:rPr>
                <w:sz w:val="24"/>
              </w:rPr>
            </w:pPr>
            <w:r w:rsidRPr="00C33714">
              <w:rPr>
                <w:sz w:val="24"/>
                <w:szCs w:val="24"/>
              </w:rPr>
              <w:t>Марапаттар, сертификаттар, курстар</w:t>
            </w:r>
          </w:p>
        </w:tc>
        <w:tc>
          <w:tcPr>
            <w:tcW w:w="4967" w:type="dxa"/>
          </w:tcPr>
          <w:p w14:paraId="5BCD4B29" w14:textId="77777777" w:rsidR="00F32A12" w:rsidRPr="00C33714" w:rsidRDefault="00F32A12" w:rsidP="00F32A12">
            <w:pPr>
              <w:pStyle w:val="TableParagraph"/>
              <w:ind w:left="0" w:firstLine="709"/>
              <w:rPr>
                <w:sz w:val="24"/>
              </w:rPr>
            </w:pPr>
          </w:p>
        </w:tc>
      </w:tr>
      <w:tr w:rsidR="00F32A12" w:rsidRPr="00C33714" w14:paraId="5C0B5750" w14:textId="77777777" w:rsidTr="00D27575">
        <w:trPr>
          <w:trHeight w:val="475"/>
        </w:trPr>
        <w:tc>
          <w:tcPr>
            <w:tcW w:w="4531" w:type="dxa"/>
          </w:tcPr>
          <w:p w14:paraId="5CB9A250" w14:textId="01B07D60" w:rsidR="00F32A12" w:rsidRPr="00C33714" w:rsidRDefault="00F32A12" w:rsidP="00F32A12">
            <w:pPr>
              <w:pStyle w:val="TableParagraph"/>
              <w:ind w:left="0" w:firstLine="709"/>
              <w:rPr>
                <w:sz w:val="24"/>
              </w:rPr>
            </w:pPr>
            <w:r w:rsidRPr="00C33714">
              <w:rPr>
                <w:sz w:val="24"/>
                <w:szCs w:val="24"/>
              </w:rPr>
              <w:t>Ұялы телефон</w:t>
            </w:r>
          </w:p>
        </w:tc>
        <w:tc>
          <w:tcPr>
            <w:tcW w:w="4967" w:type="dxa"/>
          </w:tcPr>
          <w:p w14:paraId="5894B5B2" w14:textId="77777777" w:rsidR="00F32A12" w:rsidRPr="00C33714" w:rsidRDefault="00F32A12" w:rsidP="00F32A12">
            <w:pPr>
              <w:pStyle w:val="TableParagraph"/>
              <w:ind w:left="0" w:firstLine="709"/>
              <w:rPr>
                <w:sz w:val="24"/>
              </w:rPr>
            </w:pPr>
          </w:p>
        </w:tc>
      </w:tr>
      <w:tr w:rsidR="00F32A12" w:rsidRPr="00C33714" w14:paraId="257B83E8" w14:textId="77777777" w:rsidTr="00D27575">
        <w:trPr>
          <w:trHeight w:val="474"/>
        </w:trPr>
        <w:tc>
          <w:tcPr>
            <w:tcW w:w="4531" w:type="dxa"/>
          </w:tcPr>
          <w:p w14:paraId="3A21763F" w14:textId="5A55C549" w:rsidR="00F32A12" w:rsidRPr="00C33714" w:rsidRDefault="00F32A12" w:rsidP="00F32A12">
            <w:pPr>
              <w:pStyle w:val="TableParagraph"/>
              <w:ind w:left="0" w:firstLine="709"/>
              <w:rPr>
                <w:sz w:val="24"/>
              </w:rPr>
            </w:pPr>
            <w:r w:rsidRPr="00C33714">
              <w:rPr>
                <w:sz w:val="24"/>
                <w:szCs w:val="24"/>
              </w:rPr>
              <w:t>Байланыс телефоны</w:t>
            </w:r>
          </w:p>
        </w:tc>
        <w:tc>
          <w:tcPr>
            <w:tcW w:w="4967" w:type="dxa"/>
          </w:tcPr>
          <w:p w14:paraId="30C23517" w14:textId="77777777" w:rsidR="00F32A12" w:rsidRPr="00C33714" w:rsidRDefault="00F32A12" w:rsidP="00F32A12">
            <w:pPr>
              <w:pStyle w:val="TableParagraph"/>
              <w:ind w:left="0" w:firstLine="709"/>
              <w:rPr>
                <w:sz w:val="24"/>
              </w:rPr>
            </w:pPr>
          </w:p>
        </w:tc>
      </w:tr>
      <w:tr w:rsidR="00F32A12" w:rsidRPr="00C33714" w14:paraId="3725346F" w14:textId="77777777" w:rsidTr="00D27575">
        <w:trPr>
          <w:trHeight w:val="479"/>
        </w:trPr>
        <w:tc>
          <w:tcPr>
            <w:tcW w:w="4531" w:type="dxa"/>
          </w:tcPr>
          <w:p w14:paraId="0E8018E0" w14:textId="3641618F" w:rsidR="00F32A12" w:rsidRPr="00C33714" w:rsidRDefault="00F32A12" w:rsidP="00F32A12">
            <w:pPr>
              <w:pStyle w:val="TableParagraph"/>
              <w:ind w:left="0" w:firstLine="709"/>
              <w:rPr>
                <w:sz w:val="24"/>
              </w:rPr>
            </w:pPr>
            <w:r w:rsidRPr="00C33714">
              <w:rPr>
                <w:sz w:val="24"/>
                <w:szCs w:val="24"/>
              </w:rPr>
              <w:t>Электрондық пошта</w:t>
            </w:r>
          </w:p>
        </w:tc>
        <w:tc>
          <w:tcPr>
            <w:tcW w:w="4967" w:type="dxa"/>
          </w:tcPr>
          <w:p w14:paraId="634708B0" w14:textId="77777777" w:rsidR="00F32A12" w:rsidRPr="00C33714" w:rsidRDefault="00F32A12" w:rsidP="00F32A12">
            <w:pPr>
              <w:pStyle w:val="TableParagraph"/>
              <w:ind w:left="0" w:firstLine="709"/>
              <w:rPr>
                <w:sz w:val="24"/>
              </w:rPr>
            </w:pPr>
          </w:p>
        </w:tc>
      </w:tr>
      <w:tr w:rsidR="00F32A12" w:rsidRPr="00C33714" w14:paraId="4C895EFA" w14:textId="77777777" w:rsidTr="00D27575">
        <w:trPr>
          <w:trHeight w:val="474"/>
        </w:trPr>
        <w:tc>
          <w:tcPr>
            <w:tcW w:w="4531" w:type="dxa"/>
          </w:tcPr>
          <w:p w14:paraId="295960C4" w14:textId="498591C8" w:rsidR="00F32A12" w:rsidRPr="00C33714" w:rsidRDefault="00F32A12" w:rsidP="00F32A12">
            <w:pPr>
              <w:pStyle w:val="TableParagraph"/>
              <w:ind w:left="0" w:firstLine="709"/>
              <w:rPr>
                <w:sz w:val="24"/>
              </w:rPr>
            </w:pPr>
            <w:r w:rsidRPr="00C33714">
              <w:rPr>
                <w:sz w:val="24"/>
                <w:szCs w:val="24"/>
              </w:rPr>
              <w:t>Әлеуметтік желідегі аккаунттар</w:t>
            </w:r>
          </w:p>
        </w:tc>
        <w:tc>
          <w:tcPr>
            <w:tcW w:w="4967" w:type="dxa"/>
          </w:tcPr>
          <w:p w14:paraId="64E1FBE5" w14:textId="77777777" w:rsidR="00F32A12" w:rsidRPr="00C33714" w:rsidRDefault="00F32A12" w:rsidP="00F32A12">
            <w:pPr>
              <w:pStyle w:val="TableParagraph"/>
              <w:ind w:left="0" w:firstLine="709"/>
              <w:rPr>
                <w:sz w:val="24"/>
              </w:rPr>
            </w:pPr>
          </w:p>
        </w:tc>
      </w:tr>
      <w:tr w:rsidR="00F32A12" w:rsidRPr="00C33714" w14:paraId="1176EB24" w14:textId="77777777" w:rsidTr="00D27575">
        <w:trPr>
          <w:trHeight w:val="480"/>
        </w:trPr>
        <w:tc>
          <w:tcPr>
            <w:tcW w:w="4531" w:type="dxa"/>
          </w:tcPr>
          <w:p w14:paraId="4D0D6E0B" w14:textId="57535900" w:rsidR="00F32A12" w:rsidRPr="00C33714" w:rsidRDefault="00F32A12" w:rsidP="00F32A12">
            <w:pPr>
              <w:pStyle w:val="TableParagraph"/>
              <w:ind w:left="0" w:firstLine="709"/>
              <w:rPr>
                <w:sz w:val="24"/>
              </w:rPr>
            </w:pPr>
            <w:r w:rsidRPr="00C33714">
              <w:rPr>
                <w:sz w:val="24"/>
                <w:szCs w:val="24"/>
              </w:rPr>
              <w:t>Қосымша ақпарат</w:t>
            </w:r>
          </w:p>
        </w:tc>
        <w:tc>
          <w:tcPr>
            <w:tcW w:w="4967" w:type="dxa"/>
          </w:tcPr>
          <w:p w14:paraId="174371F1" w14:textId="77777777" w:rsidR="00F32A12" w:rsidRPr="00C33714" w:rsidRDefault="00F32A12" w:rsidP="00F32A12">
            <w:pPr>
              <w:pStyle w:val="TableParagraph"/>
              <w:ind w:left="0" w:firstLine="709"/>
              <w:rPr>
                <w:sz w:val="24"/>
              </w:rPr>
            </w:pPr>
          </w:p>
        </w:tc>
      </w:tr>
    </w:tbl>
    <w:p w14:paraId="2121ADD5" w14:textId="77777777" w:rsidR="00C83170" w:rsidRPr="00C33714" w:rsidRDefault="00C83170" w:rsidP="00863C9A">
      <w:pPr>
        <w:spacing w:after="0" w:line="240" w:lineRule="auto"/>
        <w:ind w:firstLine="709"/>
        <w:contextualSpacing/>
        <w:rPr>
          <w:rFonts w:ascii="Times New Roman" w:eastAsia="Times New Roman" w:hAnsi="Times New Roman" w:cs="Times New Roman"/>
          <w:b/>
          <w:i/>
          <w:sz w:val="24"/>
          <w:szCs w:val="24"/>
          <w:lang w:val="ru-RU"/>
        </w:rPr>
      </w:pPr>
    </w:p>
    <w:p w14:paraId="205A081B" w14:textId="01D169AC" w:rsidR="0044439F" w:rsidRPr="00C33714" w:rsidRDefault="00F32A12" w:rsidP="00863C9A">
      <w:pPr>
        <w:spacing w:after="0" w:line="240" w:lineRule="auto"/>
        <w:ind w:firstLine="709"/>
        <w:contextualSpacing/>
        <w:rPr>
          <w:rFonts w:ascii="Times New Roman" w:eastAsia="Times New Roman" w:hAnsi="Times New Roman" w:cs="Times New Roman"/>
          <w:b/>
          <w:i/>
          <w:sz w:val="24"/>
          <w:szCs w:val="24"/>
          <w:lang w:val="ru-RU"/>
        </w:rPr>
      </w:pPr>
      <w:r w:rsidRPr="00C33714">
        <w:rPr>
          <w:rFonts w:ascii="Times New Roman" w:eastAsia="Times New Roman" w:hAnsi="Times New Roman" w:cs="Times New Roman"/>
          <w:b/>
          <w:i/>
          <w:sz w:val="24"/>
          <w:szCs w:val="24"/>
          <w:lang w:val="ru-RU"/>
        </w:rPr>
        <w:t>Бастамашыл топтар үші</w:t>
      </w:r>
      <w:r w:rsidR="00211561">
        <w:rPr>
          <w:rFonts w:ascii="Times New Roman" w:eastAsia="Times New Roman" w:hAnsi="Times New Roman" w:cs="Times New Roman"/>
          <w:b/>
          <w:i/>
          <w:sz w:val="24"/>
          <w:szCs w:val="24"/>
          <w:lang w:val="ru-RU"/>
        </w:rPr>
        <w:t>н</w:t>
      </w:r>
    </w:p>
    <w:tbl>
      <w:tblPr>
        <w:tblStyle w:val="aff4"/>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5245"/>
      </w:tblGrid>
      <w:tr w:rsidR="0044439F" w:rsidRPr="00C33714" w14:paraId="3B4D445D" w14:textId="77777777" w:rsidTr="00D27575">
        <w:trPr>
          <w:trHeight w:val="278"/>
        </w:trPr>
        <w:tc>
          <w:tcPr>
            <w:tcW w:w="4253" w:type="dxa"/>
          </w:tcPr>
          <w:p w14:paraId="38F5A9E8" w14:textId="268DBBB8" w:rsidR="0044439F" w:rsidRPr="00C33714" w:rsidRDefault="00F32A12" w:rsidP="00863C9A">
            <w:pPr>
              <w:pBdr>
                <w:top w:val="nil"/>
                <w:left w:val="nil"/>
                <w:bottom w:val="nil"/>
                <w:right w:val="nil"/>
                <w:between w:val="nil"/>
              </w:pBdr>
              <w:ind w:firstLine="709"/>
              <w:contextualSpacing/>
              <w:rPr>
                <w:rFonts w:ascii="Times New Roman" w:eastAsia="Times New Roman" w:hAnsi="Times New Roman" w:cs="Times New Roman"/>
                <w:i/>
                <w:color w:val="000000"/>
                <w:sz w:val="24"/>
                <w:szCs w:val="24"/>
                <w:lang w:val="ru-RU"/>
              </w:rPr>
            </w:pPr>
            <w:r w:rsidRPr="00C33714">
              <w:rPr>
                <w:rFonts w:ascii="Times New Roman" w:eastAsia="Times New Roman" w:hAnsi="Times New Roman" w:cs="Times New Roman"/>
                <w:color w:val="000000"/>
                <w:sz w:val="24"/>
                <w:szCs w:val="24"/>
                <w:lang w:val="ru-RU"/>
              </w:rPr>
              <w:t>Елді мекен</w:t>
            </w:r>
          </w:p>
        </w:tc>
        <w:tc>
          <w:tcPr>
            <w:tcW w:w="5245" w:type="dxa"/>
          </w:tcPr>
          <w:p w14:paraId="438408AA" w14:textId="77777777" w:rsidR="0044439F" w:rsidRPr="00C33714" w:rsidRDefault="0044439F"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44439F" w:rsidRPr="00C33714" w14:paraId="44CDB236" w14:textId="77777777" w:rsidTr="00D27575">
        <w:trPr>
          <w:trHeight w:val="273"/>
        </w:trPr>
        <w:tc>
          <w:tcPr>
            <w:tcW w:w="9498" w:type="dxa"/>
            <w:gridSpan w:val="2"/>
          </w:tcPr>
          <w:p w14:paraId="1E447F20" w14:textId="3F940525" w:rsidR="0044439F" w:rsidRPr="00C33714" w:rsidRDefault="00F32A12" w:rsidP="00863C9A">
            <w:pPr>
              <w:pBdr>
                <w:top w:val="nil"/>
                <w:left w:val="nil"/>
                <w:bottom w:val="nil"/>
                <w:right w:val="nil"/>
                <w:between w:val="nil"/>
              </w:pBdr>
              <w:ind w:firstLine="709"/>
              <w:contextualSpacing/>
              <w:rPr>
                <w:rFonts w:ascii="Times New Roman" w:eastAsia="Times New Roman" w:hAnsi="Times New Roman" w:cs="Times New Roman"/>
                <w:b/>
                <w:i/>
                <w:color w:val="000000"/>
                <w:sz w:val="24"/>
                <w:szCs w:val="24"/>
              </w:rPr>
            </w:pPr>
            <w:r w:rsidRPr="00C33714">
              <w:rPr>
                <w:rFonts w:ascii="Times New Roman" w:eastAsia="Times New Roman" w:hAnsi="Times New Roman" w:cs="Times New Roman"/>
                <w:b/>
                <w:i/>
                <w:color w:val="000000"/>
                <w:sz w:val="24"/>
                <w:szCs w:val="24"/>
              </w:rPr>
              <w:t>Бастамашыл топ жетекшісі туралы мәліметтер</w:t>
            </w:r>
            <w:r w:rsidR="0044439F" w:rsidRPr="00C33714">
              <w:rPr>
                <w:rFonts w:ascii="Times New Roman" w:eastAsia="Times New Roman" w:hAnsi="Times New Roman" w:cs="Times New Roman"/>
                <w:b/>
                <w:i/>
                <w:color w:val="000000"/>
                <w:sz w:val="24"/>
                <w:szCs w:val="24"/>
              </w:rPr>
              <w:t>:</w:t>
            </w:r>
          </w:p>
        </w:tc>
      </w:tr>
      <w:tr w:rsidR="00F32A12" w:rsidRPr="00C33714" w14:paraId="6D5B11B3" w14:textId="77777777" w:rsidTr="00D27575">
        <w:trPr>
          <w:trHeight w:val="277"/>
        </w:trPr>
        <w:tc>
          <w:tcPr>
            <w:tcW w:w="4253" w:type="dxa"/>
          </w:tcPr>
          <w:p w14:paraId="223A9550" w14:textId="1C66FF74" w:rsidR="00F32A12" w:rsidRPr="00C33714" w:rsidRDefault="00F32A12" w:rsidP="00F32A12">
            <w:pPr>
              <w:pBdr>
                <w:top w:val="nil"/>
                <w:left w:val="nil"/>
                <w:bottom w:val="nil"/>
                <w:right w:val="nil"/>
                <w:between w:val="nil"/>
              </w:pBdr>
              <w:ind w:firstLine="709"/>
              <w:contextualSpacing/>
              <w:rPr>
                <w:rFonts w:ascii="Times New Roman" w:eastAsia="Times New Roman" w:hAnsi="Times New Roman" w:cs="Times New Roman"/>
                <w:i/>
                <w:color w:val="000000"/>
                <w:sz w:val="24"/>
                <w:szCs w:val="24"/>
                <w:lang w:val="ru-RU"/>
              </w:rPr>
            </w:pPr>
            <w:r w:rsidRPr="00C33714">
              <w:rPr>
                <w:rFonts w:ascii="Times New Roman" w:eastAsia="Times New Roman" w:hAnsi="Times New Roman" w:cs="Times New Roman"/>
                <w:sz w:val="24"/>
                <w:szCs w:val="24"/>
              </w:rPr>
              <w:t>Т.А.Ә.</w:t>
            </w:r>
          </w:p>
        </w:tc>
        <w:tc>
          <w:tcPr>
            <w:tcW w:w="5245" w:type="dxa"/>
          </w:tcPr>
          <w:p w14:paraId="3C7EF3C8" w14:textId="77777777" w:rsidR="00F32A12" w:rsidRPr="00C33714"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F32A12" w:rsidRPr="00C33714" w14:paraId="32468E4B" w14:textId="77777777" w:rsidTr="00D27575">
        <w:trPr>
          <w:trHeight w:val="277"/>
        </w:trPr>
        <w:tc>
          <w:tcPr>
            <w:tcW w:w="4253" w:type="dxa"/>
          </w:tcPr>
          <w:p w14:paraId="0F9E009A" w14:textId="6733BA57" w:rsidR="00F32A12" w:rsidRPr="00C33714"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r w:rsidRPr="00C33714">
              <w:rPr>
                <w:rFonts w:ascii="Times New Roman" w:eastAsia="Times New Roman" w:hAnsi="Times New Roman" w:cs="Times New Roman"/>
                <w:sz w:val="24"/>
                <w:szCs w:val="24"/>
              </w:rPr>
              <w:t>ЖСН</w:t>
            </w:r>
          </w:p>
        </w:tc>
        <w:tc>
          <w:tcPr>
            <w:tcW w:w="5245" w:type="dxa"/>
          </w:tcPr>
          <w:p w14:paraId="3B89D895" w14:textId="77777777" w:rsidR="00F32A12" w:rsidRPr="00C33714"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F32A12" w:rsidRPr="00C33714" w14:paraId="45921DBC" w14:textId="77777777" w:rsidTr="00D27575">
        <w:trPr>
          <w:trHeight w:val="273"/>
        </w:trPr>
        <w:tc>
          <w:tcPr>
            <w:tcW w:w="4253" w:type="dxa"/>
          </w:tcPr>
          <w:p w14:paraId="59C2FC42" w14:textId="4D8D3564" w:rsidR="00F32A12" w:rsidRPr="00C33714"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r w:rsidRPr="00C33714">
              <w:rPr>
                <w:rFonts w:ascii="Times New Roman" w:eastAsia="Times New Roman" w:hAnsi="Times New Roman" w:cs="Times New Roman"/>
                <w:sz w:val="24"/>
                <w:szCs w:val="24"/>
              </w:rPr>
              <w:t>Туған күні</w:t>
            </w:r>
          </w:p>
        </w:tc>
        <w:tc>
          <w:tcPr>
            <w:tcW w:w="5245" w:type="dxa"/>
          </w:tcPr>
          <w:p w14:paraId="2854501D" w14:textId="77777777" w:rsidR="00F32A12" w:rsidRPr="00C33714"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F32A12" w:rsidRPr="00C33714" w14:paraId="5E3E5452" w14:textId="77777777" w:rsidTr="00D27575">
        <w:trPr>
          <w:trHeight w:val="77"/>
        </w:trPr>
        <w:tc>
          <w:tcPr>
            <w:tcW w:w="4253" w:type="dxa"/>
          </w:tcPr>
          <w:p w14:paraId="118B8DCA" w14:textId="44416650" w:rsidR="00F32A12" w:rsidRPr="00C33714" w:rsidRDefault="00F32A12" w:rsidP="00F32A12">
            <w:pPr>
              <w:pBdr>
                <w:top w:val="nil"/>
                <w:left w:val="nil"/>
                <w:bottom w:val="nil"/>
                <w:right w:val="nil"/>
                <w:between w:val="nil"/>
              </w:pBdr>
              <w:ind w:firstLine="709"/>
              <w:contextualSpacing/>
              <w:jc w:val="both"/>
              <w:rPr>
                <w:rFonts w:ascii="Times New Roman" w:eastAsia="Times New Roman" w:hAnsi="Times New Roman" w:cs="Times New Roman"/>
                <w:i/>
                <w:color w:val="000000"/>
                <w:sz w:val="24"/>
                <w:szCs w:val="24"/>
                <w:lang w:val="ru-RU"/>
              </w:rPr>
            </w:pPr>
            <w:r w:rsidRPr="00C33714">
              <w:rPr>
                <w:rFonts w:ascii="Times New Roman" w:eastAsia="Times New Roman" w:hAnsi="Times New Roman" w:cs="Times New Roman"/>
                <w:sz w:val="24"/>
                <w:szCs w:val="24"/>
              </w:rPr>
              <w:t>Білімі</w:t>
            </w:r>
          </w:p>
        </w:tc>
        <w:tc>
          <w:tcPr>
            <w:tcW w:w="5245" w:type="dxa"/>
          </w:tcPr>
          <w:p w14:paraId="31CB45B7" w14:textId="77777777" w:rsidR="00F32A12" w:rsidRPr="00C33714"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F32A12" w:rsidRPr="00C33714" w14:paraId="2E467818" w14:textId="77777777" w:rsidTr="00D27575">
        <w:trPr>
          <w:trHeight w:val="77"/>
        </w:trPr>
        <w:tc>
          <w:tcPr>
            <w:tcW w:w="4253" w:type="dxa"/>
          </w:tcPr>
          <w:p w14:paraId="1835BBA3" w14:textId="1A9ADADF" w:rsidR="00F32A12" w:rsidRPr="00C33714" w:rsidRDefault="00F32A12" w:rsidP="00F32A12">
            <w:pPr>
              <w:pBdr>
                <w:top w:val="nil"/>
                <w:left w:val="nil"/>
                <w:bottom w:val="nil"/>
                <w:right w:val="nil"/>
                <w:between w:val="nil"/>
              </w:pBdr>
              <w:ind w:firstLine="709"/>
              <w:contextualSpacing/>
              <w:rPr>
                <w:rFonts w:ascii="Times New Roman" w:eastAsia="Times New Roman" w:hAnsi="Times New Roman" w:cs="Times New Roman"/>
                <w:i/>
                <w:color w:val="000000"/>
                <w:sz w:val="24"/>
                <w:szCs w:val="24"/>
                <w:lang w:val="ru-RU"/>
              </w:rPr>
            </w:pPr>
            <w:r w:rsidRPr="00C33714">
              <w:rPr>
                <w:rFonts w:ascii="Times New Roman" w:eastAsia="Times New Roman" w:hAnsi="Times New Roman" w:cs="Times New Roman"/>
                <w:sz w:val="24"/>
                <w:szCs w:val="24"/>
              </w:rPr>
              <w:t>Оқу орны / жұмыс орны</w:t>
            </w:r>
          </w:p>
        </w:tc>
        <w:tc>
          <w:tcPr>
            <w:tcW w:w="5245" w:type="dxa"/>
          </w:tcPr>
          <w:p w14:paraId="606C1AA1" w14:textId="77777777" w:rsidR="00F32A12" w:rsidRPr="00C33714"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F32A12" w:rsidRPr="00C33714" w14:paraId="1C15C02A" w14:textId="77777777" w:rsidTr="00D27575">
        <w:trPr>
          <w:trHeight w:val="128"/>
        </w:trPr>
        <w:tc>
          <w:tcPr>
            <w:tcW w:w="4253" w:type="dxa"/>
          </w:tcPr>
          <w:p w14:paraId="628CA035" w14:textId="31B8C79D" w:rsidR="00F32A12" w:rsidRPr="00C33714" w:rsidRDefault="00F32A12" w:rsidP="00F32A12">
            <w:pPr>
              <w:pBdr>
                <w:top w:val="nil"/>
                <w:left w:val="nil"/>
                <w:bottom w:val="nil"/>
                <w:right w:val="nil"/>
                <w:between w:val="nil"/>
              </w:pBdr>
              <w:ind w:firstLine="709"/>
              <w:contextualSpacing/>
              <w:jc w:val="both"/>
              <w:rPr>
                <w:rFonts w:ascii="Times New Roman" w:eastAsia="Times New Roman" w:hAnsi="Times New Roman" w:cs="Times New Roman"/>
                <w:i/>
                <w:color w:val="000000"/>
                <w:sz w:val="24"/>
                <w:szCs w:val="24"/>
                <w:lang w:val="ru-RU"/>
              </w:rPr>
            </w:pPr>
            <w:r w:rsidRPr="00C33714">
              <w:rPr>
                <w:rFonts w:ascii="Times New Roman" w:eastAsia="Times New Roman" w:hAnsi="Times New Roman" w:cs="Times New Roman"/>
                <w:sz w:val="24"/>
                <w:szCs w:val="24"/>
              </w:rPr>
              <w:t>Ұялы телефон</w:t>
            </w:r>
          </w:p>
        </w:tc>
        <w:tc>
          <w:tcPr>
            <w:tcW w:w="5245" w:type="dxa"/>
          </w:tcPr>
          <w:p w14:paraId="47EAF715" w14:textId="77777777" w:rsidR="00F32A12" w:rsidRPr="00C33714"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F32A12" w:rsidRPr="00C33714" w14:paraId="27D76F5B" w14:textId="77777777" w:rsidTr="00D27575">
        <w:trPr>
          <w:trHeight w:val="136"/>
        </w:trPr>
        <w:tc>
          <w:tcPr>
            <w:tcW w:w="4253" w:type="dxa"/>
          </w:tcPr>
          <w:p w14:paraId="0979D571" w14:textId="4C8A77B3" w:rsidR="00F32A12" w:rsidRPr="00C33714" w:rsidRDefault="00F32A12" w:rsidP="00F32A12">
            <w:pPr>
              <w:pBdr>
                <w:top w:val="nil"/>
                <w:left w:val="nil"/>
                <w:bottom w:val="nil"/>
                <w:right w:val="nil"/>
                <w:between w:val="nil"/>
              </w:pBdr>
              <w:ind w:firstLine="709"/>
              <w:contextualSpacing/>
              <w:jc w:val="both"/>
              <w:rPr>
                <w:rFonts w:ascii="Times New Roman" w:eastAsia="Times New Roman" w:hAnsi="Times New Roman" w:cs="Times New Roman"/>
                <w:i/>
                <w:color w:val="000000"/>
                <w:sz w:val="24"/>
                <w:szCs w:val="24"/>
                <w:lang w:val="ru-RU"/>
              </w:rPr>
            </w:pPr>
            <w:r w:rsidRPr="00C33714">
              <w:rPr>
                <w:rFonts w:ascii="Times New Roman" w:eastAsia="Times New Roman" w:hAnsi="Times New Roman" w:cs="Times New Roman"/>
                <w:sz w:val="24"/>
                <w:szCs w:val="24"/>
              </w:rPr>
              <w:t>Байланыс телефоны</w:t>
            </w:r>
          </w:p>
        </w:tc>
        <w:tc>
          <w:tcPr>
            <w:tcW w:w="5245" w:type="dxa"/>
          </w:tcPr>
          <w:p w14:paraId="21FDFCC9" w14:textId="77777777" w:rsidR="00F32A12" w:rsidRPr="00C33714"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F32A12" w:rsidRPr="00C33714" w14:paraId="1BF4C9B5" w14:textId="77777777" w:rsidTr="00D27575">
        <w:trPr>
          <w:trHeight w:val="277"/>
        </w:trPr>
        <w:tc>
          <w:tcPr>
            <w:tcW w:w="4253" w:type="dxa"/>
          </w:tcPr>
          <w:p w14:paraId="0ED7C2B7" w14:textId="509250DF" w:rsidR="00F32A12" w:rsidRPr="00C33714"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r w:rsidRPr="00C33714">
              <w:rPr>
                <w:rFonts w:ascii="Times New Roman" w:eastAsia="Times New Roman" w:hAnsi="Times New Roman" w:cs="Times New Roman"/>
                <w:sz w:val="24"/>
                <w:szCs w:val="24"/>
              </w:rPr>
              <w:t>Электрондық пошта</w:t>
            </w:r>
          </w:p>
        </w:tc>
        <w:tc>
          <w:tcPr>
            <w:tcW w:w="5245" w:type="dxa"/>
          </w:tcPr>
          <w:p w14:paraId="065592FE" w14:textId="77777777" w:rsidR="00F32A12" w:rsidRPr="00C33714"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F32A12" w:rsidRPr="00C33714" w14:paraId="05DA5568" w14:textId="77777777" w:rsidTr="00D27575">
        <w:trPr>
          <w:trHeight w:val="277"/>
        </w:trPr>
        <w:tc>
          <w:tcPr>
            <w:tcW w:w="4253" w:type="dxa"/>
          </w:tcPr>
          <w:p w14:paraId="18EAD768" w14:textId="3E415B72" w:rsidR="00F32A12" w:rsidRPr="00C33714" w:rsidRDefault="00F32A12" w:rsidP="00F32A12">
            <w:pPr>
              <w:pBdr>
                <w:top w:val="nil"/>
                <w:left w:val="nil"/>
                <w:bottom w:val="nil"/>
                <w:right w:val="nil"/>
                <w:between w:val="nil"/>
              </w:pBdr>
              <w:ind w:firstLine="709"/>
              <w:contextualSpacing/>
              <w:jc w:val="both"/>
              <w:rPr>
                <w:rFonts w:ascii="Times New Roman" w:eastAsia="Times New Roman" w:hAnsi="Times New Roman" w:cs="Times New Roman"/>
                <w:i/>
                <w:color w:val="000000"/>
                <w:sz w:val="24"/>
                <w:szCs w:val="24"/>
                <w:lang w:val="ru-RU"/>
              </w:rPr>
            </w:pPr>
            <w:r w:rsidRPr="00C33714">
              <w:rPr>
                <w:rFonts w:ascii="Times New Roman" w:eastAsia="Times New Roman" w:hAnsi="Times New Roman" w:cs="Times New Roman"/>
                <w:sz w:val="24"/>
                <w:szCs w:val="24"/>
              </w:rPr>
              <w:t>Әлеуметтік желідегі аккаунттар</w:t>
            </w:r>
          </w:p>
        </w:tc>
        <w:tc>
          <w:tcPr>
            <w:tcW w:w="5245" w:type="dxa"/>
          </w:tcPr>
          <w:p w14:paraId="04568288" w14:textId="77777777" w:rsidR="00F32A12" w:rsidRPr="00C33714"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F32A12" w:rsidRPr="00C33714" w14:paraId="3C4697A8" w14:textId="77777777" w:rsidTr="00D27575">
        <w:trPr>
          <w:trHeight w:val="267"/>
        </w:trPr>
        <w:tc>
          <w:tcPr>
            <w:tcW w:w="4253" w:type="dxa"/>
          </w:tcPr>
          <w:p w14:paraId="240B1A86" w14:textId="6DAAACE0" w:rsidR="00F32A12" w:rsidRPr="00C33714" w:rsidRDefault="00F32A12" w:rsidP="00F32A12">
            <w:pPr>
              <w:pBdr>
                <w:top w:val="nil"/>
                <w:left w:val="nil"/>
                <w:bottom w:val="nil"/>
                <w:right w:val="nil"/>
                <w:between w:val="nil"/>
              </w:pBdr>
              <w:ind w:firstLine="709"/>
              <w:contextualSpacing/>
              <w:jc w:val="both"/>
              <w:rPr>
                <w:rFonts w:ascii="Times New Roman" w:eastAsia="Times New Roman" w:hAnsi="Times New Roman" w:cs="Times New Roman"/>
                <w:i/>
                <w:color w:val="000000"/>
                <w:sz w:val="24"/>
                <w:szCs w:val="24"/>
                <w:lang w:val="ru-RU"/>
              </w:rPr>
            </w:pPr>
            <w:r w:rsidRPr="00C33714">
              <w:rPr>
                <w:rFonts w:ascii="Times New Roman" w:eastAsia="Times New Roman" w:hAnsi="Times New Roman" w:cs="Times New Roman"/>
                <w:sz w:val="24"/>
                <w:szCs w:val="24"/>
              </w:rPr>
              <w:t>Қосымша ақпарат</w:t>
            </w:r>
          </w:p>
        </w:tc>
        <w:tc>
          <w:tcPr>
            <w:tcW w:w="5245" w:type="dxa"/>
          </w:tcPr>
          <w:p w14:paraId="590552CE" w14:textId="77777777" w:rsidR="00F32A12" w:rsidRPr="00C33714"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44439F" w:rsidRPr="00C33714" w14:paraId="34C1B118" w14:textId="77777777" w:rsidTr="00D27575">
        <w:trPr>
          <w:trHeight w:val="277"/>
        </w:trPr>
        <w:tc>
          <w:tcPr>
            <w:tcW w:w="9498" w:type="dxa"/>
            <w:gridSpan w:val="2"/>
          </w:tcPr>
          <w:p w14:paraId="7B34D44E" w14:textId="0ED6D382" w:rsidR="0044439F" w:rsidRPr="00C33714" w:rsidRDefault="00F32A12" w:rsidP="00863C9A">
            <w:pPr>
              <w:pBdr>
                <w:top w:val="nil"/>
                <w:left w:val="nil"/>
                <w:bottom w:val="nil"/>
                <w:right w:val="nil"/>
                <w:between w:val="nil"/>
              </w:pBdr>
              <w:ind w:firstLine="709"/>
              <w:contextualSpacing/>
              <w:rPr>
                <w:rFonts w:ascii="Times New Roman" w:eastAsia="Times New Roman" w:hAnsi="Times New Roman" w:cs="Times New Roman"/>
                <w:b/>
                <w:i/>
                <w:color w:val="000000"/>
                <w:sz w:val="24"/>
                <w:szCs w:val="24"/>
              </w:rPr>
            </w:pPr>
            <w:r w:rsidRPr="00C33714">
              <w:rPr>
                <w:rFonts w:ascii="Times New Roman" w:eastAsia="Times New Roman" w:hAnsi="Times New Roman" w:cs="Times New Roman"/>
                <w:b/>
                <w:i/>
                <w:color w:val="000000"/>
                <w:sz w:val="24"/>
                <w:szCs w:val="24"/>
              </w:rPr>
              <w:t>Бастамашыл топ мүшелері туралы мәліметтер</w:t>
            </w:r>
            <w:r w:rsidR="0044439F" w:rsidRPr="00C33714">
              <w:rPr>
                <w:rFonts w:ascii="Times New Roman" w:eastAsia="Times New Roman" w:hAnsi="Times New Roman" w:cs="Times New Roman"/>
                <w:b/>
                <w:i/>
                <w:color w:val="000000"/>
                <w:sz w:val="24"/>
                <w:szCs w:val="24"/>
              </w:rPr>
              <w:t>:</w:t>
            </w:r>
          </w:p>
        </w:tc>
      </w:tr>
      <w:tr w:rsidR="0044439F" w:rsidRPr="00C33714" w14:paraId="58870820" w14:textId="77777777" w:rsidTr="00D27575">
        <w:trPr>
          <w:trHeight w:val="273"/>
        </w:trPr>
        <w:tc>
          <w:tcPr>
            <w:tcW w:w="9498" w:type="dxa"/>
            <w:gridSpan w:val="2"/>
          </w:tcPr>
          <w:p w14:paraId="05B3A9D5" w14:textId="693FEEE2" w:rsidR="0044439F" w:rsidRPr="00C33714" w:rsidRDefault="00F32A12" w:rsidP="00863C9A">
            <w:pPr>
              <w:pBdr>
                <w:top w:val="nil"/>
                <w:left w:val="nil"/>
                <w:bottom w:val="nil"/>
                <w:right w:val="nil"/>
                <w:between w:val="nil"/>
              </w:pBdr>
              <w:ind w:firstLine="709"/>
              <w:contextualSpacing/>
              <w:rPr>
                <w:rFonts w:ascii="Times New Roman" w:eastAsia="Times New Roman" w:hAnsi="Times New Roman" w:cs="Times New Roman"/>
                <w:b/>
                <w:i/>
                <w:color w:val="000000"/>
                <w:sz w:val="24"/>
                <w:szCs w:val="24"/>
              </w:rPr>
            </w:pPr>
            <w:r w:rsidRPr="00C33714">
              <w:rPr>
                <w:rFonts w:ascii="Times New Roman" w:eastAsia="Times New Roman" w:hAnsi="Times New Roman" w:cs="Times New Roman"/>
                <w:b/>
                <w:color w:val="000000"/>
                <w:sz w:val="24"/>
                <w:szCs w:val="24"/>
              </w:rPr>
              <w:t>Қатысушы 1 (әр қатысушыға жеке толтырылады)</w:t>
            </w:r>
          </w:p>
        </w:tc>
      </w:tr>
      <w:tr w:rsidR="00F32A12" w:rsidRPr="00C33714" w14:paraId="39524270" w14:textId="77777777" w:rsidTr="00D27575">
        <w:trPr>
          <w:trHeight w:val="278"/>
        </w:trPr>
        <w:tc>
          <w:tcPr>
            <w:tcW w:w="4253" w:type="dxa"/>
          </w:tcPr>
          <w:p w14:paraId="4F4F92DC" w14:textId="073DDE71" w:rsidR="00F32A12" w:rsidRPr="00C33714" w:rsidRDefault="00F32A12" w:rsidP="00F32A12">
            <w:pPr>
              <w:pBdr>
                <w:top w:val="nil"/>
                <w:left w:val="nil"/>
                <w:bottom w:val="nil"/>
                <w:right w:val="nil"/>
                <w:between w:val="nil"/>
              </w:pBdr>
              <w:ind w:firstLine="709"/>
              <w:contextualSpacing/>
              <w:rPr>
                <w:rFonts w:ascii="Times New Roman" w:eastAsia="Times New Roman" w:hAnsi="Times New Roman" w:cs="Times New Roman"/>
                <w:i/>
                <w:color w:val="000000"/>
                <w:sz w:val="24"/>
                <w:szCs w:val="24"/>
                <w:lang w:val="ru-RU"/>
              </w:rPr>
            </w:pPr>
            <w:r w:rsidRPr="00C33714">
              <w:rPr>
                <w:rFonts w:ascii="Times New Roman" w:eastAsia="Times New Roman" w:hAnsi="Times New Roman" w:cs="Times New Roman"/>
                <w:sz w:val="24"/>
                <w:szCs w:val="24"/>
              </w:rPr>
              <w:t>Т.А.Ә.</w:t>
            </w:r>
          </w:p>
        </w:tc>
        <w:tc>
          <w:tcPr>
            <w:tcW w:w="5245" w:type="dxa"/>
          </w:tcPr>
          <w:p w14:paraId="3AC1D697" w14:textId="77777777" w:rsidR="00F32A12" w:rsidRPr="00C33714"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F32A12" w:rsidRPr="00C33714" w14:paraId="708A216F" w14:textId="77777777" w:rsidTr="00D27575">
        <w:trPr>
          <w:trHeight w:val="273"/>
        </w:trPr>
        <w:tc>
          <w:tcPr>
            <w:tcW w:w="4253" w:type="dxa"/>
          </w:tcPr>
          <w:p w14:paraId="23CB8587" w14:textId="427E3891" w:rsidR="00F32A12" w:rsidRPr="00C33714"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r w:rsidRPr="00C33714">
              <w:rPr>
                <w:rFonts w:ascii="Times New Roman" w:eastAsia="Times New Roman" w:hAnsi="Times New Roman" w:cs="Times New Roman"/>
                <w:sz w:val="24"/>
                <w:szCs w:val="24"/>
              </w:rPr>
              <w:t>Туған күні</w:t>
            </w:r>
          </w:p>
        </w:tc>
        <w:tc>
          <w:tcPr>
            <w:tcW w:w="5245" w:type="dxa"/>
          </w:tcPr>
          <w:p w14:paraId="51CE406B" w14:textId="77777777" w:rsidR="00F32A12" w:rsidRPr="00C33714"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F32A12" w:rsidRPr="00C33714" w14:paraId="5FF1A5A7" w14:textId="77777777" w:rsidTr="00D27575">
        <w:trPr>
          <w:trHeight w:val="131"/>
        </w:trPr>
        <w:tc>
          <w:tcPr>
            <w:tcW w:w="4253" w:type="dxa"/>
          </w:tcPr>
          <w:p w14:paraId="7E3193FC" w14:textId="438507DC" w:rsidR="00F32A12" w:rsidRPr="00C33714" w:rsidRDefault="00F32A12" w:rsidP="00F32A12">
            <w:pPr>
              <w:pBdr>
                <w:top w:val="nil"/>
                <w:left w:val="nil"/>
                <w:bottom w:val="nil"/>
                <w:right w:val="nil"/>
                <w:between w:val="nil"/>
              </w:pBdr>
              <w:ind w:firstLine="709"/>
              <w:contextualSpacing/>
              <w:jc w:val="both"/>
              <w:rPr>
                <w:rFonts w:ascii="Times New Roman" w:eastAsia="Times New Roman" w:hAnsi="Times New Roman" w:cs="Times New Roman"/>
                <w:i/>
                <w:color w:val="000000"/>
                <w:sz w:val="24"/>
                <w:szCs w:val="24"/>
                <w:lang w:val="ru-RU"/>
              </w:rPr>
            </w:pPr>
            <w:r w:rsidRPr="00C33714">
              <w:rPr>
                <w:rFonts w:ascii="Times New Roman" w:eastAsia="Times New Roman" w:hAnsi="Times New Roman" w:cs="Times New Roman"/>
                <w:sz w:val="24"/>
                <w:szCs w:val="24"/>
              </w:rPr>
              <w:t>Ұялы телефон</w:t>
            </w:r>
          </w:p>
        </w:tc>
        <w:tc>
          <w:tcPr>
            <w:tcW w:w="5245" w:type="dxa"/>
          </w:tcPr>
          <w:p w14:paraId="4F0723B5" w14:textId="77777777" w:rsidR="00F32A12" w:rsidRPr="00C33714"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F32A12" w:rsidRPr="00C33714" w14:paraId="539EB0F7" w14:textId="77777777" w:rsidTr="00D27575">
        <w:trPr>
          <w:trHeight w:val="273"/>
        </w:trPr>
        <w:tc>
          <w:tcPr>
            <w:tcW w:w="4253" w:type="dxa"/>
          </w:tcPr>
          <w:p w14:paraId="546CDBC5" w14:textId="3B3BAD76" w:rsidR="00F32A12" w:rsidRPr="00C33714" w:rsidRDefault="00F32A12" w:rsidP="00F32A12">
            <w:pPr>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lang w:val="ru-RU"/>
              </w:rPr>
            </w:pPr>
            <w:r w:rsidRPr="00C33714">
              <w:rPr>
                <w:rFonts w:ascii="Times New Roman" w:eastAsia="Times New Roman" w:hAnsi="Times New Roman" w:cs="Times New Roman"/>
                <w:sz w:val="24"/>
                <w:szCs w:val="24"/>
              </w:rPr>
              <w:t>Электрондық пошта</w:t>
            </w:r>
          </w:p>
        </w:tc>
        <w:tc>
          <w:tcPr>
            <w:tcW w:w="5245" w:type="dxa"/>
          </w:tcPr>
          <w:p w14:paraId="6F38082E" w14:textId="77777777" w:rsidR="00F32A12" w:rsidRPr="00C33714"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F32A12" w:rsidRPr="00C33714" w14:paraId="73980451" w14:textId="77777777" w:rsidTr="00D27575">
        <w:trPr>
          <w:trHeight w:val="129"/>
        </w:trPr>
        <w:tc>
          <w:tcPr>
            <w:tcW w:w="4253" w:type="dxa"/>
          </w:tcPr>
          <w:p w14:paraId="09F7CF12" w14:textId="1DF5519B" w:rsidR="00F32A12" w:rsidRPr="00C33714" w:rsidRDefault="00F32A12" w:rsidP="00F32A12">
            <w:pPr>
              <w:pBdr>
                <w:top w:val="nil"/>
                <w:left w:val="nil"/>
                <w:bottom w:val="nil"/>
                <w:right w:val="nil"/>
                <w:between w:val="nil"/>
              </w:pBdr>
              <w:ind w:firstLine="709"/>
              <w:contextualSpacing/>
              <w:jc w:val="both"/>
              <w:rPr>
                <w:rFonts w:ascii="Times New Roman" w:eastAsia="Times New Roman" w:hAnsi="Times New Roman" w:cs="Times New Roman"/>
                <w:i/>
                <w:color w:val="000000"/>
                <w:sz w:val="24"/>
                <w:szCs w:val="24"/>
                <w:lang w:val="ru-RU"/>
              </w:rPr>
            </w:pPr>
            <w:r w:rsidRPr="00C33714">
              <w:rPr>
                <w:rFonts w:ascii="Times New Roman" w:eastAsia="Times New Roman" w:hAnsi="Times New Roman" w:cs="Times New Roman"/>
                <w:sz w:val="24"/>
                <w:szCs w:val="24"/>
              </w:rPr>
              <w:t>Әлеуметтік желідегі аккаунттар</w:t>
            </w:r>
          </w:p>
        </w:tc>
        <w:tc>
          <w:tcPr>
            <w:tcW w:w="5245" w:type="dxa"/>
          </w:tcPr>
          <w:p w14:paraId="02CFA921" w14:textId="77777777" w:rsidR="00F32A12" w:rsidRPr="00C33714" w:rsidRDefault="00F32A12" w:rsidP="00F32A12">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44439F" w:rsidRPr="00C33714" w14:paraId="2729CB5A" w14:textId="77777777" w:rsidTr="00D27575">
        <w:trPr>
          <w:trHeight w:val="273"/>
        </w:trPr>
        <w:tc>
          <w:tcPr>
            <w:tcW w:w="9498" w:type="dxa"/>
            <w:gridSpan w:val="2"/>
          </w:tcPr>
          <w:p w14:paraId="29EA9383" w14:textId="55F9513E" w:rsidR="0044439F" w:rsidRPr="00C33714" w:rsidRDefault="00F32A12" w:rsidP="00863C9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rPr>
              <w:t xml:space="preserve">Қатысушы </w:t>
            </w:r>
            <w:r w:rsidR="0044439F" w:rsidRPr="00C33714">
              <w:rPr>
                <w:rFonts w:ascii="Times New Roman" w:eastAsia="Times New Roman" w:hAnsi="Times New Roman" w:cs="Times New Roman"/>
                <w:b/>
                <w:color w:val="000000"/>
                <w:sz w:val="24"/>
                <w:szCs w:val="24"/>
                <w:lang w:val="ru-RU"/>
              </w:rPr>
              <w:t>2</w:t>
            </w:r>
          </w:p>
        </w:tc>
      </w:tr>
      <w:tr w:rsidR="0044439F" w:rsidRPr="00C33714" w14:paraId="6B3D24EA" w14:textId="77777777" w:rsidTr="00D27575">
        <w:trPr>
          <w:trHeight w:val="278"/>
        </w:trPr>
        <w:tc>
          <w:tcPr>
            <w:tcW w:w="9498" w:type="dxa"/>
            <w:gridSpan w:val="2"/>
          </w:tcPr>
          <w:p w14:paraId="096B0F78" w14:textId="6FC9EB9B" w:rsidR="0044439F" w:rsidRPr="00C33714" w:rsidRDefault="00F32A12" w:rsidP="00863C9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rPr>
              <w:t xml:space="preserve">Қатысушы </w:t>
            </w:r>
            <w:r w:rsidR="0044439F" w:rsidRPr="00C33714">
              <w:rPr>
                <w:rFonts w:ascii="Times New Roman" w:eastAsia="Times New Roman" w:hAnsi="Times New Roman" w:cs="Times New Roman"/>
                <w:b/>
                <w:color w:val="000000"/>
                <w:sz w:val="24"/>
                <w:szCs w:val="24"/>
                <w:lang w:val="ru-RU"/>
              </w:rPr>
              <w:t xml:space="preserve">3 </w:t>
            </w:r>
          </w:p>
        </w:tc>
      </w:tr>
    </w:tbl>
    <w:p w14:paraId="2BA16D3A" w14:textId="77777777" w:rsidR="00673443" w:rsidRPr="00C33714" w:rsidRDefault="00673443" w:rsidP="00863C9A">
      <w:pPr>
        <w:pStyle w:val="a7"/>
        <w:pBdr>
          <w:top w:val="nil"/>
          <w:left w:val="nil"/>
          <w:bottom w:val="nil"/>
          <w:right w:val="nil"/>
          <w:between w:val="nil"/>
        </w:pBdr>
        <w:ind w:left="0" w:firstLine="709"/>
        <w:contextualSpacing/>
        <w:rPr>
          <w:b/>
          <w:i/>
          <w:color w:val="000000"/>
          <w:sz w:val="24"/>
          <w:szCs w:val="24"/>
          <w:lang w:val="ru-RU"/>
        </w:rPr>
      </w:pPr>
    </w:p>
    <w:p w14:paraId="3A47E83D" w14:textId="0F19E1FC" w:rsidR="0048074F" w:rsidRPr="00C33714" w:rsidRDefault="00F32A12" w:rsidP="00863C9A">
      <w:pPr>
        <w:spacing w:after="0" w:line="240" w:lineRule="auto"/>
        <w:ind w:firstLine="709"/>
        <w:contextualSpacing/>
        <w:rPr>
          <w:rFonts w:ascii="Times New Roman" w:eastAsia="Times New Roman" w:hAnsi="Times New Roman" w:cs="Times New Roman"/>
          <w:b/>
          <w:i/>
          <w:sz w:val="24"/>
          <w:szCs w:val="24"/>
          <w:lang w:val="ru-RU"/>
        </w:rPr>
      </w:pPr>
      <w:r w:rsidRPr="00C33714">
        <w:rPr>
          <w:rFonts w:ascii="Times New Roman" w:eastAsia="Times New Roman" w:hAnsi="Times New Roman" w:cs="Times New Roman"/>
          <w:b/>
          <w:i/>
          <w:sz w:val="24"/>
          <w:szCs w:val="24"/>
          <w:lang w:val="ru-RU"/>
        </w:rPr>
        <w:t>Үкіметтік емес ұйымдар үшін</w:t>
      </w:r>
    </w:p>
    <w:tbl>
      <w:tblPr>
        <w:tblStyle w:val="aff3"/>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5"/>
        <w:gridCol w:w="5103"/>
      </w:tblGrid>
      <w:tr w:rsidR="00F32A12" w:rsidRPr="00C33714" w14:paraId="14AB7E66" w14:textId="77777777" w:rsidTr="00D27575">
        <w:tc>
          <w:tcPr>
            <w:tcW w:w="4395" w:type="dxa"/>
          </w:tcPr>
          <w:p w14:paraId="73A53E34" w14:textId="751D1B5E" w:rsidR="00F32A12" w:rsidRPr="00C33714" w:rsidRDefault="00F32A12" w:rsidP="00F32A12">
            <w:pPr>
              <w:ind w:firstLine="709"/>
              <w:contextualSpacing/>
              <w:jc w:val="both"/>
              <w:rPr>
                <w:rFonts w:ascii="Times New Roman" w:eastAsia="Times New Roman" w:hAnsi="Times New Roman" w:cs="Times New Roman"/>
                <w:i/>
                <w:sz w:val="24"/>
                <w:szCs w:val="24"/>
                <w:lang w:val="ru-RU"/>
              </w:rPr>
            </w:pPr>
            <w:r w:rsidRPr="00C33714">
              <w:rPr>
                <w:rFonts w:ascii="Times New Roman" w:eastAsia="Times New Roman" w:hAnsi="Times New Roman" w:cs="Times New Roman"/>
                <w:sz w:val="24"/>
                <w:szCs w:val="24"/>
              </w:rPr>
              <w:t>Ұйымның толық атауы (құқықтық мәртебесімен қазақ және орыс тілдерінде)</w:t>
            </w:r>
          </w:p>
        </w:tc>
        <w:tc>
          <w:tcPr>
            <w:tcW w:w="5103" w:type="dxa"/>
          </w:tcPr>
          <w:p w14:paraId="25504D20" w14:textId="77777777" w:rsidR="00F32A12" w:rsidRPr="00C33714" w:rsidRDefault="00F32A12" w:rsidP="00F32A12">
            <w:pPr>
              <w:ind w:firstLine="709"/>
              <w:contextualSpacing/>
              <w:jc w:val="both"/>
              <w:rPr>
                <w:rFonts w:ascii="Times New Roman" w:eastAsia="Times New Roman" w:hAnsi="Times New Roman" w:cs="Times New Roman"/>
                <w:i/>
                <w:sz w:val="24"/>
                <w:szCs w:val="24"/>
                <w:lang w:val="ru-RU"/>
              </w:rPr>
            </w:pPr>
          </w:p>
        </w:tc>
      </w:tr>
      <w:tr w:rsidR="00F32A12" w:rsidRPr="00C33714" w14:paraId="7DD33523" w14:textId="77777777" w:rsidTr="00D27575">
        <w:tc>
          <w:tcPr>
            <w:tcW w:w="4395" w:type="dxa"/>
          </w:tcPr>
          <w:p w14:paraId="121CC442" w14:textId="2ACDCFD6" w:rsidR="00F32A12" w:rsidRPr="00C33714" w:rsidRDefault="00F32A12" w:rsidP="00F32A12">
            <w:pPr>
              <w:ind w:firstLine="709"/>
              <w:contextualSpacing/>
              <w:jc w:val="both"/>
              <w:rPr>
                <w:rFonts w:ascii="Times New Roman" w:eastAsia="Times New Roman" w:hAnsi="Times New Roman" w:cs="Times New Roman"/>
                <w:i/>
                <w:sz w:val="24"/>
                <w:szCs w:val="24"/>
                <w:lang w:val="ru-RU"/>
              </w:rPr>
            </w:pPr>
            <w:r w:rsidRPr="00C33714">
              <w:rPr>
                <w:rFonts w:ascii="Times New Roman" w:eastAsia="Times New Roman" w:hAnsi="Times New Roman" w:cs="Times New Roman"/>
                <w:sz w:val="24"/>
                <w:szCs w:val="24"/>
              </w:rPr>
              <w:t>Заңды тіркеу күні</w:t>
            </w:r>
          </w:p>
        </w:tc>
        <w:tc>
          <w:tcPr>
            <w:tcW w:w="5103" w:type="dxa"/>
          </w:tcPr>
          <w:p w14:paraId="74A1CA1A" w14:textId="77777777" w:rsidR="00F32A12" w:rsidRPr="00C33714" w:rsidRDefault="00F32A12" w:rsidP="00F32A12">
            <w:pPr>
              <w:ind w:firstLine="709"/>
              <w:contextualSpacing/>
              <w:jc w:val="both"/>
              <w:rPr>
                <w:rFonts w:ascii="Times New Roman" w:eastAsia="Times New Roman" w:hAnsi="Times New Roman" w:cs="Times New Roman"/>
                <w:i/>
                <w:sz w:val="24"/>
                <w:szCs w:val="24"/>
                <w:lang w:val="ru-RU"/>
              </w:rPr>
            </w:pPr>
          </w:p>
        </w:tc>
      </w:tr>
      <w:tr w:rsidR="00F32A12" w:rsidRPr="00C33714" w14:paraId="027ACFA2" w14:textId="77777777" w:rsidTr="00D27575">
        <w:tc>
          <w:tcPr>
            <w:tcW w:w="4395" w:type="dxa"/>
          </w:tcPr>
          <w:p w14:paraId="2AAA7CEC" w14:textId="2384AE85" w:rsidR="00F32A12" w:rsidRPr="00C33714" w:rsidRDefault="00F32A12" w:rsidP="00F32A12">
            <w:pPr>
              <w:ind w:firstLine="709"/>
              <w:contextualSpacing/>
              <w:jc w:val="both"/>
              <w:rPr>
                <w:rFonts w:ascii="Times New Roman" w:eastAsia="Times New Roman" w:hAnsi="Times New Roman" w:cs="Times New Roman"/>
                <w:i/>
                <w:sz w:val="24"/>
                <w:szCs w:val="24"/>
              </w:rPr>
            </w:pPr>
            <w:r w:rsidRPr="00C33714">
              <w:rPr>
                <w:rFonts w:ascii="Times New Roman" w:eastAsia="Times New Roman" w:hAnsi="Times New Roman" w:cs="Times New Roman"/>
                <w:sz w:val="24"/>
                <w:szCs w:val="24"/>
              </w:rPr>
              <w:t>Ұйымның заңды мекенжайы (пошта индексі, облыс, елді мекен, көше, үй, кеңсе)</w:t>
            </w:r>
          </w:p>
        </w:tc>
        <w:tc>
          <w:tcPr>
            <w:tcW w:w="5103" w:type="dxa"/>
          </w:tcPr>
          <w:p w14:paraId="6987314A" w14:textId="77777777" w:rsidR="00F32A12" w:rsidRPr="00C33714" w:rsidRDefault="00F32A12" w:rsidP="00F32A12">
            <w:pPr>
              <w:ind w:firstLine="709"/>
              <w:contextualSpacing/>
              <w:jc w:val="both"/>
              <w:rPr>
                <w:rFonts w:ascii="Times New Roman" w:eastAsia="Times New Roman" w:hAnsi="Times New Roman" w:cs="Times New Roman"/>
                <w:i/>
                <w:sz w:val="24"/>
                <w:szCs w:val="24"/>
              </w:rPr>
            </w:pPr>
          </w:p>
        </w:tc>
      </w:tr>
      <w:tr w:rsidR="00F32A12" w:rsidRPr="00C33714" w14:paraId="66856FAD" w14:textId="77777777" w:rsidTr="00D27575">
        <w:tc>
          <w:tcPr>
            <w:tcW w:w="4395" w:type="dxa"/>
          </w:tcPr>
          <w:p w14:paraId="3C7C34F8" w14:textId="78F5A840" w:rsidR="00F32A12" w:rsidRPr="00C33714" w:rsidRDefault="00F32A12" w:rsidP="00F32A12">
            <w:pPr>
              <w:ind w:firstLine="709"/>
              <w:contextualSpacing/>
              <w:jc w:val="both"/>
              <w:rPr>
                <w:rFonts w:ascii="Times New Roman" w:eastAsia="Times New Roman" w:hAnsi="Times New Roman" w:cs="Times New Roman"/>
                <w:i/>
                <w:sz w:val="24"/>
                <w:szCs w:val="24"/>
                <w:lang w:val="ru-RU"/>
              </w:rPr>
            </w:pPr>
            <w:r w:rsidRPr="00C33714">
              <w:rPr>
                <w:rFonts w:ascii="Times New Roman" w:eastAsia="Times New Roman" w:hAnsi="Times New Roman" w:cs="Times New Roman"/>
                <w:sz w:val="24"/>
                <w:szCs w:val="24"/>
              </w:rPr>
              <w:t>Ұйымның нақты мекенжайы</w:t>
            </w:r>
          </w:p>
        </w:tc>
        <w:tc>
          <w:tcPr>
            <w:tcW w:w="5103" w:type="dxa"/>
          </w:tcPr>
          <w:p w14:paraId="0408F401" w14:textId="77777777" w:rsidR="00F32A12" w:rsidRPr="00C33714" w:rsidRDefault="00F32A12" w:rsidP="00F32A12">
            <w:pPr>
              <w:ind w:firstLine="709"/>
              <w:contextualSpacing/>
              <w:jc w:val="both"/>
              <w:rPr>
                <w:rFonts w:ascii="Times New Roman" w:eastAsia="Times New Roman" w:hAnsi="Times New Roman" w:cs="Times New Roman"/>
                <w:i/>
                <w:sz w:val="24"/>
                <w:szCs w:val="24"/>
                <w:lang w:val="ru-RU"/>
              </w:rPr>
            </w:pPr>
          </w:p>
        </w:tc>
      </w:tr>
      <w:tr w:rsidR="00F32A12" w:rsidRPr="00C33714" w14:paraId="7DF67279" w14:textId="77777777" w:rsidTr="00D27575">
        <w:tc>
          <w:tcPr>
            <w:tcW w:w="4395" w:type="dxa"/>
          </w:tcPr>
          <w:p w14:paraId="281A2B39" w14:textId="781F33E8" w:rsidR="00F32A12" w:rsidRPr="00C33714" w:rsidRDefault="00F32A12" w:rsidP="00F32A12">
            <w:pPr>
              <w:ind w:firstLine="709"/>
              <w:contextualSpacing/>
              <w:jc w:val="both"/>
              <w:rPr>
                <w:rFonts w:ascii="Times New Roman" w:eastAsia="Times New Roman" w:hAnsi="Times New Roman" w:cs="Times New Roman"/>
                <w:i/>
                <w:sz w:val="24"/>
                <w:szCs w:val="24"/>
                <w:lang w:val="ru-RU"/>
              </w:rPr>
            </w:pPr>
            <w:r w:rsidRPr="00C33714">
              <w:rPr>
                <w:rFonts w:ascii="Times New Roman" w:eastAsia="Times New Roman" w:hAnsi="Times New Roman" w:cs="Times New Roman"/>
                <w:sz w:val="24"/>
                <w:szCs w:val="24"/>
              </w:rPr>
              <w:t>Байланыс (телефон, электрондық пошта, әлеуметтік желілердегі беттер)</w:t>
            </w:r>
          </w:p>
        </w:tc>
        <w:tc>
          <w:tcPr>
            <w:tcW w:w="5103" w:type="dxa"/>
          </w:tcPr>
          <w:p w14:paraId="0EF8E85A" w14:textId="77777777" w:rsidR="00F32A12" w:rsidRPr="00C33714" w:rsidRDefault="00F32A12" w:rsidP="00F32A12">
            <w:pPr>
              <w:ind w:firstLine="709"/>
              <w:contextualSpacing/>
              <w:jc w:val="both"/>
              <w:rPr>
                <w:rFonts w:ascii="Times New Roman" w:eastAsia="Times New Roman" w:hAnsi="Times New Roman" w:cs="Times New Roman"/>
                <w:i/>
                <w:sz w:val="24"/>
                <w:szCs w:val="24"/>
                <w:lang w:val="ru-RU"/>
              </w:rPr>
            </w:pPr>
          </w:p>
        </w:tc>
      </w:tr>
      <w:tr w:rsidR="00F32A12" w:rsidRPr="00C33714" w14:paraId="7B81E4DD" w14:textId="77777777" w:rsidTr="00D27575">
        <w:tc>
          <w:tcPr>
            <w:tcW w:w="4395" w:type="dxa"/>
          </w:tcPr>
          <w:p w14:paraId="72928B7B" w14:textId="79A0922B" w:rsidR="00F32A12" w:rsidRPr="00C33714" w:rsidRDefault="00F32A12" w:rsidP="00F32A12">
            <w:pPr>
              <w:ind w:firstLine="709"/>
              <w:contextualSpacing/>
              <w:jc w:val="both"/>
              <w:rPr>
                <w:rFonts w:ascii="Times New Roman" w:eastAsia="Times New Roman" w:hAnsi="Times New Roman" w:cs="Times New Roman"/>
                <w:i/>
                <w:sz w:val="24"/>
                <w:szCs w:val="24"/>
              </w:rPr>
            </w:pPr>
            <w:r w:rsidRPr="00C33714">
              <w:rPr>
                <w:rFonts w:ascii="Times New Roman" w:eastAsia="Times New Roman" w:hAnsi="Times New Roman" w:cs="Times New Roman"/>
                <w:sz w:val="24"/>
                <w:szCs w:val="24"/>
              </w:rPr>
              <w:t>Ұйым басшысының Т.А.Ә.</w:t>
            </w:r>
          </w:p>
        </w:tc>
        <w:tc>
          <w:tcPr>
            <w:tcW w:w="5103" w:type="dxa"/>
          </w:tcPr>
          <w:p w14:paraId="7AFDF3E0" w14:textId="77777777" w:rsidR="00F32A12" w:rsidRPr="00C33714" w:rsidRDefault="00F32A12" w:rsidP="00F32A12">
            <w:pPr>
              <w:ind w:firstLine="709"/>
              <w:contextualSpacing/>
              <w:jc w:val="both"/>
              <w:rPr>
                <w:rFonts w:ascii="Times New Roman" w:eastAsia="Times New Roman" w:hAnsi="Times New Roman" w:cs="Times New Roman"/>
                <w:i/>
                <w:sz w:val="24"/>
                <w:szCs w:val="24"/>
              </w:rPr>
            </w:pPr>
          </w:p>
        </w:tc>
      </w:tr>
      <w:tr w:rsidR="00F32A12" w:rsidRPr="00C33714" w14:paraId="2E12C182" w14:textId="77777777" w:rsidTr="00D27575">
        <w:tc>
          <w:tcPr>
            <w:tcW w:w="4395" w:type="dxa"/>
          </w:tcPr>
          <w:p w14:paraId="4135E24E" w14:textId="4C1E87FD" w:rsidR="00F32A12" w:rsidRPr="00C33714" w:rsidRDefault="00F32A12" w:rsidP="00F32A12">
            <w:pPr>
              <w:ind w:firstLine="709"/>
              <w:contextualSpacing/>
              <w:jc w:val="both"/>
              <w:rPr>
                <w:rFonts w:ascii="Times New Roman" w:eastAsia="Times New Roman" w:hAnsi="Times New Roman" w:cs="Times New Roman"/>
                <w:i/>
                <w:sz w:val="24"/>
                <w:szCs w:val="24"/>
                <w:lang w:val="ru-RU"/>
              </w:rPr>
            </w:pPr>
            <w:r w:rsidRPr="00C33714">
              <w:rPr>
                <w:rFonts w:ascii="Times New Roman" w:eastAsia="Times New Roman" w:hAnsi="Times New Roman" w:cs="Times New Roman"/>
                <w:sz w:val="24"/>
                <w:szCs w:val="24"/>
              </w:rPr>
              <w:t>Лауазымы</w:t>
            </w:r>
          </w:p>
        </w:tc>
        <w:tc>
          <w:tcPr>
            <w:tcW w:w="5103" w:type="dxa"/>
          </w:tcPr>
          <w:p w14:paraId="4B379317" w14:textId="77777777" w:rsidR="00F32A12" w:rsidRPr="00C33714" w:rsidRDefault="00F32A12" w:rsidP="00F32A12">
            <w:pPr>
              <w:ind w:firstLine="709"/>
              <w:contextualSpacing/>
              <w:jc w:val="both"/>
              <w:rPr>
                <w:rFonts w:ascii="Times New Roman" w:eastAsia="Times New Roman" w:hAnsi="Times New Roman" w:cs="Times New Roman"/>
                <w:i/>
                <w:sz w:val="24"/>
                <w:szCs w:val="24"/>
                <w:lang w:val="ru-RU"/>
              </w:rPr>
            </w:pPr>
          </w:p>
        </w:tc>
      </w:tr>
      <w:tr w:rsidR="00F32A12" w:rsidRPr="00C33714" w14:paraId="58AFA24E" w14:textId="77777777" w:rsidTr="00D27575">
        <w:tc>
          <w:tcPr>
            <w:tcW w:w="4395" w:type="dxa"/>
          </w:tcPr>
          <w:p w14:paraId="20965E23" w14:textId="45605E8D" w:rsidR="00F32A12" w:rsidRPr="00C33714" w:rsidRDefault="00F32A12" w:rsidP="00F32A12">
            <w:pPr>
              <w:ind w:firstLine="709"/>
              <w:contextualSpacing/>
              <w:jc w:val="both"/>
              <w:rPr>
                <w:rFonts w:ascii="Times New Roman" w:eastAsia="Times New Roman" w:hAnsi="Times New Roman" w:cs="Times New Roman"/>
                <w:i/>
                <w:sz w:val="24"/>
                <w:szCs w:val="24"/>
                <w:lang w:val="ru-RU"/>
              </w:rPr>
            </w:pPr>
            <w:r w:rsidRPr="00C33714">
              <w:rPr>
                <w:rFonts w:ascii="Times New Roman" w:eastAsia="Times New Roman" w:hAnsi="Times New Roman" w:cs="Times New Roman"/>
                <w:sz w:val="24"/>
                <w:szCs w:val="24"/>
              </w:rPr>
              <w:t>Басшының байланыс деректері</w:t>
            </w:r>
          </w:p>
        </w:tc>
        <w:tc>
          <w:tcPr>
            <w:tcW w:w="5103" w:type="dxa"/>
          </w:tcPr>
          <w:p w14:paraId="43A62A40" w14:textId="77777777" w:rsidR="00F32A12" w:rsidRPr="00C33714" w:rsidRDefault="00F32A12" w:rsidP="00F32A12">
            <w:pPr>
              <w:ind w:firstLine="709"/>
              <w:contextualSpacing/>
              <w:jc w:val="both"/>
              <w:rPr>
                <w:rFonts w:ascii="Times New Roman" w:eastAsia="Times New Roman" w:hAnsi="Times New Roman" w:cs="Times New Roman"/>
                <w:i/>
                <w:sz w:val="24"/>
                <w:szCs w:val="24"/>
                <w:lang w:val="ru-RU"/>
              </w:rPr>
            </w:pPr>
          </w:p>
        </w:tc>
      </w:tr>
      <w:tr w:rsidR="00F32A12" w:rsidRPr="00C33714" w14:paraId="22B485A2" w14:textId="77777777" w:rsidTr="00D27575">
        <w:tc>
          <w:tcPr>
            <w:tcW w:w="4395" w:type="dxa"/>
          </w:tcPr>
          <w:p w14:paraId="64F267FF" w14:textId="5728DDA9" w:rsidR="00F32A12" w:rsidRPr="00C33714" w:rsidRDefault="00F32A12" w:rsidP="00F32A12">
            <w:pPr>
              <w:ind w:firstLine="709"/>
              <w:contextualSpacing/>
              <w:jc w:val="both"/>
              <w:rPr>
                <w:rFonts w:ascii="Times New Roman" w:eastAsia="Times New Roman" w:hAnsi="Times New Roman" w:cs="Times New Roman"/>
                <w:i/>
                <w:sz w:val="24"/>
                <w:szCs w:val="24"/>
                <w:lang w:val="ru-RU"/>
              </w:rPr>
            </w:pPr>
            <w:r w:rsidRPr="00C33714">
              <w:rPr>
                <w:rFonts w:ascii="Times New Roman" w:eastAsia="Times New Roman" w:hAnsi="Times New Roman" w:cs="Times New Roman"/>
                <w:sz w:val="24"/>
                <w:szCs w:val="24"/>
              </w:rPr>
              <w:t>Бухгалтердің Т.А.Ә.</w:t>
            </w:r>
          </w:p>
        </w:tc>
        <w:tc>
          <w:tcPr>
            <w:tcW w:w="5103" w:type="dxa"/>
          </w:tcPr>
          <w:p w14:paraId="428C7D6D" w14:textId="77777777" w:rsidR="00F32A12" w:rsidRPr="00C33714" w:rsidRDefault="00F32A12" w:rsidP="00F32A12">
            <w:pPr>
              <w:ind w:firstLine="709"/>
              <w:contextualSpacing/>
              <w:jc w:val="both"/>
              <w:rPr>
                <w:rFonts w:ascii="Times New Roman" w:eastAsia="Times New Roman" w:hAnsi="Times New Roman" w:cs="Times New Roman"/>
                <w:i/>
                <w:sz w:val="24"/>
                <w:szCs w:val="24"/>
                <w:lang w:val="ru-RU"/>
              </w:rPr>
            </w:pPr>
          </w:p>
        </w:tc>
      </w:tr>
      <w:tr w:rsidR="00F32A12" w:rsidRPr="00C33714" w14:paraId="434912E5" w14:textId="77777777" w:rsidTr="00D27575">
        <w:tc>
          <w:tcPr>
            <w:tcW w:w="4395" w:type="dxa"/>
          </w:tcPr>
          <w:p w14:paraId="027752D3" w14:textId="1F765242" w:rsidR="00F32A12" w:rsidRPr="00C33714" w:rsidRDefault="00F32A12" w:rsidP="00F32A12">
            <w:pPr>
              <w:ind w:firstLine="709"/>
              <w:contextualSpacing/>
              <w:jc w:val="both"/>
              <w:rPr>
                <w:rFonts w:ascii="Times New Roman" w:eastAsia="Times New Roman" w:hAnsi="Times New Roman" w:cs="Times New Roman"/>
                <w:i/>
                <w:sz w:val="24"/>
                <w:szCs w:val="24"/>
                <w:lang w:val="ru-RU"/>
              </w:rPr>
            </w:pPr>
            <w:r w:rsidRPr="00C33714">
              <w:rPr>
                <w:rFonts w:ascii="Times New Roman" w:eastAsia="Times New Roman" w:hAnsi="Times New Roman" w:cs="Times New Roman"/>
                <w:sz w:val="24"/>
                <w:szCs w:val="24"/>
              </w:rPr>
              <w:t>Бухгалтердің байланыс деректері (жұмыс телефоны, электрондық пошта)</w:t>
            </w:r>
          </w:p>
        </w:tc>
        <w:tc>
          <w:tcPr>
            <w:tcW w:w="5103" w:type="dxa"/>
          </w:tcPr>
          <w:p w14:paraId="36B11A41" w14:textId="77777777" w:rsidR="00F32A12" w:rsidRPr="00C33714" w:rsidRDefault="00F32A12" w:rsidP="00F32A12">
            <w:pPr>
              <w:ind w:firstLine="709"/>
              <w:contextualSpacing/>
              <w:jc w:val="both"/>
              <w:rPr>
                <w:rFonts w:ascii="Times New Roman" w:eastAsia="Times New Roman" w:hAnsi="Times New Roman" w:cs="Times New Roman"/>
                <w:i/>
                <w:sz w:val="24"/>
                <w:szCs w:val="24"/>
                <w:lang w:val="ru-RU"/>
              </w:rPr>
            </w:pPr>
          </w:p>
        </w:tc>
      </w:tr>
    </w:tbl>
    <w:p w14:paraId="58C4CC92" w14:textId="77777777" w:rsidR="00E61926" w:rsidRPr="00C33714" w:rsidRDefault="00E61926" w:rsidP="00863C9A">
      <w:pPr>
        <w:pStyle w:val="1"/>
        <w:tabs>
          <w:tab w:val="left" w:pos="572"/>
        </w:tabs>
        <w:ind w:left="0"/>
        <w:contextualSpacing/>
        <w:jc w:val="both"/>
        <w:rPr>
          <w:sz w:val="24"/>
          <w:szCs w:val="24"/>
          <w:lang w:val="ru-RU"/>
        </w:rPr>
      </w:pPr>
    </w:p>
    <w:p w14:paraId="53D31DB6" w14:textId="68AEA79A" w:rsidR="0048074F" w:rsidRPr="00C33714" w:rsidRDefault="00E61926" w:rsidP="00863C9A">
      <w:pPr>
        <w:pStyle w:val="1"/>
        <w:tabs>
          <w:tab w:val="left" w:pos="572"/>
        </w:tabs>
        <w:ind w:left="0"/>
        <w:contextualSpacing/>
        <w:jc w:val="both"/>
        <w:rPr>
          <w:sz w:val="24"/>
          <w:szCs w:val="24"/>
          <w:lang w:val="ru-RU"/>
        </w:rPr>
      </w:pPr>
      <w:r w:rsidRPr="00C33714">
        <w:rPr>
          <w:sz w:val="24"/>
          <w:szCs w:val="24"/>
          <w:lang w:val="ru-RU"/>
        </w:rPr>
        <w:t xml:space="preserve">2. </w:t>
      </w:r>
      <w:r w:rsidR="00C8235B" w:rsidRPr="00C33714">
        <w:rPr>
          <w:sz w:val="24"/>
          <w:szCs w:val="24"/>
        </w:rPr>
        <w:t>Әлеуметтік жобаларды іске асыру тәжірибесі туралы мәлімет</w:t>
      </w:r>
      <w:r w:rsidR="00905AFD" w:rsidRPr="00C33714">
        <w:rPr>
          <w:sz w:val="24"/>
          <w:szCs w:val="24"/>
          <w:lang w:val="ru-RU"/>
        </w:rPr>
        <w:t xml:space="preserve"> </w:t>
      </w:r>
    </w:p>
    <w:tbl>
      <w:tblPr>
        <w:tblStyle w:val="aff5"/>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123"/>
        <w:gridCol w:w="1527"/>
        <w:gridCol w:w="1844"/>
        <w:gridCol w:w="2436"/>
      </w:tblGrid>
      <w:tr w:rsidR="00C8235B" w:rsidRPr="00C33714" w14:paraId="14E61AFC" w14:textId="77777777" w:rsidTr="00D27575">
        <w:trPr>
          <w:trHeight w:val="1356"/>
        </w:trPr>
        <w:tc>
          <w:tcPr>
            <w:tcW w:w="709" w:type="dxa"/>
          </w:tcPr>
          <w:p w14:paraId="6527A595" w14:textId="77777777" w:rsidR="00C8235B" w:rsidRPr="00C33714" w:rsidRDefault="00C8235B" w:rsidP="00D27575">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w:t>
            </w:r>
          </w:p>
        </w:tc>
        <w:tc>
          <w:tcPr>
            <w:tcW w:w="3123" w:type="dxa"/>
          </w:tcPr>
          <w:p w14:paraId="3D08367F" w14:textId="7B37DD44" w:rsidR="00C8235B" w:rsidRPr="00C33714" w:rsidRDefault="00C8235B" w:rsidP="00C8235B">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bCs/>
                <w:sz w:val="24"/>
                <w:szCs w:val="24"/>
              </w:rPr>
              <w:t>Жобаның атауы, мақсаты, міндеттері, мазмұны</w:t>
            </w:r>
          </w:p>
        </w:tc>
        <w:tc>
          <w:tcPr>
            <w:tcW w:w="1527" w:type="dxa"/>
          </w:tcPr>
          <w:p w14:paraId="7F1F7927" w14:textId="2BEFF6F2" w:rsidR="00C8235B" w:rsidRPr="00C33714" w:rsidRDefault="00C8235B" w:rsidP="00C8235B">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bCs/>
                <w:sz w:val="24"/>
                <w:szCs w:val="24"/>
              </w:rPr>
              <w:t>Іске асыру мерзімі</w:t>
            </w:r>
          </w:p>
        </w:tc>
        <w:tc>
          <w:tcPr>
            <w:tcW w:w="1844" w:type="dxa"/>
          </w:tcPr>
          <w:p w14:paraId="7577D742" w14:textId="75D189C0" w:rsidR="00C8235B" w:rsidRPr="00C33714" w:rsidRDefault="00C8235B" w:rsidP="00C8235B">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bCs/>
                <w:sz w:val="24"/>
                <w:szCs w:val="24"/>
              </w:rPr>
              <w:t>Қол жеткізілген нәтижелер</w:t>
            </w:r>
          </w:p>
        </w:tc>
        <w:tc>
          <w:tcPr>
            <w:tcW w:w="2436" w:type="dxa"/>
          </w:tcPr>
          <w:p w14:paraId="74B668F9" w14:textId="17904107" w:rsidR="00C8235B" w:rsidRPr="00C33714" w:rsidRDefault="00C8235B" w:rsidP="00C8235B">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bCs/>
                <w:sz w:val="24"/>
                <w:szCs w:val="24"/>
              </w:rPr>
              <w:t>Жұмсалған ресурстар (қаржылық, материалдық, адами т.б.)</w:t>
            </w:r>
          </w:p>
        </w:tc>
      </w:tr>
      <w:tr w:rsidR="0048074F" w:rsidRPr="00C33714" w14:paraId="1E718B5A" w14:textId="77777777" w:rsidTr="00D27575">
        <w:trPr>
          <w:trHeight w:val="317"/>
        </w:trPr>
        <w:tc>
          <w:tcPr>
            <w:tcW w:w="709" w:type="dxa"/>
          </w:tcPr>
          <w:p w14:paraId="5AA5F935" w14:textId="77777777" w:rsidR="0048074F" w:rsidRPr="00C33714" w:rsidRDefault="00905AFD" w:rsidP="00863C9A">
            <w:pPr>
              <w:pBdr>
                <w:top w:val="nil"/>
                <w:left w:val="nil"/>
                <w:bottom w:val="nil"/>
                <w:right w:val="nil"/>
                <w:between w:val="nil"/>
              </w:pBdr>
              <w:ind w:left="-724" w:firstLine="709"/>
              <w:contextualSpacing/>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1.</w:t>
            </w:r>
          </w:p>
        </w:tc>
        <w:tc>
          <w:tcPr>
            <w:tcW w:w="3123" w:type="dxa"/>
          </w:tcPr>
          <w:p w14:paraId="2C5640EB" w14:textId="77777777" w:rsidR="0048074F" w:rsidRPr="00C33714" w:rsidRDefault="0048074F"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527" w:type="dxa"/>
          </w:tcPr>
          <w:p w14:paraId="040548F9" w14:textId="77777777" w:rsidR="0048074F" w:rsidRPr="00C33714" w:rsidRDefault="0048074F"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844" w:type="dxa"/>
          </w:tcPr>
          <w:p w14:paraId="59CD2483" w14:textId="77777777" w:rsidR="0048074F" w:rsidRPr="00C33714" w:rsidRDefault="0048074F"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436" w:type="dxa"/>
          </w:tcPr>
          <w:p w14:paraId="2DFEAE4D" w14:textId="77777777" w:rsidR="0048074F" w:rsidRPr="00C33714" w:rsidRDefault="0048074F"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48074F" w:rsidRPr="00C33714" w14:paraId="504F2FBF" w14:textId="77777777" w:rsidTr="00D27575">
        <w:trPr>
          <w:trHeight w:val="326"/>
        </w:trPr>
        <w:tc>
          <w:tcPr>
            <w:tcW w:w="709" w:type="dxa"/>
          </w:tcPr>
          <w:p w14:paraId="04FBCB33" w14:textId="77777777" w:rsidR="0048074F" w:rsidRPr="00C33714" w:rsidRDefault="00905AFD" w:rsidP="00863C9A">
            <w:pPr>
              <w:pBdr>
                <w:top w:val="nil"/>
                <w:left w:val="nil"/>
                <w:bottom w:val="nil"/>
                <w:right w:val="nil"/>
                <w:between w:val="nil"/>
              </w:pBdr>
              <w:ind w:left="-724" w:firstLine="709"/>
              <w:contextualSpacing/>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2.</w:t>
            </w:r>
          </w:p>
        </w:tc>
        <w:tc>
          <w:tcPr>
            <w:tcW w:w="3123" w:type="dxa"/>
          </w:tcPr>
          <w:p w14:paraId="4AAF0C4A" w14:textId="77777777" w:rsidR="0048074F" w:rsidRPr="00C33714" w:rsidRDefault="0048074F"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527" w:type="dxa"/>
          </w:tcPr>
          <w:p w14:paraId="38774588" w14:textId="77777777" w:rsidR="0048074F" w:rsidRPr="00C33714" w:rsidRDefault="0048074F"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844" w:type="dxa"/>
          </w:tcPr>
          <w:p w14:paraId="52B3334B" w14:textId="77777777" w:rsidR="0048074F" w:rsidRPr="00C33714" w:rsidRDefault="0048074F"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436" w:type="dxa"/>
          </w:tcPr>
          <w:p w14:paraId="3FC3A9A0" w14:textId="77777777" w:rsidR="0048074F" w:rsidRPr="00C33714" w:rsidRDefault="0048074F"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bl>
    <w:p w14:paraId="1D6B4E1B" w14:textId="7A669CE8" w:rsidR="004B0709" w:rsidRPr="00C33714" w:rsidRDefault="004B0709" w:rsidP="00863C9A">
      <w:pPr>
        <w:widowControl w:val="0"/>
        <w:pBdr>
          <w:top w:val="nil"/>
          <w:left w:val="nil"/>
          <w:bottom w:val="nil"/>
          <w:right w:val="nil"/>
          <w:between w:val="nil"/>
        </w:pBdr>
        <w:spacing w:after="0" w:line="240" w:lineRule="auto"/>
        <w:ind w:firstLine="709"/>
        <w:contextualSpacing/>
        <w:rPr>
          <w:rFonts w:ascii="Times New Roman" w:eastAsia="Times New Roman" w:hAnsi="Times New Roman" w:cs="Times New Roman"/>
          <w:b/>
          <w:sz w:val="24"/>
          <w:szCs w:val="24"/>
          <w:lang w:val="ru-RU"/>
        </w:rPr>
      </w:pPr>
    </w:p>
    <w:p w14:paraId="4D9E750E" w14:textId="77777777" w:rsidR="0035756F" w:rsidRPr="00C33714" w:rsidRDefault="0035756F" w:rsidP="00863C9A">
      <w:pPr>
        <w:widowControl w:val="0"/>
        <w:pBdr>
          <w:top w:val="nil"/>
          <w:left w:val="nil"/>
          <w:bottom w:val="nil"/>
          <w:right w:val="nil"/>
          <w:between w:val="nil"/>
        </w:pBdr>
        <w:spacing w:after="0" w:line="240" w:lineRule="auto"/>
        <w:ind w:firstLine="709"/>
        <w:contextualSpacing/>
        <w:rPr>
          <w:rFonts w:ascii="Times New Roman" w:eastAsia="Times New Roman" w:hAnsi="Times New Roman" w:cs="Times New Roman"/>
          <w:b/>
          <w:sz w:val="24"/>
          <w:szCs w:val="24"/>
          <w:lang w:val="ru-RU"/>
        </w:rPr>
      </w:pPr>
    </w:p>
    <w:p w14:paraId="0E7C44A7" w14:textId="4DD483D5" w:rsidR="0035756F" w:rsidRPr="00C33714" w:rsidRDefault="00E61926" w:rsidP="00863C9A">
      <w:pPr>
        <w:widowControl w:val="0"/>
        <w:pBdr>
          <w:top w:val="nil"/>
          <w:left w:val="nil"/>
          <w:bottom w:val="nil"/>
          <w:right w:val="nil"/>
          <w:between w:val="nil"/>
        </w:pBdr>
        <w:tabs>
          <w:tab w:val="left" w:pos="544"/>
        </w:tabs>
        <w:spacing w:after="0" w:line="240" w:lineRule="auto"/>
        <w:ind w:left="709"/>
        <w:contextualSpacing/>
        <w:jc w:val="both"/>
        <w:rPr>
          <w:rFonts w:ascii="Times New Roman" w:eastAsia="Times New Roman" w:hAnsi="Times New Roman" w:cs="Times New Roman"/>
          <w:i/>
          <w:color w:val="000000"/>
          <w:sz w:val="24"/>
          <w:szCs w:val="24"/>
          <w:lang w:val="ru-RU"/>
        </w:rPr>
      </w:pPr>
      <w:r w:rsidRPr="00C33714">
        <w:rPr>
          <w:rFonts w:ascii="Times New Roman" w:eastAsia="Times New Roman" w:hAnsi="Times New Roman" w:cs="Times New Roman"/>
          <w:b/>
          <w:color w:val="000000"/>
          <w:sz w:val="24"/>
          <w:szCs w:val="24"/>
          <w:lang w:val="ru-RU"/>
        </w:rPr>
        <w:t xml:space="preserve">3. </w:t>
      </w:r>
      <w:r w:rsidR="00C8235B" w:rsidRPr="00C33714">
        <w:rPr>
          <w:rFonts w:ascii="Times New Roman" w:eastAsia="Times New Roman" w:hAnsi="Times New Roman" w:cs="Times New Roman"/>
          <w:b/>
          <w:bCs/>
          <w:sz w:val="24"/>
          <w:szCs w:val="24"/>
        </w:rPr>
        <w:t xml:space="preserve">Жоба туралы ақпарат </w:t>
      </w:r>
      <w:r w:rsidR="00C8235B" w:rsidRPr="00C33714">
        <w:rPr>
          <w:rFonts w:ascii="Times New Roman" w:eastAsia="Times New Roman" w:hAnsi="Times New Roman" w:cs="Times New Roman"/>
          <w:sz w:val="24"/>
          <w:szCs w:val="24"/>
        </w:rPr>
        <w:t>(</w:t>
      </w:r>
      <w:r w:rsidR="00C8235B" w:rsidRPr="00C33714">
        <w:rPr>
          <w:rFonts w:ascii="Times New Roman" w:eastAsia="Times New Roman" w:hAnsi="Times New Roman" w:cs="Times New Roman"/>
          <w:i/>
          <w:iCs/>
          <w:sz w:val="24"/>
          <w:szCs w:val="24"/>
        </w:rPr>
        <w:t>шартқа міндетті қосымша болып табылады</w:t>
      </w:r>
      <w:r w:rsidR="00C8235B" w:rsidRPr="00C33714">
        <w:rPr>
          <w:rFonts w:ascii="Times New Roman" w:eastAsia="Times New Roman" w:hAnsi="Times New Roman" w:cs="Times New Roman"/>
          <w:sz w:val="24"/>
          <w:szCs w:val="24"/>
        </w:rPr>
        <w:t>)</w:t>
      </w:r>
    </w:p>
    <w:p w14:paraId="2FF8A8C5" w14:textId="716F66BA" w:rsidR="00E61926" w:rsidRPr="00C33714" w:rsidRDefault="00E61926" w:rsidP="00863C9A">
      <w:pPr>
        <w:widowControl w:val="0"/>
        <w:pBdr>
          <w:top w:val="nil"/>
          <w:left w:val="nil"/>
          <w:bottom w:val="nil"/>
          <w:right w:val="nil"/>
          <w:between w:val="nil"/>
        </w:pBdr>
        <w:tabs>
          <w:tab w:val="left" w:pos="544"/>
        </w:tabs>
        <w:spacing w:after="0" w:line="240" w:lineRule="auto"/>
        <w:ind w:left="709"/>
        <w:contextualSpacing/>
        <w:jc w:val="both"/>
        <w:rPr>
          <w:rFonts w:ascii="Times New Roman" w:eastAsia="Times New Roman" w:hAnsi="Times New Roman" w:cs="Times New Roman"/>
          <w:b/>
          <w:color w:val="000000"/>
          <w:sz w:val="24"/>
          <w:szCs w:val="24"/>
          <w:lang w:val="ru-RU"/>
        </w:rPr>
      </w:pPr>
    </w:p>
    <w:tbl>
      <w:tblPr>
        <w:tblStyle w:val="a9"/>
        <w:tblW w:w="9639" w:type="dxa"/>
        <w:tblInd w:w="-5" w:type="dxa"/>
        <w:tblLook w:val="04A0" w:firstRow="1" w:lastRow="0" w:firstColumn="1" w:lastColumn="0" w:noHBand="0" w:noVBand="1"/>
      </w:tblPr>
      <w:tblGrid>
        <w:gridCol w:w="709"/>
        <w:gridCol w:w="4678"/>
        <w:gridCol w:w="4252"/>
      </w:tblGrid>
      <w:tr w:rsidR="00E61926" w:rsidRPr="00C33714" w14:paraId="6F5338CD" w14:textId="77777777" w:rsidTr="00D27575">
        <w:tc>
          <w:tcPr>
            <w:tcW w:w="709" w:type="dxa"/>
          </w:tcPr>
          <w:p w14:paraId="032953E9" w14:textId="77777777" w:rsidR="00E61926" w:rsidRPr="00C33714" w:rsidRDefault="00E61926" w:rsidP="00863C9A">
            <w:pPr>
              <w:tabs>
                <w:tab w:val="left" w:pos="544"/>
              </w:tabs>
              <w:ind w:left="-1676"/>
              <w:contextualSpacing/>
              <w:jc w:val="both"/>
              <w:rPr>
                <w:rFonts w:ascii="Times New Roman" w:eastAsia="Times New Roman" w:hAnsi="Times New Roman" w:cs="Times New Roman"/>
                <w:b/>
                <w:color w:val="000000"/>
                <w:sz w:val="24"/>
                <w:szCs w:val="24"/>
                <w:lang w:val="ru-RU"/>
              </w:rPr>
            </w:pPr>
            <w:bookmarkStart w:id="1" w:name="_Hlk203486821"/>
          </w:p>
          <w:p w14:paraId="426BB1E6" w14:textId="77777777" w:rsidR="00E61926" w:rsidRPr="00C33714" w:rsidRDefault="00E61926" w:rsidP="00863C9A">
            <w:pPr>
              <w:rPr>
                <w:rFonts w:ascii="Times New Roman" w:eastAsia="Times New Roman" w:hAnsi="Times New Roman" w:cs="Times New Roman"/>
                <w:b/>
                <w:bCs/>
                <w:sz w:val="24"/>
                <w:szCs w:val="24"/>
                <w:lang w:val="ru-RU"/>
              </w:rPr>
            </w:pPr>
            <w:r w:rsidRPr="00C33714">
              <w:rPr>
                <w:rFonts w:ascii="Times New Roman" w:eastAsia="Times New Roman" w:hAnsi="Times New Roman" w:cs="Times New Roman"/>
                <w:b/>
                <w:bCs/>
                <w:sz w:val="24"/>
                <w:szCs w:val="24"/>
                <w:lang w:val="ru-RU"/>
              </w:rPr>
              <w:t>1.</w:t>
            </w:r>
          </w:p>
          <w:p w14:paraId="59D30654" w14:textId="2A52B80E" w:rsidR="00E61926" w:rsidRPr="00C33714" w:rsidRDefault="00E61926" w:rsidP="00863C9A">
            <w:pPr>
              <w:rPr>
                <w:rFonts w:ascii="Times New Roman" w:eastAsia="Times New Roman" w:hAnsi="Times New Roman" w:cs="Times New Roman"/>
                <w:sz w:val="24"/>
                <w:szCs w:val="24"/>
                <w:lang w:val="ru-RU"/>
              </w:rPr>
            </w:pPr>
          </w:p>
        </w:tc>
        <w:tc>
          <w:tcPr>
            <w:tcW w:w="4678" w:type="dxa"/>
          </w:tcPr>
          <w:p w14:paraId="6D088606" w14:textId="77777777" w:rsidR="00C8235B" w:rsidRPr="00C33714" w:rsidRDefault="00C8235B" w:rsidP="00C8235B">
            <w:pPr>
              <w:pStyle w:val="TableParagraph"/>
              <w:ind w:firstLine="709"/>
              <w:rPr>
                <w:b/>
                <w:sz w:val="24"/>
                <w:lang w:val="ru-RU"/>
              </w:rPr>
            </w:pPr>
            <w:r w:rsidRPr="00C33714">
              <w:rPr>
                <w:b/>
                <w:sz w:val="24"/>
                <w:lang w:val="ru-RU"/>
              </w:rPr>
              <w:t>Жобаның атауы</w:t>
            </w:r>
          </w:p>
          <w:p w14:paraId="455EC498" w14:textId="7B0A8B16" w:rsidR="00E61926" w:rsidRPr="00C33714" w:rsidRDefault="00C8235B" w:rsidP="00C8235B">
            <w:pPr>
              <w:tabs>
                <w:tab w:val="left" w:pos="544"/>
              </w:tabs>
              <w:contextualSpacing/>
              <w:jc w:val="both"/>
              <w:rPr>
                <w:rFonts w:ascii="Times New Roman" w:eastAsia="Times New Roman" w:hAnsi="Times New Roman" w:cs="Times New Roman"/>
                <w:bCs/>
                <w:i/>
                <w:iCs/>
                <w:color w:val="000000"/>
                <w:sz w:val="24"/>
                <w:szCs w:val="24"/>
                <w:lang w:val="ru-RU"/>
              </w:rPr>
            </w:pPr>
            <w:r w:rsidRPr="00C33714">
              <w:rPr>
                <w:rFonts w:ascii="Times New Roman" w:hAnsi="Times New Roman" w:cs="Times New Roman"/>
                <w:bCs/>
                <w:i/>
                <w:iCs/>
                <w:sz w:val="24"/>
                <w:lang w:val="ru-RU"/>
              </w:rPr>
              <w:t>(жобаның атауын қазақ және орыс тілдерінде көрсетіңіз)</w:t>
            </w:r>
          </w:p>
        </w:tc>
        <w:tc>
          <w:tcPr>
            <w:tcW w:w="4252" w:type="dxa"/>
          </w:tcPr>
          <w:p w14:paraId="0FA6B762" w14:textId="15E9CCB4" w:rsidR="00E61926" w:rsidRPr="00C33714"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p>
        </w:tc>
      </w:tr>
      <w:tr w:rsidR="00E61926" w:rsidRPr="00C33714" w14:paraId="4EA8F680" w14:textId="77777777" w:rsidTr="00D27575">
        <w:tc>
          <w:tcPr>
            <w:tcW w:w="709" w:type="dxa"/>
          </w:tcPr>
          <w:p w14:paraId="1F4157F2" w14:textId="77777777" w:rsidR="00E61926" w:rsidRPr="00C33714"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2.</w:t>
            </w:r>
          </w:p>
          <w:p w14:paraId="66B70F19" w14:textId="6897B681" w:rsidR="00E61926" w:rsidRPr="00C33714"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p>
        </w:tc>
        <w:tc>
          <w:tcPr>
            <w:tcW w:w="4678" w:type="dxa"/>
          </w:tcPr>
          <w:p w14:paraId="59D28FBB" w14:textId="77777777" w:rsidR="00C8235B" w:rsidRPr="00C33714" w:rsidRDefault="00C8235B" w:rsidP="00C8235B">
            <w:pPr>
              <w:pStyle w:val="TableParagraph"/>
              <w:ind w:firstLine="709"/>
              <w:rPr>
                <w:b/>
                <w:sz w:val="24"/>
                <w:lang w:val="ru-RU"/>
              </w:rPr>
            </w:pPr>
            <w:r w:rsidRPr="00C33714">
              <w:rPr>
                <w:b/>
                <w:sz w:val="24"/>
                <w:lang w:val="ru-RU"/>
              </w:rPr>
              <w:t>Жобаның мақсаты</w:t>
            </w:r>
          </w:p>
          <w:p w14:paraId="6D809569" w14:textId="7DE0D3E5" w:rsidR="00E61926" w:rsidRPr="00C33714" w:rsidRDefault="00C8235B" w:rsidP="00C8235B">
            <w:pPr>
              <w:tabs>
                <w:tab w:val="left" w:pos="544"/>
              </w:tabs>
              <w:contextualSpacing/>
              <w:jc w:val="both"/>
              <w:rPr>
                <w:rFonts w:ascii="Times New Roman" w:eastAsia="Times New Roman" w:hAnsi="Times New Roman" w:cs="Times New Roman"/>
                <w:bCs/>
                <w:color w:val="000000"/>
                <w:sz w:val="24"/>
                <w:szCs w:val="24"/>
                <w:lang w:val="ru-RU"/>
              </w:rPr>
            </w:pPr>
            <w:r w:rsidRPr="00C33714">
              <w:rPr>
                <w:rFonts w:ascii="Times New Roman" w:hAnsi="Times New Roman" w:cs="Times New Roman"/>
                <w:bCs/>
                <w:sz w:val="24"/>
                <w:lang w:val="ru-RU"/>
              </w:rPr>
              <w:t>Сіздің жобаңыз не үшін қажет? Бұл жоба сіздің елді мекеніңіздегі қандай әлеуметтік мәселені шешеді?</w:t>
            </w:r>
          </w:p>
        </w:tc>
        <w:tc>
          <w:tcPr>
            <w:tcW w:w="4252" w:type="dxa"/>
          </w:tcPr>
          <w:p w14:paraId="17CB3163" w14:textId="5FA8E5B1" w:rsidR="00E61926" w:rsidRPr="00C33714"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p>
        </w:tc>
      </w:tr>
      <w:tr w:rsidR="00E61926" w:rsidRPr="00C33714" w14:paraId="1E7A3F86" w14:textId="77777777" w:rsidTr="00D27575">
        <w:tc>
          <w:tcPr>
            <w:tcW w:w="709" w:type="dxa"/>
          </w:tcPr>
          <w:p w14:paraId="43057C98" w14:textId="7148B5CC" w:rsidR="00E61926" w:rsidRPr="00C33714"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3.</w:t>
            </w:r>
          </w:p>
        </w:tc>
        <w:tc>
          <w:tcPr>
            <w:tcW w:w="4678" w:type="dxa"/>
          </w:tcPr>
          <w:p w14:paraId="35E9B5BF" w14:textId="77777777" w:rsidR="00C8235B" w:rsidRPr="00C33714" w:rsidRDefault="00C8235B" w:rsidP="00C8235B">
            <w:pPr>
              <w:tabs>
                <w:tab w:val="left" w:pos="544"/>
              </w:tabs>
              <w:contextualSpacing/>
              <w:jc w:val="both"/>
              <w:rPr>
                <w:rFonts w:ascii="Times New Roman" w:hAnsi="Times New Roman" w:cs="Times New Roman"/>
                <w:b/>
                <w:sz w:val="24"/>
                <w:lang w:val="ru-RU"/>
              </w:rPr>
            </w:pPr>
            <w:r w:rsidRPr="00C33714">
              <w:rPr>
                <w:rFonts w:ascii="Times New Roman" w:hAnsi="Times New Roman" w:cs="Times New Roman"/>
                <w:b/>
                <w:sz w:val="24"/>
                <w:lang w:val="ru-RU"/>
              </w:rPr>
              <w:t>Жобаны іске асыру аумағы</w:t>
            </w:r>
          </w:p>
          <w:p w14:paraId="4677A9FB" w14:textId="61EE326E" w:rsidR="00E61926" w:rsidRPr="00C33714" w:rsidRDefault="00C8235B" w:rsidP="00C8235B">
            <w:pPr>
              <w:tabs>
                <w:tab w:val="left" w:pos="544"/>
              </w:tabs>
              <w:contextualSpacing/>
              <w:jc w:val="both"/>
              <w:rPr>
                <w:rFonts w:ascii="Times New Roman" w:eastAsia="Times New Roman" w:hAnsi="Times New Roman" w:cs="Times New Roman"/>
                <w:bCs/>
                <w:color w:val="000000"/>
                <w:sz w:val="24"/>
                <w:szCs w:val="24"/>
                <w:lang w:val="ru-RU"/>
              </w:rPr>
            </w:pPr>
            <w:r w:rsidRPr="00C33714">
              <w:rPr>
                <w:rFonts w:ascii="Times New Roman" w:hAnsi="Times New Roman" w:cs="Times New Roman"/>
                <w:bCs/>
                <w:sz w:val="24"/>
                <w:lang w:val="ru-RU"/>
              </w:rPr>
              <w:t>(жоба жүзеге асырылатын нақты елді мекен/аймақ)</w:t>
            </w:r>
          </w:p>
        </w:tc>
        <w:tc>
          <w:tcPr>
            <w:tcW w:w="4252" w:type="dxa"/>
          </w:tcPr>
          <w:p w14:paraId="4489A2DE" w14:textId="78F0BC60" w:rsidR="00E61926" w:rsidRPr="00C33714"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p>
        </w:tc>
      </w:tr>
      <w:tr w:rsidR="00E61926" w:rsidRPr="00C33714" w14:paraId="36F259E8" w14:textId="77777777" w:rsidTr="00D27575">
        <w:tc>
          <w:tcPr>
            <w:tcW w:w="709" w:type="dxa"/>
          </w:tcPr>
          <w:p w14:paraId="0BBF30C7" w14:textId="77777777" w:rsidR="00E61926" w:rsidRPr="00C33714"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4.</w:t>
            </w:r>
          </w:p>
          <w:p w14:paraId="52E3B964" w14:textId="036D1B5B" w:rsidR="00E61926" w:rsidRPr="00C33714"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p>
        </w:tc>
        <w:tc>
          <w:tcPr>
            <w:tcW w:w="4678" w:type="dxa"/>
          </w:tcPr>
          <w:p w14:paraId="43435780" w14:textId="77777777" w:rsidR="00C8235B" w:rsidRPr="00C33714" w:rsidRDefault="00C8235B" w:rsidP="00C8235B">
            <w:pPr>
              <w:pStyle w:val="TableParagraph"/>
              <w:ind w:firstLine="709"/>
              <w:rPr>
                <w:b/>
                <w:sz w:val="24"/>
                <w:lang w:val="ru-RU"/>
              </w:rPr>
            </w:pPr>
            <w:r w:rsidRPr="00C33714">
              <w:rPr>
                <w:b/>
                <w:sz w:val="24"/>
                <w:lang w:val="ru-RU"/>
              </w:rPr>
              <w:t>Жобаның мақсатты тобы</w:t>
            </w:r>
          </w:p>
          <w:p w14:paraId="3F4986E2" w14:textId="0980A0DF" w:rsidR="00E61926" w:rsidRPr="00C33714" w:rsidRDefault="00C8235B" w:rsidP="00C8235B">
            <w:pPr>
              <w:tabs>
                <w:tab w:val="left" w:pos="544"/>
              </w:tabs>
              <w:contextualSpacing/>
              <w:jc w:val="both"/>
              <w:rPr>
                <w:rFonts w:ascii="Times New Roman" w:eastAsia="Times New Roman" w:hAnsi="Times New Roman" w:cs="Times New Roman"/>
                <w:bCs/>
                <w:color w:val="000000"/>
                <w:sz w:val="24"/>
                <w:szCs w:val="24"/>
                <w:lang w:val="ru-RU"/>
              </w:rPr>
            </w:pPr>
            <w:r w:rsidRPr="00C33714">
              <w:rPr>
                <w:rFonts w:ascii="Times New Roman" w:hAnsi="Times New Roman" w:cs="Times New Roman"/>
                <w:bCs/>
                <w:sz w:val="24"/>
                <w:lang w:val="ru-RU"/>
              </w:rPr>
              <w:t>Сіздің жобаңыздан кім пайда көреді?</w:t>
            </w:r>
          </w:p>
        </w:tc>
        <w:tc>
          <w:tcPr>
            <w:tcW w:w="4252" w:type="dxa"/>
          </w:tcPr>
          <w:p w14:paraId="054C16A3" w14:textId="77C0ECCE" w:rsidR="00E61926" w:rsidRPr="00C33714"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p>
        </w:tc>
      </w:tr>
      <w:tr w:rsidR="00E61926" w:rsidRPr="00C33714" w14:paraId="1A10E714" w14:textId="77777777" w:rsidTr="00D27575">
        <w:tc>
          <w:tcPr>
            <w:tcW w:w="709" w:type="dxa"/>
          </w:tcPr>
          <w:p w14:paraId="0A6FFA78" w14:textId="79183609" w:rsidR="00E61926" w:rsidRPr="00C33714"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5.</w:t>
            </w:r>
          </w:p>
        </w:tc>
        <w:tc>
          <w:tcPr>
            <w:tcW w:w="4678" w:type="dxa"/>
          </w:tcPr>
          <w:p w14:paraId="2186CAAA" w14:textId="77777777" w:rsidR="00C8235B" w:rsidRPr="00C33714" w:rsidRDefault="00C8235B" w:rsidP="00C8235B">
            <w:pPr>
              <w:pStyle w:val="TableParagraph"/>
              <w:ind w:firstLine="709"/>
              <w:rPr>
                <w:b/>
                <w:sz w:val="24"/>
                <w:lang w:val="ru-RU"/>
              </w:rPr>
            </w:pPr>
            <w:r w:rsidRPr="00C33714">
              <w:rPr>
                <w:b/>
                <w:sz w:val="24"/>
                <w:lang w:val="ru-RU"/>
              </w:rPr>
              <w:t>Мақсатты топтың жоспарланған сандық қамтылуы</w:t>
            </w:r>
          </w:p>
          <w:p w14:paraId="5C9424E0" w14:textId="4B199C6C" w:rsidR="00E61926" w:rsidRPr="00C33714" w:rsidRDefault="00C8235B" w:rsidP="00C8235B">
            <w:pPr>
              <w:tabs>
                <w:tab w:val="left" w:pos="544"/>
              </w:tabs>
              <w:contextualSpacing/>
              <w:jc w:val="both"/>
              <w:rPr>
                <w:rFonts w:ascii="Times New Roman" w:eastAsia="Times New Roman" w:hAnsi="Times New Roman" w:cs="Times New Roman"/>
                <w:bCs/>
                <w:color w:val="000000"/>
                <w:sz w:val="24"/>
                <w:szCs w:val="24"/>
                <w:lang w:val="ru-RU"/>
              </w:rPr>
            </w:pPr>
            <w:r w:rsidRPr="00C33714">
              <w:rPr>
                <w:rFonts w:ascii="Times New Roman" w:hAnsi="Times New Roman" w:cs="Times New Roman"/>
                <w:bCs/>
                <w:sz w:val="24"/>
                <w:lang w:val="ru-RU"/>
              </w:rPr>
              <w:t>Сіздің жобаңыздан қанша адам пайда көреді? Нақты санын көрсетіңіз.</w:t>
            </w:r>
          </w:p>
        </w:tc>
        <w:tc>
          <w:tcPr>
            <w:tcW w:w="4252" w:type="dxa"/>
          </w:tcPr>
          <w:p w14:paraId="04E87143" w14:textId="02C8633F" w:rsidR="00E61926" w:rsidRPr="00C33714"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p>
        </w:tc>
      </w:tr>
      <w:tr w:rsidR="00E61926" w:rsidRPr="00C33714" w14:paraId="03A5E26B" w14:textId="77777777" w:rsidTr="00D27575">
        <w:tc>
          <w:tcPr>
            <w:tcW w:w="709" w:type="dxa"/>
          </w:tcPr>
          <w:p w14:paraId="157DB62C" w14:textId="4F5A440B" w:rsidR="00E61926" w:rsidRPr="00C33714"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6.</w:t>
            </w:r>
          </w:p>
        </w:tc>
        <w:tc>
          <w:tcPr>
            <w:tcW w:w="4678" w:type="dxa"/>
          </w:tcPr>
          <w:p w14:paraId="5A80538D" w14:textId="77777777" w:rsidR="00C8235B" w:rsidRPr="00C33714" w:rsidRDefault="00C8235B" w:rsidP="00C8235B">
            <w:pPr>
              <w:pStyle w:val="TableParagraph"/>
              <w:ind w:right="94" w:firstLine="709"/>
              <w:jc w:val="both"/>
              <w:rPr>
                <w:b/>
                <w:sz w:val="24"/>
                <w:lang w:val="ru-RU"/>
              </w:rPr>
            </w:pPr>
            <w:r w:rsidRPr="00C33714">
              <w:rPr>
                <w:b/>
                <w:sz w:val="24"/>
                <w:lang w:val="ru-RU"/>
              </w:rPr>
              <w:t>Жобалық қызметтің қысқаша сипаттамасы. Жобадағы іс-шаралардың тізбесі</w:t>
            </w:r>
          </w:p>
          <w:p w14:paraId="4EA35103" w14:textId="0812407C" w:rsidR="00E61926" w:rsidRPr="00C33714" w:rsidRDefault="00C8235B" w:rsidP="00C8235B">
            <w:pPr>
              <w:tabs>
                <w:tab w:val="left" w:pos="544"/>
              </w:tabs>
              <w:contextualSpacing/>
              <w:jc w:val="both"/>
              <w:rPr>
                <w:rFonts w:ascii="Times New Roman" w:eastAsia="Times New Roman" w:hAnsi="Times New Roman" w:cs="Times New Roman"/>
                <w:bCs/>
                <w:color w:val="000000"/>
                <w:sz w:val="24"/>
                <w:szCs w:val="24"/>
                <w:lang w:val="ru-RU"/>
              </w:rPr>
            </w:pPr>
            <w:r w:rsidRPr="00C33714">
              <w:rPr>
                <w:rFonts w:ascii="Times New Roman" w:hAnsi="Times New Roman" w:cs="Times New Roman"/>
                <w:bCs/>
                <w:sz w:val="24"/>
                <w:lang w:val="ru-RU"/>
              </w:rPr>
              <w:t>Жобаны іске асыру үшін не істейсіз? Қалай жүзеге асырасыз? Қандай іс-шаралар өткізесіз?</w:t>
            </w:r>
          </w:p>
        </w:tc>
        <w:tc>
          <w:tcPr>
            <w:tcW w:w="4252" w:type="dxa"/>
          </w:tcPr>
          <w:p w14:paraId="12C2698A" w14:textId="3A57A009" w:rsidR="00E61926" w:rsidRPr="00C33714"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p>
        </w:tc>
      </w:tr>
      <w:tr w:rsidR="00E61926" w:rsidRPr="00C33714" w14:paraId="43E1F4EC" w14:textId="77777777" w:rsidTr="00D27575">
        <w:tc>
          <w:tcPr>
            <w:tcW w:w="709" w:type="dxa"/>
          </w:tcPr>
          <w:p w14:paraId="0DEBCB1C" w14:textId="46DF6D93" w:rsidR="00E61926" w:rsidRPr="00C33714"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7.</w:t>
            </w:r>
          </w:p>
        </w:tc>
        <w:tc>
          <w:tcPr>
            <w:tcW w:w="4678" w:type="dxa"/>
          </w:tcPr>
          <w:p w14:paraId="1D9E6E8E" w14:textId="77777777" w:rsidR="00C8235B" w:rsidRPr="00C33714" w:rsidRDefault="00C8235B" w:rsidP="00C8235B">
            <w:pPr>
              <w:pStyle w:val="TableParagraph"/>
              <w:ind w:firstLine="709"/>
              <w:jc w:val="both"/>
              <w:rPr>
                <w:b/>
                <w:sz w:val="24"/>
                <w:lang w:val="ru-RU"/>
              </w:rPr>
            </w:pPr>
            <w:r w:rsidRPr="00C33714">
              <w:rPr>
                <w:b/>
                <w:sz w:val="24"/>
                <w:lang w:val="ru-RU"/>
              </w:rPr>
              <w:t>Жобаның серіктестері</w:t>
            </w:r>
          </w:p>
          <w:p w14:paraId="269CE4EC" w14:textId="62040D15" w:rsidR="00E61926" w:rsidRPr="00C33714" w:rsidRDefault="00C8235B" w:rsidP="00C8235B">
            <w:pPr>
              <w:tabs>
                <w:tab w:val="left" w:pos="544"/>
              </w:tabs>
              <w:contextualSpacing/>
              <w:jc w:val="both"/>
              <w:rPr>
                <w:rFonts w:ascii="Times New Roman" w:eastAsia="Times New Roman" w:hAnsi="Times New Roman" w:cs="Times New Roman"/>
                <w:bCs/>
                <w:color w:val="000000"/>
                <w:sz w:val="24"/>
                <w:szCs w:val="24"/>
                <w:lang w:val="ru-RU"/>
              </w:rPr>
            </w:pPr>
            <w:r w:rsidRPr="00C33714">
              <w:rPr>
                <w:rFonts w:ascii="Times New Roman" w:hAnsi="Times New Roman" w:cs="Times New Roman"/>
                <w:bCs/>
                <w:sz w:val="24"/>
                <w:lang w:val="ru-RU"/>
              </w:rPr>
              <w:t>Жобаны кіммен бірге іске асырасыз? Кімнен көмек сұрайсыз? Кімді тартасыз? Серіктес ретінде қандай ұйымдар мен мекемелерді тартуды жоспарлайсыз? (Серіктестердің атауын көрсетіңіз)</w:t>
            </w:r>
          </w:p>
        </w:tc>
        <w:tc>
          <w:tcPr>
            <w:tcW w:w="4252" w:type="dxa"/>
          </w:tcPr>
          <w:p w14:paraId="29DBB968" w14:textId="6A67AE76" w:rsidR="00E61926" w:rsidRPr="00C33714"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p>
        </w:tc>
      </w:tr>
      <w:tr w:rsidR="00E61926" w:rsidRPr="00C33714" w14:paraId="3E5787A6" w14:textId="77777777" w:rsidTr="00D27575">
        <w:tc>
          <w:tcPr>
            <w:tcW w:w="709" w:type="dxa"/>
          </w:tcPr>
          <w:p w14:paraId="4E7DEB28" w14:textId="103E4C00" w:rsidR="00E61926" w:rsidRPr="00C33714"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8.</w:t>
            </w:r>
          </w:p>
        </w:tc>
        <w:tc>
          <w:tcPr>
            <w:tcW w:w="4678" w:type="dxa"/>
          </w:tcPr>
          <w:p w14:paraId="70663552" w14:textId="77777777" w:rsidR="00C8235B" w:rsidRPr="00C33714" w:rsidRDefault="00C8235B" w:rsidP="00C8235B">
            <w:pPr>
              <w:pStyle w:val="TableParagraph"/>
              <w:ind w:right="94" w:firstLine="709"/>
              <w:jc w:val="both"/>
              <w:rPr>
                <w:b/>
                <w:sz w:val="24"/>
                <w:lang w:val="ru-RU"/>
              </w:rPr>
            </w:pPr>
            <w:r w:rsidRPr="00C33714">
              <w:rPr>
                <w:b/>
                <w:sz w:val="24"/>
                <w:lang w:val="ru-RU"/>
              </w:rPr>
              <w:t>Күтілетін нәтижелер мен жобаның әлеуметтік әсері</w:t>
            </w:r>
          </w:p>
          <w:p w14:paraId="6203DE39" w14:textId="1C187078" w:rsidR="00E61926" w:rsidRPr="00C33714" w:rsidRDefault="00C8235B" w:rsidP="00C8235B">
            <w:pPr>
              <w:tabs>
                <w:tab w:val="left" w:pos="544"/>
              </w:tabs>
              <w:contextualSpacing/>
              <w:jc w:val="both"/>
              <w:rPr>
                <w:rFonts w:ascii="Times New Roman" w:eastAsia="Times New Roman" w:hAnsi="Times New Roman" w:cs="Times New Roman"/>
                <w:bCs/>
                <w:color w:val="000000"/>
                <w:sz w:val="24"/>
                <w:szCs w:val="24"/>
                <w:lang w:val="ru-RU"/>
              </w:rPr>
            </w:pPr>
            <w:r w:rsidRPr="00C33714">
              <w:rPr>
                <w:rFonts w:ascii="Times New Roman" w:hAnsi="Times New Roman" w:cs="Times New Roman"/>
                <w:bCs/>
                <w:sz w:val="24"/>
                <w:lang w:val="ru-RU"/>
              </w:rPr>
              <w:t>Нәтижесінде не аласыз? Сіздің жобаңыз жергілікті халыққа қандай пайда әкеледі? Жобадан кейін сіздің елді мекеніңізде қандай өзгерістер болады?</w:t>
            </w:r>
          </w:p>
        </w:tc>
        <w:tc>
          <w:tcPr>
            <w:tcW w:w="4252" w:type="dxa"/>
          </w:tcPr>
          <w:p w14:paraId="4FB34D2C" w14:textId="6C06F578" w:rsidR="00E61926" w:rsidRPr="00C33714"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p>
        </w:tc>
      </w:tr>
      <w:tr w:rsidR="00E61926" w:rsidRPr="00C33714" w14:paraId="72420D78" w14:textId="77777777" w:rsidTr="00D27575">
        <w:tc>
          <w:tcPr>
            <w:tcW w:w="709" w:type="dxa"/>
          </w:tcPr>
          <w:p w14:paraId="3EFBB376" w14:textId="45426242" w:rsidR="00E61926" w:rsidRPr="00C33714"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9.</w:t>
            </w:r>
          </w:p>
        </w:tc>
        <w:tc>
          <w:tcPr>
            <w:tcW w:w="4678" w:type="dxa"/>
          </w:tcPr>
          <w:p w14:paraId="30E80915" w14:textId="77777777" w:rsidR="00C8235B" w:rsidRPr="00C33714" w:rsidRDefault="00C8235B" w:rsidP="00C8235B">
            <w:pPr>
              <w:tabs>
                <w:tab w:val="left" w:pos="544"/>
              </w:tabs>
              <w:contextualSpacing/>
              <w:jc w:val="both"/>
              <w:rPr>
                <w:rFonts w:ascii="Times New Roman" w:hAnsi="Times New Roman" w:cs="Times New Roman"/>
                <w:b/>
                <w:sz w:val="24"/>
                <w:lang w:val="ru-RU"/>
              </w:rPr>
            </w:pPr>
            <w:r w:rsidRPr="00C33714">
              <w:rPr>
                <w:rFonts w:ascii="Times New Roman" w:hAnsi="Times New Roman" w:cs="Times New Roman"/>
                <w:b/>
                <w:sz w:val="24"/>
                <w:lang w:val="ru-RU"/>
              </w:rPr>
              <w:t>Жобаның жалпы құны (теңгемен)</w:t>
            </w:r>
          </w:p>
          <w:p w14:paraId="1496C187" w14:textId="50B13C3A" w:rsidR="00E61926" w:rsidRPr="00C33714" w:rsidRDefault="00C8235B" w:rsidP="00C8235B">
            <w:pPr>
              <w:tabs>
                <w:tab w:val="left" w:pos="544"/>
              </w:tabs>
              <w:contextualSpacing/>
              <w:jc w:val="both"/>
              <w:rPr>
                <w:rFonts w:ascii="Times New Roman" w:eastAsia="Times New Roman" w:hAnsi="Times New Roman" w:cs="Times New Roman"/>
                <w:bCs/>
                <w:color w:val="000000"/>
                <w:sz w:val="24"/>
                <w:szCs w:val="24"/>
                <w:lang w:val="ru-RU"/>
              </w:rPr>
            </w:pPr>
            <w:r w:rsidRPr="00C33714">
              <w:rPr>
                <w:rFonts w:ascii="Times New Roman" w:hAnsi="Times New Roman" w:cs="Times New Roman"/>
                <w:bCs/>
                <w:sz w:val="24"/>
                <w:lang w:val="ru-RU"/>
              </w:rPr>
              <w:t>Жобаны жүзеге асыру үшін қанша қаражат қажет?</w:t>
            </w:r>
          </w:p>
        </w:tc>
        <w:tc>
          <w:tcPr>
            <w:tcW w:w="4252" w:type="dxa"/>
          </w:tcPr>
          <w:p w14:paraId="59208CA2" w14:textId="4971249F" w:rsidR="00E61926" w:rsidRPr="00C33714"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p>
        </w:tc>
      </w:tr>
      <w:tr w:rsidR="00E61926" w:rsidRPr="00C33714" w14:paraId="71C3A459" w14:textId="77777777" w:rsidTr="00D27575">
        <w:tc>
          <w:tcPr>
            <w:tcW w:w="709" w:type="dxa"/>
          </w:tcPr>
          <w:p w14:paraId="6B0B99D2" w14:textId="05CB1AEE" w:rsidR="00E61926" w:rsidRPr="00C33714"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10.</w:t>
            </w:r>
          </w:p>
        </w:tc>
        <w:tc>
          <w:tcPr>
            <w:tcW w:w="4678" w:type="dxa"/>
          </w:tcPr>
          <w:p w14:paraId="4096EE67" w14:textId="77777777" w:rsidR="00C8235B" w:rsidRPr="00C33714" w:rsidRDefault="00C8235B" w:rsidP="00C8235B">
            <w:pPr>
              <w:pStyle w:val="TableParagraph"/>
              <w:ind w:firstLine="709"/>
              <w:jc w:val="both"/>
              <w:rPr>
                <w:b/>
                <w:sz w:val="24"/>
                <w:lang w:val="ru-RU"/>
              </w:rPr>
            </w:pPr>
            <w:r w:rsidRPr="00C33714">
              <w:rPr>
                <w:b/>
                <w:sz w:val="24"/>
                <w:lang w:val="ru-RU"/>
              </w:rPr>
              <w:t>Жобаның тұрақтылығы</w:t>
            </w:r>
          </w:p>
          <w:p w14:paraId="52C0D6E5" w14:textId="7944B597" w:rsidR="00E61926" w:rsidRPr="00C33714" w:rsidRDefault="00C8235B" w:rsidP="00C8235B">
            <w:pPr>
              <w:tabs>
                <w:tab w:val="left" w:pos="544"/>
              </w:tabs>
              <w:contextualSpacing/>
              <w:jc w:val="both"/>
              <w:rPr>
                <w:rFonts w:ascii="Times New Roman" w:eastAsia="Times New Roman" w:hAnsi="Times New Roman" w:cs="Times New Roman"/>
                <w:bCs/>
                <w:color w:val="000000"/>
                <w:sz w:val="24"/>
                <w:szCs w:val="24"/>
                <w:lang w:val="ru-RU"/>
              </w:rPr>
            </w:pPr>
            <w:r w:rsidRPr="00C33714">
              <w:rPr>
                <w:rFonts w:ascii="Times New Roman" w:hAnsi="Times New Roman" w:cs="Times New Roman"/>
                <w:bCs/>
                <w:sz w:val="24"/>
                <w:lang w:val="ru-RU"/>
              </w:rPr>
              <w:t>Қаржыландыру аяқталғаннан кейін жобаны жалғастыра аласыз ба? Жобаны қалай жалғастыруды жоспарлап отырсыз?</w:t>
            </w:r>
          </w:p>
        </w:tc>
        <w:tc>
          <w:tcPr>
            <w:tcW w:w="4252" w:type="dxa"/>
          </w:tcPr>
          <w:p w14:paraId="3718F66A" w14:textId="768B22BE" w:rsidR="00E61926" w:rsidRPr="00C33714"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p>
        </w:tc>
      </w:tr>
      <w:tr w:rsidR="00E61926" w:rsidRPr="00C33714" w14:paraId="746A16B8" w14:textId="77777777" w:rsidTr="00D27575">
        <w:tc>
          <w:tcPr>
            <w:tcW w:w="709" w:type="dxa"/>
          </w:tcPr>
          <w:p w14:paraId="7984DA7F" w14:textId="7594DEB4" w:rsidR="00E61926" w:rsidRPr="00C33714"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11.</w:t>
            </w:r>
          </w:p>
        </w:tc>
        <w:tc>
          <w:tcPr>
            <w:tcW w:w="4678" w:type="dxa"/>
          </w:tcPr>
          <w:p w14:paraId="7C7F29CF" w14:textId="77777777" w:rsidR="00C8235B" w:rsidRPr="00C33714" w:rsidRDefault="00C8235B" w:rsidP="00C8235B">
            <w:pPr>
              <w:tabs>
                <w:tab w:val="left" w:pos="544"/>
              </w:tabs>
              <w:contextualSpacing/>
              <w:jc w:val="both"/>
              <w:rPr>
                <w:rFonts w:ascii="Times New Roman" w:hAnsi="Times New Roman" w:cs="Times New Roman"/>
                <w:b/>
                <w:sz w:val="24"/>
                <w:lang w:val="ru-RU"/>
              </w:rPr>
            </w:pPr>
            <w:r w:rsidRPr="00C33714">
              <w:rPr>
                <w:rFonts w:ascii="Times New Roman" w:hAnsi="Times New Roman" w:cs="Times New Roman"/>
                <w:b/>
                <w:sz w:val="24"/>
                <w:lang w:val="ru-RU"/>
              </w:rPr>
              <w:t>Қоғамды ақпараттандыру</w:t>
            </w:r>
          </w:p>
          <w:p w14:paraId="00EC7C0F" w14:textId="3573D4F9" w:rsidR="00E61926" w:rsidRPr="00C33714" w:rsidRDefault="00C8235B" w:rsidP="00C8235B">
            <w:pPr>
              <w:tabs>
                <w:tab w:val="left" w:pos="544"/>
              </w:tabs>
              <w:contextualSpacing/>
              <w:jc w:val="both"/>
              <w:rPr>
                <w:rFonts w:ascii="Times New Roman" w:eastAsia="Times New Roman" w:hAnsi="Times New Roman" w:cs="Times New Roman"/>
                <w:bCs/>
                <w:color w:val="000000"/>
                <w:sz w:val="24"/>
                <w:szCs w:val="24"/>
                <w:lang w:val="ru-RU"/>
              </w:rPr>
            </w:pPr>
            <w:r w:rsidRPr="00C33714">
              <w:rPr>
                <w:rFonts w:ascii="Times New Roman" w:hAnsi="Times New Roman" w:cs="Times New Roman"/>
                <w:bCs/>
                <w:sz w:val="24"/>
                <w:lang w:val="ru-RU"/>
              </w:rPr>
              <w:t>Адамдар сіздің жобаңыз туралы қалай біледі? Жоба туралы ақпаратты қайда жариялайсыз? (Мүмкін болса, атауларын көрсетіңіз)</w:t>
            </w:r>
          </w:p>
        </w:tc>
        <w:tc>
          <w:tcPr>
            <w:tcW w:w="4252" w:type="dxa"/>
          </w:tcPr>
          <w:p w14:paraId="78BF3730" w14:textId="4B010368" w:rsidR="00E61926" w:rsidRPr="00C33714"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p>
        </w:tc>
      </w:tr>
      <w:tr w:rsidR="00E61926" w:rsidRPr="00C33714" w14:paraId="16B8FE88" w14:textId="77777777" w:rsidTr="00D27575">
        <w:tc>
          <w:tcPr>
            <w:tcW w:w="709" w:type="dxa"/>
          </w:tcPr>
          <w:p w14:paraId="24F6788C" w14:textId="42668FDD" w:rsidR="00E61926" w:rsidRPr="00C33714"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12.</w:t>
            </w:r>
          </w:p>
        </w:tc>
        <w:tc>
          <w:tcPr>
            <w:tcW w:w="4678" w:type="dxa"/>
          </w:tcPr>
          <w:p w14:paraId="43A8AAC1" w14:textId="77777777" w:rsidR="00C8235B" w:rsidRPr="00C33714" w:rsidRDefault="00C8235B" w:rsidP="00C8235B">
            <w:pPr>
              <w:pStyle w:val="TableParagraph"/>
              <w:ind w:firstLine="709"/>
              <w:jc w:val="both"/>
              <w:rPr>
                <w:b/>
                <w:sz w:val="24"/>
                <w:lang w:val="ru-RU"/>
              </w:rPr>
            </w:pPr>
            <w:r w:rsidRPr="00C33714">
              <w:rPr>
                <w:b/>
                <w:sz w:val="24"/>
                <w:lang w:val="ru-RU"/>
              </w:rPr>
              <w:t>Әлеуметтік жобаның тәуекелдері</w:t>
            </w:r>
          </w:p>
          <w:p w14:paraId="7DC65021" w14:textId="38AB7FDC" w:rsidR="00E61926" w:rsidRPr="00C33714" w:rsidRDefault="00C8235B" w:rsidP="00C8235B">
            <w:pPr>
              <w:tabs>
                <w:tab w:val="left" w:pos="544"/>
              </w:tabs>
              <w:contextualSpacing/>
              <w:jc w:val="both"/>
              <w:rPr>
                <w:rFonts w:ascii="Times New Roman" w:eastAsia="Times New Roman" w:hAnsi="Times New Roman" w:cs="Times New Roman"/>
                <w:bCs/>
                <w:color w:val="000000"/>
                <w:sz w:val="24"/>
                <w:szCs w:val="24"/>
                <w:lang w:val="ru-RU"/>
              </w:rPr>
            </w:pPr>
            <w:r w:rsidRPr="00C33714">
              <w:rPr>
                <w:rFonts w:ascii="Times New Roman" w:hAnsi="Times New Roman" w:cs="Times New Roman"/>
                <w:bCs/>
                <w:sz w:val="24"/>
                <w:lang w:val="ru-RU"/>
              </w:rPr>
              <w:t>Жобаның орындалуына және нәтижесіне қандай тәуекелдер әсер етуі мүмкін? Мұндай салдардың алдын алу және оларды азайту үшін қандай шаралар қабылдайсыз?</w:t>
            </w:r>
          </w:p>
        </w:tc>
        <w:tc>
          <w:tcPr>
            <w:tcW w:w="4252" w:type="dxa"/>
          </w:tcPr>
          <w:p w14:paraId="1E7B5553" w14:textId="0B6005AC" w:rsidR="00E61926" w:rsidRPr="00C33714" w:rsidRDefault="00E61926" w:rsidP="00863C9A">
            <w:pPr>
              <w:tabs>
                <w:tab w:val="left" w:pos="544"/>
              </w:tabs>
              <w:contextualSpacing/>
              <w:jc w:val="both"/>
              <w:rPr>
                <w:rFonts w:ascii="Times New Roman" w:eastAsia="Times New Roman" w:hAnsi="Times New Roman" w:cs="Times New Roman"/>
                <w:b/>
                <w:color w:val="000000"/>
                <w:sz w:val="24"/>
                <w:szCs w:val="24"/>
                <w:lang w:val="ru-RU"/>
              </w:rPr>
            </w:pPr>
          </w:p>
        </w:tc>
      </w:tr>
      <w:bookmarkEnd w:id="1"/>
    </w:tbl>
    <w:p w14:paraId="59C4F39E" w14:textId="0603A9E9" w:rsidR="00E61926" w:rsidRDefault="00E61926" w:rsidP="00863C9A">
      <w:pPr>
        <w:widowControl w:val="0"/>
        <w:pBdr>
          <w:top w:val="nil"/>
          <w:left w:val="nil"/>
          <w:bottom w:val="nil"/>
          <w:right w:val="nil"/>
          <w:between w:val="nil"/>
        </w:pBdr>
        <w:tabs>
          <w:tab w:val="left" w:pos="544"/>
        </w:tabs>
        <w:spacing w:after="0" w:line="240" w:lineRule="auto"/>
        <w:ind w:left="709"/>
        <w:contextualSpacing/>
        <w:jc w:val="both"/>
        <w:rPr>
          <w:rFonts w:ascii="Times New Roman" w:eastAsia="Times New Roman" w:hAnsi="Times New Roman" w:cs="Times New Roman"/>
          <w:b/>
          <w:color w:val="000000"/>
          <w:sz w:val="24"/>
          <w:szCs w:val="24"/>
          <w:lang w:val="ru-RU"/>
        </w:rPr>
      </w:pPr>
    </w:p>
    <w:p w14:paraId="559A0A63" w14:textId="50C0BF25" w:rsidR="00674937" w:rsidRDefault="00674937" w:rsidP="00863C9A">
      <w:pPr>
        <w:widowControl w:val="0"/>
        <w:pBdr>
          <w:top w:val="nil"/>
          <w:left w:val="nil"/>
          <w:bottom w:val="nil"/>
          <w:right w:val="nil"/>
          <w:between w:val="nil"/>
        </w:pBdr>
        <w:tabs>
          <w:tab w:val="left" w:pos="544"/>
        </w:tabs>
        <w:spacing w:after="0" w:line="240" w:lineRule="auto"/>
        <w:ind w:left="709"/>
        <w:contextualSpacing/>
        <w:jc w:val="both"/>
        <w:rPr>
          <w:rFonts w:ascii="Times New Roman" w:eastAsia="Times New Roman" w:hAnsi="Times New Roman" w:cs="Times New Roman"/>
          <w:b/>
          <w:color w:val="000000"/>
          <w:sz w:val="24"/>
          <w:szCs w:val="24"/>
          <w:lang w:val="ru-RU"/>
        </w:rPr>
      </w:pPr>
    </w:p>
    <w:p w14:paraId="0D71C151" w14:textId="0DE0BD2C" w:rsidR="00674937" w:rsidRDefault="00674937" w:rsidP="00863C9A">
      <w:pPr>
        <w:widowControl w:val="0"/>
        <w:pBdr>
          <w:top w:val="nil"/>
          <w:left w:val="nil"/>
          <w:bottom w:val="nil"/>
          <w:right w:val="nil"/>
          <w:between w:val="nil"/>
        </w:pBdr>
        <w:tabs>
          <w:tab w:val="left" w:pos="544"/>
        </w:tabs>
        <w:spacing w:after="0" w:line="240" w:lineRule="auto"/>
        <w:ind w:left="709"/>
        <w:contextualSpacing/>
        <w:jc w:val="both"/>
        <w:rPr>
          <w:rFonts w:ascii="Times New Roman" w:eastAsia="Times New Roman" w:hAnsi="Times New Roman" w:cs="Times New Roman"/>
          <w:b/>
          <w:color w:val="000000"/>
          <w:sz w:val="24"/>
          <w:szCs w:val="24"/>
          <w:lang w:val="ru-RU"/>
        </w:rPr>
      </w:pPr>
    </w:p>
    <w:p w14:paraId="01C60818" w14:textId="69F2739F" w:rsidR="00674937" w:rsidRDefault="00674937" w:rsidP="00863C9A">
      <w:pPr>
        <w:widowControl w:val="0"/>
        <w:pBdr>
          <w:top w:val="nil"/>
          <w:left w:val="nil"/>
          <w:bottom w:val="nil"/>
          <w:right w:val="nil"/>
          <w:between w:val="nil"/>
        </w:pBdr>
        <w:tabs>
          <w:tab w:val="left" w:pos="544"/>
        </w:tabs>
        <w:spacing w:after="0" w:line="240" w:lineRule="auto"/>
        <w:ind w:left="709"/>
        <w:contextualSpacing/>
        <w:jc w:val="both"/>
        <w:rPr>
          <w:rFonts w:ascii="Times New Roman" w:eastAsia="Times New Roman" w:hAnsi="Times New Roman" w:cs="Times New Roman"/>
          <w:b/>
          <w:color w:val="000000"/>
          <w:sz w:val="24"/>
          <w:szCs w:val="24"/>
          <w:lang w:val="ru-RU"/>
        </w:rPr>
      </w:pPr>
    </w:p>
    <w:p w14:paraId="154A829E" w14:textId="01E28153" w:rsidR="00674937" w:rsidRDefault="00674937" w:rsidP="00863C9A">
      <w:pPr>
        <w:widowControl w:val="0"/>
        <w:pBdr>
          <w:top w:val="nil"/>
          <w:left w:val="nil"/>
          <w:bottom w:val="nil"/>
          <w:right w:val="nil"/>
          <w:between w:val="nil"/>
        </w:pBdr>
        <w:tabs>
          <w:tab w:val="left" w:pos="544"/>
        </w:tabs>
        <w:spacing w:after="0" w:line="240" w:lineRule="auto"/>
        <w:ind w:left="709"/>
        <w:contextualSpacing/>
        <w:jc w:val="both"/>
        <w:rPr>
          <w:rFonts w:ascii="Times New Roman" w:eastAsia="Times New Roman" w:hAnsi="Times New Roman" w:cs="Times New Roman"/>
          <w:b/>
          <w:color w:val="000000"/>
          <w:sz w:val="24"/>
          <w:szCs w:val="24"/>
          <w:lang w:val="ru-RU"/>
        </w:rPr>
      </w:pPr>
    </w:p>
    <w:p w14:paraId="6987FC6E" w14:textId="77777777" w:rsidR="00674937" w:rsidRPr="00C33714" w:rsidRDefault="00674937" w:rsidP="00863C9A">
      <w:pPr>
        <w:widowControl w:val="0"/>
        <w:pBdr>
          <w:top w:val="nil"/>
          <w:left w:val="nil"/>
          <w:bottom w:val="nil"/>
          <w:right w:val="nil"/>
          <w:between w:val="nil"/>
        </w:pBdr>
        <w:tabs>
          <w:tab w:val="left" w:pos="544"/>
        </w:tabs>
        <w:spacing w:after="0" w:line="240" w:lineRule="auto"/>
        <w:ind w:left="709"/>
        <w:contextualSpacing/>
        <w:jc w:val="both"/>
        <w:rPr>
          <w:rFonts w:ascii="Times New Roman" w:eastAsia="Times New Roman" w:hAnsi="Times New Roman" w:cs="Times New Roman"/>
          <w:b/>
          <w:color w:val="000000"/>
          <w:sz w:val="24"/>
          <w:szCs w:val="24"/>
          <w:lang w:val="ru-RU"/>
        </w:rPr>
      </w:pPr>
    </w:p>
    <w:p w14:paraId="6D022BE2" w14:textId="13751C19" w:rsidR="0035756F" w:rsidRPr="00C33714" w:rsidRDefault="0035756F" w:rsidP="00863C9A">
      <w:pPr>
        <w:widowControl w:val="0"/>
        <w:pBdr>
          <w:top w:val="nil"/>
          <w:left w:val="nil"/>
          <w:bottom w:val="nil"/>
          <w:right w:val="nil"/>
          <w:between w:val="nil"/>
        </w:pBdr>
        <w:tabs>
          <w:tab w:val="left" w:pos="544"/>
        </w:tabs>
        <w:spacing w:after="0" w:line="240" w:lineRule="auto"/>
        <w:contextualSpacing/>
        <w:jc w:val="both"/>
        <w:rPr>
          <w:rFonts w:ascii="Times New Roman" w:eastAsia="Times New Roman" w:hAnsi="Times New Roman" w:cs="Times New Roman"/>
          <w:b/>
          <w:color w:val="000000"/>
          <w:sz w:val="24"/>
          <w:szCs w:val="24"/>
          <w:lang w:val="ru-RU"/>
        </w:rPr>
      </w:pPr>
    </w:p>
    <w:p w14:paraId="25DEC6E5" w14:textId="77777777" w:rsidR="00C83170" w:rsidRPr="00C33714" w:rsidRDefault="00C83170" w:rsidP="00863C9A">
      <w:pPr>
        <w:pStyle w:val="TableParagraph"/>
        <w:ind w:left="0" w:firstLine="709"/>
        <w:rPr>
          <w:sz w:val="24"/>
        </w:rPr>
        <w:sectPr w:rsidR="00C83170" w:rsidRPr="00C33714" w:rsidSect="00E34933">
          <w:headerReference w:type="default" r:id="rId10"/>
          <w:type w:val="continuous"/>
          <w:pgSz w:w="11910" w:h="16840"/>
          <w:pgMar w:top="1100" w:right="995" w:bottom="730" w:left="1560" w:header="720" w:footer="720" w:gutter="0"/>
          <w:cols w:space="720"/>
          <w:titlePg/>
          <w:docGrid w:linePitch="299"/>
        </w:sectPr>
      </w:pPr>
    </w:p>
    <w:p w14:paraId="6A1DCF48" w14:textId="38D25B8E" w:rsidR="00396812" w:rsidRPr="00C33714" w:rsidRDefault="00E61926" w:rsidP="00863C9A">
      <w:pPr>
        <w:tabs>
          <w:tab w:val="left" w:pos="868"/>
        </w:tabs>
        <w:spacing w:after="0" w:line="240" w:lineRule="auto"/>
        <w:ind w:left="568"/>
        <w:rPr>
          <w:rFonts w:ascii="Times New Roman" w:hAnsi="Times New Roman" w:cs="Times New Roman"/>
          <w:b/>
          <w:sz w:val="24"/>
        </w:rPr>
      </w:pPr>
      <w:r w:rsidRPr="00C33714">
        <w:rPr>
          <w:rFonts w:ascii="Times New Roman" w:hAnsi="Times New Roman" w:cs="Times New Roman"/>
          <w:b/>
          <w:sz w:val="24"/>
        </w:rPr>
        <w:t xml:space="preserve">4. </w:t>
      </w:r>
      <w:r w:rsidR="00C8235B" w:rsidRPr="00C33714">
        <w:rPr>
          <w:rFonts w:ascii="Times New Roman" w:eastAsia="Times New Roman" w:hAnsi="Times New Roman" w:cs="Times New Roman"/>
          <w:b/>
          <w:bCs/>
          <w:sz w:val="24"/>
          <w:szCs w:val="24"/>
        </w:rPr>
        <w:t>Жобаны жүзеге асыру жоспары</w:t>
      </w:r>
      <w:r w:rsidR="00C8235B" w:rsidRPr="00C33714">
        <w:rPr>
          <w:rFonts w:ascii="Times New Roman" w:hAnsi="Times New Roman" w:cs="Times New Roman"/>
          <w:i/>
          <w:sz w:val="24"/>
        </w:rPr>
        <w:t xml:space="preserve"> </w:t>
      </w:r>
      <w:r w:rsidR="00396812" w:rsidRPr="00C33714">
        <w:rPr>
          <w:rFonts w:ascii="Times New Roman" w:hAnsi="Times New Roman" w:cs="Times New Roman"/>
          <w:i/>
          <w:sz w:val="24"/>
        </w:rPr>
        <w:t>(</w:t>
      </w:r>
      <w:r w:rsidR="00C8235B" w:rsidRPr="00C33714">
        <w:rPr>
          <w:rFonts w:ascii="Times New Roman" w:eastAsia="Times New Roman" w:hAnsi="Times New Roman" w:cs="Times New Roman"/>
          <w:i/>
          <w:iCs/>
          <w:sz w:val="24"/>
          <w:szCs w:val="24"/>
        </w:rPr>
        <w:t>шартқа міндетті қосымша болып табылады</w:t>
      </w:r>
      <w:r w:rsidR="00396812" w:rsidRPr="00C33714">
        <w:rPr>
          <w:rFonts w:ascii="Times New Roman" w:hAnsi="Times New Roman" w:cs="Times New Roman"/>
          <w:i/>
          <w:spacing w:val="-2"/>
          <w:sz w:val="24"/>
        </w:rPr>
        <w:t>)</w:t>
      </w:r>
    </w:p>
    <w:tbl>
      <w:tblPr>
        <w:tblStyle w:val="TableNormal0"/>
        <w:tblW w:w="963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2409"/>
        <w:gridCol w:w="1844"/>
        <w:gridCol w:w="1988"/>
        <w:gridCol w:w="2973"/>
      </w:tblGrid>
      <w:tr w:rsidR="00C8235B" w:rsidRPr="00C33714" w14:paraId="0F83D772" w14:textId="77777777" w:rsidTr="00D27575">
        <w:trPr>
          <w:trHeight w:val="748"/>
        </w:trPr>
        <w:tc>
          <w:tcPr>
            <w:tcW w:w="425" w:type="dxa"/>
          </w:tcPr>
          <w:p w14:paraId="1573FA4C" w14:textId="435C2216" w:rsidR="00C8235B" w:rsidRPr="00C33714" w:rsidRDefault="00D27575" w:rsidP="00D27575">
            <w:pPr>
              <w:pStyle w:val="TableParagraph"/>
              <w:ind w:left="0"/>
              <w:rPr>
                <w:b/>
                <w:sz w:val="24"/>
              </w:rPr>
            </w:pPr>
            <w:r w:rsidRPr="00DA453E">
              <w:rPr>
                <w:b/>
                <w:spacing w:val="-10"/>
                <w:sz w:val="24"/>
              </w:rPr>
              <w:t xml:space="preserve"> </w:t>
            </w:r>
            <w:r w:rsidR="00C8235B" w:rsidRPr="00C33714">
              <w:rPr>
                <w:b/>
                <w:spacing w:val="-10"/>
                <w:sz w:val="24"/>
              </w:rPr>
              <w:t>№</w:t>
            </w:r>
          </w:p>
        </w:tc>
        <w:tc>
          <w:tcPr>
            <w:tcW w:w="2409" w:type="dxa"/>
          </w:tcPr>
          <w:p w14:paraId="1D55E0EC" w14:textId="46B95824" w:rsidR="00C8235B" w:rsidRPr="00C33714" w:rsidRDefault="00C8235B" w:rsidP="00D27575">
            <w:pPr>
              <w:pStyle w:val="TableParagraph"/>
              <w:ind w:left="0"/>
              <w:rPr>
                <w:b/>
                <w:sz w:val="24"/>
              </w:rPr>
            </w:pPr>
            <w:r w:rsidRPr="00C33714">
              <w:rPr>
                <w:b/>
                <w:bCs/>
                <w:sz w:val="24"/>
                <w:szCs w:val="24"/>
              </w:rPr>
              <w:t>Іс-шара / Әрекет</w:t>
            </w:r>
          </w:p>
        </w:tc>
        <w:tc>
          <w:tcPr>
            <w:tcW w:w="1844" w:type="dxa"/>
          </w:tcPr>
          <w:p w14:paraId="02A270C4" w14:textId="02350253" w:rsidR="00C8235B" w:rsidRPr="00C33714" w:rsidRDefault="00C8235B" w:rsidP="00C8235B">
            <w:pPr>
              <w:pStyle w:val="TableParagraph"/>
              <w:ind w:left="0"/>
              <w:rPr>
                <w:b/>
                <w:sz w:val="24"/>
              </w:rPr>
            </w:pPr>
            <w:r w:rsidRPr="00C33714">
              <w:rPr>
                <w:b/>
                <w:bCs/>
                <w:sz w:val="24"/>
                <w:szCs w:val="24"/>
              </w:rPr>
              <w:t>Жоспарланған мерзімдер</w:t>
            </w:r>
          </w:p>
        </w:tc>
        <w:tc>
          <w:tcPr>
            <w:tcW w:w="1988" w:type="dxa"/>
          </w:tcPr>
          <w:p w14:paraId="2CCCB711" w14:textId="0CCD416E" w:rsidR="00C8235B" w:rsidRPr="00C33714" w:rsidRDefault="00C8235B" w:rsidP="00C8235B">
            <w:pPr>
              <w:pStyle w:val="TableParagraph"/>
              <w:rPr>
                <w:b/>
                <w:sz w:val="24"/>
              </w:rPr>
            </w:pPr>
            <w:r w:rsidRPr="00C33714">
              <w:rPr>
                <w:b/>
                <w:bCs/>
                <w:sz w:val="24"/>
                <w:szCs w:val="24"/>
              </w:rPr>
              <w:t>Қатысушылар</w:t>
            </w:r>
          </w:p>
        </w:tc>
        <w:tc>
          <w:tcPr>
            <w:tcW w:w="2973" w:type="dxa"/>
          </w:tcPr>
          <w:p w14:paraId="4497D2EE" w14:textId="600D2864" w:rsidR="00C8235B" w:rsidRPr="00C33714" w:rsidRDefault="00C8235B" w:rsidP="00D27575">
            <w:pPr>
              <w:pStyle w:val="TableParagraph"/>
              <w:ind w:left="0"/>
              <w:rPr>
                <w:b/>
                <w:sz w:val="24"/>
              </w:rPr>
            </w:pPr>
            <w:r w:rsidRPr="00C33714">
              <w:rPr>
                <w:b/>
                <w:bCs/>
                <w:sz w:val="24"/>
                <w:szCs w:val="24"/>
              </w:rPr>
              <w:t>Жауапты топ мүшесі</w:t>
            </w:r>
          </w:p>
        </w:tc>
      </w:tr>
      <w:tr w:rsidR="00C83170" w:rsidRPr="00C33714" w14:paraId="7935509B" w14:textId="77777777" w:rsidTr="00D27575">
        <w:trPr>
          <w:trHeight w:val="480"/>
        </w:trPr>
        <w:tc>
          <w:tcPr>
            <w:tcW w:w="425" w:type="dxa"/>
          </w:tcPr>
          <w:p w14:paraId="4FECE1DE" w14:textId="77777777" w:rsidR="00C83170" w:rsidRPr="00C33714" w:rsidRDefault="00C83170" w:rsidP="00863C9A">
            <w:pPr>
              <w:pStyle w:val="TableParagraph"/>
              <w:ind w:left="0" w:firstLine="709"/>
              <w:rPr>
                <w:b/>
                <w:sz w:val="24"/>
              </w:rPr>
            </w:pPr>
            <w:r w:rsidRPr="00C33714">
              <w:rPr>
                <w:b/>
                <w:spacing w:val="-10"/>
                <w:sz w:val="24"/>
              </w:rPr>
              <w:t>1</w:t>
            </w:r>
          </w:p>
        </w:tc>
        <w:tc>
          <w:tcPr>
            <w:tcW w:w="2409" w:type="dxa"/>
          </w:tcPr>
          <w:p w14:paraId="4DA1D6FE" w14:textId="77777777" w:rsidR="00C83170" w:rsidRPr="00C33714" w:rsidRDefault="00C83170" w:rsidP="00863C9A">
            <w:pPr>
              <w:pStyle w:val="TableParagraph"/>
              <w:ind w:left="0" w:firstLine="709"/>
              <w:jc w:val="center"/>
              <w:rPr>
                <w:b/>
                <w:sz w:val="24"/>
              </w:rPr>
            </w:pPr>
            <w:r w:rsidRPr="00C33714">
              <w:rPr>
                <w:b/>
                <w:spacing w:val="-10"/>
                <w:sz w:val="24"/>
              </w:rPr>
              <w:t>2</w:t>
            </w:r>
          </w:p>
        </w:tc>
        <w:tc>
          <w:tcPr>
            <w:tcW w:w="1844" w:type="dxa"/>
          </w:tcPr>
          <w:p w14:paraId="54C1A3D7" w14:textId="77777777" w:rsidR="00C83170" w:rsidRPr="00C33714" w:rsidRDefault="00C83170" w:rsidP="00863C9A">
            <w:pPr>
              <w:pStyle w:val="TableParagraph"/>
              <w:ind w:left="0" w:firstLine="709"/>
              <w:jc w:val="center"/>
              <w:rPr>
                <w:b/>
                <w:sz w:val="24"/>
              </w:rPr>
            </w:pPr>
            <w:r w:rsidRPr="00C33714">
              <w:rPr>
                <w:b/>
                <w:spacing w:val="-10"/>
                <w:sz w:val="24"/>
              </w:rPr>
              <w:t>3</w:t>
            </w:r>
          </w:p>
        </w:tc>
        <w:tc>
          <w:tcPr>
            <w:tcW w:w="1988" w:type="dxa"/>
          </w:tcPr>
          <w:p w14:paraId="23B75995" w14:textId="77777777" w:rsidR="00C83170" w:rsidRPr="00C33714" w:rsidRDefault="00C83170" w:rsidP="00863C9A">
            <w:pPr>
              <w:pStyle w:val="TableParagraph"/>
              <w:ind w:left="0" w:right="2" w:firstLine="709"/>
              <w:jc w:val="center"/>
              <w:rPr>
                <w:b/>
                <w:sz w:val="24"/>
              </w:rPr>
            </w:pPr>
            <w:r w:rsidRPr="00C33714">
              <w:rPr>
                <w:b/>
                <w:spacing w:val="-10"/>
                <w:sz w:val="24"/>
              </w:rPr>
              <w:t>4</w:t>
            </w:r>
          </w:p>
        </w:tc>
        <w:tc>
          <w:tcPr>
            <w:tcW w:w="2973" w:type="dxa"/>
          </w:tcPr>
          <w:p w14:paraId="4BF460E0" w14:textId="77777777" w:rsidR="00C83170" w:rsidRPr="00C33714" w:rsidRDefault="00C83170" w:rsidP="00863C9A">
            <w:pPr>
              <w:pStyle w:val="TableParagraph"/>
              <w:ind w:left="0" w:right="2" w:firstLine="709"/>
              <w:jc w:val="center"/>
              <w:rPr>
                <w:b/>
                <w:sz w:val="24"/>
              </w:rPr>
            </w:pPr>
            <w:r w:rsidRPr="00C33714">
              <w:rPr>
                <w:b/>
                <w:spacing w:val="-10"/>
                <w:sz w:val="24"/>
              </w:rPr>
              <w:t>5</w:t>
            </w:r>
          </w:p>
        </w:tc>
      </w:tr>
      <w:tr w:rsidR="00C83170" w:rsidRPr="00C33714" w14:paraId="61CECA79" w14:textId="77777777" w:rsidTr="00D27575">
        <w:trPr>
          <w:trHeight w:val="474"/>
        </w:trPr>
        <w:tc>
          <w:tcPr>
            <w:tcW w:w="425" w:type="dxa"/>
          </w:tcPr>
          <w:p w14:paraId="0D624558" w14:textId="77777777" w:rsidR="00C83170" w:rsidRPr="00C33714" w:rsidRDefault="00C83170" w:rsidP="00863C9A">
            <w:pPr>
              <w:pStyle w:val="TableParagraph"/>
              <w:ind w:left="0" w:firstLine="709"/>
              <w:rPr>
                <w:sz w:val="24"/>
              </w:rPr>
            </w:pPr>
          </w:p>
        </w:tc>
        <w:tc>
          <w:tcPr>
            <w:tcW w:w="2409" w:type="dxa"/>
          </w:tcPr>
          <w:p w14:paraId="0E0AFE57" w14:textId="77777777" w:rsidR="00C83170" w:rsidRPr="00C33714" w:rsidRDefault="00C83170" w:rsidP="00863C9A">
            <w:pPr>
              <w:pStyle w:val="TableParagraph"/>
              <w:ind w:left="0" w:firstLine="709"/>
              <w:rPr>
                <w:sz w:val="24"/>
              </w:rPr>
            </w:pPr>
          </w:p>
        </w:tc>
        <w:tc>
          <w:tcPr>
            <w:tcW w:w="1844" w:type="dxa"/>
          </w:tcPr>
          <w:p w14:paraId="56CBFA04" w14:textId="77777777" w:rsidR="00C83170" w:rsidRPr="00C33714" w:rsidRDefault="00C83170" w:rsidP="00863C9A">
            <w:pPr>
              <w:pStyle w:val="TableParagraph"/>
              <w:ind w:left="0" w:firstLine="709"/>
              <w:rPr>
                <w:sz w:val="24"/>
              </w:rPr>
            </w:pPr>
          </w:p>
        </w:tc>
        <w:tc>
          <w:tcPr>
            <w:tcW w:w="1988" w:type="dxa"/>
          </w:tcPr>
          <w:p w14:paraId="6A433DF2" w14:textId="77777777" w:rsidR="00C83170" w:rsidRPr="00C33714" w:rsidRDefault="00C83170" w:rsidP="00863C9A">
            <w:pPr>
              <w:pStyle w:val="TableParagraph"/>
              <w:ind w:left="0" w:firstLine="709"/>
              <w:rPr>
                <w:sz w:val="24"/>
              </w:rPr>
            </w:pPr>
          </w:p>
        </w:tc>
        <w:tc>
          <w:tcPr>
            <w:tcW w:w="2973" w:type="dxa"/>
          </w:tcPr>
          <w:p w14:paraId="30AC6C98" w14:textId="77777777" w:rsidR="00C83170" w:rsidRPr="00C33714" w:rsidRDefault="00C83170" w:rsidP="00863C9A">
            <w:pPr>
              <w:pStyle w:val="TableParagraph"/>
              <w:ind w:left="0" w:firstLine="709"/>
              <w:rPr>
                <w:sz w:val="24"/>
              </w:rPr>
            </w:pPr>
          </w:p>
        </w:tc>
      </w:tr>
      <w:tr w:rsidR="00C83170" w:rsidRPr="00C33714" w14:paraId="5D53A867" w14:textId="77777777" w:rsidTr="00D27575">
        <w:trPr>
          <w:trHeight w:val="474"/>
        </w:trPr>
        <w:tc>
          <w:tcPr>
            <w:tcW w:w="425" w:type="dxa"/>
          </w:tcPr>
          <w:p w14:paraId="553A7A31" w14:textId="77777777" w:rsidR="00C83170" w:rsidRPr="00C33714" w:rsidRDefault="00C83170" w:rsidP="00863C9A">
            <w:pPr>
              <w:pStyle w:val="TableParagraph"/>
              <w:ind w:left="0" w:firstLine="709"/>
              <w:rPr>
                <w:sz w:val="24"/>
              </w:rPr>
            </w:pPr>
          </w:p>
        </w:tc>
        <w:tc>
          <w:tcPr>
            <w:tcW w:w="2409" w:type="dxa"/>
          </w:tcPr>
          <w:p w14:paraId="3F6E9BC4" w14:textId="77777777" w:rsidR="00C83170" w:rsidRPr="00C33714" w:rsidRDefault="00C83170" w:rsidP="00863C9A">
            <w:pPr>
              <w:pStyle w:val="TableParagraph"/>
              <w:ind w:left="0" w:firstLine="709"/>
              <w:rPr>
                <w:sz w:val="24"/>
              </w:rPr>
            </w:pPr>
          </w:p>
        </w:tc>
        <w:tc>
          <w:tcPr>
            <w:tcW w:w="1844" w:type="dxa"/>
          </w:tcPr>
          <w:p w14:paraId="115A929C" w14:textId="77777777" w:rsidR="00C83170" w:rsidRPr="00C33714" w:rsidRDefault="00C83170" w:rsidP="00863C9A">
            <w:pPr>
              <w:pStyle w:val="TableParagraph"/>
              <w:ind w:left="0" w:firstLine="709"/>
              <w:rPr>
                <w:sz w:val="24"/>
              </w:rPr>
            </w:pPr>
          </w:p>
        </w:tc>
        <w:tc>
          <w:tcPr>
            <w:tcW w:w="1988" w:type="dxa"/>
          </w:tcPr>
          <w:p w14:paraId="5AB72D6F" w14:textId="77777777" w:rsidR="00C83170" w:rsidRPr="00C33714" w:rsidRDefault="00C83170" w:rsidP="00863C9A">
            <w:pPr>
              <w:pStyle w:val="TableParagraph"/>
              <w:ind w:left="0" w:firstLine="709"/>
              <w:rPr>
                <w:sz w:val="24"/>
              </w:rPr>
            </w:pPr>
          </w:p>
        </w:tc>
        <w:tc>
          <w:tcPr>
            <w:tcW w:w="2973" w:type="dxa"/>
          </w:tcPr>
          <w:p w14:paraId="4056CF18" w14:textId="77777777" w:rsidR="00C83170" w:rsidRPr="00C33714" w:rsidRDefault="00C83170" w:rsidP="00863C9A">
            <w:pPr>
              <w:pStyle w:val="TableParagraph"/>
              <w:ind w:left="0" w:firstLine="709"/>
              <w:rPr>
                <w:sz w:val="24"/>
              </w:rPr>
            </w:pPr>
          </w:p>
        </w:tc>
      </w:tr>
      <w:tr w:rsidR="00C83170" w:rsidRPr="00C33714" w14:paraId="7F2E3947" w14:textId="77777777" w:rsidTr="00D27575">
        <w:trPr>
          <w:trHeight w:val="480"/>
        </w:trPr>
        <w:tc>
          <w:tcPr>
            <w:tcW w:w="425" w:type="dxa"/>
          </w:tcPr>
          <w:p w14:paraId="6D706BB4" w14:textId="77777777" w:rsidR="00C83170" w:rsidRPr="00C33714" w:rsidRDefault="00C83170" w:rsidP="00863C9A">
            <w:pPr>
              <w:pStyle w:val="TableParagraph"/>
              <w:ind w:left="0" w:firstLine="709"/>
              <w:rPr>
                <w:sz w:val="24"/>
              </w:rPr>
            </w:pPr>
          </w:p>
        </w:tc>
        <w:tc>
          <w:tcPr>
            <w:tcW w:w="2409" w:type="dxa"/>
          </w:tcPr>
          <w:p w14:paraId="0CE0D500" w14:textId="77777777" w:rsidR="00C83170" w:rsidRPr="00C33714" w:rsidRDefault="00C83170" w:rsidP="00863C9A">
            <w:pPr>
              <w:pStyle w:val="TableParagraph"/>
              <w:ind w:left="0" w:firstLine="709"/>
              <w:rPr>
                <w:sz w:val="24"/>
              </w:rPr>
            </w:pPr>
          </w:p>
        </w:tc>
        <w:tc>
          <w:tcPr>
            <w:tcW w:w="1844" w:type="dxa"/>
          </w:tcPr>
          <w:p w14:paraId="2858172D" w14:textId="77777777" w:rsidR="00C83170" w:rsidRPr="00C33714" w:rsidRDefault="00C83170" w:rsidP="00863C9A">
            <w:pPr>
              <w:pStyle w:val="TableParagraph"/>
              <w:ind w:left="0" w:firstLine="709"/>
              <w:rPr>
                <w:sz w:val="24"/>
              </w:rPr>
            </w:pPr>
          </w:p>
        </w:tc>
        <w:tc>
          <w:tcPr>
            <w:tcW w:w="1988" w:type="dxa"/>
          </w:tcPr>
          <w:p w14:paraId="567DD956" w14:textId="77777777" w:rsidR="00C83170" w:rsidRPr="00C33714" w:rsidRDefault="00C83170" w:rsidP="00863C9A">
            <w:pPr>
              <w:pStyle w:val="TableParagraph"/>
              <w:ind w:left="0" w:firstLine="709"/>
              <w:rPr>
                <w:sz w:val="24"/>
              </w:rPr>
            </w:pPr>
          </w:p>
        </w:tc>
        <w:tc>
          <w:tcPr>
            <w:tcW w:w="2973" w:type="dxa"/>
          </w:tcPr>
          <w:p w14:paraId="350796BA" w14:textId="77777777" w:rsidR="00C83170" w:rsidRPr="00C33714" w:rsidRDefault="00C83170" w:rsidP="00863C9A">
            <w:pPr>
              <w:pStyle w:val="TableParagraph"/>
              <w:ind w:left="0" w:firstLine="709"/>
              <w:rPr>
                <w:sz w:val="24"/>
              </w:rPr>
            </w:pPr>
          </w:p>
        </w:tc>
      </w:tr>
    </w:tbl>
    <w:p w14:paraId="4DAA3304" w14:textId="77777777" w:rsidR="00C83170" w:rsidRPr="00C33714" w:rsidRDefault="00C83170" w:rsidP="00863C9A">
      <w:pPr>
        <w:spacing w:after="0" w:line="240" w:lineRule="auto"/>
        <w:ind w:firstLine="709"/>
        <w:rPr>
          <w:rFonts w:ascii="Times New Roman" w:eastAsia="Times New Roman" w:hAnsi="Times New Roman" w:cs="Times New Roman"/>
          <w:b/>
          <w:color w:val="000000"/>
          <w:sz w:val="24"/>
          <w:szCs w:val="24"/>
        </w:rPr>
      </w:pPr>
    </w:p>
    <w:p w14:paraId="62C1FFFA" w14:textId="6FF76C0B" w:rsidR="0048074F" w:rsidRPr="00C33714" w:rsidRDefault="00E61926" w:rsidP="00863C9A">
      <w:pPr>
        <w:pStyle w:val="1"/>
        <w:ind w:left="0" w:firstLine="709"/>
        <w:contextualSpacing/>
        <w:rPr>
          <w:sz w:val="24"/>
          <w:szCs w:val="24"/>
          <w:lang w:val="ru-RU"/>
        </w:rPr>
      </w:pPr>
      <w:r w:rsidRPr="00C33714">
        <w:rPr>
          <w:sz w:val="24"/>
          <w:szCs w:val="24"/>
          <w:lang w:val="ru-RU"/>
        </w:rPr>
        <w:t>5.</w:t>
      </w:r>
      <w:r w:rsidR="00905AFD" w:rsidRPr="00C33714">
        <w:rPr>
          <w:sz w:val="24"/>
          <w:szCs w:val="24"/>
          <w:lang w:val="ru-RU"/>
        </w:rPr>
        <w:t xml:space="preserve"> </w:t>
      </w:r>
      <w:r w:rsidR="00C8235B" w:rsidRPr="00C33714">
        <w:rPr>
          <w:sz w:val="24"/>
          <w:szCs w:val="24"/>
        </w:rPr>
        <w:t>Жобаның шығындар сметасы</w:t>
      </w:r>
    </w:p>
    <w:tbl>
      <w:tblPr>
        <w:tblStyle w:val="aff8"/>
        <w:tblW w:w="963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
        <w:gridCol w:w="2127"/>
        <w:gridCol w:w="1842"/>
        <w:gridCol w:w="1985"/>
        <w:gridCol w:w="2977"/>
      </w:tblGrid>
      <w:tr w:rsidR="00C8235B" w:rsidRPr="00C33714" w14:paraId="7F017218" w14:textId="25B98A2E" w:rsidTr="00D27575">
        <w:trPr>
          <w:trHeight w:val="585"/>
        </w:trPr>
        <w:tc>
          <w:tcPr>
            <w:tcW w:w="708" w:type="dxa"/>
          </w:tcPr>
          <w:p w14:paraId="4785F2C3" w14:textId="77777777" w:rsidR="00C8235B" w:rsidRPr="00C33714" w:rsidRDefault="00C8235B" w:rsidP="00D27575">
            <w:pPr>
              <w:pBdr>
                <w:top w:val="nil"/>
                <w:left w:val="nil"/>
                <w:bottom w:val="nil"/>
                <w:right w:val="nil"/>
                <w:between w:val="nil"/>
              </w:pBdr>
              <w:ind w:left="-821" w:firstLine="709"/>
              <w:contextualSpacing/>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w:t>
            </w:r>
          </w:p>
        </w:tc>
        <w:tc>
          <w:tcPr>
            <w:tcW w:w="2127" w:type="dxa"/>
          </w:tcPr>
          <w:p w14:paraId="4FAEAAE0" w14:textId="29C4934A" w:rsidR="00C8235B" w:rsidRPr="00C33714" w:rsidRDefault="00C8235B" w:rsidP="00D27575">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bCs/>
                <w:sz w:val="24"/>
                <w:szCs w:val="24"/>
              </w:rPr>
              <w:t>Шығын бабы</w:t>
            </w:r>
          </w:p>
        </w:tc>
        <w:tc>
          <w:tcPr>
            <w:tcW w:w="1842" w:type="dxa"/>
          </w:tcPr>
          <w:p w14:paraId="7ADE438A" w14:textId="50F3AB78" w:rsidR="00C8235B" w:rsidRPr="00C33714" w:rsidRDefault="00C8235B" w:rsidP="00D27575">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bCs/>
                <w:sz w:val="24"/>
                <w:szCs w:val="24"/>
              </w:rPr>
              <w:t>Бірлік саны</w:t>
            </w:r>
          </w:p>
        </w:tc>
        <w:tc>
          <w:tcPr>
            <w:tcW w:w="1985" w:type="dxa"/>
          </w:tcPr>
          <w:p w14:paraId="3BD2021D" w14:textId="1242BAB7" w:rsidR="00C8235B" w:rsidRPr="00C33714" w:rsidRDefault="00C8235B" w:rsidP="00D27575">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bCs/>
                <w:sz w:val="24"/>
                <w:szCs w:val="24"/>
              </w:rPr>
              <w:t>Бағасы</w:t>
            </w:r>
          </w:p>
        </w:tc>
        <w:tc>
          <w:tcPr>
            <w:tcW w:w="2977" w:type="dxa"/>
          </w:tcPr>
          <w:p w14:paraId="02A7EB7B" w14:textId="4E7C2582" w:rsidR="00C8235B" w:rsidRPr="00C33714" w:rsidRDefault="00C8235B" w:rsidP="00D27575">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bCs/>
                <w:sz w:val="24"/>
                <w:szCs w:val="24"/>
              </w:rPr>
              <w:t>Сомасы (грант)</w:t>
            </w:r>
          </w:p>
        </w:tc>
      </w:tr>
      <w:tr w:rsidR="00396812" w:rsidRPr="00C33714" w14:paraId="651AACB0" w14:textId="6A122C71" w:rsidTr="00D27575">
        <w:trPr>
          <w:trHeight w:val="290"/>
        </w:trPr>
        <w:tc>
          <w:tcPr>
            <w:tcW w:w="708" w:type="dxa"/>
          </w:tcPr>
          <w:p w14:paraId="75830D8F" w14:textId="77777777" w:rsidR="00396812" w:rsidRPr="00C33714" w:rsidRDefault="00396812" w:rsidP="00863C9A">
            <w:pPr>
              <w:pBdr>
                <w:top w:val="nil"/>
                <w:left w:val="nil"/>
                <w:bottom w:val="nil"/>
                <w:right w:val="nil"/>
                <w:between w:val="nil"/>
              </w:pBdr>
              <w:ind w:left="-821" w:firstLine="709"/>
              <w:contextualSpacing/>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1</w:t>
            </w:r>
          </w:p>
        </w:tc>
        <w:tc>
          <w:tcPr>
            <w:tcW w:w="2127" w:type="dxa"/>
          </w:tcPr>
          <w:p w14:paraId="3FAC2E0C" w14:textId="77777777" w:rsidR="00396812" w:rsidRPr="00C33714" w:rsidRDefault="00396812" w:rsidP="00863C9A">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2</w:t>
            </w:r>
          </w:p>
        </w:tc>
        <w:tc>
          <w:tcPr>
            <w:tcW w:w="1842" w:type="dxa"/>
          </w:tcPr>
          <w:p w14:paraId="4B6F4904" w14:textId="77777777" w:rsidR="00396812" w:rsidRPr="00C33714" w:rsidRDefault="00396812" w:rsidP="00863C9A">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3</w:t>
            </w:r>
          </w:p>
        </w:tc>
        <w:tc>
          <w:tcPr>
            <w:tcW w:w="1985" w:type="dxa"/>
          </w:tcPr>
          <w:p w14:paraId="0751034F" w14:textId="77777777" w:rsidR="00396812" w:rsidRPr="00C33714" w:rsidRDefault="00396812" w:rsidP="00863C9A">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4</w:t>
            </w:r>
          </w:p>
        </w:tc>
        <w:tc>
          <w:tcPr>
            <w:tcW w:w="2977" w:type="dxa"/>
          </w:tcPr>
          <w:p w14:paraId="49F8B3E8" w14:textId="77777777" w:rsidR="00396812" w:rsidRPr="00C33714" w:rsidRDefault="00396812" w:rsidP="00863C9A">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5</w:t>
            </w:r>
          </w:p>
        </w:tc>
      </w:tr>
      <w:tr w:rsidR="00396812" w:rsidRPr="00C33714" w14:paraId="3DE127E0" w14:textId="6BFD5C1F" w:rsidTr="00D27575">
        <w:trPr>
          <w:trHeight w:val="295"/>
        </w:trPr>
        <w:tc>
          <w:tcPr>
            <w:tcW w:w="708" w:type="dxa"/>
          </w:tcPr>
          <w:p w14:paraId="4B5FBADF" w14:textId="77777777" w:rsidR="00396812" w:rsidRPr="00C33714"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127" w:type="dxa"/>
          </w:tcPr>
          <w:p w14:paraId="3290DC2C" w14:textId="77777777" w:rsidR="00396812" w:rsidRPr="00C33714"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842" w:type="dxa"/>
          </w:tcPr>
          <w:p w14:paraId="7A5B51AF" w14:textId="77777777" w:rsidR="00396812" w:rsidRPr="00C33714"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985" w:type="dxa"/>
          </w:tcPr>
          <w:p w14:paraId="1C598E47" w14:textId="77777777" w:rsidR="00396812" w:rsidRPr="00C33714"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977" w:type="dxa"/>
          </w:tcPr>
          <w:p w14:paraId="32B3FC41" w14:textId="77777777" w:rsidR="00396812" w:rsidRPr="00C33714"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396812" w:rsidRPr="00C33714" w14:paraId="1B1B041F" w14:textId="06E5162D" w:rsidTr="00D27575">
        <w:trPr>
          <w:trHeight w:val="295"/>
        </w:trPr>
        <w:tc>
          <w:tcPr>
            <w:tcW w:w="708" w:type="dxa"/>
          </w:tcPr>
          <w:p w14:paraId="01C38330" w14:textId="77777777" w:rsidR="00396812" w:rsidRPr="00C33714"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127" w:type="dxa"/>
          </w:tcPr>
          <w:p w14:paraId="448C6E80" w14:textId="77777777" w:rsidR="00396812" w:rsidRPr="00C33714"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842" w:type="dxa"/>
          </w:tcPr>
          <w:p w14:paraId="5A7808D4" w14:textId="77777777" w:rsidR="00396812" w:rsidRPr="00C33714"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985" w:type="dxa"/>
          </w:tcPr>
          <w:p w14:paraId="49F7A62D" w14:textId="77777777" w:rsidR="00396812" w:rsidRPr="00C33714"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977" w:type="dxa"/>
          </w:tcPr>
          <w:p w14:paraId="3CAEDB2C" w14:textId="77777777" w:rsidR="00396812" w:rsidRPr="00C33714"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396812" w:rsidRPr="00C33714" w14:paraId="7E9DE3D9" w14:textId="4BBF6510" w:rsidTr="00D27575">
        <w:trPr>
          <w:trHeight w:val="295"/>
        </w:trPr>
        <w:tc>
          <w:tcPr>
            <w:tcW w:w="708" w:type="dxa"/>
          </w:tcPr>
          <w:p w14:paraId="7679EAA1" w14:textId="77777777" w:rsidR="00396812" w:rsidRPr="00C33714"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127" w:type="dxa"/>
          </w:tcPr>
          <w:p w14:paraId="3E2B2CBB" w14:textId="77777777" w:rsidR="00396812" w:rsidRPr="00C33714"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842" w:type="dxa"/>
          </w:tcPr>
          <w:p w14:paraId="195FE0B8" w14:textId="77777777" w:rsidR="00396812" w:rsidRPr="00C33714"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985" w:type="dxa"/>
          </w:tcPr>
          <w:p w14:paraId="0E3CC412" w14:textId="77777777" w:rsidR="00396812" w:rsidRPr="00C33714"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977" w:type="dxa"/>
          </w:tcPr>
          <w:p w14:paraId="4C3A961E" w14:textId="77777777" w:rsidR="00396812" w:rsidRPr="00C33714"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396812" w:rsidRPr="00C33714" w14:paraId="1DB7C31B" w14:textId="5406922B" w:rsidTr="00D27575">
        <w:trPr>
          <w:trHeight w:val="295"/>
        </w:trPr>
        <w:tc>
          <w:tcPr>
            <w:tcW w:w="708" w:type="dxa"/>
          </w:tcPr>
          <w:p w14:paraId="0A3AEBB4" w14:textId="77777777" w:rsidR="00396812" w:rsidRPr="00C33714"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127" w:type="dxa"/>
          </w:tcPr>
          <w:p w14:paraId="11711336" w14:textId="4728B0C3" w:rsidR="00396812" w:rsidRPr="00C33714" w:rsidRDefault="00C8235B" w:rsidP="00863C9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bCs/>
                <w:sz w:val="24"/>
                <w:szCs w:val="24"/>
              </w:rPr>
              <w:t>Барлығы</w:t>
            </w:r>
          </w:p>
        </w:tc>
        <w:tc>
          <w:tcPr>
            <w:tcW w:w="1842" w:type="dxa"/>
          </w:tcPr>
          <w:p w14:paraId="39FAC8A6" w14:textId="77777777" w:rsidR="00396812" w:rsidRPr="00C33714"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985" w:type="dxa"/>
          </w:tcPr>
          <w:p w14:paraId="64F04D76" w14:textId="77777777" w:rsidR="00396812" w:rsidRPr="00C33714"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977" w:type="dxa"/>
          </w:tcPr>
          <w:p w14:paraId="71D89ACE" w14:textId="77777777" w:rsidR="00396812" w:rsidRPr="00C33714" w:rsidRDefault="00396812"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bl>
    <w:p w14:paraId="3E736B0C" w14:textId="79FC02AE" w:rsidR="00623C53" w:rsidRPr="00C33714" w:rsidRDefault="00623C53" w:rsidP="00863C9A">
      <w:pPr>
        <w:widowControl w:val="0"/>
        <w:pBdr>
          <w:top w:val="nil"/>
          <w:left w:val="nil"/>
          <w:bottom w:val="nil"/>
          <w:right w:val="nil"/>
          <w:between w:val="nil"/>
        </w:pBdr>
        <w:tabs>
          <w:tab w:val="left" w:pos="1134"/>
        </w:tabs>
        <w:spacing w:after="0" w:line="240" w:lineRule="auto"/>
        <w:ind w:firstLine="709"/>
        <w:contextualSpacing/>
        <w:rPr>
          <w:rFonts w:ascii="Times New Roman" w:eastAsia="Times New Roman" w:hAnsi="Times New Roman" w:cs="Times New Roman"/>
          <w:b/>
          <w:sz w:val="24"/>
          <w:szCs w:val="24"/>
          <w:lang w:val="ru-RU"/>
        </w:rPr>
      </w:pPr>
    </w:p>
    <w:p w14:paraId="692C0E08" w14:textId="77777777" w:rsidR="0048074F" w:rsidRPr="00C33714" w:rsidRDefault="0048074F"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color w:val="000000"/>
          <w:sz w:val="24"/>
          <w:szCs w:val="24"/>
          <w:lang w:val="ru-RU"/>
        </w:rPr>
      </w:pPr>
    </w:p>
    <w:p w14:paraId="5A233866" w14:textId="77777777" w:rsidR="0048074F" w:rsidRPr="00C33714" w:rsidRDefault="00905AFD"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Cs/>
          <w:color w:val="000000"/>
          <w:sz w:val="24"/>
          <w:szCs w:val="24"/>
          <w:lang w:val="ru-RU"/>
        </w:rPr>
      </w:pPr>
      <w:bookmarkStart w:id="2" w:name="_heading=h.1fob9te" w:colFirst="0" w:colLast="0"/>
      <w:bookmarkEnd w:id="2"/>
      <w:r w:rsidRPr="00C33714">
        <w:rPr>
          <w:rFonts w:ascii="Times New Roman" w:eastAsia="Times New Roman" w:hAnsi="Times New Roman" w:cs="Times New Roman"/>
          <w:bCs/>
          <w:color w:val="000000"/>
          <w:sz w:val="24"/>
          <w:szCs w:val="24"/>
          <w:lang w:val="ru-RU"/>
        </w:rPr>
        <w:t>_________________            _______________________________              _____________</w:t>
      </w:r>
    </w:p>
    <w:p w14:paraId="143785B0" w14:textId="3E0E2C16" w:rsidR="0048074F" w:rsidRPr="00C33714" w:rsidRDefault="000A0F99"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4"/>
          <w:szCs w:val="24"/>
          <w:lang w:val="ru-RU"/>
        </w:rPr>
      </w:pPr>
      <w:r w:rsidRPr="00C33714">
        <w:rPr>
          <w:rFonts w:ascii="Times New Roman" w:eastAsia="Times New Roman" w:hAnsi="Times New Roman" w:cs="Times New Roman"/>
          <w:color w:val="000000"/>
          <w:sz w:val="24"/>
          <w:szCs w:val="24"/>
          <w:lang w:val="ru-RU"/>
        </w:rPr>
        <w:t>(</w:t>
      </w:r>
      <w:r w:rsidR="00C8235B" w:rsidRPr="00C33714">
        <w:rPr>
          <w:rFonts w:ascii="Times New Roman" w:eastAsia="Times New Roman" w:hAnsi="Times New Roman" w:cs="Times New Roman"/>
          <w:color w:val="000000"/>
          <w:sz w:val="24"/>
          <w:szCs w:val="24"/>
          <w:lang w:val="ru-RU"/>
        </w:rPr>
        <w:t>лауазымы (ҮЕҰ үшін</w:t>
      </w:r>
      <w:proofErr w:type="gramStart"/>
      <w:r w:rsidR="00C8235B" w:rsidRPr="00C33714">
        <w:rPr>
          <w:rFonts w:ascii="Times New Roman" w:eastAsia="Times New Roman" w:hAnsi="Times New Roman" w:cs="Times New Roman"/>
          <w:color w:val="000000"/>
          <w:sz w:val="24"/>
          <w:szCs w:val="24"/>
          <w:lang w:val="ru-RU"/>
        </w:rPr>
        <w:t>)</w:t>
      </w:r>
      <w:r w:rsidRPr="00C33714">
        <w:rPr>
          <w:rFonts w:ascii="Times New Roman" w:eastAsia="Times New Roman" w:hAnsi="Times New Roman" w:cs="Times New Roman"/>
          <w:color w:val="000000"/>
          <w:sz w:val="24"/>
          <w:szCs w:val="24"/>
          <w:lang w:val="ru-RU"/>
        </w:rPr>
        <w:t>)</w:t>
      </w:r>
      <w:r w:rsidR="00905AFD" w:rsidRPr="00C33714">
        <w:rPr>
          <w:rFonts w:ascii="Times New Roman" w:eastAsia="Times New Roman" w:hAnsi="Times New Roman" w:cs="Times New Roman"/>
          <w:color w:val="000000"/>
          <w:sz w:val="24"/>
          <w:szCs w:val="24"/>
          <w:lang w:val="ru-RU"/>
        </w:rPr>
        <w:t xml:space="preserve">   </w:t>
      </w:r>
      <w:proofErr w:type="gramEnd"/>
      <w:r w:rsidR="00905AFD" w:rsidRPr="00C33714">
        <w:rPr>
          <w:rFonts w:ascii="Times New Roman" w:eastAsia="Times New Roman" w:hAnsi="Times New Roman" w:cs="Times New Roman"/>
          <w:color w:val="000000"/>
          <w:sz w:val="24"/>
          <w:szCs w:val="24"/>
          <w:lang w:val="ru-RU"/>
        </w:rPr>
        <w:t xml:space="preserve">                         (</w:t>
      </w:r>
      <w:r w:rsidR="00C8235B" w:rsidRPr="00C33714">
        <w:rPr>
          <w:rFonts w:ascii="Times New Roman" w:eastAsia="Times New Roman" w:hAnsi="Times New Roman" w:cs="Times New Roman"/>
          <w:color w:val="000000"/>
          <w:sz w:val="24"/>
          <w:szCs w:val="24"/>
          <w:lang w:val="ru-RU"/>
        </w:rPr>
        <w:t>толық жазылуы</w:t>
      </w:r>
      <w:r w:rsidR="00905AFD" w:rsidRPr="00C33714">
        <w:rPr>
          <w:rFonts w:ascii="Times New Roman" w:eastAsia="Times New Roman" w:hAnsi="Times New Roman" w:cs="Times New Roman"/>
          <w:color w:val="000000"/>
          <w:sz w:val="24"/>
          <w:szCs w:val="24"/>
          <w:lang w:val="ru-RU"/>
        </w:rPr>
        <w:t>)                                           (</w:t>
      </w:r>
      <w:r w:rsidR="00C8235B" w:rsidRPr="00C33714">
        <w:rPr>
          <w:rFonts w:ascii="Times New Roman" w:eastAsia="Times New Roman" w:hAnsi="Times New Roman" w:cs="Times New Roman"/>
          <w:color w:val="000000"/>
          <w:sz w:val="24"/>
          <w:szCs w:val="24"/>
          <w:lang w:val="ru-RU"/>
        </w:rPr>
        <w:t>қолы</w:t>
      </w:r>
      <w:r w:rsidR="00905AFD" w:rsidRPr="00C33714">
        <w:rPr>
          <w:rFonts w:ascii="Times New Roman" w:eastAsia="Times New Roman" w:hAnsi="Times New Roman" w:cs="Times New Roman"/>
          <w:color w:val="000000"/>
          <w:sz w:val="24"/>
          <w:szCs w:val="24"/>
          <w:lang w:val="ru-RU"/>
        </w:rPr>
        <w:t>)</w:t>
      </w:r>
    </w:p>
    <w:p w14:paraId="3110623E" w14:textId="77777777" w:rsidR="0048074F" w:rsidRPr="00C33714" w:rsidRDefault="0048074F"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4"/>
          <w:szCs w:val="24"/>
          <w:lang w:val="ru-RU"/>
        </w:rPr>
      </w:pPr>
    </w:p>
    <w:p w14:paraId="5C95ABEE" w14:textId="3CEFE762" w:rsidR="0048074F" w:rsidRPr="00C33714" w:rsidRDefault="00FE0821"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color w:val="000000"/>
          <w:sz w:val="24"/>
          <w:szCs w:val="24"/>
          <w:lang w:val="ru-RU"/>
        </w:rPr>
      </w:pPr>
      <w:r w:rsidRPr="00C33714">
        <w:rPr>
          <w:rFonts w:ascii="Times New Roman" w:eastAsia="Times New Roman" w:hAnsi="Times New Roman" w:cs="Times New Roman"/>
          <w:color w:val="000000"/>
          <w:sz w:val="24"/>
          <w:szCs w:val="24"/>
          <w:lang w:val="ru-RU"/>
        </w:rPr>
        <w:t xml:space="preserve">            </w:t>
      </w:r>
      <w:r w:rsidR="00C8235B" w:rsidRPr="00C33714">
        <w:rPr>
          <w:rFonts w:ascii="Times New Roman" w:eastAsia="Times New Roman" w:hAnsi="Times New Roman" w:cs="Times New Roman"/>
          <w:color w:val="000000"/>
          <w:sz w:val="24"/>
          <w:szCs w:val="24"/>
          <w:lang w:val="ru-RU"/>
        </w:rPr>
        <w:t xml:space="preserve">Толтырылған күні </w:t>
      </w:r>
      <w:proofErr w:type="gramStart"/>
      <w:r w:rsidR="00E87DFA" w:rsidRPr="00C33714">
        <w:rPr>
          <w:rFonts w:ascii="Times New Roman" w:eastAsia="Times New Roman" w:hAnsi="Times New Roman" w:cs="Times New Roman"/>
          <w:color w:val="000000"/>
          <w:sz w:val="24"/>
          <w:szCs w:val="24"/>
          <w:lang w:val="ru-RU"/>
        </w:rPr>
        <w:t xml:space="preserve">« </w:t>
      </w:r>
      <w:r w:rsidR="00905AFD" w:rsidRPr="00C33714">
        <w:rPr>
          <w:rFonts w:ascii="Times New Roman" w:eastAsia="Times New Roman" w:hAnsi="Times New Roman" w:cs="Times New Roman"/>
          <w:color w:val="000000"/>
          <w:sz w:val="24"/>
          <w:szCs w:val="24"/>
          <w:lang w:val="ru-RU"/>
        </w:rPr>
        <w:t xml:space="preserve"> »</w:t>
      </w:r>
      <w:proofErr w:type="gramEnd"/>
      <w:r w:rsidR="00905AFD" w:rsidRPr="00C33714">
        <w:rPr>
          <w:rFonts w:ascii="Times New Roman" w:eastAsia="Times New Roman" w:hAnsi="Times New Roman" w:cs="Times New Roman"/>
          <w:color w:val="000000"/>
          <w:sz w:val="24"/>
          <w:szCs w:val="24"/>
          <w:lang w:val="ru-RU"/>
        </w:rPr>
        <w:t xml:space="preserve"> ______________</w:t>
      </w:r>
      <w:r w:rsidR="00DA453E">
        <w:rPr>
          <w:rFonts w:ascii="Times New Roman" w:eastAsia="Times New Roman" w:hAnsi="Times New Roman" w:cs="Times New Roman"/>
          <w:color w:val="000000"/>
          <w:sz w:val="24"/>
          <w:szCs w:val="24"/>
          <w:lang w:val="ru-RU"/>
        </w:rPr>
        <w:t>2026</w:t>
      </w:r>
      <w:r w:rsidRPr="00C33714">
        <w:rPr>
          <w:rFonts w:ascii="Times New Roman" w:eastAsia="Times New Roman" w:hAnsi="Times New Roman" w:cs="Times New Roman"/>
          <w:color w:val="000000"/>
          <w:sz w:val="24"/>
          <w:szCs w:val="24"/>
          <w:lang w:val="ru-RU"/>
        </w:rPr>
        <w:t xml:space="preserve"> </w:t>
      </w:r>
      <w:r w:rsidR="00905AFD" w:rsidRPr="00C33714">
        <w:rPr>
          <w:rFonts w:ascii="Times New Roman" w:eastAsia="Times New Roman" w:hAnsi="Times New Roman" w:cs="Times New Roman"/>
          <w:color w:val="000000"/>
          <w:sz w:val="24"/>
          <w:szCs w:val="24"/>
          <w:lang w:val="ru-RU"/>
        </w:rPr>
        <w:t>г</w:t>
      </w:r>
      <w:r w:rsidRPr="00C33714">
        <w:rPr>
          <w:rFonts w:ascii="Times New Roman" w:eastAsia="Times New Roman" w:hAnsi="Times New Roman" w:cs="Times New Roman"/>
          <w:color w:val="000000"/>
          <w:sz w:val="24"/>
          <w:szCs w:val="24"/>
          <w:lang w:val="ru-RU"/>
        </w:rPr>
        <w:t>.</w:t>
      </w:r>
    </w:p>
    <w:p w14:paraId="6F38CCD1" w14:textId="77777777" w:rsidR="00D80EA8" w:rsidRPr="00C33714" w:rsidRDefault="00D80EA8"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color w:val="000000"/>
          <w:sz w:val="24"/>
          <w:szCs w:val="24"/>
          <w:lang w:val="ru-RU"/>
        </w:rPr>
      </w:pPr>
    </w:p>
    <w:p w14:paraId="73492C14" w14:textId="5544CFE1" w:rsidR="00B1751A" w:rsidRPr="00C33714" w:rsidRDefault="00B1751A"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color w:val="000000"/>
          <w:sz w:val="24"/>
          <w:szCs w:val="24"/>
          <w:lang w:val="ru-RU"/>
        </w:rPr>
      </w:pPr>
    </w:p>
    <w:p w14:paraId="4BE7BECF" w14:textId="2FA6F33E" w:rsidR="00404593" w:rsidRPr="00C33714" w:rsidRDefault="00404593"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color w:val="000000"/>
          <w:sz w:val="24"/>
          <w:szCs w:val="24"/>
          <w:lang w:val="ru-RU"/>
        </w:rPr>
      </w:pPr>
    </w:p>
    <w:p w14:paraId="73F5FFAD" w14:textId="77777777" w:rsidR="00404593" w:rsidRPr="00C33714" w:rsidRDefault="00404593"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color w:val="000000"/>
          <w:sz w:val="24"/>
          <w:szCs w:val="24"/>
          <w:lang w:val="ru-RU"/>
        </w:rPr>
      </w:pPr>
    </w:p>
    <w:p w14:paraId="6D0236F1" w14:textId="0F1BCB4E" w:rsidR="009A1815" w:rsidRPr="00C33714" w:rsidRDefault="009A1815" w:rsidP="00863C9A">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 xml:space="preserve">* </w:t>
      </w:r>
      <w:r w:rsidR="00C8235B" w:rsidRPr="00C33714">
        <w:rPr>
          <w:rFonts w:ascii="Times New Roman" w:eastAsia="Times New Roman" w:hAnsi="Times New Roman" w:cs="Times New Roman"/>
          <w:b/>
          <w:color w:val="000000"/>
          <w:sz w:val="24"/>
          <w:szCs w:val="24"/>
          <w:lang w:val="ru-RU"/>
        </w:rPr>
        <w:t>Өтінімге мынадай құжаттар қоса берілуі тиіс</w:t>
      </w:r>
      <w:r w:rsidRPr="00C33714">
        <w:rPr>
          <w:rFonts w:ascii="Times New Roman" w:eastAsia="Times New Roman" w:hAnsi="Times New Roman" w:cs="Times New Roman"/>
          <w:b/>
          <w:color w:val="000000"/>
          <w:sz w:val="24"/>
          <w:szCs w:val="24"/>
          <w:lang w:val="ru-RU"/>
        </w:rPr>
        <w:t>:</w:t>
      </w:r>
    </w:p>
    <w:p w14:paraId="2EB6A1EE" w14:textId="29ED390A" w:rsidR="00C8235B" w:rsidRPr="00C33714" w:rsidRDefault="00C8235B" w:rsidP="00C8235B">
      <w:pPr>
        <w:widowControl w:val="0"/>
        <w:pBdr>
          <w:top w:val="nil"/>
          <w:left w:val="nil"/>
          <w:bottom w:val="nil"/>
          <w:right w:val="nil"/>
          <w:between w:val="nil"/>
        </w:pBdr>
        <w:tabs>
          <w:tab w:val="left" w:pos="1134"/>
        </w:tabs>
        <w:spacing w:after="0" w:line="240" w:lineRule="auto"/>
        <w:ind w:firstLine="709"/>
        <w:contextualSpacing/>
        <w:jc w:val="both"/>
        <w:rPr>
          <w:rFonts w:ascii="Times New Roman" w:hAnsi="Times New Roman" w:cs="Times New Roman"/>
          <w:b/>
          <w:bCs/>
          <w:sz w:val="24"/>
          <w:szCs w:val="24"/>
          <w:lang w:val="ru-RU"/>
        </w:rPr>
      </w:pPr>
      <w:r w:rsidRPr="00C33714">
        <w:rPr>
          <w:rFonts w:ascii="Times New Roman" w:hAnsi="Times New Roman" w:cs="Times New Roman"/>
          <w:b/>
          <w:bCs/>
          <w:sz w:val="24"/>
          <w:szCs w:val="24"/>
          <w:lang w:val="ru-RU"/>
        </w:rPr>
        <w:t>1. Жеке тұлғалар мен бастамашыл топтар үшін:</w:t>
      </w:r>
    </w:p>
    <w:p w14:paraId="2F6EFD41" w14:textId="77777777" w:rsidR="00C8235B" w:rsidRPr="00C33714" w:rsidRDefault="00C8235B" w:rsidP="00C8235B">
      <w:pPr>
        <w:widowControl w:val="0"/>
        <w:pBdr>
          <w:top w:val="nil"/>
          <w:left w:val="nil"/>
          <w:bottom w:val="nil"/>
          <w:right w:val="nil"/>
          <w:between w:val="nil"/>
        </w:pBdr>
        <w:tabs>
          <w:tab w:val="left" w:pos="1134"/>
        </w:tabs>
        <w:spacing w:after="0" w:line="240" w:lineRule="auto"/>
        <w:ind w:firstLine="709"/>
        <w:contextualSpacing/>
        <w:jc w:val="both"/>
        <w:rPr>
          <w:rFonts w:ascii="Times New Roman" w:hAnsi="Times New Roman" w:cs="Times New Roman"/>
          <w:sz w:val="24"/>
          <w:szCs w:val="24"/>
          <w:lang w:val="ru-RU"/>
        </w:rPr>
      </w:pPr>
      <w:r w:rsidRPr="00C33714">
        <w:rPr>
          <w:rFonts w:ascii="Times New Roman" w:hAnsi="Times New Roman" w:cs="Times New Roman"/>
          <w:sz w:val="24"/>
          <w:szCs w:val="24"/>
          <w:lang w:val="ru-RU"/>
        </w:rPr>
        <w:t>• №1 Қосымшаға сәйкес ресімделген өтінім;</w:t>
      </w:r>
    </w:p>
    <w:p w14:paraId="4FF67FA1" w14:textId="77777777" w:rsidR="00C8235B" w:rsidRPr="00C33714" w:rsidRDefault="00C8235B" w:rsidP="00C8235B">
      <w:pPr>
        <w:widowControl w:val="0"/>
        <w:pBdr>
          <w:top w:val="nil"/>
          <w:left w:val="nil"/>
          <w:bottom w:val="nil"/>
          <w:right w:val="nil"/>
          <w:between w:val="nil"/>
        </w:pBdr>
        <w:tabs>
          <w:tab w:val="left" w:pos="1134"/>
        </w:tabs>
        <w:spacing w:after="0" w:line="240" w:lineRule="auto"/>
        <w:ind w:firstLine="709"/>
        <w:contextualSpacing/>
        <w:jc w:val="both"/>
        <w:rPr>
          <w:rFonts w:ascii="Times New Roman" w:hAnsi="Times New Roman" w:cs="Times New Roman"/>
          <w:sz w:val="24"/>
          <w:szCs w:val="24"/>
          <w:lang w:val="ru-RU"/>
        </w:rPr>
      </w:pPr>
      <w:r w:rsidRPr="00C33714">
        <w:rPr>
          <w:rFonts w:ascii="Times New Roman" w:hAnsi="Times New Roman" w:cs="Times New Roman"/>
          <w:sz w:val="24"/>
          <w:szCs w:val="24"/>
          <w:lang w:val="ru-RU"/>
        </w:rPr>
        <w:t>• Жеке тұлғаның / бастамашыл топ жетекшісінің жеке куәлігінің көшірмесі;</w:t>
      </w:r>
    </w:p>
    <w:p w14:paraId="3E8B153C" w14:textId="052B9F76" w:rsidR="00C8235B" w:rsidRPr="00C33714" w:rsidRDefault="00C8235B" w:rsidP="00C8235B">
      <w:pPr>
        <w:widowControl w:val="0"/>
        <w:pBdr>
          <w:top w:val="nil"/>
          <w:left w:val="nil"/>
          <w:bottom w:val="nil"/>
          <w:right w:val="nil"/>
          <w:between w:val="nil"/>
        </w:pBdr>
        <w:tabs>
          <w:tab w:val="left" w:pos="1134"/>
        </w:tabs>
        <w:spacing w:after="0" w:line="240" w:lineRule="auto"/>
        <w:ind w:firstLine="709"/>
        <w:contextualSpacing/>
        <w:jc w:val="both"/>
        <w:rPr>
          <w:rFonts w:ascii="Times New Roman" w:hAnsi="Times New Roman" w:cs="Times New Roman"/>
          <w:b/>
          <w:bCs/>
          <w:sz w:val="24"/>
          <w:szCs w:val="24"/>
          <w:lang w:val="ru-RU"/>
        </w:rPr>
      </w:pPr>
      <w:r w:rsidRPr="00C33714">
        <w:rPr>
          <w:rFonts w:ascii="Times New Roman" w:hAnsi="Times New Roman" w:cs="Times New Roman"/>
          <w:b/>
          <w:bCs/>
          <w:sz w:val="24"/>
          <w:szCs w:val="24"/>
          <w:lang w:val="ru-RU"/>
        </w:rPr>
        <w:t>2. Үкіметтік емес ұйымдар үшін:</w:t>
      </w:r>
    </w:p>
    <w:p w14:paraId="78BA7F27" w14:textId="77777777" w:rsidR="00C8235B" w:rsidRPr="00C33714" w:rsidRDefault="00C8235B" w:rsidP="00C8235B">
      <w:pPr>
        <w:widowControl w:val="0"/>
        <w:pBdr>
          <w:top w:val="nil"/>
          <w:left w:val="nil"/>
          <w:bottom w:val="nil"/>
          <w:right w:val="nil"/>
          <w:between w:val="nil"/>
        </w:pBdr>
        <w:tabs>
          <w:tab w:val="left" w:pos="1134"/>
        </w:tabs>
        <w:spacing w:after="0" w:line="240" w:lineRule="auto"/>
        <w:ind w:firstLine="709"/>
        <w:contextualSpacing/>
        <w:jc w:val="both"/>
        <w:rPr>
          <w:rFonts w:ascii="Times New Roman" w:hAnsi="Times New Roman" w:cs="Times New Roman"/>
          <w:sz w:val="24"/>
          <w:szCs w:val="24"/>
          <w:lang w:val="ru-RU"/>
        </w:rPr>
      </w:pPr>
      <w:r w:rsidRPr="00C33714">
        <w:rPr>
          <w:rFonts w:ascii="Times New Roman" w:hAnsi="Times New Roman" w:cs="Times New Roman"/>
          <w:sz w:val="24"/>
          <w:szCs w:val="24"/>
          <w:lang w:val="ru-RU"/>
        </w:rPr>
        <w:t>• №1 Қосымшаға сәйкес ресімделген өтінім;</w:t>
      </w:r>
    </w:p>
    <w:p w14:paraId="75D8986A" w14:textId="0DE0708E" w:rsidR="00C8235B" w:rsidRPr="00C33714" w:rsidRDefault="00C8235B" w:rsidP="00C8235B">
      <w:pPr>
        <w:widowControl w:val="0"/>
        <w:pBdr>
          <w:top w:val="nil"/>
          <w:left w:val="nil"/>
          <w:bottom w:val="nil"/>
          <w:right w:val="nil"/>
          <w:between w:val="nil"/>
        </w:pBdr>
        <w:tabs>
          <w:tab w:val="left" w:pos="1134"/>
        </w:tabs>
        <w:spacing w:after="0" w:line="240" w:lineRule="auto"/>
        <w:ind w:firstLine="709"/>
        <w:contextualSpacing/>
        <w:jc w:val="both"/>
        <w:rPr>
          <w:rFonts w:ascii="Times New Roman" w:hAnsi="Times New Roman" w:cs="Times New Roman"/>
          <w:sz w:val="24"/>
          <w:szCs w:val="24"/>
          <w:lang w:val="ru-RU"/>
        </w:rPr>
      </w:pPr>
      <w:r w:rsidRPr="00C33714">
        <w:rPr>
          <w:rFonts w:ascii="Times New Roman" w:hAnsi="Times New Roman" w:cs="Times New Roman"/>
          <w:sz w:val="24"/>
          <w:szCs w:val="24"/>
          <w:lang w:val="ru-RU"/>
        </w:rPr>
        <w:t>• ҮЕҰ басшысының жеке куәлігінің көшірмесі;</w:t>
      </w:r>
    </w:p>
    <w:p w14:paraId="115C104C" w14:textId="77777777" w:rsidR="00C8235B" w:rsidRPr="00C33714" w:rsidRDefault="00C8235B" w:rsidP="00C8235B">
      <w:pPr>
        <w:widowControl w:val="0"/>
        <w:pBdr>
          <w:top w:val="nil"/>
          <w:left w:val="nil"/>
          <w:bottom w:val="nil"/>
          <w:right w:val="nil"/>
          <w:between w:val="nil"/>
        </w:pBdr>
        <w:tabs>
          <w:tab w:val="left" w:pos="1134"/>
        </w:tabs>
        <w:spacing w:after="0" w:line="240" w:lineRule="auto"/>
        <w:ind w:firstLine="709"/>
        <w:contextualSpacing/>
        <w:jc w:val="both"/>
        <w:rPr>
          <w:rFonts w:ascii="Times New Roman" w:hAnsi="Times New Roman" w:cs="Times New Roman"/>
          <w:sz w:val="24"/>
          <w:szCs w:val="24"/>
          <w:lang w:val="ru-RU"/>
        </w:rPr>
      </w:pPr>
      <w:r w:rsidRPr="00C33714">
        <w:rPr>
          <w:rFonts w:ascii="Times New Roman" w:hAnsi="Times New Roman" w:cs="Times New Roman"/>
          <w:sz w:val="24"/>
          <w:szCs w:val="24"/>
          <w:lang w:val="ru-RU"/>
        </w:rPr>
        <w:t>• Заңды тұлғаны мемлекеттік тіркеу (қайта тіркеу) туралы куәліктің көшірмесі;</w:t>
      </w:r>
    </w:p>
    <w:p w14:paraId="13E9FBC5" w14:textId="77777777" w:rsidR="00C8235B" w:rsidRPr="00C33714" w:rsidRDefault="00C8235B" w:rsidP="00C8235B">
      <w:pPr>
        <w:widowControl w:val="0"/>
        <w:pBdr>
          <w:top w:val="nil"/>
          <w:left w:val="nil"/>
          <w:bottom w:val="nil"/>
          <w:right w:val="nil"/>
          <w:between w:val="nil"/>
        </w:pBdr>
        <w:tabs>
          <w:tab w:val="left" w:pos="1134"/>
        </w:tabs>
        <w:spacing w:after="0" w:line="240" w:lineRule="auto"/>
        <w:ind w:firstLine="709"/>
        <w:contextualSpacing/>
        <w:jc w:val="both"/>
        <w:rPr>
          <w:rFonts w:ascii="Times New Roman" w:hAnsi="Times New Roman" w:cs="Times New Roman"/>
          <w:sz w:val="24"/>
          <w:szCs w:val="24"/>
          <w:lang w:val="ru-RU"/>
        </w:rPr>
      </w:pPr>
      <w:r w:rsidRPr="00C33714">
        <w:rPr>
          <w:rFonts w:ascii="Times New Roman" w:hAnsi="Times New Roman" w:cs="Times New Roman"/>
          <w:sz w:val="24"/>
          <w:szCs w:val="24"/>
          <w:lang w:val="ru-RU"/>
        </w:rPr>
        <w:t>• Ұйым қызмет көрсететін банктік шоттың барын растайтын анықтаманың көшірмесі;</w:t>
      </w:r>
    </w:p>
    <w:p w14:paraId="126C64F9" w14:textId="77777777" w:rsidR="00C8235B" w:rsidRPr="00C33714" w:rsidRDefault="00C8235B" w:rsidP="00C8235B">
      <w:pPr>
        <w:widowControl w:val="0"/>
        <w:pBdr>
          <w:top w:val="nil"/>
          <w:left w:val="nil"/>
          <w:bottom w:val="nil"/>
          <w:right w:val="nil"/>
          <w:between w:val="nil"/>
        </w:pBdr>
        <w:tabs>
          <w:tab w:val="left" w:pos="1134"/>
        </w:tabs>
        <w:spacing w:after="0" w:line="240" w:lineRule="auto"/>
        <w:ind w:firstLine="709"/>
        <w:contextualSpacing/>
        <w:jc w:val="both"/>
        <w:rPr>
          <w:rFonts w:ascii="Times New Roman" w:hAnsi="Times New Roman" w:cs="Times New Roman"/>
          <w:sz w:val="24"/>
          <w:szCs w:val="24"/>
          <w:lang w:val="ru-RU"/>
        </w:rPr>
      </w:pPr>
      <w:r w:rsidRPr="00C33714">
        <w:rPr>
          <w:rFonts w:ascii="Times New Roman" w:hAnsi="Times New Roman" w:cs="Times New Roman"/>
          <w:sz w:val="24"/>
          <w:szCs w:val="24"/>
          <w:lang w:val="ru-RU"/>
        </w:rPr>
        <w:t>• Қарыздық берешектің бар/жоқтығы туралы анықтаманың көшірмесі;</w:t>
      </w:r>
    </w:p>
    <w:p w14:paraId="4C3614CB" w14:textId="636A64F8" w:rsidR="009A1815" w:rsidRPr="00C33714" w:rsidRDefault="00C8235B" w:rsidP="00C8235B">
      <w:pPr>
        <w:widowControl w:val="0"/>
        <w:pBdr>
          <w:top w:val="nil"/>
          <w:left w:val="nil"/>
          <w:bottom w:val="nil"/>
          <w:right w:val="nil"/>
          <w:between w:val="nil"/>
        </w:pBdr>
        <w:tabs>
          <w:tab w:val="left" w:pos="1134"/>
        </w:tabs>
        <w:spacing w:after="0" w:line="240" w:lineRule="auto"/>
        <w:ind w:firstLine="709"/>
        <w:contextualSpacing/>
        <w:jc w:val="both"/>
        <w:rPr>
          <w:rFonts w:ascii="Times New Roman" w:hAnsi="Times New Roman" w:cs="Times New Roman"/>
          <w:sz w:val="24"/>
          <w:szCs w:val="24"/>
          <w:lang w:val="ru-RU"/>
        </w:rPr>
      </w:pPr>
      <w:r w:rsidRPr="00C33714">
        <w:rPr>
          <w:rFonts w:ascii="Times New Roman" w:hAnsi="Times New Roman" w:cs="Times New Roman"/>
          <w:sz w:val="24"/>
          <w:szCs w:val="24"/>
          <w:lang w:val="ru-RU"/>
        </w:rPr>
        <w:t>• Өтінім беру күніне мемлекеттік кіріс органдарында есепке алынатын берешектің бар/жоқтығы туралы мәліметтер;</w:t>
      </w:r>
    </w:p>
    <w:p w14:paraId="1A17ECED" w14:textId="54688C9C" w:rsidR="00C8235B" w:rsidRPr="00C33714" w:rsidRDefault="00C8235B" w:rsidP="00C8235B">
      <w:pPr>
        <w:pStyle w:val="a7"/>
        <w:numPr>
          <w:ilvl w:val="0"/>
          <w:numId w:val="33"/>
        </w:numPr>
        <w:pBdr>
          <w:top w:val="nil"/>
          <w:left w:val="nil"/>
          <w:bottom w:val="nil"/>
          <w:right w:val="nil"/>
          <w:between w:val="nil"/>
        </w:pBdr>
        <w:tabs>
          <w:tab w:val="left" w:pos="1134"/>
        </w:tabs>
        <w:contextualSpacing/>
        <w:rPr>
          <w:b/>
          <w:color w:val="000000"/>
          <w:sz w:val="24"/>
          <w:szCs w:val="24"/>
          <w:lang w:val="ru-RU"/>
        </w:rPr>
      </w:pPr>
      <w:r w:rsidRPr="00C33714">
        <w:rPr>
          <w:b/>
          <w:color w:val="000000"/>
          <w:sz w:val="24"/>
          <w:szCs w:val="24"/>
          <w:lang w:val="ru-RU"/>
        </w:rPr>
        <w:t>Өтінімге қосымша ретінде тіркелуі мүмкін құжаттар:</w:t>
      </w:r>
    </w:p>
    <w:p w14:paraId="22E90542" w14:textId="77777777" w:rsidR="00C8235B" w:rsidRPr="00C33714" w:rsidRDefault="00C8235B" w:rsidP="00C8235B">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Cs/>
          <w:color w:val="000000"/>
          <w:sz w:val="24"/>
          <w:szCs w:val="24"/>
          <w:lang w:val="ru-RU"/>
        </w:rPr>
      </w:pPr>
    </w:p>
    <w:p w14:paraId="607B818D" w14:textId="67B31E62" w:rsidR="00C8235B" w:rsidRPr="00C33714" w:rsidRDefault="00C8235B" w:rsidP="00C8235B">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Cs/>
          <w:color w:val="000000"/>
          <w:sz w:val="24"/>
          <w:szCs w:val="24"/>
          <w:lang w:val="ru-RU"/>
        </w:rPr>
      </w:pPr>
      <w:r w:rsidRPr="00C33714">
        <w:rPr>
          <w:rFonts w:ascii="Times New Roman" w:eastAsia="Times New Roman" w:hAnsi="Times New Roman" w:cs="Times New Roman"/>
          <w:bCs/>
          <w:color w:val="000000"/>
          <w:sz w:val="24"/>
          <w:szCs w:val="24"/>
          <w:lang w:val="ru-RU"/>
        </w:rPr>
        <w:t>1) Ұсыныс хаттар (болған жағдайда);</w:t>
      </w:r>
    </w:p>
    <w:p w14:paraId="4F1FC0CE" w14:textId="0EBEF633" w:rsidR="00C8235B" w:rsidRPr="00C33714" w:rsidRDefault="00C8235B" w:rsidP="00C8235B">
      <w:pPr>
        <w:widowControl w:val="0"/>
        <w:pBdr>
          <w:top w:val="nil"/>
          <w:left w:val="nil"/>
          <w:bottom w:val="nil"/>
          <w:right w:val="nil"/>
          <w:between w:val="nil"/>
        </w:pBdr>
        <w:tabs>
          <w:tab w:val="left" w:pos="1134"/>
        </w:tabs>
        <w:spacing w:after="0" w:line="240" w:lineRule="auto"/>
        <w:ind w:firstLine="709"/>
        <w:contextualSpacing/>
        <w:jc w:val="both"/>
        <w:rPr>
          <w:rFonts w:ascii="Times New Roman" w:eastAsia="Times New Roman" w:hAnsi="Times New Roman" w:cs="Times New Roman"/>
          <w:bCs/>
          <w:color w:val="000000"/>
          <w:sz w:val="24"/>
          <w:szCs w:val="24"/>
          <w:lang w:val="ru-RU"/>
        </w:rPr>
      </w:pPr>
      <w:r w:rsidRPr="00C33714">
        <w:rPr>
          <w:rFonts w:ascii="Times New Roman" w:eastAsia="Times New Roman" w:hAnsi="Times New Roman" w:cs="Times New Roman"/>
          <w:bCs/>
          <w:color w:val="000000"/>
          <w:sz w:val="24"/>
          <w:szCs w:val="24"/>
          <w:lang w:val="ru-RU"/>
        </w:rPr>
        <w:t>2) Жобаның презентациясы, жоба туралы бейнежазба (болған жағдайда).</w:t>
      </w:r>
    </w:p>
    <w:p w14:paraId="1646DCE0" w14:textId="1E0BC31D" w:rsidR="00D03B57" w:rsidRPr="00C33714" w:rsidRDefault="00D03B57" w:rsidP="00BE577F">
      <w:pPr>
        <w:spacing w:after="0" w:line="240" w:lineRule="auto"/>
        <w:contextualSpacing/>
        <w:rPr>
          <w:rFonts w:ascii="Times New Roman" w:eastAsia="Times New Roman" w:hAnsi="Times New Roman" w:cs="Times New Roman"/>
          <w:b/>
          <w:sz w:val="24"/>
          <w:szCs w:val="24"/>
          <w:lang w:val="ru-RU"/>
        </w:rPr>
      </w:pPr>
      <w:bookmarkStart w:id="3" w:name="_heading=h.gjdgxs" w:colFirst="0" w:colLast="0"/>
      <w:bookmarkStart w:id="4" w:name="_Hlk200352719"/>
      <w:bookmarkEnd w:id="3"/>
    </w:p>
    <w:p w14:paraId="72232287" w14:textId="77777777" w:rsidR="00B62C7A" w:rsidRPr="00C33714" w:rsidRDefault="00B62C7A" w:rsidP="00B62C7A">
      <w:pPr>
        <w:widowControl w:val="0"/>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sz w:val="24"/>
          <w:szCs w:val="24"/>
          <w:lang w:val="ru-RU"/>
        </w:rPr>
      </w:pPr>
      <w:r w:rsidRPr="00C33714">
        <w:rPr>
          <w:rFonts w:ascii="Times New Roman" w:eastAsia="Times New Roman" w:hAnsi="Times New Roman" w:cs="Times New Roman"/>
          <w:i/>
          <w:sz w:val="24"/>
          <w:szCs w:val="24"/>
          <w:lang w:val="ru-RU"/>
        </w:rPr>
        <w:t xml:space="preserve">Осы Ережеге </w:t>
      </w:r>
    </w:p>
    <w:p w14:paraId="2D214DAC" w14:textId="19627B5B" w:rsidR="0048074F" w:rsidRPr="00C33714" w:rsidRDefault="00B62C7A" w:rsidP="00B62C7A">
      <w:pPr>
        <w:widowControl w:val="0"/>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sz w:val="24"/>
          <w:szCs w:val="24"/>
          <w:lang w:val="ru-RU"/>
        </w:rPr>
      </w:pPr>
      <w:r w:rsidRPr="00C33714">
        <w:rPr>
          <w:rFonts w:ascii="Times New Roman" w:eastAsia="Times New Roman" w:hAnsi="Times New Roman" w:cs="Times New Roman"/>
          <w:i/>
          <w:sz w:val="24"/>
          <w:szCs w:val="24"/>
        </w:rPr>
        <w:t>Қ</w:t>
      </w:r>
      <w:r w:rsidRPr="00C33714">
        <w:rPr>
          <w:rFonts w:ascii="Times New Roman" w:eastAsia="Times New Roman" w:hAnsi="Times New Roman" w:cs="Times New Roman"/>
          <w:i/>
          <w:sz w:val="24"/>
          <w:szCs w:val="24"/>
          <w:lang w:val="ru-RU"/>
        </w:rPr>
        <w:t>осымша № 2</w:t>
      </w:r>
    </w:p>
    <w:p w14:paraId="3B9633FE" w14:textId="77777777" w:rsidR="00B62C7A" w:rsidRPr="00C33714" w:rsidRDefault="00B62C7A" w:rsidP="00B62C7A">
      <w:pPr>
        <w:widowControl w:val="0"/>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29957135" w14:textId="22A8943B" w:rsidR="0048074F" w:rsidRPr="00C33714" w:rsidRDefault="00C8235B" w:rsidP="00863C9A">
      <w:pPr>
        <w:pStyle w:val="1"/>
        <w:ind w:left="0" w:firstLine="709"/>
        <w:contextualSpacing/>
        <w:jc w:val="center"/>
        <w:rPr>
          <w:sz w:val="24"/>
          <w:szCs w:val="24"/>
          <w:lang w:val="ru-RU"/>
        </w:rPr>
      </w:pPr>
      <w:r w:rsidRPr="00C33714">
        <w:rPr>
          <w:sz w:val="24"/>
          <w:szCs w:val="24"/>
          <w:lang w:val="ru-RU"/>
        </w:rPr>
        <w:t>ЖОБАНЫ БАҒАЛАУ ФОРМАСЫ</w:t>
      </w:r>
    </w:p>
    <w:p w14:paraId="6524D47F" w14:textId="636D9BA5" w:rsidR="0048074F" w:rsidRPr="00C33714" w:rsidRDefault="00B62C7A" w:rsidP="00863C9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bCs/>
          <w:sz w:val="24"/>
          <w:szCs w:val="24"/>
        </w:rPr>
        <w:t>Өтінім нөмірі</w:t>
      </w:r>
      <w:r w:rsidR="00905AFD" w:rsidRPr="00C33714">
        <w:rPr>
          <w:rFonts w:ascii="Times New Roman" w:eastAsia="Times New Roman" w:hAnsi="Times New Roman" w:cs="Times New Roman"/>
          <w:b/>
          <w:color w:val="000000"/>
          <w:sz w:val="24"/>
          <w:szCs w:val="24"/>
          <w:lang w:val="ru-RU"/>
        </w:rPr>
        <w:t>:</w:t>
      </w:r>
    </w:p>
    <w:p w14:paraId="50F8E899" w14:textId="70CD87B1" w:rsidR="0048074F" w:rsidRPr="00C33714" w:rsidRDefault="00B62C7A" w:rsidP="00863C9A">
      <w:pPr>
        <w:pStyle w:val="1"/>
        <w:ind w:left="0" w:firstLine="709"/>
        <w:contextualSpacing/>
        <w:rPr>
          <w:sz w:val="24"/>
          <w:szCs w:val="24"/>
          <w:lang w:val="ru-RU"/>
        </w:rPr>
      </w:pPr>
      <w:r w:rsidRPr="00C33714">
        <w:rPr>
          <w:sz w:val="24"/>
          <w:szCs w:val="24"/>
        </w:rPr>
        <w:t>Жоба бағыты</w:t>
      </w:r>
      <w:r w:rsidR="00905AFD" w:rsidRPr="00C33714">
        <w:rPr>
          <w:color w:val="000000"/>
          <w:sz w:val="24"/>
          <w:szCs w:val="24"/>
          <w:lang w:val="ru-RU"/>
        </w:rPr>
        <w:t>:</w:t>
      </w:r>
    </w:p>
    <w:p w14:paraId="780014F6" w14:textId="77777777" w:rsidR="0048074F" w:rsidRPr="00C33714" w:rsidRDefault="0048074F" w:rsidP="00863C9A">
      <w:pPr>
        <w:pStyle w:val="1"/>
        <w:ind w:left="0" w:firstLine="709"/>
        <w:contextualSpacing/>
        <w:jc w:val="center"/>
        <w:rPr>
          <w:sz w:val="24"/>
          <w:szCs w:val="24"/>
          <w:lang w:val="ru-RU"/>
        </w:rPr>
      </w:pPr>
    </w:p>
    <w:p w14:paraId="36312A56" w14:textId="77777777" w:rsidR="0048074F" w:rsidRPr="00C33714" w:rsidRDefault="0048074F" w:rsidP="00863C9A">
      <w:pPr>
        <w:pStyle w:val="1"/>
        <w:ind w:left="0" w:firstLine="709"/>
        <w:contextualSpacing/>
        <w:jc w:val="center"/>
        <w:rPr>
          <w:sz w:val="24"/>
          <w:szCs w:val="24"/>
          <w:lang w:val="ru-RU"/>
        </w:rPr>
      </w:pPr>
    </w:p>
    <w:p w14:paraId="3AE30F02" w14:textId="77777777" w:rsidR="002F51A3" w:rsidRPr="0098760E" w:rsidRDefault="002F51A3" w:rsidP="002F51A3">
      <w:pPr>
        <w:spacing w:after="0" w:line="240" w:lineRule="auto"/>
        <w:ind w:firstLine="1134"/>
        <w:rPr>
          <w:rFonts w:ascii="Times New Roman" w:eastAsia="Times New Roman" w:hAnsi="Times New Roman" w:cs="Times New Roman"/>
          <w:sz w:val="24"/>
          <w:szCs w:val="24"/>
        </w:rPr>
      </w:pPr>
      <w:r w:rsidRPr="0098760E">
        <w:rPr>
          <w:rFonts w:ascii="Times New Roman" w:eastAsia="Times New Roman" w:hAnsi="Times New Roman" w:cs="Times New Roman"/>
          <w:b/>
          <w:bCs/>
          <w:sz w:val="24"/>
          <w:szCs w:val="24"/>
        </w:rPr>
        <w:t>Критерийге сәйкестікті бағалау шкаласы (0-5 балл, бүтін сандар):</w:t>
      </w:r>
    </w:p>
    <w:tbl>
      <w:tblPr>
        <w:tblW w:w="9781" w:type="dxa"/>
        <w:tblCellSpacing w:w="15" w:type="dxa"/>
        <w:tblInd w:w="137" w:type="dxa"/>
        <w:tblCellMar>
          <w:top w:w="15" w:type="dxa"/>
          <w:left w:w="15" w:type="dxa"/>
          <w:bottom w:w="15" w:type="dxa"/>
          <w:right w:w="15" w:type="dxa"/>
        </w:tblCellMar>
        <w:tblLook w:val="04A0" w:firstRow="1" w:lastRow="0" w:firstColumn="1" w:lastColumn="0" w:noHBand="0" w:noVBand="1"/>
      </w:tblPr>
      <w:tblGrid>
        <w:gridCol w:w="2410"/>
        <w:gridCol w:w="7371"/>
      </w:tblGrid>
      <w:tr w:rsidR="002F51A3" w:rsidRPr="0098760E" w14:paraId="0C09BBDD" w14:textId="77777777" w:rsidTr="002F51A3">
        <w:trPr>
          <w:trHeight w:val="333"/>
          <w:tblHeader/>
          <w:tblCellSpacing w:w="15" w:type="dxa"/>
        </w:trPr>
        <w:tc>
          <w:tcPr>
            <w:tcW w:w="2365" w:type="dxa"/>
            <w:tcBorders>
              <w:top w:val="single" w:sz="4" w:space="0" w:color="auto"/>
              <w:left w:val="single" w:sz="4" w:space="0" w:color="auto"/>
              <w:right w:val="single" w:sz="4" w:space="0" w:color="auto"/>
            </w:tcBorders>
            <w:vAlign w:val="center"/>
            <w:hideMark/>
          </w:tcPr>
          <w:p w14:paraId="33C3960C" w14:textId="77777777" w:rsidR="002F51A3" w:rsidRPr="0098760E" w:rsidRDefault="002F51A3" w:rsidP="002F51A3">
            <w:pPr>
              <w:spacing w:after="0" w:line="240" w:lineRule="auto"/>
              <w:jc w:val="center"/>
              <w:rPr>
                <w:rFonts w:ascii="Times New Roman" w:eastAsia="Times New Roman" w:hAnsi="Times New Roman" w:cs="Times New Roman"/>
                <w:b/>
                <w:bCs/>
                <w:sz w:val="24"/>
                <w:szCs w:val="24"/>
              </w:rPr>
            </w:pPr>
            <w:r w:rsidRPr="0098760E">
              <w:rPr>
                <w:rFonts w:ascii="Times New Roman" w:eastAsia="Times New Roman" w:hAnsi="Times New Roman" w:cs="Times New Roman"/>
                <w:b/>
                <w:bCs/>
                <w:sz w:val="24"/>
                <w:szCs w:val="24"/>
              </w:rPr>
              <w:t>Балл</w:t>
            </w:r>
          </w:p>
        </w:tc>
        <w:tc>
          <w:tcPr>
            <w:tcW w:w="7326" w:type="dxa"/>
            <w:tcBorders>
              <w:top w:val="single" w:sz="4" w:space="0" w:color="auto"/>
              <w:right w:val="single" w:sz="4" w:space="0" w:color="auto"/>
            </w:tcBorders>
            <w:vAlign w:val="center"/>
            <w:hideMark/>
          </w:tcPr>
          <w:p w14:paraId="7160076C" w14:textId="77777777" w:rsidR="002F51A3" w:rsidRPr="0098760E" w:rsidRDefault="002F51A3" w:rsidP="002F51A3">
            <w:pPr>
              <w:spacing w:after="0" w:line="240" w:lineRule="auto"/>
              <w:jc w:val="center"/>
              <w:rPr>
                <w:rFonts w:ascii="Times New Roman" w:eastAsia="Times New Roman" w:hAnsi="Times New Roman" w:cs="Times New Roman"/>
                <w:b/>
                <w:bCs/>
                <w:sz w:val="24"/>
                <w:szCs w:val="24"/>
              </w:rPr>
            </w:pPr>
            <w:r w:rsidRPr="0098760E">
              <w:rPr>
                <w:rFonts w:ascii="Times New Roman" w:eastAsia="Times New Roman" w:hAnsi="Times New Roman" w:cs="Times New Roman"/>
                <w:b/>
                <w:bCs/>
                <w:sz w:val="24"/>
                <w:szCs w:val="24"/>
              </w:rPr>
              <w:t>Мағынасы</w:t>
            </w:r>
          </w:p>
        </w:tc>
      </w:tr>
      <w:tr w:rsidR="002F51A3" w:rsidRPr="0098760E" w14:paraId="318C2793" w14:textId="77777777" w:rsidTr="002F51A3">
        <w:trPr>
          <w:trHeight w:val="348"/>
          <w:tblCellSpacing w:w="15" w:type="dxa"/>
        </w:trPr>
        <w:tc>
          <w:tcPr>
            <w:tcW w:w="2365" w:type="dxa"/>
            <w:tcBorders>
              <w:top w:val="single" w:sz="4" w:space="0" w:color="auto"/>
              <w:left w:val="single" w:sz="4" w:space="0" w:color="auto"/>
              <w:right w:val="single" w:sz="4" w:space="0" w:color="auto"/>
            </w:tcBorders>
            <w:vAlign w:val="center"/>
            <w:hideMark/>
          </w:tcPr>
          <w:p w14:paraId="6C78CA0D" w14:textId="77777777" w:rsidR="002F51A3" w:rsidRPr="0098760E" w:rsidRDefault="002F51A3" w:rsidP="002F51A3">
            <w:pPr>
              <w:spacing w:after="0" w:line="240" w:lineRule="auto"/>
              <w:rPr>
                <w:rFonts w:ascii="Times New Roman" w:eastAsia="Times New Roman" w:hAnsi="Times New Roman" w:cs="Times New Roman"/>
                <w:sz w:val="24"/>
                <w:szCs w:val="24"/>
              </w:rPr>
            </w:pPr>
            <w:r w:rsidRPr="0098760E">
              <w:rPr>
                <w:rFonts w:ascii="Times New Roman" w:eastAsia="Times New Roman" w:hAnsi="Times New Roman" w:cs="Times New Roman"/>
                <w:sz w:val="24"/>
                <w:szCs w:val="24"/>
              </w:rPr>
              <w:t>0</w:t>
            </w:r>
          </w:p>
        </w:tc>
        <w:tc>
          <w:tcPr>
            <w:tcW w:w="7326" w:type="dxa"/>
            <w:tcBorders>
              <w:top w:val="single" w:sz="4" w:space="0" w:color="auto"/>
              <w:right w:val="single" w:sz="4" w:space="0" w:color="auto"/>
            </w:tcBorders>
            <w:vAlign w:val="center"/>
            <w:hideMark/>
          </w:tcPr>
          <w:p w14:paraId="70EC3A79" w14:textId="77777777" w:rsidR="002F51A3" w:rsidRPr="0098760E" w:rsidRDefault="002F51A3" w:rsidP="002F51A3">
            <w:pPr>
              <w:spacing w:after="0" w:line="240" w:lineRule="auto"/>
              <w:rPr>
                <w:rFonts w:ascii="Times New Roman" w:eastAsia="Times New Roman" w:hAnsi="Times New Roman" w:cs="Times New Roman"/>
                <w:sz w:val="24"/>
                <w:szCs w:val="24"/>
              </w:rPr>
            </w:pPr>
            <w:r w:rsidRPr="0098760E">
              <w:rPr>
                <w:rFonts w:ascii="Times New Roman" w:eastAsia="Times New Roman" w:hAnsi="Times New Roman" w:cs="Times New Roman"/>
                <w:sz w:val="24"/>
                <w:szCs w:val="24"/>
              </w:rPr>
              <w:t>Сәйкес емес</w:t>
            </w:r>
          </w:p>
        </w:tc>
      </w:tr>
      <w:tr w:rsidR="002F51A3" w:rsidRPr="0098760E" w14:paraId="04A7103B" w14:textId="77777777" w:rsidTr="002F51A3">
        <w:trPr>
          <w:trHeight w:val="363"/>
          <w:tblCellSpacing w:w="15" w:type="dxa"/>
        </w:trPr>
        <w:tc>
          <w:tcPr>
            <w:tcW w:w="2365" w:type="dxa"/>
            <w:tcBorders>
              <w:top w:val="single" w:sz="4" w:space="0" w:color="auto"/>
              <w:left w:val="single" w:sz="4" w:space="0" w:color="auto"/>
              <w:bottom w:val="single" w:sz="4" w:space="0" w:color="auto"/>
              <w:right w:val="single" w:sz="4" w:space="0" w:color="auto"/>
            </w:tcBorders>
            <w:vAlign w:val="center"/>
            <w:hideMark/>
          </w:tcPr>
          <w:p w14:paraId="68D6F05E" w14:textId="77777777" w:rsidR="002F51A3" w:rsidRPr="0098760E" w:rsidRDefault="002F51A3" w:rsidP="002F51A3">
            <w:pPr>
              <w:spacing w:after="0" w:line="240" w:lineRule="auto"/>
              <w:rPr>
                <w:rFonts w:ascii="Times New Roman" w:eastAsia="Times New Roman" w:hAnsi="Times New Roman" w:cs="Times New Roman"/>
                <w:sz w:val="24"/>
                <w:szCs w:val="24"/>
              </w:rPr>
            </w:pPr>
            <w:r w:rsidRPr="0098760E">
              <w:rPr>
                <w:rFonts w:ascii="Times New Roman" w:eastAsia="Times New Roman" w:hAnsi="Times New Roman" w:cs="Times New Roman"/>
                <w:sz w:val="24"/>
                <w:szCs w:val="24"/>
              </w:rPr>
              <w:t>1–2</w:t>
            </w:r>
          </w:p>
        </w:tc>
        <w:tc>
          <w:tcPr>
            <w:tcW w:w="7326" w:type="dxa"/>
            <w:tcBorders>
              <w:top w:val="single" w:sz="4" w:space="0" w:color="auto"/>
              <w:bottom w:val="single" w:sz="4" w:space="0" w:color="auto"/>
              <w:right w:val="single" w:sz="4" w:space="0" w:color="auto"/>
            </w:tcBorders>
            <w:vAlign w:val="center"/>
            <w:hideMark/>
          </w:tcPr>
          <w:p w14:paraId="18D0284F" w14:textId="77777777" w:rsidR="002F51A3" w:rsidRPr="0098760E" w:rsidRDefault="002F51A3" w:rsidP="002F51A3">
            <w:pPr>
              <w:spacing w:after="0" w:line="240" w:lineRule="auto"/>
              <w:rPr>
                <w:rFonts w:ascii="Times New Roman" w:eastAsia="Times New Roman" w:hAnsi="Times New Roman" w:cs="Times New Roman"/>
                <w:sz w:val="24"/>
                <w:szCs w:val="24"/>
              </w:rPr>
            </w:pPr>
            <w:r w:rsidRPr="0098760E">
              <w:rPr>
                <w:rFonts w:ascii="Times New Roman" w:eastAsia="Times New Roman" w:hAnsi="Times New Roman" w:cs="Times New Roman"/>
                <w:sz w:val="24"/>
                <w:szCs w:val="24"/>
              </w:rPr>
              <w:t>Әлсіз сәйкестік</w:t>
            </w:r>
          </w:p>
        </w:tc>
      </w:tr>
      <w:tr w:rsidR="002F51A3" w:rsidRPr="0098760E" w14:paraId="34FA9935" w14:textId="77777777" w:rsidTr="002F51A3">
        <w:trPr>
          <w:trHeight w:val="333"/>
          <w:tblCellSpacing w:w="15" w:type="dxa"/>
        </w:trPr>
        <w:tc>
          <w:tcPr>
            <w:tcW w:w="2365" w:type="dxa"/>
            <w:tcBorders>
              <w:left w:val="single" w:sz="4" w:space="0" w:color="auto"/>
              <w:right w:val="single" w:sz="4" w:space="0" w:color="auto"/>
            </w:tcBorders>
            <w:vAlign w:val="center"/>
            <w:hideMark/>
          </w:tcPr>
          <w:p w14:paraId="18265D62" w14:textId="77777777" w:rsidR="002F51A3" w:rsidRPr="0098760E" w:rsidRDefault="002F51A3" w:rsidP="002F51A3">
            <w:pPr>
              <w:spacing w:after="0" w:line="240" w:lineRule="auto"/>
              <w:rPr>
                <w:rFonts w:ascii="Times New Roman" w:eastAsia="Times New Roman" w:hAnsi="Times New Roman" w:cs="Times New Roman"/>
                <w:sz w:val="24"/>
                <w:szCs w:val="24"/>
              </w:rPr>
            </w:pPr>
            <w:r w:rsidRPr="0098760E">
              <w:rPr>
                <w:rFonts w:ascii="Times New Roman" w:eastAsia="Times New Roman" w:hAnsi="Times New Roman" w:cs="Times New Roman"/>
                <w:sz w:val="24"/>
                <w:szCs w:val="24"/>
              </w:rPr>
              <w:t>3</w:t>
            </w:r>
          </w:p>
        </w:tc>
        <w:tc>
          <w:tcPr>
            <w:tcW w:w="7326" w:type="dxa"/>
            <w:tcBorders>
              <w:right w:val="single" w:sz="4" w:space="0" w:color="auto"/>
            </w:tcBorders>
            <w:vAlign w:val="center"/>
            <w:hideMark/>
          </w:tcPr>
          <w:p w14:paraId="12D94A0D" w14:textId="77777777" w:rsidR="002F51A3" w:rsidRPr="0098760E" w:rsidRDefault="002F51A3" w:rsidP="002F51A3">
            <w:pPr>
              <w:spacing w:after="0" w:line="240" w:lineRule="auto"/>
              <w:rPr>
                <w:rFonts w:ascii="Times New Roman" w:eastAsia="Times New Roman" w:hAnsi="Times New Roman" w:cs="Times New Roman"/>
                <w:sz w:val="24"/>
                <w:szCs w:val="24"/>
              </w:rPr>
            </w:pPr>
            <w:r w:rsidRPr="0098760E">
              <w:rPr>
                <w:rFonts w:ascii="Times New Roman" w:eastAsia="Times New Roman" w:hAnsi="Times New Roman" w:cs="Times New Roman"/>
                <w:sz w:val="24"/>
                <w:szCs w:val="24"/>
              </w:rPr>
              <w:t>Қанағаттанарлық сәйкестік</w:t>
            </w:r>
          </w:p>
        </w:tc>
      </w:tr>
      <w:tr w:rsidR="002F51A3" w:rsidRPr="0098760E" w14:paraId="2C2DDAA0" w14:textId="77777777" w:rsidTr="002F51A3">
        <w:trPr>
          <w:trHeight w:val="333"/>
          <w:tblCellSpacing w:w="15" w:type="dxa"/>
        </w:trPr>
        <w:tc>
          <w:tcPr>
            <w:tcW w:w="2365" w:type="dxa"/>
            <w:tcBorders>
              <w:top w:val="single" w:sz="4" w:space="0" w:color="auto"/>
              <w:left w:val="single" w:sz="4" w:space="0" w:color="auto"/>
              <w:right w:val="single" w:sz="4" w:space="0" w:color="auto"/>
            </w:tcBorders>
            <w:vAlign w:val="center"/>
            <w:hideMark/>
          </w:tcPr>
          <w:p w14:paraId="0CD460D8" w14:textId="77777777" w:rsidR="002F51A3" w:rsidRPr="0098760E" w:rsidRDefault="002F51A3" w:rsidP="002F51A3">
            <w:pPr>
              <w:spacing w:after="0" w:line="240" w:lineRule="auto"/>
              <w:rPr>
                <w:rFonts w:ascii="Times New Roman" w:eastAsia="Times New Roman" w:hAnsi="Times New Roman" w:cs="Times New Roman"/>
                <w:sz w:val="24"/>
                <w:szCs w:val="24"/>
              </w:rPr>
            </w:pPr>
            <w:r w:rsidRPr="0098760E">
              <w:rPr>
                <w:rFonts w:ascii="Times New Roman" w:eastAsia="Times New Roman" w:hAnsi="Times New Roman" w:cs="Times New Roman"/>
                <w:sz w:val="24"/>
                <w:szCs w:val="24"/>
              </w:rPr>
              <w:t>4</w:t>
            </w:r>
          </w:p>
        </w:tc>
        <w:tc>
          <w:tcPr>
            <w:tcW w:w="7326" w:type="dxa"/>
            <w:tcBorders>
              <w:top w:val="single" w:sz="4" w:space="0" w:color="auto"/>
              <w:right w:val="single" w:sz="4" w:space="0" w:color="auto"/>
            </w:tcBorders>
            <w:vAlign w:val="center"/>
            <w:hideMark/>
          </w:tcPr>
          <w:p w14:paraId="4A940919" w14:textId="77777777" w:rsidR="002F51A3" w:rsidRPr="0098760E" w:rsidRDefault="002F51A3" w:rsidP="002F51A3">
            <w:pPr>
              <w:spacing w:after="0" w:line="240" w:lineRule="auto"/>
              <w:rPr>
                <w:rFonts w:ascii="Times New Roman" w:eastAsia="Times New Roman" w:hAnsi="Times New Roman" w:cs="Times New Roman"/>
                <w:sz w:val="24"/>
                <w:szCs w:val="24"/>
              </w:rPr>
            </w:pPr>
            <w:r w:rsidRPr="0098760E">
              <w:rPr>
                <w:rFonts w:ascii="Times New Roman" w:eastAsia="Times New Roman" w:hAnsi="Times New Roman" w:cs="Times New Roman"/>
                <w:sz w:val="24"/>
                <w:szCs w:val="24"/>
              </w:rPr>
              <w:t>Жақсы сәйкестік</w:t>
            </w:r>
          </w:p>
        </w:tc>
      </w:tr>
      <w:tr w:rsidR="002F51A3" w:rsidRPr="0098760E" w14:paraId="70D9285C" w14:textId="77777777" w:rsidTr="002F51A3">
        <w:trPr>
          <w:trHeight w:val="348"/>
          <w:tblCellSpacing w:w="15" w:type="dxa"/>
        </w:trPr>
        <w:tc>
          <w:tcPr>
            <w:tcW w:w="2365" w:type="dxa"/>
            <w:tcBorders>
              <w:top w:val="single" w:sz="4" w:space="0" w:color="auto"/>
              <w:left w:val="single" w:sz="4" w:space="0" w:color="auto"/>
              <w:bottom w:val="single" w:sz="4" w:space="0" w:color="auto"/>
              <w:right w:val="single" w:sz="4" w:space="0" w:color="auto"/>
            </w:tcBorders>
            <w:vAlign w:val="center"/>
            <w:hideMark/>
          </w:tcPr>
          <w:p w14:paraId="7628FE18" w14:textId="77777777" w:rsidR="002F51A3" w:rsidRPr="0098760E" w:rsidRDefault="002F51A3" w:rsidP="002F51A3">
            <w:pPr>
              <w:spacing w:after="0" w:line="240" w:lineRule="auto"/>
              <w:rPr>
                <w:rFonts w:ascii="Times New Roman" w:eastAsia="Times New Roman" w:hAnsi="Times New Roman" w:cs="Times New Roman"/>
                <w:sz w:val="24"/>
                <w:szCs w:val="24"/>
              </w:rPr>
            </w:pPr>
            <w:r w:rsidRPr="0098760E">
              <w:rPr>
                <w:rFonts w:ascii="Times New Roman" w:eastAsia="Times New Roman" w:hAnsi="Times New Roman" w:cs="Times New Roman"/>
                <w:sz w:val="24"/>
                <w:szCs w:val="24"/>
              </w:rPr>
              <w:t>5</w:t>
            </w:r>
          </w:p>
        </w:tc>
        <w:tc>
          <w:tcPr>
            <w:tcW w:w="7326" w:type="dxa"/>
            <w:tcBorders>
              <w:top w:val="single" w:sz="4" w:space="0" w:color="auto"/>
              <w:bottom w:val="single" w:sz="4" w:space="0" w:color="auto"/>
              <w:right w:val="single" w:sz="4" w:space="0" w:color="auto"/>
            </w:tcBorders>
            <w:vAlign w:val="center"/>
            <w:hideMark/>
          </w:tcPr>
          <w:p w14:paraId="1DA8D3FC" w14:textId="77777777" w:rsidR="002F51A3" w:rsidRPr="0098760E" w:rsidRDefault="002F51A3" w:rsidP="002F51A3">
            <w:pPr>
              <w:spacing w:after="0" w:line="240" w:lineRule="auto"/>
              <w:rPr>
                <w:rFonts w:ascii="Times New Roman" w:eastAsia="Times New Roman" w:hAnsi="Times New Roman" w:cs="Times New Roman"/>
                <w:sz w:val="24"/>
                <w:szCs w:val="24"/>
              </w:rPr>
            </w:pPr>
            <w:r w:rsidRPr="0098760E">
              <w:rPr>
                <w:rFonts w:ascii="Times New Roman" w:eastAsia="Times New Roman" w:hAnsi="Times New Roman" w:cs="Times New Roman"/>
                <w:sz w:val="24"/>
                <w:szCs w:val="24"/>
              </w:rPr>
              <w:t>Өте жақсы сәйкестік</w:t>
            </w:r>
          </w:p>
        </w:tc>
      </w:tr>
    </w:tbl>
    <w:p w14:paraId="55EE4C01" w14:textId="77777777" w:rsidR="002F51A3" w:rsidRDefault="002F51A3" w:rsidP="002F51A3">
      <w:pPr>
        <w:spacing w:after="0" w:line="240" w:lineRule="auto"/>
        <w:rPr>
          <w:rFonts w:ascii="Times New Roman" w:eastAsia="Times New Roman" w:hAnsi="Times New Roman" w:cs="Times New Roman"/>
          <w:b/>
          <w:bCs/>
          <w:sz w:val="24"/>
          <w:szCs w:val="24"/>
        </w:rPr>
      </w:pPr>
    </w:p>
    <w:p w14:paraId="3202071E" w14:textId="77777777" w:rsidR="0048074F" w:rsidRPr="00C33714" w:rsidRDefault="0048074F" w:rsidP="00863C9A">
      <w:pPr>
        <w:widowControl w:val="0"/>
        <w:pBdr>
          <w:top w:val="nil"/>
          <w:left w:val="nil"/>
          <w:bottom w:val="nil"/>
          <w:right w:val="nil"/>
          <w:between w:val="nil"/>
        </w:pBdr>
        <w:spacing w:after="0" w:line="240" w:lineRule="auto"/>
        <w:ind w:firstLine="709"/>
        <w:contextualSpacing/>
        <w:rPr>
          <w:rFonts w:ascii="Times New Roman" w:eastAsia="Times New Roman" w:hAnsi="Times New Roman" w:cs="Times New Roman"/>
          <w:b/>
          <w:color w:val="000000"/>
          <w:sz w:val="24"/>
          <w:szCs w:val="24"/>
          <w:lang w:val="ru-RU"/>
        </w:rPr>
      </w:pPr>
    </w:p>
    <w:p w14:paraId="60C23C04" w14:textId="77777777" w:rsidR="00FA424D" w:rsidRPr="00C33714" w:rsidRDefault="00FA424D" w:rsidP="00863C9A">
      <w:pPr>
        <w:spacing w:after="0" w:line="240" w:lineRule="auto"/>
        <w:ind w:firstLine="709"/>
        <w:contextualSpacing/>
        <w:rPr>
          <w:rFonts w:ascii="Times New Roman" w:eastAsia="Times New Roman" w:hAnsi="Times New Roman" w:cs="Times New Roman"/>
          <w:color w:val="000000"/>
          <w:sz w:val="24"/>
          <w:szCs w:val="24"/>
          <w:lang w:val="ru-RU"/>
        </w:rPr>
      </w:pPr>
    </w:p>
    <w:p w14:paraId="12D7C77E" w14:textId="072016B9" w:rsidR="0048074F" w:rsidRPr="00C33714" w:rsidRDefault="00B62C7A" w:rsidP="00863C9A">
      <w:pPr>
        <w:spacing w:after="0" w:line="240" w:lineRule="auto"/>
        <w:ind w:firstLine="709"/>
        <w:contextualSpacing/>
        <w:rPr>
          <w:rFonts w:ascii="Times New Roman" w:eastAsia="Times New Roman" w:hAnsi="Times New Roman" w:cs="Times New Roman"/>
          <w:sz w:val="24"/>
          <w:szCs w:val="24"/>
          <w:lang w:val="ru-RU"/>
        </w:rPr>
      </w:pPr>
      <w:r w:rsidRPr="00C33714">
        <w:rPr>
          <w:rFonts w:ascii="Times New Roman" w:eastAsia="Times New Roman" w:hAnsi="Times New Roman" w:cs="Times New Roman"/>
          <w:color w:val="000000"/>
          <w:sz w:val="24"/>
          <w:szCs w:val="24"/>
          <w:lang w:val="ru-RU"/>
        </w:rPr>
        <w:t xml:space="preserve">Комиссия мүшесінің </w:t>
      </w:r>
      <w:proofErr w:type="gramStart"/>
      <w:r w:rsidRPr="00C33714">
        <w:rPr>
          <w:rFonts w:ascii="Times New Roman" w:eastAsia="Times New Roman" w:hAnsi="Times New Roman" w:cs="Times New Roman"/>
          <w:color w:val="000000"/>
          <w:sz w:val="24"/>
          <w:szCs w:val="24"/>
          <w:lang w:val="ru-RU"/>
        </w:rPr>
        <w:t>Т.А.Ә.</w:t>
      </w:r>
      <w:r w:rsidR="00905AFD" w:rsidRPr="00C33714">
        <w:rPr>
          <w:rFonts w:ascii="Times New Roman" w:eastAsia="Times New Roman" w:hAnsi="Times New Roman" w:cs="Times New Roman"/>
          <w:color w:val="000000"/>
          <w:sz w:val="24"/>
          <w:szCs w:val="24"/>
          <w:lang w:val="ru-RU"/>
        </w:rPr>
        <w:t>:_</w:t>
      </w:r>
      <w:proofErr w:type="gramEnd"/>
      <w:r w:rsidR="00905AFD" w:rsidRPr="00C33714">
        <w:rPr>
          <w:rFonts w:ascii="Times New Roman" w:eastAsia="Times New Roman" w:hAnsi="Times New Roman" w:cs="Times New Roman"/>
          <w:color w:val="000000"/>
          <w:sz w:val="24"/>
          <w:szCs w:val="24"/>
          <w:lang w:val="ru-RU"/>
        </w:rPr>
        <w:t>_______________________________</w:t>
      </w:r>
    </w:p>
    <w:p w14:paraId="7B0CEC16" w14:textId="27C59931" w:rsidR="0048074F" w:rsidRPr="00C33714" w:rsidRDefault="00B62C7A" w:rsidP="00863C9A">
      <w:pPr>
        <w:spacing w:after="0" w:line="240" w:lineRule="auto"/>
        <w:ind w:firstLine="709"/>
        <w:contextualSpacing/>
        <w:rPr>
          <w:rFonts w:ascii="Times New Roman" w:eastAsia="Times New Roman" w:hAnsi="Times New Roman" w:cs="Times New Roman"/>
          <w:color w:val="000000"/>
          <w:sz w:val="24"/>
          <w:szCs w:val="24"/>
          <w:lang w:val="ru-RU"/>
        </w:rPr>
      </w:pPr>
      <w:proofErr w:type="gramStart"/>
      <w:r w:rsidRPr="00C33714">
        <w:rPr>
          <w:rFonts w:ascii="Times New Roman" w:eastAsia="Times New Roman" w:hAnsi="Times New Roman" w:cs="Times New Roman"/>
          <w:color w:val="000000"/>
          <w:sz w:val="24"/>
          <w:szCs w:val="24"/>
          <w:lang w:val="ru-RU"/>
        </w:rPr>
        <w:t>Күні</w:t>
      </w:r>
      <w:r w:rsidR="00905AFD" w:rsidRPr="00C33714">
        <w:rPr>
          <w:rFonts w:ascii="Times New Roman" w:eastAsia="Times New Roman" w:hAnsi="Times New Roman" w:cs="Times New Roman"/>
          <w:color w:val="000000"/>
          <w:sz w:val="24"/>
          <w:szCs w:val="24"/>
          <w:lang w:val="ru-RU"/>
        </w:rPr>
        <w:t>:_</w:t>
      </w:r>
      <w:proofErr w:type="gramEnd"/>
      <w:r w:rsidR="00905AFD" w:rsidRPr="00C33714">
        <w:rPr>
          <w:rFonts w:ascii="Times New Roman" w:eastAsia="Times New Roman" w:hAnsi="Times New Roman" w:cs="Times New Roman"/>
          <w:color w:val="000000"/>
          <w:sz w:val="24"/>
          <w:szCs w:val="24"/>
          <w:lang w:val="ru-RU"/>
        </w:rPr>
        <w:t>______________</w:t>
      </w:r>
    </w:p>
    <w:p w14:paraId="39C9F47D" w14:textId="2BA755EA" w:rsidR="0048074F" w:rsidRPr="00C33714" w:rsidRDefault="00B62C7A" w:rsidP="00863C9A">
      <w:pPr>
        <w:spacing w:after="0" w:line="240" w:lineRule="auto"/>
        <w:ind w:firstLine="709"/>
        <w:contextualSpacing/>
        <w:rPr>
          <w:rFonts w:ascii="Times New Roman" w:eastAsia="Times New Roman" w:hAnsi="Times New Roman" w:cs="Times New Roman"/>
          <w:sz w:val="24"/>
          <w:szCs w:val="24"/>
          <w:lang w:val="ru-RU"/>
        </w:rPr>
      </w:pPr>
      <w:proofErr w:type="gramStart"/>
      <w:r w:rsidRPr="00C33714">
        <w:rPr>
          <w:rFonts w:ascii="Times New Roman" w:eastAsia="Times New Roman" w:hAnsi="Times New Roman" w:cs="Times New Roman"/>
          <w:color w:val="000000"/>
          <w:sz w:val="24"/>
          <w:szCs w:val="24"/>
          <w:lang w:val="ru-RU"/>
        </w:rPr>
        <w:t>Қолы</w:t>
      </w:r>
      <w:r w:rsidR="00905AFD" w:rsidRPr="00C33714">
        <w:rPr>
          <w:rFonts w:ascii="Times New Roman" w:eastAsia="Times New Roman" w:hAnsi="Times New Roman" w:cs="Times New Roman"/>
          <w:color w:val="000000"/>
          <w:sz w:val="24"/>
          <w:szCs w:val="24"/>
          <w:lang w:val="ru-RU"/>
        </w:rPr>
        <w:t>:_</w:t>
      </w:r>
      <w:proofErr w:type="gramEnd"/>
      <w:r w:rsidR="00905AFD" w:rsidRPr="00C33714">
        <w:rPr>
          <w:rFonts w:ascii="Times New Roman" w:eastAsia="Times New Roman" w:hAnsi="Times New Roman" w:cs="Times New Roman"/>
          <w:color w:val="000000"/>
          <w:sz w:val="24"/>
          <w:szCs w:val="24"/>
          <w:lang w:val="ru-RU"/>
        </w:rPr>
        <w:t>___________</w:t>
      </w:r>
    </w:p>
    <w:p w14:paraId="4506F1E9" w14:textId="77777777" w:rsidR="000E0FA0" w:rsidRPr="00C33714" w:rsidRDefault="000E0FA0" w:rsidP="00863C9A">
      <w:pPr>
        <w:spacing w:after="0" w:line="240" w:lineRule="auto"/>
        <w:ind w:firstLine="709"/>
        <w:contextualSpacing/>
        <w:rPr>
          <w:rFonts w:ascii="Times New Roman" w:eastAsia="Times New Roman" w:hAnsi="Times New Roman" w:cs="Times New Roman"/>
          <w:sz w:val="24"/>
          <w:szCs w:val="24"/>
          <w:lang w:val="ru-RU"/>
        </w:rPr>
      </w:pPr>
    </w:p>
    <w:p w14:paraId="2C64B191" w14:textId="0FC8100A" w:rsidR="00ED4B77" w:rsidRPr="00C33714" w:rsidRDefault="00ED4B77" w:rsidP="00863C9A">
      <w:pPr>
        <w:spacing w:after="0" w:line="240" w:lineRule="auto"/>
        <w:ind w:firstLine="709"/>
        <w:rPr>
          <w:rFonts w:ascii="Times New Roman" w:eastAsia="Times New Roman" w:hAnsi="Times New Roman" w:cs="Times New Roman"/>
          <w:sz w:val="24"/>
          <w:szCs w:val="24"/>
          <w:lang w:val="ru-RU"/>
        </w:rPr>
      </w:pPr>
      <w:r w:rsidRPr="00C33714">
        <w:rPr>
          <w:rFonts w:ascii="Times New Roman" w:eastAsia="Times New Roman" w:hAnsi="Times New Roman" w:cs="Times New Roman"/>
          <w:sz w:val="24"/>
          <w:szCs w:val="24"/>
          <w:lang w:val="ru-RU"/>
        </w:rPr>
        <w:br w:type="page"/>
      </w:r>
    </w:p>
    <w:p w14:paraId="47DCA788" w14:textId="77777777" w:rsidR="00BE577F" w:rsidRDefault="00B62C7A" w:rsidP="00863C9A">
      <w:pPr>
        <w:spacing w:after="0" w:line="240" w:lineRule="auto"/>
        <w:ind w:firstLine="709"/>
        <w:contextualSpacing/>
        <w:jc w:val="right"/>
        <w:rPr>
          <w:rFonts w:ascii="Times New Roman" w:eastAsia="Times New Roman" w:hAnsi="Times New Roman" w:cs="Times New Roman"/>
          <w:bCs/>
          <w:i/>
          <w:iCs/>
          <w:sz w:val="24"/>
          <w:szCs w:val="24"/>
        </w:rPr>
      </w:pPr>
      <w:r w:rsidRPr="00C33714">
        <w:rPr>
          <w:rFonts w:ascii="Times New Roman" w:eastAsia="Times New Roman" w:hAnsi="Times New Roman" w:cs="Times New Roman"/>
          <w:bCs/>
          <w:i/>
          <w:iCs/>
          <w:sz w:val="24"/>
          <w:szCs w:val="24"/>
        </w:rPr>
        <w:t xml:space="preserve">Осы Ережеге </w:t>
      </w:r>
    </w:p>
    <w:p w14:paraId="2DFCC831" w14:textId="4E34D0B9" w:rsidR="0048074F" w:rsidRPr="00C33714" w:rsidRDefault="00BE577F" w:rsidP="00863C9A">
      <w:pPr>
        <w:spacing w:after="0" w:line="240" w:lineRule="auto"/>
        <w:ind w:firstLine="709"/>
        <w:contextualSpacing/>
        <w:jc w:val="right"/>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Қ</w:t>
      </w:r>
      <w:r w:rsidR="00B62C7A" w:rsidRPr="00C33714">
        <w:rPr>
          <w:rFonts w:ascii="Times New Roman" w:eastAsia="Times New Roman" w:hAnsi="Times New Roman" w:cs="Times New Roman"/>
          <w:bCs/>
          <w:i/>
          <w:iCs/>
          <w:sz w:val="24"/>
          <w:szCs w:val="24"/>
        </w:rPr>
        <w:t>осымша № 3</w:t>
      </w:r>
    </w:p>
    <w:p w14:paraId="69850774" w14:textId="77777777" w:rsidR="00B62C7A" w:rsidRPr="00C33714" w:rsidRDefault="00B62C7A" w:rsidP="00863C9A">
      <w:pPr>
        <w:spacing w:after="0" w:line="240" w:lineRule="auto"/>
        <w:ind w:firstLine="709"/>
        <w:contextualSpacing/>
        <w:jc w:val="right"/>
        <w:rPr>
          <w:rFonts w:ascii="Times New Roman" w:eastAsia="Times New Roman" w:hAnsi="Times New Roman" w:cs="Times New Roman"/>
          <w:i/>
          <w:sz w:val="24"/>
          <w:szCs w:val="24"/>
          <w:lang w:val="ru-RU"/>
        </w:rPr>
      </w:pPr>
    </w:p>
    <w:p w14:paraId="771620F5" w14:textId="3A3FC883" w:rsidR="000A0F99" w:rsidRPr="00C33714" w:rsidRDefault="00B62C7A" w:rsidP="00863C9A">
      <w:pPr>
        <w:pStyle w:val="1"/>
        <w:ind w:left="0" w:firstLine="709"/>
        <w:contextualSpacing/>
        <w:jc w:val="center"/>
        <w:rPr>
          <w:sz w:val="24"/>
          <w:szCs w:val="24"/>
          <w:lang w:val="ru-RU"/>
        </w:rPr>
      </w:pPr>
      <w:r w:rsidRPr="00C33714">
        <w:rPr>
          <w:sz w:val="24"/>
          <w:szCs w:val="24"/>
        </w:rPr>
        <w:t>ЖОБАНЫ БАҒАЛАУ КРИТЕРИЙЛЕРІ</w:t>
      </w:r>
    </w:p>
    <w:p w14:paraId="5598C256" w14:textId="77777777" w:rsidR="0048074F" w:rsidRPr="00C33714" w:rsidRDefault="0048074F" w:rsidP="00863C9A">
      <w:pPr>
        <w:spacing w:after="0" w:line="240" w:lineRule="auto"/>
        <w:ind w:firstLine="709"/>
        <w:contextualSpacing/>
        <w:jc w:val="right"/>
        <w:rPr>
          <w:rFonts w:ascii="Times New Roman" w:eastAsia="Times New Roman" w:hAnsi="Times New Roman" w:cs="Times New Roman"/>
          <w:i/>
          <w:sz w:val="24"/>
          <w:szCs w:val="24"/>
          <w:lang w:val="ru-RU"/>
        </w:rPr>
      </w:pPr>
    </w:p>
    <w:tbl>
      <w:tblPr>
        <w:tblStyle w:val="affa"/>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6806"/>
        <w:gridCol w:w="2408"/>
      </w:tblGrid>
      <w:tr w:rsidR="00B62C7A" w:rsidRPr="00C33714" w14:paraId="764EC54E" w14:textId="77777777" w:rsidTr="00D27575">
        <w:trPr>
          <w:trHeight w:val="364"/>
        </w:trPr>
        <w:tc>
          <w:tcPr>
            <w:tcW w:w="851" w:type="dxa"/>
            <w:vAlign w:val="center"/>
          </w:tcPr>
          <w:p w14:paraId="60644278" w14:textId="77777777" w:rsidR="00B62C7A" w:rsidRPr="00C33714" w:rsidRDefault="00B62C7A" w:rsidP="00B62C7A">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w:t>
            </w:r>
          </w:p>
          <w:p w14:paraId="0156DEA6" w14:textId="77777777" w:rsidR="00B62C7A" w:rsidRPr="00C33714" w:rsidRDefault="00B62C7A" w:rsidP="00B62C7A">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п/п</w:t>
            </w:r>
          </w:p>
        </w:tc>
        <w:tc>
          <w:tcPr>
            <w:tcW w:w="6806" w:type="dxa"/>
            <w:vAlign w:val="center"/>
          </w:tcPr>
          <w:p w14:paraId="7CA82CBD" w14:textId="53AF9CEF" w:rsidR="00B62C7A" w:rsidRPr="00C33714" w:rsidRDefault="00B62C7A" w:rsidP="00B62C7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bCs/>
                <w:sz w:val="24"/>
                <w:szCs w:val="24"/>
              </w:rPr>
              <w:t>Бағалау критерийлері</w:t>
            </w:r>
          </w:p>
        </w:tc>
        <w:tc>
          <w:tcPr>
            <w:tcW w:w="2408" w:type="dxa"/>
            <w:vAlign w:val="center"/>
          </w:tcPr>
          <w:p w14:paraId="78EEA577" w14:textId="7A3EB28D" w:rsidR="00B62C7A" w:rsidRPr="00C33714" w:rsidRDefault="00B62C7A" w:rsidP="00B62C7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r w:rsidRPr="00C33714">
              <w:rPr>
                <w:rFonts w:ascii="Times New Roman" w:eastAsia="Times New Roman" w:hAnsi="Times New Roman" w:cs="Times New Roman"/>
                <w:b/>
                <w:bCs/>
                <w:sz w:val="24"/>
                <w:szCs w:val="24"/>
              </w:rPr>
              <w:t>Баға (0–5 балл)</w:t>
            </w:r>
          </w:p>
        </w:tc>
      </w:tr>
      <w:tr w:rsidR="00B62C7A" w:rsidRPr="00C33714" w14:paraId="60B4C3AC" w14:textId="77777777" w:rsidTr="00D27575">
        <w:trPr>
          <w:trHeight w:val="417"/>
        </w:trPr>
        <w:tc>
          <w:tcPr>
            <w:tcW w:w="851" w:type="dxa"/>
          </w:tcPr>
          <w:p w14:paraId="46F443F0" w14:textId="77777777" w:rsidR="00B62C7A" w:rsidRPr="00C33714" w:rsidRDefault="00B62C7A" w:rsidP="00D27575">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1</w:t>
            </w:r>
          </w:p>
        </w:tc>
        <w:tc>
          <w:tcPr>
            <w:tcW w:w="6806" w:type="dxa"/>
            <w:vAlign w:val="center"/>
          </w:tcPr>
          <w:p w14:paraId="23DF18BE" w14:textId="4A34BB75" w:rsidR="00B62C7A" w:rsidRPr="00C33714" w:rsidRDefault="00B62C7A" w:rsidP="00D27575">
            <w:pPr>
              <w:pBdr>
                <w:top w:val="nil"/>
                <w:left w:val="nil"/>
                <w:bottom w:val="nil"/>
                <w:right w:val="nil"/>
                <w:between w:val="nil"/>
              </w:pBdr>
              <w:tabs>
                <w:tab w:val="left" w:pos="2175"/>
                <w:tab w:val="left" w:pos="3630"/>
                <w:tab w:val="left" w:pos="3995"/>
                <w:tab w:val="left" w:pos="5261"/>
              </w:tabs>
              <w:contextualSpacing/>
              <w:rPr>
                <w:rFonts w:ascii="Times New Roman" w:eastAsia="Times New Roman" w:hAnsi="Times New Roman" w:cs="Times New Roman"/>
                <w:color w:val="FF0000"/>
                <w:sz w:val="24"/>
                <w:szCs w:val="24"/>
                <w:lang w:val="ru-RU"/>
              </w:rPr>
            </w:pPr>
            <w:r w:rsidRPr="00C33714">
              <w:rPr>
                <w:rFonts w:ascii="Times New Roman" w:eastAsia="Times New Roman" w:hAnsi="Times New Roman" w:cs="Times New Roman"/>
                <w:sz w:val="24"/>
                <w:szCs w:val="24"/>
              </w:rPr>
              <w:t>Жобаның бағытталған мәселесінің өзектілігі және мақсатты аудитория үшін әлеуметтік маңыздылығы</w:t>
            </w:r>
          </w:p>
        </w:tc>
        <w:tc>
          <w:tcPr>
            <w:tcW w:w="2408" w:type="dxa"/>
            <w:vAlign w:val="center"/>
          </w:tcPr>
          <w:p w14:paraId="40C50099" w14:textId="77777777" w:rsidR="00B62C7A" w:rsidRPr="00C33714" w:rsidRDefault="00B62C7A" w:rsidP="00B62C7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r w:rsidRPr="00C33714">
              <w:rPr>
                <w:rFonts w:ascii="Times New Roman" w:eastAsia="Times New Roman" w:hAnsi="Times New Roman" w:cs="Times New Roman"/>
                <w:color w:val="000000"/>
                <w:sz w:val="24"/>
                <w:szCs w:val="24"/>
                <w:lang w:val="ru-RU"/>
              </w:rPr>
              <w:t>0-5</w:t>
            </w:r>
          </w:p>
        </w:tc>
      </w:tr>
      <w:tr w:rsidR="00B62C7A" w:rsidRPr="00C33714" w14:paraId="7A9AD2AA" w14:textId="77777777" w:rsidTr="00D27575">
        <w:trPr>
          <w:trHeight w:val="415"/>
        </w:trPr>
        <w:tc>
          <w:tcPr>
            <w:tcW w:w="851" w:type="dxa"/>
          </w:tcPr>
          <w:p w14:paraId="11C39260" w14:textId="77777777" w:rsidR="00B62C7A" w:rsidRPr="00C33714" w:rsidRDefault="00B62C7A" w:rsidP="00D27575">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2</w:t>
            </w:r>
          </w:p>
        </w:tc>
        <w:tc>
          <w:tcPr>
            <w:tcW w:w="6806" w:type="dxa"/>
            <w:vAlign w:val="center"/>
          </w:tcPr>
          <w:p w14:paraId="3E9DD692" w14:textId="17A4E6B6" w:rsidR="00B62C7A" w:rsidRPr="00C33714" w:rsidRDefault="00B62C7A" w:rsidP="00B62C7A">
            <w:pPr>
              <w:pBdr>
                <w:top w:val="nil"/>
                <w:left w:val="nil"/>
                <w:bottom w:val="nil"/>
                <w:right w:val="nil"/>
                <w:between w:val="nil"/>
              </w:pBdr>
              <w:contextualSpacing/>
              <w:rPr>
                <w:rFonts w:ascii="Times New Roman" w:eastAsia="Times New Roman" w:hAnsi="Times New Roman" w:cs="Times New Roman"/>
                <w:color w:val="000000"/>
                <w:sz w:val="24"/>
                <w:szCs w:val="24"/>
                <w:lang w:val="ru-RU"/>
              </w:rPr>
            </w:pPr>
            <w:r w:rsidRPr="00C33714">
              <w:rPr>
                <w:rFonts w:ascii="Times New Roman" w:eastAsia="Times New Roman" w:hAnsi="Times New Roman" w:cs="Times New Roman"/>
                <w:sz w:val="24"/>
                <w:szCs w:val="24"/>
              </w:rPr>
              <w:t>Мақсатты аудиторияның қажеттіліктеріне сәйкестігі және тапсырмаларды шешудегі тиімділік</w:t>
            </w:r>
          </w:p>
        </w:tc>
        <w:tc>
          <w:tcPr>
            <w:tcW w:w="2408" w:type="dxa"/>
            <w:vAlign w:val="center"/>
          </w:tcPr>
          <w:p w14:paraId="483D816B" w14:textId="77777777" w:rsidR="00B62C7A" w:rsidRPr="00C33714" w:rsidRDefault="00B62C7A" w:rsidP="00B62C7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r w:rsidRPr="00C33714">
              <w:rPr>
                <w:rFonts w:ascii="Times New Roman" w:eastAsia="Times New Roman" w:hAnsi="Times New Roman" w:cs="Times New Roman"/>
                <w:color w:val="000000"/>
                <w:sz w:val="24"/>
                <w:szCs w:val="24"/>
                <w:lang w:val="ru-RU"/>
              </w:rPr>
              <w:t>0-5</w:t>
            </w:r>
          </w:p>
        </w:tc>
      </w:tr>
      <w:tr w:rsidR="00B62C7A" w:rsidRPr="00C33714" w14:paraId="58C84EAE" w14:textId="77777777" w:rsidTr="00D27575">
        <w:trPr>
          <w:trHeight w:val="144"/>
        </w:trPr>
        <w:tc>
          <w:tcPr>
            <w:tcW w:w="851" w:type="dxa"/>
          </w:tcPr>
          <w:p w14:paraId="2090BA12" w14:textId="77777777" w:rsidR="00B62C7A" w:rsidRPr="00C33714" w:rsidRDefault="00B62C7A" w:rsidP="00D27575">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3</w:t>
            </w:r>
          </w:p>
        </w:tc>
        <w:tc>
          <w:tcPr>
            <w:tcW w:w="6806" w:type="dxa"/>
            <w:vAlign w:val="center"/>
          </w:tcPr>
          <w:p w14:paraId="6B3F172F" w14:textId="5094FC00" w:rsidR="00B62C7A" w:rsidRPr="00C33714" w:rsidRDefault="00B62C7A" w:rsidP="00D27575">
            <w:pPr>
              <w:pBdr>
                <w:top w:val="nil"/>
                <w:left w:val="nil"/>
                <w:bottom w:val="nil"/>
                <w:right w:val="nil"/>
                <w:between w:val="nil"/>
              </w:pBdr>
              <w:contextualSpacing/>
              <w:rPr>
                <w:rFonts w:ascii="Times New Roman" w:eastAsia="Times New Roman" w:hAnsi="Times New Roman" w:cs="Times New Roman"/>
                <w:color w:val="000000"/>
                <w:sz w:val="24"/>
                <w:szCs w:val="24"/>
                <w:lang w:val="ru-RU"/>
              </w:rPr>
            </w:pPr>
            <w:r w:rsidRPr="00C33714">
              <w:rPr>
                <w:rFonts w:ascii="Times New Roman" w:eastAsia="Times New Roman" w:hAnsi="Times New Roman" w:cs="Times New Roman"/>
                <w:sz w:val="24"/>
                <w:szCs w:val="24"/>
              </w:rPr>
              <w:t>Жобаның әрі қарай дамуының әлеуеті және тұрақтылығы</w:t>
            </w:r>
          </w:p>
        </w:tc>
        <w:tc>
          <w:tcPr>
            <w:tcW w:w="2408" w:type="dxa"/>
            <w:vAlign w:val="center"/>
          </w:tcPr>
          <w:p w14:paraId="6E694D53" w14:textId="77777777" w:rsidR="00B62C7A" w:rsidRPr="00C33714" w:rsidRDefault="00B62C7A" w:rsidP="00B62C7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r w:rsidRPr="00C33714">
              <w:rPr>
                <w:rFonts w:ascii="Times New Roman" w:eastAsia="Times New Roman" w:hAnsi="Times New Roman" w:cs="Times New Roman"/>
                <w:color w:val="000000"/>
                <w:sz w:val="24"/>
                <w:szCs w:val="24"/>
                <w:lang w:val="ru-RU"/>
              </w:rPr>
              <w:t>0-5</w:t>
            </w:r>
          </w:p>
        </w:tc>
      </w:tr>
      <w:tr w:rsidR="0048074F" w:rsidRPr="00C33714" w14:paraId="6AD6BFD4" w14:textId="77777777" w:rsidTr="00D27575">
        <w:trPr>
          <w:trHeight w:val="376"/>
        </w:trPr>
        <w:tc>
          <w:tcPr>
            <w:tcW w:w="851" w:type="dxa"/>
          </w:tcPr>
          <w:p w14:paraId="177F47D9" w14:textId="77777777" w:rsidR="0048074F" w:rsidRPr="00C33714" w:rsidRDefault="00905AFD" w:rsidP="00D27575">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4</w:t>
            </w:r>
          </w:p>
        </w:tc>
        <w:tc>
          <w:tcPr>
            <w:tcW w:w="6806" w:type="dxa"/>
          </w:tcPr>
          <w:p w14:paraId="08F4131F" w14:textId="0CAC114F" w:rsidR="0048074F" w:rsidRPr="00C33714" w:rsidRDefault="00B62C7A" w:rsidP="00D27575">
            <w:pPr>
              <w:pBdr>
                <w:top w:val="nil"/>
                <w:left w:val="nil"/>
                <w:bottom w:val="nil"/>
                <w:right w:val="nil"/>
                <w:between w:val="nil"/>
              </w:pBdr>
              <w:tabs>
                <w:tab w:val="left" w:pos="1442"/>
                <w:tab w:val="left" w:pos="1817"/>
                <w:tab w:val="left" w:pos="3946"/>
                <w:tab w:val="left" w:pos="4857"/>
              </w:tabs>
              <w:contextualSpacing/>
              <w:rPr>
                <w:rFonts w:ascii="Times New Roman" w:eastAsia="Times New Roman" w:hAnsi="Times New Roman" w:cs="Times New Roman"/>
                <w:color w:val="000000"/>
                <w:sz w:val="24"/>
                <w:szCs w:val="24"/>
                <w:lang w:val="ru-RU"/>
              </w:rPr>
            </w:pPr>
            <w:r w:rsidRPr="00C33714">
              <w:rPr>
                <w:rFonts w:ascii="Times New Roman" w:eastAsia="Times New Roman" w:hAnsi="Times New Roman" w:cs="Times New Roman"/>
                <w:sz w:val="24"/>
                <w:szCs w:val="24"/>
              </w:rPr>
              <w:t>Әлеуметтік әсері: жергілікті қауымдастықтың нақты мәселесін шешу; жаңа дағдыларға ие болу; жергілікті қауымдастықтың мүмкіндіктерінің кеңеюі және т.б.</w:t>
            </w:r>
          </w:p>
        </w:tc>
        <w:tc>
          <w:tcPr>
            <w:tcW w:w="2408" w:type="dxa"/>
            <w:vAlign w:val="center"/>
          </w:tcPr>
          <w:p w14:paraId="168E4416" w14:textId="77777777" w:rsidR="0048074F" w:rsidRPr="00C33714" w:rsidRDefault="00905AFD" w:rsidP="00863C9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r w:rsidRPr="00C33714">
              <w:rPr>
                <w:rFonts w:ascii="Times New Roman" w:eastAsia="Times New Roman" w:hAnsi="Times New Roman" w:cs="Times New Roman"/>
                <w:color w:val="000000"/>
                <w:sz w:val="24"/>
                <w:szCs w:val="24"/>
                <w:lang w:val="ru-RU"/>
              </w:rPr>
              <w:t>0-5</w:t>
            </w:r>
          </w:p>
        </w:tc>
      </w:tr>
      <w:tr w:rsidR="0048074F" w:rsidRPr="00C33714" w14:paraId="5AC35571" w14:textId="77777777" w:rsidTr="00D27575">
        <w:trPr>
          <w:trHeight w:val="321"/>
        </w:trPr>
        <w:tc>
          <w:tcPr>
            <w:tcW w:w="851" w:type="dxa"/>
          </w:tcPr>
          <w:p w14:paraId="4B8A1EED" w14:textId="77777777" w:rsidR="0048074F" w:rsidRPr="00C33714" w:rsidRDefault="00905AFD" w:rsidP="00D27575">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5</w:t>
            </w:r>
          </w:p>
        </w:tc>
        <w:tc>
          <w:tcPr>
            <w:tcW w:w="6806" w:type="dxa"/>
          </w:tcPr>
          <w:p w14:paraId="0CD14E21" w14:textId="6031A79F" w:rsidR="0048074F" w:rsidRPr="00C33714" w:rsidRDefault="00B62C7A" w:rsidP="00D27575">
            <w:pPr>
              <w:pBdr>
                <w:top w:val="nil"/>
                <w:left w:val="nil"/>
                <w:bottom w:val="nil"/>
                <w:right w:val="nil"/>
                <w:between w:val="nil"/>
              </w:pBdr>
              <w:contextualSpacing/>
              <w:rPr>
                <w:rFonts w:ascii="Times New Roman" w:eastAsia="Times New Roman" w:hAnsi="Times New Roman" w:cs="Times New Roman"/>
                <w:color w:val="000000"/>
                <w:sz w:val="24"/>
                <w:szCs w:val="24"/>
                <w:lang w:val="ru-RU"/>
              </w:rPr>
            </w:pPr>
            <w:r w:rsidRPr="00C33714">
              <w:rPr>
                <w:rFonts w:ascii="Times New Roman" w:eastAsia="Times New Roman" w:hAnsi="Times New Roman" w:cs="Times New Roman"/>
                <w:sz w:val="24"/>
                <w:szCs w:val="24"/>
              </w:rPr>
              <w:t>Бюджеттің орынды және негізді болуы</w:t>
            </w:r>
          </w:p>
        </w:tc>
        <w:tc>
          <w:tcPr>
            <w:tcW w:w="2408" w:type="dxa"/>
          </w:tcPr>
          <w:p w14:paraId="54AF0E45" w14:textId="77777777" w:rsidR="0048074F" w:rsidRPr="00C33714" w:rsidRDefault="00905AFD" w:rsidP="00863C9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r w:rsidRPr="00C33714">
              <w:rPr>
                <w:rFonts w:ascii="Times New Roman" w:eastAsia="Times New Roman" w:hAnsi="Times New Roman" w:cs="Times New Roman"/>
                <w:color w:val="000000"/>
                <w:sz w:val="24"/>
                <w:szCs w:val="24"/>
                <w:lang w:val="ru-RU"/>
              </w:rPr>
              <w:t>0-5</w:t>
            </w:r>
          </w:p>
        </w:tc>
      </w:tr>
      <w:tr w:rsidR="0048074F" w:rsidRPr="00C33714" w14:paraId="622BBFB0" w14:textId="77777777" w:rsidTr="00D27575">
        <w:trPr>
          <w:trHeight w:val="321"/>
        </w:trPr>
        <w:tc>
          <w:tcPr>
            <w:tcW w:w="851" w:type="dxa"/>
          </w:tcPr>
          <w:p w14:paraId="12B1AADE" w14:textId="77777777" w:rsidR="0048074F" w:rsidRPr="00C33714" w:rsidRDefault="0048074F" w:rsidP="00863C9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tc>
        <w:tc>
          <w:tcPr>
            <w:tcW w:w="6806" w:type="dxa"/>
          </w:tcPr>
          <w:p w14:paraId="44F4BFD2" w14:textId="26E51407" w:rsidR="0048074F" w:rsidRPr="00C33714" w:rsidRDefault="00B62C7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r w:rsidRPr="00C33714">
              <w:rPr>
                <w:rFonts w:ascii="Times New Roman" w:eastAsia="Times New Roman" w:hAnsi="Times New Roman" w:cs="Times New Roman"/>
                <w:b/>
                <w:bCs/>
                <w:sz w:val="24"/>
                <w:szCs w:val="24"/>
              </w:rPr>
              <w:t>Жалпы балл</w:t>
            </w:r>
            <w:r w:rsidR="00905AFD" w:rsidRPr="00C33714">
              <w:rPr>
                <w:rFonts w:ascii="Times New Roman" w:eastAsia="Times New Roman" w:hAnsi="Times New Roman" w:cs="Times New Roman"/>
                <w:b/>
                <w:color w:val="000000"/>
                <w:sz w:val="24"/>
                <w:szCs w:val="24"/>
                <w:lang w:val="ru-RU"/>
              </w:rPr>
              <w:t>:</w:t>
            </w:r>
          </w:p>
        </w:tc>
        <w:tc>
          <w:tcPr>
            <w:tcW w:w="2408" w:type="dxa"/>
          </w:tcPr>
          <w:p w14:paraId="7C6FA577" w14:textId="297A6AE2" w:rsidR="0048074F" w:rsidRPr="00C33714" w:rsidRDefault="00905AFD" w:rsidP="00863C9A">
            <w:pPr>
              <w:pBdr>
                <w:top w:val="nil"/>
                <w:left w:val="nil"/>
                <w:bottom w:val="nil"/>
                <w:right w:val="nil"/>
                <w:between w:val="nil"/>
              </w:pBdr>
              <w:ind w:firstLine="709"/>
              <w:contextualSpacing/>
              <w:jc w:val="center"/>
              <w:rPr>
                <w:rFonts w:ascii="Times New Roman" w:eastAsia="Times New Roman" w:hAnsi="Times New Roman" w:cs="Times New Roman"/>
                <w:color w:val="000000"/>
                <w:sz w:val="24"/>
                <w:szCs w:val="24"/>
                <w:lang w:val="ru-RU"/>
              </w:rPr>
            </w:pPr>
            <w:r w:rsidRPr="00C33714">
              <w:rPr>
                <w:rFonts w:ascii="Times New Roman" w:eastAsia="Times New Roman" w:hAnsi="Times New Roman" w:cs="Times New Roman"/>
                <w:sz w:val="24"/>
                <w:szCs w:val="24"/>
                <w:lang w:val="ru-RU"/>
              </w:rPr>
              <w:t>0-</w:t>
            </w:r>
            <w:r w:rsidR="00396812" w:rsidRPr="00C33714">
              <w:rPr>
                <w:rFonts w:ascii="Times New Roman" w:eastAsia="Times New Roman" w:hAnsi="Times New Roman" w:cs="Times New Roman"/>
                <w:sz w:val="24"/>
                <w:szCs w:val="24"/>
                <w:lang w:val="ru-RU"/>
              </w:rPr>
              <w:t>25</w:t>
            </w:r>
          </w:p>
        </w:tc>
      </w:tr>
    </w:tbl>
    <w:p w14:paraId="4365ADB6" w14:textId="77777777" w:rsidR="0048074F" w:rsidRPr="00C33714" w:rsidRDefault="0048074F" w:rsidP="00863C9A">
      <w:pPr>
        <w:spacing w:after="0" w:line="240" w:lineRule="auto"/>
        <w:ind w:firstLine="709"/>
        <w:contextualSpacing/>
        <w:rPr>
          <w:rFonts w:ascii="Times New Roman" w:eastAsia="Times New Roman" w:hAnsi="Times New Roman" w:cs="Times New Roman"/>
          <w:sz w:val="24"/>
          <w:szCs w:val="24"/>
          <w:lang w:val="ru-RU"/>
        </w:rPr>
      </w:pPr>
    </w:p>
    <w:p w14:paraId="63C00991" w14:textId="10E70F69" w:rsidR="00ED4B77" w:rsidRPr="00C33714" w:rsidRDefault="00ED4B77" w:rsidP="00863C9A">
      <w:pPr>
        <w:spacing w:after="0" w:line="240" w:lineRule="auto"/>
        <w:ind w:firstLine="709"/>
        <w:rPr>
          <w:rFonts w:ascii="Times New Roman" w:eastAsia="Times New Roman" w:hAnsi="Times New Roman" w:cs="Times New Roman"/>
          <w:i/>
          <w:sz w:val="28"/>
          <w:szCs w:val="28"/>
          <w:lang w:val="ru-RU"/>
        </w:rPr>
      </w:pPr>
      <w:r w:rsidRPr="00C33714">
        <w:rPr>
          <w:rFonts w:ascii="Times New Roman" w:eastAsia="Times New Roman" w:hAnsi="Times New Roman" w:cs="Times New Roman"/>
          <w:i/>
          <w:sz w:val="28"/>
          <w:szCs w:val="28"/>
          <w:lang w:val="ru-RU"/>
        </w:rPr>
        <w:br w:type="page"/>
      </w:r>
    </w:p>
    <w:bookmarkEnd w:id="4"/>
    <w:p w14:paraId="672D4CAE" w14:textId="77777777" w:rsidR="00B62C7A" w:rsidRPr="00C33714" w:rsidRDefault="00B62C7A" w:rsidP="00863C9A">
      <w:pPr>
        <w:spacing w:after="0" w:line="240" w:lineRule="auto"/>
        <w:ind w:firstLine="709"/>
        <w:contextualSpacing/>
        <w:jc w:val="right"/>
        <w:rPr>
          <w:rFonts w:ascii="Times New Roman" w:eastAsia="Times New Roman" w:hAnsi="Times New Roman" w:cs="Times New Roman"/>
          <w:bCs/>
          <w:i/>
          <w:iCs/>
          <w:sz w:val="24"/>
          <w:szCs w:val="24"/>
        </w:rPr>
      </w:pPr>
      <w:r w:rsidRPr="00C33714">
        <w:rPr>
          <w:rFonts w:ascii="Times New Roman" w:eastAsia="Times New Roman" w:hAnsi="Times New Roman" w:cs="Times New Roman"/>
          <w:bCs/>
          <w:i/>
          <w:iCs/>
          <w:sz w:val="24"/>
          <w:szCs w:val="24"/>
        </w:rPr>
        <w:t xml:space="preserve">Осы Ережеге </w:t>
      </w:r>
    </w:p>
    <w:p w14:paraId="67D61ED4" w14:textId="54DE1736" w:rsidR="0048074F" w:rsidRPr="00C33714" w:rsidRDefault="00B62C7A" w:rsidP="00863C9A">
      <w:pPr>
        <w:spacing w:after="0" w:line="240" w:lineRule="auto"/>
        <w:ind w:firstLine="709"/>
        <w:contextualSpacing/>
        <w:jc w:val="right"/>
        <w:rPr>
          <w:rFonts w:ascii="Times New Roman" w:eastAsia="Times New Roman" w:hAnsi="Times New Roman" w:cs="Times New Roman"/>
          <w:i/>
          <w:iCs/>
          <w:sz w:val="24"/>
          <w:szCs w:val="24"/>
          <w:lang w:val="ru-RU"/>
        </w:rPr>
      </w:pPr>
      <w:r w:rsidRPr="00C33714">
        <w:rPr>
          <w:rFonts w:ascii="Times New Roman" w:eastAsia="Times New Roman" w:hAnsi="Times New Roman" w:cs="Times New Roman"/>
          <w:bCs/>
          <w:i/>
          <w:iCs/>
          <w:sz w:val="24"/>
          <w:szCs w:val="24"/>
        </w:rPr>
        <w:t>Қосымша № 4</w:t>
      </w:r>
    </w:p>
    <w:p w14:paraId="224D641D" w14:textId="0E067A3D" w:rsidR="00EB26AA" w:rsidRPr="00C33714" w:rsidRDefault="00EB26AA" w:rsidP="00863C9A">
      <w:pPr>
        <w:spacing w:after="0" w:line="240" w:lineRule="auto"/>
        <w:ind w:firstLine="709"/>
        <w:contextualSpacing/>
        <w:jc w:val="right"/>
        <w:rPr>
          <w:rFonts w:ascii="Times New Roman" w:eastAsia="Times New Roman" w:hAnsi="Times New Roman" w:cs="Times New Roman"/>
          <w:i/>
          <w:sz w:val="24"/>
          <w:szCs w:val="24"/>
          <w:lang w:val="ru-RU"/>
        </w:rPr>
      </w:pPr>
    </w:p>
    <w:p w14:paraId="298C3780" w14:textId="0339EBF7" w:rsidR="00EB26AA" w:rsidRPr="00C33714" w:rsidRDefault="00EB26AA" w:rsidP="00863C9A">
      <w:pPr>
        <w:spacing w:after="0" w:line="240" w:lineRule="auto"/>
        <w:ind w:firstLine="709"/>
        <w:contextualSpacing/>
        <w:jc w:val="right"/>
        <w:rPr>
          <w:rFonts w:ascii="Times New Roman" w:eastAsia="Times New Roman" w:hAnsi="Times New Roman" w:cs="Times New Roman"/>
          <w:i/>
          <w:sz w:val="24"/>
          <w:szCs w:val="24"/>
          <w:lang w:val="ru-RU"/>
        </w:rPr>
      </w:pPr>
    </w:p>
    <w:p w14:paraId="55B24B14" w14:textId="0A95DFA0" w:rsidR="00EB26AA" w:rsidRPr="00C33714" w:rsidRDefault="00B62C7A" w:rsidP="00863C9A">
      <w:pPr>
        <w:spacing w:after="0" w:line="240" w:lineRule="auto"/>
        <w:jc w:val="center"/>
        <w:rPr>
          <w:rFonts w:ascii="Times New Roman" w:hAnsi="Times New Roman" w:cs="Times New Roman"/>
          <w:sz w:val="24"/>
          <w:szCs w:val="24"/>
          <w:lang w:val="ru-RU"/>
        </w:rPr>
      </w:pPr>
      <w:bookmarkStart w:id="5" w:name="z429"/>
      <w:r w:rsidRPr="00C33714">
        <w:rPr>
          <w:rFonts w:ascii="Times New Roman" w:hAnsi="Times New Roman" w:cs="Times New Roman"/>
          <w:b/>
          <w:color w:val="000000"/>
          <w:sz w:val="24"/>
          <w:szCs w:val="24"/>
          <w:lang w:val="ru-RU"/>
        </w:rPr>
        <w:t>Шағын гранттарды ұсыну конкурсы аясындағы мүдделер қақтығысының бар/жоқтығы (қажеттісін белгілеу) туралы хабарлама</w:t>
      </w:r>
    </w:p>
    <w:p w14:paraId="4AA4C132" w14:textId="77777777" w:rsidR="00EB26AA" w:rsidRPr="00C33714" w:rsidRDefault="00EB26AA" w:rsidP="00863C9A">
      <w:pPr>
        <w:spacing w:after="0" w:line="240" w:lineRule="auto"/>
        <w:jc w:val="both"/>
        <w:rPr>
          <w:rFonts w:ascii="Times New Roman" w:hAnsi="Times New Roman" w:cs="Times New Roman"/>
          <w:color w:val="000000"/>
          <w:sz w:val="24"/>
          <w:szCs w:val="24"/>
        </w:rPr>
      </w:pPr>
      <w:bookmarkStart w:id="6" w:name="z430"/>
      <w:bookmarkEnd w:id="5"/>
      <w:r w:rsidRPr="00C33714">
        <w:rPr>
          <w:rFonts w:ascii="Times New Roman" w:hAnsi="Times New Roman" w:cs="Times New Roman"/>
          <w:color w:val="000000"/>
          <w:sz w:val="24"/>
          <w:szCs w:val="24"/>
        </w:rPr>
        <w:t>  </w:t>
      </w:r>
    </w:p>
    <w:p w14:paraId="33F71D80" w14:textId="24E105BA" w:rsidR="00EB26AA" w:rsidRPr="00C33714" w:rsidRDefault="00EB26AA" w:rsidP="00863C9A">
      <w:pPr>
        <w:spacing w:after="0" w:line="240" w:lineRule="auto"/>
        <w:jc w:val="both"/>
        <w:rPr>
          <w:rFonts w:ascii="Times New Roman" w:hAnsi="Times New Roman" w:cs="Times New Roman"/>
          <w:sz w:val="24"/>
          <w:szCs w:val="24"/>
        </w:rPr>
      </w:pPr>
      <w:r w:rsidRPr="00C33714">
        <w:rPr>
          <w:rFonts w:ascii="Times New Roman" w:hAnsi="Times New Roman" w:cs="Times New Roman"/>
          <w:color w:val="000000"/>
          <w:sz w:val="24"/>
          <w:szCs w:val="24"/>
        </w:rPr>
        <w:t xml:space="preserve">    </w:t>
      </w:r>
      <w:r w:rsidR="00B62C7A" w:rsidRPr="00C33714">
        <w:rPr>
          <w:rFonts w:ascii="Times New Roman" w:hAnsi="Times New Roman" w:cs="Times New Roman"/>
          <w:color w:val="000000"/>
          <w:sz w:val="24"/>
          <w:szCs w:val="24"/>
        </w:rPr>
        <w:t>Мен</w:t>
      </w:r>
      <w:r w:rsidRPr="00C33714">
        <w:rPr>
          <w:rFonts w:ascii="Times New Roman" w:hAnsi="Times New Roman" w:cs="Times New Roman"/>
          <w:color w:val="000000"/>
          <w:sz w:val="24"/>
          <w:szCs w:val="24"/>
        </w:rPr>
        <w:t xml:space="preserve"> _______________________________________________________, </w:t>
      </w:r>
      <w:r w:rsidR="0010166C" w:rsidRPr="00C33714">
        <w:rPr>
          <w:rFonts w:ascii="Times New Roman" w:eastAsia="Times New Roman" w:hAnsi="Times New Roman" w:cs="Times New Roman"/>
          <w:sz w:val="24"/>
          <w:szCs w:val="24"/>
        </w:rPr>
        <w:t>хабарлаймын</w:t>
      </w:r>
    </w:p>
    <w:bookmarkEnd w:id="6"/>
    <w:p w14:paraId="2A338C2C" w14:textId="08C386C2" w:rsidR="00EB26AA" w:rsidRPr="00C33714" w:rsidRDefault="00EB26AA" w:rsidP="00863C9A">
      <w:pPr>
        <w:spacing w:after="0" w:line="240" w:lineRule="auto"/>
        <w:rPr>
          <w:rFonts w:ascii="Times New Roman" w:hAnsi="Times New Roman" w:cs="Times New Roman"/>
          <w:sz w:val="24"/>
          <w:szCs w:val="24"/>
        </w:rPr>
      </w:pPr>
      <w:r w:rsidRPr="00C33714">
        <w:rPr>
          <w:rFonts w:ascii="Times New Roman" w:hAnsi="Times New Roman" w:cs="Times New Roman"/>
          <w:color w:val="000000"/>
          <w:sz w:val="24"/>
          <w:szCs w:val="24"/>
        </w:rPr>
        <w:t>(</w:t>
      </w:r>
      <w:r w:rsidR="00B62C7A" w:rsidRPr="00C33714">
        <w:rPr>
          <w:rFonts w:ascii="Times New Roman" w:hAnsi="Times New Roman" w:cs="Times New Roman"/>
          <w:color w:val="000000"/>
          <w:sz w:val="24"/>
          <w:szCs w:val="24"/>
        </w:rPr>
        <w:t>тегі, аты, әкесінің аты (бар болса)</w:t>
      </w:r>
      <w:r w:rsidRPr="00C33714">
        <w:rPr>
          <w:rFonts w:ascii="Times New Roman" w:hAnsi="Times New Roman" w:cs="Times New Roman"/>
          <w:color w:val="000000"/>
          <w:sz w:val="24"/>
          <w:szCs w:val="24"/>
        </w:rPr>
        <w:t>) □</w:t>
      </w:r>
    </w:p>
    <w:p w14:paraId="0E91DCCA" w14:textId="77777777" w:rsidR="00EB26AA" w:rsidRPr="00C33714" w:rsidRDefault="00EB26AA" w:rsidP="00863C9A">
      <w:pPr>
        <w:spacing w:after="0" w:line="240" w:lineRule="auto"/>
        <w:jc w:val="both"/>
        <w:rPr>
          <w:rFonts w:ascii="Times New Roman" w:hAnsi="Times New Roman" w:cs="Times New Roman"/>
          <w:color w:val="000000"/>
          <w:sz w:val="24"/>
          <w:szCs w:val="24"/>
        </w:rPr>
      </w:pPr>
    </w:p>
    <w:p w14:paraId="748D5AB9" w14:textId="160AC883" w:rsidR="00EB26AA" w:rsidRPr="00C33714" w:rsidRDefault="0010166C" w:rsidP="00863C9A">
      <w:pPr>
        <w:spacing w:after="0" w:line="240" w:lineRule="auto"/>
        <w:jc w:val="both"/>
        <w:rPr>
          <w:rFonts w:ascii="Times New Roman" w:hAnsi="Times New Roman" w:cs="Times New Roman"/>
          <w:sz w:val="24"/>
          <w:szCs w:val="24"/>
        </w:rPr>
      </w:pPr>
      <w:r w:rsidRPr="00C33714">
        <w:rPr>
          <w:rFonts w:ascii="Times New Roman" w:hAnsi="Times New Roman" w:cs="Times New Roman"/>
          <w:color w:val="000000"/>
          <w:sz w:val="24"/>
          <w:szCs w:val="24"/>
        </w:rPr>
        <w:t>шағын гранттарды ұсыну конкурсына қатысушы өтінім берушілермен мүдделер қақтығысының жоқтығы туралы және өз қызметім барысында әділдік пен бейтараптық принциптерін мүлтіксіз сақтайтынымды</w:t>
      </w:r>
    </w:p>
    <w:p w14:paraId="1E73E8D6" w14:textId="77777777" w:rsidR="00EB26AA" w:rsidRPr="00C33714" w:rsidRDefault="00EB26AA" w:rsidP="00863C9A">
      <w:pPr>
        <w:spacing w:after="0" w:line="240" w:lineRule="auto"/>
        <w:jc w:val="both"/>
        <w:rPr>
          <w:rFonts w:ascii="Times New Roman" w:hAnsi="Times New Roman" w:cs="Times New Roman"/>
          <w:color w:val="000000"/>
          <w:sz w:val="24"/>
          <w:szCs w:val="24"/>
        </w:rPr>
      </w:pPr>
    </w:p>
    <w:p w14:paraId="08EDEB58" w14:textId="520D2FCB" w:rsidR="00EB26AA" w:rsidRPr="00C33714" w:rsidRDefault="0010166C" w:rsidP="00863C9A">
      <w:pPr>
        <w:spacing w:after="0" w:line="240" w:lineRule="auto"/>
        <w:jc w:val="both"/>
        <w:rPr>
          <w:rFonts w:ascii="Times New Roman" w:hAnsi="Times New Roman" w:cs="Times New Roman"/>
          <w:sz w:val="24"/>
          <w:szCs w:val="24"/>
        </w:rPr>
      </w:pPr>
      <w:r w:rsidRPr="00C33714">
        <w:rPr>
          <w:rFonts w:ascii="Times New Roman" w:hAnsi="Times New Roman" w:cs="Times New Roman"/>
          <w:color w:val="000000"/>
          <w:sz w:val="24"/>
          <w:szCs w:val="24"/>
        </w:rPr>
        <w:t>шағын гранттарды ұсыну конкурсына қатысушы өтінім берушілермен мүдделер қақтығысының бар екендігі туралы хабарлаймын (қажеттісін белгілеңіз)</w:t>
      </w:r>
    </w:p>
    <w:p w14:paraId="2A6A3DF3" w14:textId="77777777" w:rsidR="00EB26AA" w:rsidRPr="00C33714" w:rsidRDefault="00EB26AA" w:rsidP="00863C9A">
      <w:pPr>
        <w:spacing w:after="0" w:line="240" w:lineRule="auto"/>
        <w:jc w:val="both"/>
        <w:rPr>
          <w:rFonts w:ascii="Times New Roman" w:hAnsi="Times New Roman" w:cs="Times New Roman"/>
          <w:sz w:val="24"/>
          <w:szCs w:val="24"/>
        </w:rPr>
      </w:pPr>
    </w:p>
    <w:p w14:paraId="48D768D8" w14:textId="26C2B86D" w:rsidR="00EB26AA" w:rsidRPr="00C33714" w:rsidRDefault="0010166C" w:rsidP="00863C9A">
      <w:pPr>
        <w:spacing w:after="0" w:line="240" w:lineRule="auto"/>
        <w:jc w:val="both"/>
        <w:rPr>
          <w:rFonts w:ascii="Times New Roman" w:hAnsi="Times New Roman" w:cs="Times New Roman"/>
          <w:sz w:val="24"/>
          <w:szCs w:val="24"/>
        </w:rPr>
      </w:pPr>
      <w:r w:rsidRPr="00C33714">
        <w:rPr>
          <w:rFonts w:ascii="Times New Roman" w:hAnsi="Times New Roman" w:cs="Times New Roman"/>
          <w:color w:val="000000"/>
          <w:sz w:val="24"/>
          <w:szCs w:val="24"/>
        </w:rPr>
        <w:t>Сізде өтінім берушімен жақын туыстық байланыс бар ма? (бар болса, тегі, аты, әкесінің аты (бар болса), туыстық дәрежесін көрсетіңіз)</w:t>
      </w:r>
      <w:r w:rsidR="00EB26AA" w:rsidRPr="00C33714">
        <w:rPr>
          <w:rFonts w:ascii="Times New Roman" w:hAnsi="Times New Roman" w:cs="Times New Roman"/>
          <w:color w:val="000000"/>
          <w:sz w:val="24"/>
          <w:szCs w:val="24"/>
        </w:rPr>
        <w:t>:</w:t>
      </w:r>
    </w:p>
    <w:p w14:paraId="0ADE10F2" w14:textId="1937546F" w:rsidR="00EB26AA" w:rsidRPr="00211561" w:rsidRDefault="00EB26AA" w:rsidP="00863C9A">
      <w:pPr>
        <w:spacing w:after="0" w:line="240" w:lineRule="auto"/>
        <w:jc w:val="both"/>
        <w:rPr>
          <w:rFonts w:ascii="Times New Roman" w:hAnsi="Times New Roman" w:cs="Times New Roman"/>
          <w:color w:val="000000"/>
          <w:sz w:val="24"/>
          <w:szCs w:val="24"/>
        </w:rPr>
      </w:pPr>
      <w:r w:rsidRPr="00211561">
        <w:rPr>
          <w:rFonts w:ascii="Times New Roman" w:hAnsi="Times New Roman" w:cs="Times New Roman"/>
          <w:color w:val="000000"/>
          <w:sz w:val="24"/>
          <w:szCs w:val="24"/>
        </w:rPr>
        <w:t>______________________________________________________________________.</w:t>
      </w:r>
    </w:p>
    <w:p w14:paraId="2EC8370E" w14:textId="77777777" w:rsidR="00EB26AA" w:rsidRPr="00211561" w:rsidRDefault="00EB26AA" w:rsidP="00863C9A">
      <w:pPr>
        <w:spacing w:after="0" w:line="240" w:lineRule="auto"/>
        <w:jc w:val="both"/>
        <w:rPr>
          <w:rFonts w:ascii="Times New Roman" w:hAnsi="Times New Roman" w:cs="Times New Roman"/>
          <w:color w:val="000000"/>
          <w:sz w:val="24"/>
          <w:szCs w:val="24"/>
        </w:rPr>
      </w:pPr>
    </w:p>
    <w:p w14:paraId="25670B49" w14:textId="0F5ED9F4" w:rsidR="00EB26AA" w:rsidRPr="00211561" w:rsidRDefault="0010166C" w:rsidP="00863C9A">
      <w:pPr>
        <w:spacing w:after="0" w:line="240" w:lineRule="auto"/>
        <w:jc w:val="both"/>
        <w:rPr>
          <w:rFonts w:ascii="Times New Roman" w:hAnsi="Times New Roman" w:cs="Times New Roman"/>
          <w:sz w:val="24"/>
          <w:szCs w:val="24"/>
        </w:rPr>
      </w:pPr>
      <w:r w:rsidRPr="00211561">
        <w:rPr>
          <w:rFonts w:ascii="Times New Roman" w:hAnsi="Times New Roman" w:cs="Times New Roman"/>
          <w:color w:val="000000"/>
          <w:sz w:val="24"/>
          <w:szCs w:val="24"/>
        </w:rPr>
        <w:t>Сізде Ұйымдастырушы өкілімен жақын туыстық байланыс бар ма? (бар болса, тегі, аты, әкесінің аты (бар болса), туыстық дәрежесін көрсетіңіз)</w:t>
      </w:r>
      <w:r w:rsidR="00EB26AA" w:rsidRPr="00211561">
        <w:rPr>
          <w:rFonts w:ascii="Times New Roman" w:hAnsi="Times New Roman" w:cs="Times New Roman"/>
          <w:color w:val="000000"/>
          <w:sz w:val="24"/>
          <w:szCs w:val="24"/>
        </w:rPr>
        <w:t>:</w:t>
      </w:r>
    </w:p>
    <w:p w14:paraId="7D28C60F" w14:textId="77777777" w:rsidR="00EB26AA" w:rsidRPr="00C33714" w:rsidRDefault="00EB26AA" w:rsidP="00863C9A">
      <w:pPr>
        <w:spacing w:after="0" w:line="240" w:lineRule="auto"/>
        <w:jc w:val="both"/>
        <w:rPr>
          <w:rFonts w:ascii="Times New Roman" w:hAnsi="Times New Roman" w:cs="Times New Roman"/>
          <w:sz w:val="24"/>
          <w:szCs w:val="24"/>
          <w:lang w:val="ru-RU"/>
        </w:rPr>
      </w:pPr>
      <w:r w:rsidRPr="00C33714">
        <w:rPr>
          <w:rFonts w:ascii="Times New Roman" w:hAnsi="Times New Roman" w:cs="Times New Roman"/>
          <w:color w:val="000000"/>
          <w:sz w:val="24"/>
          <w:szCs w:val="24"/>
          <w:lang w:val="ru-RU"/>
        </w:rPr>
        <w:t>______________________________________________________________________.</w:t>
      </w:r>
    </w:p>
    <w:p w14:paraId="7AAEF7D8" w14:textId="77777777" w:rsidR="00EB26AA" w:rsidRPr="00C33714" w:rsidRDefault="00EB26AA" w:rsidP="00863C9A">
      <w:pPr>
        <w:spacing w:after="0" w:line="240" w:lineRule="auto"/>
        <w:jc w:val="both"/>
        <w:rPr>
          <w:rFonts w:ascii="Times New Roman" w:hAnsi="Times New Roman" w:cs="Times New Roman"/>
          <w:sz w:val="24"/>
          <w:szCs w:val="24"/>
          <w:lang w:val="ru-RU"/>
        </w:rPr>
      </w:pPr>
    </w:p>
    <w:p w14:paraId="2B5DF1A1" w14:textId="7BB77878" w:rsidR="00EB26AA" w:rsidRPr="00C33714" w:rsidRDefault="0010166C" w:rsidP="00863C9A">
      <w:pPr>
        <w:spacing w:after="0" w:line="240" w:lineRule="auto"/>
        <w:jc w:val="both"/>
        <w:rPr>
          <w:rFonts w:ascii="Times New Roman" w:hAnsi="Times New Roman" w:cs="Times New Roman"/>
          <w:sz w:val="24"/>
          <w:szCs w:val="24"/>
        </w:rPr>
      </w:pPr>
      <w:r w:rsidRPr="00C33714">
        <w:rPr>
          <w:rFonts w:ascii="Times New Roman" w:hAnsi="Times New Roman" w:cs="Times New Roman"/>
          <w:color w:val="000000"/>
          <w:sz w:val="24"/>
          <w:szCs w:val="24"/>
          <w:lang w:val="ru-RU"/>
        </w:rPr>
        <w:t>Сізде басқа да ықтимал мүдделер қақтығысы бар ма? (бар болса, қандай екенін көрсетіңіз)</w:t>
      </w:r>
      <w:r w:rsidR="00EB26AA" w:rsidRPr="00C33714">
        <w:rPr>
          <w:rFonts w:ascii="Times New Roman" w:hAnsi="Times New Roman" w:cs="Times New Roman"/>
          <w:color w:val="000000"/>
          <w:sz w:val="24"/>
          <w:szCs w:val="24"/>
        </w:rPr>
        <w:t>: _______________________________________________________________.</w:t>
      </w:r>
    </w:p>
    <w:p w14:paraId="689F7A46" w14:textId="77777777" w:rsidR="00EB26AA" w:rsidRPr="00C33714" w:rsidRDefault="00EB26AA" w:rsidP="00863C9A">
      <w:pPr>
        <w:spacing w:after="0" w:line="240" w:lineRule="auto"/>
        <w:jc w:val="both"/>
        <w:rPr>
          <w:rFonts w:ascii="Times New Roman" w:hAnsi="Times New Roman" w:cs="Times New Roman"/>
          <w:color w:val="000000"/>
          <w:sz w:val="24"/>
          <w:szCs w:val="24"/>
        </w:rPr>
      </w:pPr>
    </w:p>
    <w:p w14:paraId="6AADD29E" w14:textId="77777777" w:rsidR="0010166C" w:rsidRPr="00C33714" w:rsidRDefault="0010166C" w:rsidP="0010166C">
      <w:pPr>
        <w:spacing w:after="0" w:line="240" w:lineRule="auto"/>
        <w:jc w:val="both"/>
        <w:rPr>
          <w:rFonts w:ascii="Times New Roman" w:hAnsi="Times New Roman" w:cs="Times New Roman"/>
          <w:color w:val="000000"/>
          <w:sz w:val="24"/>
          <w:szCs w:val="24"/>
        </w:rPr>
      </w:pPr>
      <w:r w:rsidRPr="00C33714">
        <w:rPr>
          <w:rFonts w:ascii="Times New Roman" w:hAnsi="Times New Roman" w:cs="Times New Roman"/>
          <w:color w:val="000000"/>
          <w:sz w:val="24"/>
          <w:szCs w:val="24"/>
        </w:rPr>
        <w:t>Мен мүдделер қақтығысына қатысты саясатпен таныс екенімді растаймын</w:t>
      </w:r>
    </w:p>
    <w:p w14:paraId="2A8D1C1D" w14:textId="2DDC5E4A" w:rsidR="00EB26AA" w:rsidRPr="00C33714" w:rsidRDefault="0010166C" w:rsidP="0010166C">
      <w:pPr>
        <w:spacing w:after="0" w:line="240" w:lineRule="auto"/>
        <w:jc w:val="both"/>
        <w:rPr>
          <w:rFonts w:ascii="Times New Roman" w:hAnsi="Times New Roman" w:cs="Times New Roman"/>
          <w:sz w:val="24"/>
          <w:szCs w:val="24"/>
        </w:rPr>
      </w:pPr>
      <w:r w:rsidRPr="00C33714">
        <w:rPr>
          <w:rFonts w:ascii="Times New Roman" w:hAnsi="Times New Roman" w:cs="Times New Roman"/>
          <w:color w:val="000000"/>
          <w:sz w:val="24"/>
          <w:szCs w:val="24"/>
        </w:rPr>
        <w:t>және осы хабарламаны толтыру барысында шынайы ақпарат беріп отырғанымды мәлімдеймін</w:t>
      </w:r>
      <w:r w:rsidR="00EB26AA" w:rsidRPr="00C33714">
        <w:rPr>
          <w:rFonts w:ascii="Times New Roman" w:hAnsi="Times New Roman" w:cs="Times New Roman"/>
          <w:color w:val="000000"/>
          <w:sz w:val="24"/>
          <w:szCs w:val="24"/>
        </w:rPr>
        <w:t>.</w:t>
      </w:r>
    </w:p>
    <w:p w14:paraId="405F9D8B" w14:textId="77777777" w:rsidR="00EB26AA" w:rsidRPr="00C33714" w:rsidRDefault="00EB26AA" w:rsidP="00863C9A">
      <w:pPr>
        <w:spacing w:after="0" w:line="240" w:lineRule="auto"/>
        <w:jc w:val="both"/>
        <w:rPr>
          <w:rFonts w:ascii="Times New Roman" w:hAnsi="Times New Roman" w:cs="Times New Roman"/>
          <w:color w:val="000000"/>
          <w:sz w:val="24"/>
          <w:szCs w:val="24"/>
        </w:rPr>
      </w:pPr>
    </w:p>
    <w:p w14:paraId="027C4760" w14:textId="34F4FC65" w:rsidR="00EB26AA" w:rsidRPr="00211561" w:rsidRDefault="00EB26AA" w:rsidP="00863C9A">
      <w:pPr>
        <w:spacing w:after="0" w:line="240" w:lineRule="auto"/>
        <w:jc w:val="both"/>
        <w:rPr>
          <w:rFonts w:ascii="Times New Roman" w:hAnsi="Times New Roman" w:cs="Times New Roman"/>
          <w:sz w:val="24"/>
          <w:szCs w:val="24"/>
        </w:rPr>
      </w:pPr>
      <w:r w:rsidRPr="00C33714">
        <w:rPr>
          <w:rFonts w:ascii="Times New Roman" w:hAnsi="Times New Roman" w:cs="Times New Roman"/>
          <w:color w:val="000000"/>
          <w:sz w:val="24"/>
          <w:szCs w:val="24"/>
        </w:rPr>
        <w:t>"____" ________________20___</w:t>
      </w:r>
      <w:r w:rsidR="0010166C" w:rsidRPr="00211561">
        <w:rPr>
          <w:rFonts w:ascii="Times New Roman" w:hAnsi="Times New Roman" w:cs="Times New Roman"/>
          <w:color w:val="000000"/>
          <w:sz w:val="24"/>
          <w:szCs w:val="24"/>
        </w:rPr>
        <w:t>жыл</w:t>
      </w:r>
    </w:p>
    <w:p w14:paraId="7C9FDFF0" w14:textId="77777777" w:rsidR="00EB26AA" w:rsidRPr="00C33714" w:rsidRDefault="00EB26AA" w:rsidP="00863C9A">
      <w:pPr>
        <w:spacing w:after="0" w:line="240" w:lineRule="auto"/>
        <w:jc w:val="both"/>
        <w:rPr>
          <w:rFonts w:ascii="Times New Roman" w:hAnsi="Times New Roman" w:cs="Times New Roman"/>
          <w:color w:val="000000"/>
          <w:sz w:val="24"/>
          <w:szCs w:val="24"/>
        </w:rPr>
      </w:pPr>
    </w:p>
    <w:p w14:paraId="74CAE23F" w14:textId="0EA0402C" w:rsidR="00EB26AA" w:rsidRPr="00C33714" w:rsidRDefault="0010166C" w:rsidP="00863C9A">
      <w:pPr>
        <w:spacing w:after="0" w:line="240" w:lineRule="auto"/>
        <w:jc w:val="both"/>
        <w:rPr>
          <w:rFonts w:ascii="Times New Roman" w:hAnsi="Times New Roman" w:cs="Times New Roman"/>
          <w:sz w:val="24"/>
          <w:szCs w:val="24"/>
        </w:rPr>
      </w:pPr>
      <w:r w:rsidRPr="00C33714">
        <w:rPr>
          <w:rFonts w:ascii="Times New Roman" w:hAnsi="Times New Roman" w:cs="Times New Roman"/>
          <w:color w:val="000000"/>
          <w:sz w:val="24"/>
          <w:szCs w:val="24"/>
        </w:rPr>
        <w:t xml:space="preserve">Қолы </w:t>
      </w:r>
      <w:r w:rsidR="00EB26AA" w:rsidRPr="00C33714">
        <w:rPr>
          <w:rFonts w:ascii="Times New Roman" w:hAnsi="Times New Roman" w:cs="Times New Roman"/>
          <w:color w:val="000000"/>
          <w:sz w:val="24"/>
          <w:szCs w:val="24"/>
        </w:rPr>
        <w:t>_________________</w:t>
      </w:r>
    </w:p>
    <w:p w14:paraId="601E1AA0" w14:textId="7DF0594B" w:rsidR="00EB26AA" w:rsidRPr="00211561" w:rsidRDefault="00EB26AA" w:rsidP="00863C9A">
      <w:pPr>
        <w:spacing w:after="0" w:line="240" w:lineRule="auto"/>
        <w:ind w:firstLine="709"/>
        <w:contextualSpacing/>
        <w:jc w:val="right"/>
        <w:rPr>
          <w:rFonts w:ascii="Times New Roman" w:eastAsia="Times New Roman" w:hAnsi="Times New Roman" w:cs="Times New Roman"/>
          <w:i/>
          <w:sz w:val="24"/>
          <w:szCs w:val="24"/>
        </w:rPr>
      </w:pPr>
    </w:p>
    <w:p w14:paraId="089E9C0B" w14:textId="20565F81" w:rsidR="00EB26AA" w:rsidRPr="00211561" w:rsidRDefault="00EB26AA" w:rsidP="00863C9A">
      <w:pPr>
        <w:spacing w:after="0" w:line="240" w:lineRule="auto"/>
        <w:ind w:firstLine="709"/>
        <w:contextualSpacing/>
        <w:jc w:val="right"/>
        <w:rPr>
          <w:rFonts w:ascii="Times New Roman" w:eastAsia="Times New Roman" w:hAnsi="Times New Roman" w:cs="Times New Roman"/>
          <w:i/>
          <w:sz w:val="24"/>
          <w:szCs w:val="24"/>
        </w:rPr>
      </w:pPr>
    </w:p>
    <w:p w14:paraId="2C9A9C6D" w14:textId="6E1394BC" w:rsidR="00EB26AA" w:rsidRPr="00211561" w:rsidRDefault="00EB26AA" w:rsidP="00863C9A">
      <w:pPr>
        <w:spacing w:after="0" w:line="240" w:lineRule="auto"/>
        <w:ind w:firstLine="709"/>
        <w:contextualSpacing/>
        <w:jc w:val="right"/>
        <w:rPr>
          <w:rFonts w:ascii="Times New Roman" w:eastAsia="Times New Roman" w:hAnsi="Times New Roman" w:cs="Times New Roman"/>
          <w:i/>
          <w:sz w:val="24"/>
          <w:szCs w:val="24"/>
        </w:rPr>
      </w:pPr>
    </w:p>
    <w:p w14:paraId="003DEE68" w14:textId="62EFB3DE" w:rsidR="00EB26AA" w:rsidRPr="00211561" w:rsidRDefault="00EB26AA" w:rsidP="00863C9A">
      <w:pPr>
        <w:spacing w:after="0" w:line="240" w:lineRule="auto"/>
        <w:ind w:firstLine="709"/>
        <w:contextualSpacing/>
        <w:jc w:val="right"/>
        <w:rPr>
          <w:rFonts w:ascii="Times New Roman" w:eastAsia="Times New Roman" w:hAnsi="Times New Roman" w:cs="Times New Roman"/>
          <w:i/>
          <w:sz w:val="24"/>
          <w:szCs w:val="24"/>
        </w:rPr>
      </w:pPr>
    </w:p>
    <w:p w14:paraId="20D42C4F" w14:textId="06B4A0B4" w:rsidR="00EB26AA" w:rsidRPr="00211561" w:rsidRDefault="00EB26AA" w:rsidP="00863C9A">
      <w:pPr>
        <w:spacing w:after="0" w:line="240" w:lineRule="auto"/>
        <w:ind w:firstLine="709"/>
        <w:contextualSpacing/>
        <w:jc w:val="right"/>
        <w:rPr>
          <w:rFonts w:ascii="Times New Roman" w:eastAsia="Times New Roman" w:hAnsi="Times New Roman" w:cs="Times New Roman"/>
          <w:i/>
          <w:sz w:val="24"/>
          <w:szCs w:val="24"/>
        </w:rPr>
      </w:pPr>
    </w:p>
    <w:p w14:paraId="5A85D03D" w14:textId="5A928C80" w:rsidR="00EB26AA" w:rsidRPr="00211561" w:rsidRDefault="00EB26AA" w:rsidP="00863C9A">
      <w:pPr>
        <w:spacing w:after="0" w:line="240" w:lineRule="auto"/>
        <w:ind w:firstLine="709"/>
        <w:contextualSpacing/>
        <w:jc w:val="right"/>
        <w:rPr>
          <w:rFonts w:ascii="Times New Roman" w:eastAsia="Times New Roman" w:hAnsi="Times New Roman" w:cs="Times New Roman"/>
          <w:i/>
          <w:sz w:val="24"/>
          <w:szCs w:val="24"/>
        </w:rPr>
      </w:pPr>
    </w:p>
    <w:p w14:paraId="4324EA42" w14:textId="7A3BC50F" w:rsidR="00EB26AA" w:rsidRPr="00211561" w:rsidRDefault="00EB26AA" w:rsidP="00863C9A">
      <w:pPr>
        <w:spacing w:after="0" w:line="240" w:lineRule="auto"/>
        <w:ind w:firstLine="709"/>
        <w:contextualSpacing/>
        <w:jc w:val="right"/>
        <w:rPr>
          <w:rFonts w:ascii="Times New Roman" w:eastAsia="Times New Roman" w:hAnsi="Times New Roman" w:cs="Times New Roman"/>
          <w:i/>
          <w:sz w:val="24"/>
          <w:szCs w:val="24"/>
        </w:rPr>
      </w:pPr>
    </w:p>
    <w:p w14:paraId="6203BD8B" w14:textId="448B6951" w:rsidR="00EB26AA" w:rsidRPr="00211561" w:rsidRDefault="00EB26AA" w:rsidP="00863C9A">
      <w:pPr>
        <w:spacing w:after="0" w:line="240" w:lineRule="auto"/>
        <w:ind w:firstLine="709"/>
        <w:contextualSpacing/>
        <w:jc w:val="right"/>
        <w:rPr>
          <w:rFonts w:ascii="Times New Roman" w:eastAsia="Times New Roman" w:hAnsi="Times New Roman" w:cs="Times New Roman"/>
          <w:i/>
          <w:sz w:val="24"/>
          <w:szCs w:val="24"/>
        </w:rPr>
      </w:pPr>
    </w:p>
    <w:p w14:paraId="335430E0" w14:textId="3FE3E328" w:rsidR="00EB26AA" w:rsidRPr="00211561" w:rsidRDefault="00EB26AA" w:rsidP="00863C9A">
      <w:pPr>
        <w:spacing w:after="0" w:line="240" w:lineRule="auto"/>
        <w:ind w:firstLine="709"/>
        <w:contextualSpacing/>
        <w:jc w:val="right"/>
        <w:rPr>
          <w:rFonts w:ascii="Times New Roman" w:eastAsia="Times New Roman" w:hAnsi="Times New Roman" w:cs="Times New Roman"/>
          <w:i/>
          <w:sz w:val="24"/>
          <w:szCs w:val="24"/>
        </w:rPr>
      </w:pPr>
    </w:p>
    <w:p w14:paraId="248E50F2" w14:textId="02C41E79" w:rsidR="00EB26AA" w:rsidRPr="00211561" w:rsidRDefault="00EB26AA" w:rsidP="00863C9A">
      <w:pPr>
        <w:spacing w:after="0" w:line="240" w:lineRule="auto"/>
        <w:ind w:firstLine="709"/>
        <w:contextualSpacing/>
        <w:jc w:val="right"/>
        <w:rPr>
          <w:rFonts w:ascii="Times New Roman" w:eastAsia="Times New Roman" w:hAnsi="Times New Roman" w:cs="Times New Roman"/>
          <w:i/>
          <w:sz w:val="24"/>
          <w:szCs w:val="24"/>
        </w:rPr>
      </w:pPr>
    </w:p>
    <w:p w14:paraId="38D1B12B" w14:textId="5F8694B7" w:rsidR="00EB26AA" w:rsidRPr="00211561" w:rsidRDefault="00EB26AA" w:rsidP="00863C9A">
      <w:pPr>
        <w:spacing w:after="0" w:line="240" w:lineRule="auto"/>
        <w:ind w:firstLine="709"/>
        <w:contextualSpacing/>
        <w:jc w:val="right"/>
        <w:rPr>
          <w:rFonts w:ascii="Times New Roman" w:eastAsia="Times New Roman" w:hAnsi="Times New Roman" w:cs="Times New Roman"/>
          <w:i/>
          <w:sz w:val="24"/>
          <w:szCs w:val="24"/>
        </w:rPr>
      </w:pPr>
    </w:p>
    <w:p w14:paraId="49041602" w14:textId="3CCD2949" w:rsidR="00EB26AA" w:rsidRPr="00211561" w:rsidRDefault="00EB26AA" w:rsidP="00863C9A">
      <w:pPr>
        <w:spacing w:after="0" w:line="240" w:lineRule="auto"/>
        <w:ind w:firstLine="709"/>
        <w:contextualSpacing/>
        <w:jc w:val="right"/>
        <w:rPr>
          <w:rFonts w:ascii="Times New Roman" w:eastAsia="Times New Roman" w:hAnsi="Times New Roman" w:cs="Times New Roman"/>
          <w:i/>
          <w:sz w:val="24"/>
          <w:szCs w:val="24"/>
        </w:rPr>
      </w:pPr>
    </w:p>
    <w:p w14:paraId="25B5B834" w14:textId="47685ED5" w:rsidR="00EB26AA" w:rsidRPr="00211561" w:rsidRDefault="00EB26AA" w:rsidP="00863C9A">
      <w:pPr>
        <w:spacing w:after="0" w:line="240" w:lineRule="auto"/>
        <w:ind w:firstLine="709"/>
        <w:contextualSpacing/>
        <w:jc w:val="right"/>
        <w:rPr>
          <w:rFonts w:ascii="Times New Roman" w:eastAsia="Times New Roman" w:hAnsi="Times New Roman" w:cs="Times New Roman"/>
          <w:i/>
          <w:sz w:val="24"/>
          <w:szCs w:val="24"/>
        </w:rPr>
      </w:pPr>
    </w:p>
    <w:p w14:paraId="0A0AF736" w14:textId="61BA8052" w:rsidR="00EB26AA" w:rsidRPr="00211561" w:rsidRDefault="00EB26AA" w:rsidP="00863C9A">
      <w:pPr>
        <w:spacing w:after="0" w:line="240" w:lineRule="auto"/>
        <w:ind w:firstLine="709"/>
        <w:contextualSpacing/>
        <w:jc w:val="right"/>
        <w:rPr>
          <w:rFonts w:ascii="Times New Roman" w:eastAsia="Times New Roman" w:hAnsi="Times New Roman" w:cs="Times New Roman"/>
          <w:i/>
          <w:sz w:val="24"/>
          <w:szCs w:val="24"/>
        </w:rPr>
      </w:pPr>
    </w:p>
    <w:p w14:paraId="4AD9C259" w14:textId="578A465F" w:rsidR="00EB26AA" w:rsidRPr="00211561" w:rsidRDefault="00EB26AA" w:rsidP="00863C9A">
      <w:pPr>
        <w:spacing w:after="0" w:line="240" w:lineRule="auto"/>
        <w:ind w:firstLine="709"/>
        <w:contextualSpacing/>
        <w:jc w:val="right"/>
        <w:rPr>
          <w:rFonts w:ascii="Times New Roman" w:eastAsia="Times New Roman" w:hAnsi="Times New Roman" w:cs="Times New Roman"/>
          <w:i/>
          <w:sz w:val="24"/>
          <w:szCs w:val="24"/>
        </w:rPr>
      </w:pPr>
    </w:p>
    <w:p w14:paraId="4C082ADF" w14:textId="02615546" w:rsidR="00A11C32" w:rsidRPr="00211561" w:rsidRDefault="00A11C32" w:rsidP="00863C9A">
      <w:pPr>
        <w:spacing w:after="0" w:line="240" w:lineRule="auto"/>
        <w:ind w:firstLine="709"/>
        <w:contextualSpacing/>
        <w:jc w:val="right"/>
        <w:rPr>
          <w:rFonts w:ascii="Times New Roman" w:eastAsia="Times New Roman" w:hAnsi="Times New Roman" w:cs="Times New Roman"/>
          <w:i/>
          <w:sz w:val="24"/>
          <w:szCs w:val="24"/>
        </w:rPr>
      </w:pPr>
    </w:p>
    <w:p w14:paraId="0E7924DB" w14:textId="77777777" w:rsidR="0010166C" w:rsidRPr="00211561" w:rsidRDefault="0010166C" w:rsidP="00863C9A">
      <w:pPr>
        <w:spacing w:after="0" w:line="240" w:lineRule="auto"/>
        <w:ind w:firstLine="709"/>
        <w:contextualSpacing/>
        <w:jc w:val="right"/>
        <w:rPr>
          <w:rFonts w:ascii="Times New Roman" w:eastAsia="Times New Roman" w:hAnsi="Times New Roman" w:cs="Times New Roman"/>
          <w:i/>
          <w:sz w:val="24"/>
          <w:szCs w:val="24"/>
        </w:rPr>
      </w:pPr>
    </w:p>
    <w:p w14:paraId="6337F4C3" w14:textId="77777777" w:rsidR="0010166C" w:rsidRPr="00211561" w:rsidRDefault="0010166C" w:rsidP="00863C9A">
      <w:pPr>
        <w:spacing w:after="0" w:line="240" w:lineRule="auto"/>
        <w:ind w:firstLine="709"/>
        <w:contextualSpacing/>
        <w:jc w:val="right"/>
        <w:rPr>
          <w:rFonts w:ascii="Times New Roman" w:eastAsia="Times New Roman" w:hAnsi="Times New Roman" w:cs="Times New Roman"/>
          <w:i/>
          <w:sz w:val="24"/>
          <w:szCs w:val="24"/>
        </w:rPr>
      </w:pPr>
    </w:p>
    <w:p w14:paraId="39925FBB" w14:textId="77777777" w:rsidR="0010166C" w:rsidRPr="00C33714" w:rsidRDefault="0010166C" w:rsidP="00863C9A">
      <w:pPr>
        <w:spacing w:after="0" w:line="240" w:lineRule="auto"/>
        <w:ind w:firstLine="709"/>
        <w:contextualSpacing/>
        <w:jc w:val="right"/>
        <w:rPr>
          <w:rFonts w:ascii="Times New Roman" w:eastAsia="Times New Roman" w:hAnsi="Times New Roman" w:cs="Times New Roman"/>
          <w:bCs/>
          <w:i/>
          <w:iCs/>
          <w:sz w:val="24"/>
          <w:szCs w:val="24"/>
        </w:rPr>
      </w:pPr>
      <w:r w:rsidRPr="00C33714">
        <w:rPr>
          <w:rFonts w:ascii="Times New Roman" w:eastAsia="Times New Roman" w:hAnsi="Times New Roman" w:cs="Times New Roman"/>
          <w:bCs/>
          <w:i/>
          <w:iCs/>
          <w:sz w:val="24"/>
          <w:szCs w:val="24"/>
        </w:rPr>
        <w:t xml:space="preserve">Осы Ережеге </w:t>
      </w:r>
    </w:p>
    <w:p w14:paraId="44289A1E" w14:textId="013A6DC9" w:rsidR="00EB26AA" w:rsidRPr="00211561" w:rsidRDefault="0010166C" w:rsidP="00863C9A">
      <w:pPr>
        <w:spacing w:after="0" w:line="240" w:lineRule="auto"/>
        <w:ind w:firstLine="709"/>
        <w:contextualSpacing/>
        <w:jc w:val="right"/>
        <w:rPr>
          <w:rFonts w:ascii="Times New Roman" w:eastAsia="Times New Roman" w:hAnsi="Times New Roman" w:cs="Times New Roman"/>
          <w:i/>
          <w:sz w:val="24"/>
          <w:szCs w:val="24"/>
        </w:rPr>
      </w:pPr>
      <w:r w:rsidRPr="00211561">
        <w:rPr>
          <w:rFonts w:ascii="Times New Roman" w:eastAsia="Times New Roman" w:hAnsi="Times New Roman" w:cs="Times New Roman"/>
          <w:bCs/>
          <w:i/>
          <w:iCs/>
          <w:sz w:val="24"/>
          <w:szCs w:val="24"/>
        </w:rPr>
        <w:t>Қ</w:t>
      </w:r>
      <w:r w:rsidRPr="00C33714">
        <w:rPr>
          <w:rFonts w:ascii="Times New Roman" w:eastAsia="Times New Roman" w:hAnsi="Times New Roman" w:cs="Times New Roman"/>
          <w:bCs/>
          <w:i/>
          <w:iCs/>
          <w:sz w:val="24"/>
          <w:szCs w:val="24"/>
        </w:rPr>
        <w:t>осымша № 5</w:t>
      </w:r>
    </w:p>
    <w:p w14:paraId="7DA06E7C" w14:textId="77777777" w:rsidR="0048074F" w:rsidRPr="00211561" w:rsidRDefault="0048074F" w:rsidP="00863C9A">
      <w:pPr>
        <w:spacing w:after="0" w:line="240" w:lineRule="auto"/>
        <w:ind w:firstLine="709"/>
        <w:contextualSpacing/>
        <w:jc w:val="center"/>
        <w:rPr>
          <w:rFonts w:ascii="Times New Roman" w:eastAsia="Times New Roman" w:hAnsi="Times New Roman" w:cs="Times New Roman"/>
          <w:sz w:val="24"/>
          <w:szCs w:val="24"/>
        </w:rPr>
      </w:pPr>
    </w:p>
    <w:p w14:paraId="7C63FAC9" w14:textId="77777777" w:rsidR="0010166C" w:rsidRPr="00C33714" w:rsidRDefault="0010166C" w:rsidP="0010166C">
      <w:pPr>
        <w:spacing w:after="0" w:line="240" w:lineRule="auto"/>
        <w:jc w:val="center"/>
        <w:rPr>
          <w:rFonts w:ascii="Times New Roman" w:eastAsia="Times New Roman" w:hAnsi="Times New Roman" w:cs="Times New Roman"/>
          <w:b/>
          <w:bCs/>
          <w:sz w:val="24"/>
          <w:szCs w:val="24"/>
        </w:rPr>
      </w:pPr>
      <w:r w:rsidRPr="00C33714">
        <w:rPr>
          <w:rFonts w:ascii="Times New Roman" w:eastAsia="Times New Roman" w:hAnsi="Times New Roman" w:cs="Times New Roman"/>
          <w:b/>
          <w:bCs/>
          <w:sz w:val="24"/>
          <w:szCs w:val="24"/>
        </w:rPr>
        <w:t>Шарт №____</w:t>
      </w:r>
    </w:p>
    <w:p w14:paraId="49D896DB" w14:textId="47435014" w:rsidR="0010166C" w:rsidRPr="00C33714" w:rsidRDefault="0010166C" w:rsidP="0010166C">
      <w:pPr>
        <w:spacing w:after="0" w:line="240" w:lineRule="auto"/>
        <w:jc w:val="center"/>
        <w:rPr>
          <w:rFonts w:ascii="Times New Roman" w:eastAsia="Times New Roman" w:hAnsi="Times New Roman" w:cs="Times New Roman"/>
          <w:b/>
          <w:bCs/>
          <w:sz w:val="24"/>
          <w:szCs w:val="24"/>
        </w:rPr>
      </w:pPr>
      <w:r w:rsidRPr="00C33714">
        <w:rPr>
          <w:rFonts w:ascii="Times New Roman" w:eastAsia="Times New Roman" w:hAnsi="Times New Roman" w:cs="Times New Roman"/>
          <w:b/>
          <w:bCs/>
          <w:sz w:val="24"/>
          <w:szCs w:val="24"/>
        </w:rPr>
        <w:t>Үкіметтік емес ұйымдарға, бастамашыл топтарға және жеке тұлғаларға шағын грант беру туралы</w:t>
      </w:r>
    </w:p>
    <w:p w14:paraId="6A34DFD2" w14:textId="77777777" w:rsidR="0048074F" w:rsidRPr="00C33714" w:rsidRDefault="0048074F" w:rsidP="00863C9A">
      <w:pPr>
        <w:spacing w:after="0" w:line="240" w:lineRule="auto"/>
        <w:ind w:firstLine="709"/>
        <w:contextualSpacing/>
        <w:rPr>
          <w:rFonts w:ascii="Times New Roman" w:eastAsia="Times New Roman" w:hAnsi="Times New Roman" w:cs="Times New Roman"/>
          <w:sz w:val="24"/>
          <w:szCs w:val="24"/>
        </w:rPr>
      </w:pPr>
    </w:p>
    <w:p w14:paraId="097B6E28" w14:textId="1D3CC8CF" w:rsidR="0048074F" w:rsidRPr="00C33714" w:rsidRDefault="002F51A3" w:rsidP="00863C9A">
      <w:pPr>
        <w:spacing w:after="0" w:line="240" w:lineRule="auto"/>
        <w:ind w:firstLine="709"/>
        <w:contextualSpacing/>
        <w:rPr>
          <w:rFonts w:ascii="Times New Roman" w:eastAsia="Times New Roman" w:hAnsi="Times New Roman" w:cs="Times New Roman"/>
          <w:sz w:val="24"/>
          <w:szCs w:val="24"/>
        </w:rPr>
      </w:pPr>
      <w:r>
        <w:rPr>
          <w:rFonts w:ascii="Times New Roman" w:hAnsi="Times New Roman" w:cs="Times New Roman"/>
          <w:sz w:val="24"/>
          <w:szCs w:val="28"/>
        </w:rPr>
        <w:t>_______</w:t>
      </w:r>
      <w:r w:rsidRPr="00151240">
        <w:rPr>
          <w:rFonts w:ascii="Times New Roman" w:hAnsi="Times New Roman" w:cs="Times New Roman"/>
          <w:sz w:val="24"/>
          <w:szCs w:val="28"/>
        </w:rPr>
        <w:t xml:space="preserve"> </w:t>
      </w:r>
      <w:r w:rsidR="0010166C" w:rsidRPr="00C33714">
        <w:rPr>
          <w:rFonts w:ascii="Times New Roman" w:eastAsia="Times New Roman" w:hAnsi="Times New Roman" w:cs="Times New Roman"/>
          <w:sz w:val="24"/>
          <w:szCs w:val="24"/>
        </w:rPr>
        <w:t xml:space="preserve"> қ.</w:t>
      </w:r>
      <w:r w:rsidR="00905AFD" w:rsidRPr="00C33714">
        <w:rPr>
          <w:rFonts w:ascii="Times New Roman" w:eastAsia="Times New Roman" w:hAnsi="Times New Roman" w:cs="Times New Roman"/>
          <w:sz w:val="24"/>
          <w:szCs w:val="24"/>
        </w:rPr>
        <w:t xml:space="preserve">                                         </w:t>
      </w:r>
      <w:r w:rsidR="00D8491E" w:rsidRPr="00C33714">
        <w:rPr>
          <w:rFonts w:ascii="Times New Roman" w:eastAsia="Times New Roman" w:hAnsi="Times New Roman" w:cs="Times New Roman"/>
          <w:sz w:val="24"/>
          <w:szCs w:val="24"/>
        </w:rPr>
        <w:t xml:space="preserve">   </w:t>
      </w:r>
      <w:r w:rsidR="00905AFD" w:rsidRPr="00C337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905AFD" w:rsidRPr="00C33714">
        <w:rPr>
          <w:rFonts w:ascii="Times New Roman" w:eastAsia="Times New Roman" w:hAnsi="Times New Roman" w:cs="Times New Roman"/>
          <w:sz w:val="24"/>
          <w:szCs w:val="24"/>
        </w:rPr>
        <w:t xml:space="preserve"> </w:t>
      </w:r>
      <w:r w:rsidR="00905AFD" w:rsidRPr="00C33714">
        <w:rPr>
          <w:rFonts w:ascii="Times New Roman" w:eastAsia="Times New Roman" w:hAnsi="Times New Roman" w:cs="Times New Roman"/>
          <w:sz w:val="24"/>
          <w:szCs w:val="24"/>
          <w:u w:val="single"/>
        </w:rPr>
        <w:t>«___»___________</w:t>
      </w:r>
      <w:r w:rsidR="00DA453E">
        <w:rPr>
          <w:rFonts w:ascii="Times New Roman" w:eastAsia="Times New Roman" w:hAnsi="Times New Roman" w:cs="Times New Roman"/>
          <w:sz w:val="24"/>
          <w:szCs w:val="24"/>
        </w:rPr>
        <w:t>2026</w:t>
      </w:r>
      <w:r w:rsidR="00905AFD" w:rsidRPr="00C33714">
        <w:rPr>
          <w:rFonts w:ascii="Times New Roman" w:eastAsia="Times New Roman" w:hAnsi="Times New Roman" w:cs="Times New Roman"/>
          <w:sz w:val="24"/>
          <w:szCs w:val="24"/>
        </w:rPr>
        <w:t xml:space="preserve"> </w:t>
      </w:r>
      <w:r w:rsidR="0010166C" w:rsidRPr="00C33714">
        <w:rPr>
          <w:rFonts w:ascii="Times New Roman" w:eastAsia="Times New Roman" w:hAnsi="Times New Roman" w:cs="Times New Roman"/>
          <w:sz w:val="24"/>
          <w:szCs w:val="24"/>
        </w:rPr>
        <w:t>ж</w:t>
      </w:r>
      <w:r w:rsidR="00E9101C" w:rsidRPr="00C33714">
        <w:rPr>
          <w:rFonts w:ascii="Times New Roman" w:eastAsia="Times New Roman" w:hAnsi="Times New Roman" w:cs="Times New Roman"/>
          <w:sz w:val="24"/>
          <w:szCs w:val="24"/>
        </w:rPr>
        <w:t>.</w:t>
      </w:r>
    </w:p>
    <w:p w14:paraId="07F14485" w14:textId="77777777" w:rsidR="00C54957" w:rsidRPr="00C33714" w:rsidRDefault="00C54957" w:rsidP="00863C9A">
      <w:pPr>
        <w:spacing w:after="0" w:line="240" w:lineRule="auto"/>
        <w:ind w:firstLine="709"/>
        <w:rPr>
          <w:rFonts w:ascii="Times New Roman" w:eastAsia="Times New Roman" w:hAnsi="Times New Roman" w:cs="Times New Roman"/>
          <w:b/>
          <w:sz w:val="24"/>
          <w:szCs w:val="24"/>
        </w:rPr>
      </w:pPr>
    </w:p>
    <w:p w14:paraId="4F3AFEEA" w14:textId="219083B9" w:rsidR="0010166C" w:rsidRPr="00C33714" w:rsidRDefault="0010166C" w:rsidP="0010166C">
      <w:pPr>
        <w:spacing w:after="0" w:line="240" w:lineRule="auto"/>
        <w:jc w:val="both"/>
        <w:rPr>
          <w:rFonts w:ascii="Times New Roman" w:eastAsia="Times New Roman" w:hAnsi="Times New Roman" w:cs="Times New Roman"/>
          <w:sz w:val="24"/>
          <w:szCs w:val="24"/>
        </w:rPr>
      </w:pPr>
      <w:r w:rsidRPr="00C33714">
        <w:rPr>
          <w:rFonts w:ascii="Times New Roman" w:eastAsia="Times New Roman" w:hAnsi="Times New Roman" w:cs="Times New Roman"/>
          <w:b/>
          <w:bCs/>
          <w:sz w:val="24"/>
          <w:szCs w:val="24"/>
        </w:rPr>
        <w:t xml:space="preserve">________________________, </w:t>
      </w:r>
      <w:r w:rsidRPr="00C33714">
        <w:rPr>
          <w:rFonts w:ascii="Times New Roman" w:eastAsia="Times New Roman" w:hAnsi="Times New Roman" w:cs="Times New Roman"/>
          <w:sz w:val="24"/>
          <w:szCs w:val="24"/>
        </w:rPr>
        <w:t xml:space="preserve">бұдан әрі «Ұйымдастырушы» деп аталатын, атынан ________________________ ________________________, ________________________ негізінде әрекет ететін, бір тараптан, және ____________________________________, бұдан әрі «Шағын грант иесі» деп аталатын, атынан ______________________________________________, ____________ негізінде әрекет ететін, екінші тараптан, бұдан әрі бірлесіп «Тараптар» деп аталатын, «----------» жобасының </w:t>
      </w:r>
      <w:r w:rsidR="00DA453E">
        <w:rPr>
          <w:rFonts w:ascii="Times New Roman" w:eastAsia="Times New Roman" w:hAnsi="Times New Roman" w:cs="Times New Roman"/>
          <w:sz w:val="24"/>
          <w:szCs w:val="24"/>
        </w:rPr>
        <w:t>2026</w:t>
      </w:r>
      <w:r w:rsidRPr="00C33714">
        <w:rPr>
          <w:rFonts w:ascii="Times New Roman" w:eastAsia="Times New Roman" w:hAnsi="Times New Roman" w:cs="Times New Roman"/>
          <w:sz w:val="24"/>
          <w:szCs w:val="24"/>
        </w:rPr>
        <w:t xml:space="preserve"> жылғы шағын гранттар конкурсын өткізу туралы Ережеге және _______ </w:t>
      </w:r>
      <w:r w:rsidR="00DA453E">
        <w:rPr>
          <w:rFonts w:ascii="Times New Roman" w:eastAsia="Times New Roman" w:hAnsi="Times New Roman" w:cs="Times New Roman"/>
          <w:sz w:val="24"/>
          <w:szCs w:val="24"/>
        </w:rPr>
        <w:t>2026</w:t>
      </w:r>
      <w:r w:rsidRPr="00C33714">
        <w:rPr>
          <w:rFonts w:ascii="Times New Roman" w:eastAsia="Times New Roman" w:hAnsi="Times New Roman" w:cs="Times New Roman"/>
          <w:sz w:val="24"/>
          <w:szCs w:val="24"/>
        </w:rPr>
        <w:t xml:space="preserve"> жылғы шағын гранттар конкурсының қорытындысы жөніндегі Хаттамаға сәйкес, осы шағын грантты беру туралы шартты (бұдан әрі – Шарт) жасасты.</w:t>
      </w:r>
    </w:p>
    <w:p w14:paraId="288230AA" w14:textId="77777777" w:rsidR="00FA424D" w:rsidRPr="00C33714" w:rsidRDefault="00FA424D" w:rsidP="00863C9A">
      <w:pPr>
        <w:spacing w:after="0" w:line="240" w:lineRule="auto"/>
        <w:ind w:firstLine="709"/>
        <w:jc w:val="both"/>
        <w:rPr>
          <w:rFonts w:ascii="Times New Roman" w:eastAsia="Times New Roman" w:hAnsi="Times New Roman" w:cs="Times New Roman"/>
          <w:b/>
        </w:rPr>
      </w:pPr>
    </w:p>
    <w:p w14:paraId="63DB50F7" w14:textId="786C1273" w:rsidR="0048074F" w:rsidRPr="00211561" w:rsidRDefault="00905AFD" w:rsidP="00863C9A">
      <w:pPr>
        <w:spacing w:after="0" w:line="240" w:lineRule="auto"/>
        <w:ind w:firstLine="709"/>
        <w:contextualSpacing/>
        <w:jc w:val="center"/>
        <w:rPr>
          <w:rFonts w:ascii="Times New Roman" w:eastAsia="Times New Roman" w:hAnsi="Times New Roman" w:cs="Times New Roman"/>
          <w:b/>
          <w:sz w:val="24"/>
          <w:szCs w:val="24"/>
        </w:rPr>
      </w:pPr>
      <w:r w:rsidRPr="00211561">
        <w:rPr>
          <w:rFonts w:ascii="Times New Roman" w:eastAsia="Times New Roman" w:hAnsi="Times New Roman" w:cs="Times New Roman"/>
          <w:b/>
          <w:sz w:val="24"/>
          <w:szCs w:val="24"/>
        </w:rPr>
        <w:t>1.</w:t>
      </w:r>
      <w:r w:rsidR="0010166C" w:rsidRPr="00C33714">
        <w:rPr>
          <w:rFonts w:ascii="Times New Roman" w:eastAsia="Times New Roman" w:hAnsi="Times New Roman" w:cs="Times New Roman"/>
          <w:b/>
          <w:bCs/>
          <w:sz w:val="24"/>
          <w:szCs w:val="24"/>
        </w:rPr>
        <w:t xml:space="preserve"> Шарттың мәні</w:t>
      </w:r>
    </w:p>
    <w:p w14:paraId="37C275EB" w14:textId="3924C3FC" w:rsidR="0010166C" w:rsidRPr="00211561" w:rsidRDefault="005A11F3" w:rsidP="0010166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211561">
        <w:rPr>
          <w:rFonts w:ascii="Times New Roman" w:eastAsia="Times New Roman" w:hAnsi="Times New Roman" w:cs="Times New Roman"/>
          <w:color w:val="000000"/>
          <w:sz w:val="24"/>
          <w:szCs w:val="24"/>
        </w:rPr>
        <w:t xml:space="preserve">1.1. </w:t>
      </w:r>
      <w:r w:rsidR="0010166C" w:rsidRPr="00211561">
        <w:rPr>
          <w:rFonts w:ascii="Times New Roman" w:eastAsia="Times New Roman" w:hAnsi="Times New Roman" w:cs="Times New Roman"/>
          <w:color w:val="000000"/>
          <w:sz w:val="24"/>
          <w:szCs w:val="24"/>
        </w:rPr>
        <w:t>Ұйымдастырушы «________» жобасын (бұдан әрі – Жоба) қаржыландыруды жүзеге асырады, яғни Шағын грант иесіне жобаны іске асыруға қажетті тауарлар, жұмыстар мен қызметтер үшін тікелей төлем жасау арқылы жобаға қатысу мүмкіндігін ұсынады. Бұл төлемдер бекітілген сметаға, төлемге ұсынылған шоттарға және жасалған шарттарға сәйкес жүргізіледі. Шағын грант иесінің банктік шотына ақшалай қаражат аударылмайды.</w:t>
      </w:r>
    </w:p>
    <w:p w14:paraId="2595BAD0" w14:textId="77777777" w:rsidR="0010166C" w:rsidRPr="00211561" w:rsidRDefault="0010166C" w:rsidP="0010166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211561">
        <w:rPr>
          <w:rFonts w:ascii="Times New Roman" w:eastAsia="Times New Roman" w:hAnsi="Times New Roman" w:cs="Times New Roman"/>
          <w:color w:val="000000"/>
          <w:sz w:val="24"/>
          <w:szCs w:val="24"/>
        </w:rPr>
        <w:t>1.2. Қаржыландыру жобаның жүзеге асырылуы үшін өтеді: Жобаны іске асыру жоспары (Қосымша №1), Бюджет (№2), Нәтиже туралы есеп (№3), Шығындар туралы есеп (№4), ТМШ мен материалдық активтерді тапсыру актісі (№5) негізінде.</w:t>
      </w:r>
    </w:p>
    <w:p w14:paraId="196B7881" w14:textId="0F909176" w:rsidR="0010166C" w:rsidRPr="00211561" w:rsidRDefault="0010166C" w:rsidP="0010166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211561">
        <w:rPr>
          <w:rFonts w:ascii="Times New Roman" w:eastAsia="Times New Roman" w:hAnsi="Times New Roman" w:cs="Times New Roman"/>
          <w:color w:val="000000"/>
          <w:sz w:val="24"/>
          <w:szCs w:val="24"/>
        </w:rPr>
        <w:t>1.3. Шарт жасасу және Грант беру шарттары осы тармақта көрсетілген барлық жағдайлардың болуын көздейді:</w:t>
      </w:r>
    </w:p>
    <w:p w14:paraId="4AFAB611" w14:textId="372AFC11" w:rsidR="0010166C" w:rsidRPr="00211561" w:rsidRDefault="0010166C" w:rsidP="0010166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211561">
        <w:rPr>
          <w:rFonts w:ascii="Times New Roman" w:eastAsia="Times New Roman" w:hAnsi="Times New Roman" w:cs="Times New Roman"/>
          <w:color w:val="000000"/>
          <w:sz w:val="24"/>
          <w:szCs w:val="24"/>
        </w:rPr>
        <w:t>1) Шағын грант иесі қайта ұйымдастыру, тарату процесінде емес, оған қатысты банкроттық рәсімі енгізілмеген, оның қызметі тоқтатылмаған;</w:t>
      </w:r>
    </w:p>
    <w:p w14:paraId="0F2795C7" w14:textId="1C2A14FE" w:rsidR="0010166C" w:rsidRPr="00211561" w:rsidRDefault="0010166C" w:rsidP="0010166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211561">
        <w:rPr>
          <w:rFonts w:ascii="Times New Roman" w:eastAsia="Times New Roman" w:hAnsi="Times New Roman" w:cs="Times New Roman"/>
          <w:color w:val="000000"/>
          <w:sz w:val="24"/>
          <w:szCs w:val="24"/>
        </w:rPr>
        <w:t>2) Қазақстан Республикасы бюджет жүйесінің бюджеттеріне салықтар, алымдар, сақтандыру жарналары және басқа да міндетті төлемдер бойынша берешегі жоқ;</w:t>
      </w:r>
    </w:p>
    <w:p w14:paraId="7CA9A079" w14:textId="485A0337" w:rsidR="0010166C" w:rsidRPr="00211561" w:rsidRDefault="0010166C" w:rsidP="0010166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211561">
        <w:rPr>
          <w:rFonts w:ascii="Times New Roman" w:eastAsia="Times New Roman" w:hAnsi="Times New Roman" w:cs="Times New Roman"/>
          <w:color w:val="000000"/>
          <w:sz w:val="24"/>
          <w:szCs w:val="24"/>
        </w:rPr>
        <w:t>3) Шағын грант иесіне қатысты заңды күшіне енген, орындалмаған ақша өндіру туралы сот актілері жоқ;</w:t>
      </w:r>
    </w:p>
    <w:p w14:paraId="127E301B" w14:textId="133127B0" w:rsidR="0010166C" w:rsidRPr="00211561" w:rsidRDefault="0010166C" w:rsidP="0010166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211561">
        <w:rPr>
          <w:rFonts w:ascii="Times New Roman" w:eastAsia="Times New Roman" w:hAnsi="Times New Roman" w:cs="Times New Roman"/>
          <w:color w:val="000000"/>
          <w:sz w:val="24"/>
          <w:szCs w:val="24"/>
        </w:rPr>
        <w:t>4) Мемлекеттік сатып алулардың адал емес қатысушыларының тізілімінде тіркелмеген;</w:t>
      </w:r>
    </w:p>
    <w:p w14:paraId="625C52E9" w14:textId="450FF0AA" w:rsidR="0010166C" w:rsidRPr="00211561" w:rsidRDefault="0010166C" w:rsidP="0010166C">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211561">
        <w:rPr>
          <w:rFonts w:ascii="Times New Roman" w:eastAsia="Times New Roman" w:hAnsi="Times New Roman" w:cs="Times New Roman"/>
          <w:color w:val="000000"/>
          <w:sz w:val="24"/>
          <w:szCs w:val="24"/>
        </w:rPr>
        <w:t>5) Шағын грант иесінің басшылары мен құрылтайшылары Ұйымдастырушының жұбайы (жұбайы), жақын туыстары немесе құда-жекжаттары болмауы тиіс.</w:t>
      </w:r>
    </w:p>
    <w:p w14:paraId="19A0884C" w14:textId="77777777" w:rsidR="0048074F" w:rsidRPr="00211561" w:rsidRDefault="0048074F" w:rsidP="0010166C">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rPr>
      </w:pPr>
    </w:p>
    <w:p w14:paraId="7ED92CAA" w14:textId="77777777" w:rsidR="00677CD4" w:rsidRPr="00C33714" w:rsidRDefault="00677CD4" w:rsidP="00677CD4">
      <w:pPr>
        <w:pBdr>
          <w:top w:val="nil"/>
          <w:left w:val="nil"/>
          <w:bottom w:val="nil"/>
          <w:right w:val="nil"/>
          <w:between w:val="nil"/>
        </w:pBdr>
        <w:spacing w:after="0" w:line="240" w:lineRule="auto"/>
        <w:contextualSpacing/>
        <w:jc w:val="center"/>
        <w:rPr>
          <w:rFonts w:ascii="Times New Roman" w:eastAsia="Times New Roman" w:hAnsi="Times New Roman" w:cs="Times New Roman"/>
          <w:b/>
          <w:bCs/>
          <w:color w:val="000000"/>
          <w:sz w:val="24"/>
          <w:szCs w:val="24"/>
        </w:rPr>
      </w:pPr>
      <w:r w:rsidRPr="00C33714">
        <w:rPr>
          <w:rFonts w:ascii="Times New Roman" w:eastAsia="Times New Roman" w:hAnsi="Times New Roman" w:cs="Times New Roman"/>
          <w:b/>
          <w:bCs/>
          <w:color w:val="000000"/>
          <w:sz w:val="24"/>
          <w:szCs w:val="24"/>
        </w:rPr>
        <w:t>2. Грант мөлшері және оны беру тәртібі</w:t>
      </w:r>
    </w:p>
    <w:p w14:paraId="6C9364E0" w14:textId="77777777" w:rsidR="00677CD4" w:rsidRPr="00C33714"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C33714">
        <w:rPr>
          <w:rFonts w:ascii="Times New Roman" w:eastAsia="Times New Roman" w:hAnsi="Times New Roman" w:cs="Times New Roman"/>
          <w:color w:val="000000"/>
          <w:sz w:val="24"/>
          <w:szCs w:val="24"/>
        </w:rPr>
        <w:t>2.1. Ұйымдастырушы шағын грант иесіне __________ жобасын іске асыру шеңберінде Грант береді.</w:t>
      </w:r>
    </w:p>
    <w:p w14:paraId="6D91CD99" w14:textId="77777777" w:rsidR="00677CD4" w:rsidRPr="00C33714"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C33714">
        <w:rPr>
          <w:rFonts w:ascii="Times New Roman" w:eastAsia="Times New Roman" w:hAnsi="Times New Roman" w:cs="Times New Roman"/>
          <w:color w:val="000000"/>
          <w:sz w:val="24"/>
          <w:szCs w:val="24"/>
        </w:rPr>
        <w:t>2.2. Гранттың жалпы сомасы 1 000 000 (бір миллион) теңгені құрайды.</w:t>
      </w:r>
    </w:p>
    <w:p w14:paraId="0D8959E6" w14:textId="77777777" w:rsidR="00677CD4" w:rsidRPr="00C33714"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C33714">
        <w:rPr>
          <w:rFonts w:ascii="Times New Roman" w:eastAsia="Times New Roman" w:hAnsi="Times New Roman" w:cs="Times New Roman"/>
          <w:color w:val="000000"/>
          <w:sz w:val="24"/>
          <w:szCs w:val="24"/>
        </w:rPr>
        <w:t>2.3. Шағын гранттар конкурсының жеңімпаз жобаларын қаржыландыру Ұйымдастырушы тарапынан жобаны іске асырумен байланысты шығындарды тікелей төлеу жолымен жүзеге асырылады. Бұл төлемдер бекітілген смета, ұсынылған шоттар және жасалған шарттар негізінде жүргізіледі. Ұйымдастырушы төлем жүргізгеннен кейін, грант алушы орындалған жұмыстар туралы акт, тауар жеткізу туралы жүкқұжат және электрондық шот-фактура сияқты бастапқы бухгалтерлік құжаттарды ұсынуға міндетті.</w:t>
      </w:r>
    </w:p>
    <w:p w14:paraId="694A9502" w14:textId="77777777" w:rsidR="00677CD4" w:rsidRPr="00C33714"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C33714">
        <w:rPr>
          <w:rFonts w:ascii="Times New Roman" w:eastAsia="Times New Roman" w:hAnsi="Times New Roman" w:cs="Times New Roman"/>
          <w:color w:val="000000"/>
          <w:sz w:val="24"/>
          <w:szCs w:val="24"/>
        </w:rPr>
        <w:t>2.4. Ұйымдастырушы жобаны іске асырумен байланысты шығындарды тауарлар, жұмыстар және қызметтер жеткізушілеріне тікелей төлейді. Бұл төлемдер бекітілген смета, ұсынылған шоттар және жасалған шарттар негізінде жүзеге асырылады. Сонымен қатар, Ұйымдастырушы грант қаражатының мақсатты пайдаланылуын және жобаның жүзеге асырылуын бақылауды жүзеге асырады.</w:t>
      </w:r>
    </w:p>
    <w:p w14:paraId="6D43605D" w14:textId="77777777" w:rsidR="00677CD4" w:rsidRPr="00C33714"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C33714">
        <w:rPr>
          <w:rFonts w:ascii="Times New Roman" w:eastAsia="Times New Roman" w:hAnsi="Times New Roman" w:cs="Times New Roman"/>
          <w:color w:val="000000"/>
          <w:sz w:val="24"/>
          <w:szCs w:val="24"/>
        </w:rPr>
        <w:t>2.5. Шағын грант иесі жобаны тек бекітілген смета шеңберінде жүзеге асыруды қамтамасыз етуге міндетті. Бағалардың өзгеруіне, қаражаттың жетіспеушілігіне немесе жобаның іске асырылуына әсер ететін басқа да жағдайларға байланысты барлық тәуекелдер шағын грант иесінің жауапкершілігінде болады және ол қосымша қаржыландыру талап етуге құқылы емес.</w:t>
      </w:r>
    </w:p>
    <w:p w14:paraId="3AD4B805" w14:textId="4CD4CC8A" w:rsidR="00677CD4" w:rsidRPr="00C33714"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C33714">
        <w:rPr>
          <w:rFonts w:ascii="Times New Roman" w:eastAsia="Times New Roman" w:hAnsi="Times New Roman" w:cs="Times New Roman"/>
          <w:color w:val="000000"/>
          <w:sz w:val="24"/>
          <w:szCs w:val="24"/>
        </w:rPr>
        <w:t>2.6. Грант қаражаты тек жобада көрсетілген мақсаттарға, бекітілген сметаға және осы Шартқа қосымшаларға сәйкес жұмсалуы тиіс. Шығындар мақсатын өзгерту немесе бюджет баптарын қайта бөлу тек Ұйымдастырушының жазбаша келісімімен ғана жүзеге асырылады.</w:t>
      </w:r>
    </w:p>
    <w:p w14:paraId="7616C951" w14:textId="77777777" w:rsidR="00677CD4" w:rsidRPr="00C33714" w:rsidRDefault="00677CD4" w:rsidP="0010166C">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rPr>
      </w:pPr>
    </w:p>
    <w:p w14:paraId="44851C6E" w14:textId="77777777" w:rsidR="00677CD4" w:rsidRPr="00C33714" w:rsidRDefault="00677CD4" w:rsidP="00677CD4">
      <w:pPr>
        <w:spacing w:after="0" w:line="240" w:lineRule="auto"/>
        <w:ind w:firstLine="709"/>
        <w:jc w:val="center"/>
        <w:rPr>
          <w:rFonts w:ascii="Times New Roman" w:eastAsia="Times New Roman" w:hAnsi="Times New Roman" w:cs="Times New Roman"/>
          <w:b/>
          <w:bCs/>
          <w:sz w:val="24"/>
          <w:szCs w:val="24"/>
        </w:rPr>
      </w:pPr>
      <w:r w:rsidRPr="00C33714">
        <w:rPr>
          <w:rFonts w:ascii="Times New Roman" w:eastAsia="Times New Roman" w:hAnsi="Times New Roman" w:cs="Times New Roman"/>
          <w:b/>
          <w:bCs/>
          <w:sz w:val="24"/>
          <w:szCs w:val="24"/>
        </w:rPr>
        <w:t>3. Ұйымдастырушының құқықтары мен міндеттері</w:t>
      </w:r>
    </w:p>
    <w:p w14:paraId="41A088B2" w14:textId="77777777" w:rsidR="00677CD4" w:rsidRPr="00C33714" w:rsidRDefault="00677CD4" w:rsidP="00677CD4">
      <w:pPr>
        <w:spacing w:after="0" w:line="240" w:lineRule="auto"/>
        <w:ind w:firstLine="709"/>
        <w:jc w:val="both"/>
        <w:rPr>
          <w:rFonts w:ascii="Times New Roman" w:eastAsia="Times New Roman" w:hAnsi="Times New Roman" w:cs="Times New Roman"/>
          <w:sz w:val="24"/>
          <w:szCs w:val="24"/>
        </w:rPr>
      </w:pPr>
      <w:r w:rsidRPr="00C33714">
        <w:rPr>
          <w:rFonts w:ascii="Times New Roman" w:eastAsia="Times New Roman" w:hAnsi="Times New Roman" w:cs="Times New Roman"/>
          <w:sz w:val="24"/>
          <w:szCs w:val="24"/>
        </w:rPr>
        <w:t>3.1. Ұйымдастырушы құқылы:</w:t>
      </w:r>
    </w:p>
    <w:p w14:paraId="46A8DB3F" w14:textId="77777777" w:rsidR="00677CD4" w:rsidRPr="00C33714" w:rsidRDefault="00677CD4" w:rsidP="00677CD4">
      <w:pPr>
        <w:spacing w:after="0" w:line="240" w:lineRule="auto"/>
        <w:ind w:firstLine="709"/>
        <w:jc w:val="both"/>
        <w:rPr>
          <w:rFonts w:ascii="Times New Roman" w:eastAsia="Times New Roman" w:hAnsi="Times New Roman" w:cs="Times New Roman"/>
          <w:sz w:val="24"/>
          <w:szCs w:val="24"/>
        </w:rPr>
      </w:pPr>
      <w:r w:rsidRPr="00C33714">
        <w:rPr>
          <w:rFonts w:ascii="Times New Roman" w:eastAsia="Times New Roman" w:hAnsi="Times New Roman" w:cs="Times New Roman"/>
          <w:sz w:val="24"/>
          <w:szCs w:val="24"/>
        </w:rPr>
        <w:t>3.1.1. Шағын грант иесінен осы Шарт бойынша өз міндеттемелерін тиісінше орындауын талап етуге;</w:t>
      </w:r>
    </w:p>
    <w:p w14:paraId="56EFDDC5" w14:textId="77777777" w:rsidR="00677CD4" w:rsidRPr="00C33714" w:rsidRDefault="00677CD4" w:rsidP="00677CD4">
      <w:pPr>
        <w:spacing w:after="0" w:line="240" w:lineRule="auto"/>
        <w:ind w:firstLine="709"/>
        <w:jc w:val="both"/>
        <w:rPr>
          <w:rFonts w:ascii="Times New Roman" w:eastAsia="Times New Roman" w:hAnsi="Times New Roman" w:cs="Times New Roman"/>
          <w:sz w:val="24"/>
          <w:szCs w:val="24"/>
        </w:rPr>
      </w:pPr>
      <w:r w:rsidRPr="00C33714">
        <w:rPr>
          <w:rFonts w:ascii="Times New Roman" w:eastAsia="Times New Roman" w:hAnsi="Times New Roman" w:cs="Times New Roman"/>
          <w:sz w:val="24"/>
          <w:szCs w:val="24"/>
        </w:rPr>
        <w:t>3.1.2. Жобаның іске асырылуына, Грант қаражатының жұмсалуына және жобаның барысы мен нәтижелері туралы толық әрі шынайы ақпарат алу үшін қажетті мәліметтер мен құжаттарды шағын грант иесінен сұратуға;</w:t>
      </w:r>
    </w:p>
    <w:p w14:paraId="02852803" w14:textId="4D4401AB" w:rsidR="00677CD4" w:rsidRPr="00C33714" w:rsidRDefault="00677CD4" w:rsidP="00677CD4">
      <w:pPr>
        <w:spacing w:after="0" w:line="240" w:lineRule="auto"/>
        <w:ind w:firstLine="709"/>
        <w:jc w:val="both"/>
        <w:rPr>
          <w:rFonts w:ascii="Times New Roman" w:eastAsia="Times New Roman" w:hAnsi="Times New Roman" w:cs="Times New Roman"/>
          <w:sz w:val="24"/>
          <w:szCs w:val="24"/>
        </w:rPr>
      </w:pPr>
      <w:r w:rsidRPr="00C33714">
        <w:rPr>
          <w:rFonts w:ascii="Times New Roman" w:eastAsia="Times New Roman" w:hAnsi="Times New Roman" w:cs="Times New Roman"/>
          <w:sz w:val="24"/>
          <w:szCs w:val="24"/>
        </w:rPr>
        <w:t>3.1.3. Осы Шартта көзделген өзге де құқықтарды жүзеге асыруға.</w:t>
      </w:r>
    </w:p>
    <w:p w14:paraId="495CB72F" w14:textId="77777777" w:rsidR="00677CD4" w:rsidRPr="00C33714" w:rsidRDefault="00677CD4" w:rsidP="00677CD4">
      <w:pPr>
        <w:spacing w:after="0" w:line="240" w:lineRule="auto"/>
        <w:ind w:firstLine="709"/>
        <w:jc w:val="both"/>
        <w:rPr>
          <w:rFonts w:ascii="Times New Roman" w:eastAsia="Times New Roman" w:hAnsi="Times New Roman" w:cs="Times New Roman"/>
          <w:sz w:val="24"/>
          <w:szCs w:val="24"/>
        </w:rPr>
      </w:pPr>
      <w:r w:rsidRPr="00C33714">
        <w:rPr>
          <w:rFonts w:ascii="Times New Roman" w:eastAsia="Times New Roman" w:hAnsi="Times New Roman" w:cs="Times New Roman"/>
          <w:sz w:val="24"/>
          <w:szCs w:val="24"/>
        </w:rPr>
        <w:t>3.2. Ұйымдастырушы міндетті:</w:t>
      </w:r>
    </w:p>
    <w:p w14:paraId="04EC537B" w14:textId="77777777" w:rsidR="00677CD4" w:rsidRPr="00C33714" w:rsidRDefault="00677CD4" w:rsidP="00677CD4">
      <w:pPr>
        <w:spacing w:after="0" w:line="240" w:lineRule="auto"/>
        <w:ind w:firstLine="709"/>
        <w:jc w:val="both"/>
        <w:rPr>
          <w:rFonts w:ascii="Times New Roman" w:eastAsia="Times New Roman" w:hAnsi="Times New Roman" w:cs="Times New Roman"/>
          <w:sz w:val="24"/>
          <w:szCs w:val="24"/>
        </w:rPr>
      </w:pPr>
      <w:r w:rsidRPr="00C33714">
        <w:rPr>
          <w:rFonts w:ascii="Times New Roman" w:eastAsia="Times New Roman" w:hAnsi="Times New Roman" w:cs="Times New Roman"/>
          <w:sz w:val="24"/>
          <w:szCs w:val="24"/>
        </w:rPr>
        <w:t>3.2.1. Грантты пайдалануды бақылау шеңберінде біржақты (акцептсіз) тәртіппен есептілікті тексеру мен талдау жүргізуге, сондай-ақ қажет болған жағдайда жобаның іс жүзінде іске асырылуына сыртқы тексеріс жүргізуге;</w:t>
      </w:r>
    </w:p>
    <w:p w14:paraId="2CFB9EF3" w14:textId="794B5226" w:rsidR="00D03B57" w:rsidRPr="00C33714" w:rsidRDefault="00677CD4" w:rsidP="00677CD4">
      <w:pPr>
        <w:spacing w:after="0" w:line="240" w:lineRule="auto"/>
        <w:ind w:firstLine="709"/>
        <w:jc w:val="both"/>
        <w:rPr>
          <w:rFonts w:ascii="Times New Roman" w:eastAsia="Times New Roman" w:hAnsi="Times New Roman" w:cs="Times New Roman"/>
          <w:sz w:val="24"/>
          <w:szCs w:val="24"/>
        </w:rPr>
      </w:pPr>
      <w:r w:rsidRPr="00C33714">
        <w:rPr>
          <w:rFonts w:ascii="Times New Roman" w:eastAsia="Times New Roman" w:hAnsi="Times New Roman" w:cs="Times New Roman"/>
          <w:sz w:val="24"/>
          <w:szCs w:val="24"/>
        </w:rPr>
        <w:t>3.2.2. Шағын грант иесінің Шарт бойынша міндеттемелерін орындауын қамтамасыз ететін, сондай-ақ жауапкершілік шараларын қолдануға бағытталған осы Шартпен және Қазақстан Республикасының заңнамасымен көзделген өзге де шараларды қолдануға.</w:t>
      </w:r>
    </w:p>
    <w:p w14:paraId="1AE97352" w14:textId="77777777" w:rsidR="00677CD4" w:rsidRPr="00C33714" w:rsidRDefault="00677CD4" w:rsidP="00863C9A">
      <w:pPr>
        <w:spacing w:after="0" w:line="240" w:lineRule="auto"/>
        <w:ind w:firstLine="709"/>
        <w:jc w:val="both"/>
        <w:rPr>
          <w:rFonts w:ascii="Times New Roman" w:eastAsia="Times New Roman" w:hAnsi="Times New Roman" w:cs="Times New Roman"/>
          <w:sz w:val="24"/>
          <w:szCs w:val="24"/>
        </w:rPr>
      </w:pPr>
    </w:p>
    <w:p w14:paraId="55FEF8BE" w14:textId="73DC238E" w:rsidR="00677CD4" w:rsidRPr="00C33714" w:rsidRDefault="00677CD4" w:rsidP="00677CD4">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bCs/>
          <w:color w:val="000000"/>
          <w:sz w:val="24"/>
          <w:szCs w:val="24"/>
        </w:rPr>
      </w:pPr>
      <w:r w:rsidRPr="00C33714">
        <w:rPr>
          <w:rFonts w:ascii="Times New Roman" w:eastAsia="Times New Roman" w:hAnsi="Times New Roman" w:cs="Times New Roman"/>
          <w:b/>
          <w:bCs/>
          <w:color w:val="000000"/>
          <w:sz w:val="24"/>
          <w:szCs w:val="24"/>
        </w:rPr>
        <w:t>4. Шағын грант иесінің құқықтары мен міндеттері</w:t>
      </w:r>
    </w:p>
    <w:p w14:paraId="31997B33" w14:textId="77777777" w:rsidR="00677CD4" w:rsidRPr="00C33714"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C33714">
        <w:rPr>
          <w:rFonts w:ascii="Times New Roman" w:eastAsia="Times New Roman" w:hAnsi="Times New Roman" w:cs="Times New Roman"/>
          <w:color w:val="000000"/>
          <w:sz w:val="24"/>
          <w:szCs w:val="24"/>
        </w:rPr>
        <w:t>4.1. Шағын грант иесі құқылы:</w:t>
      </w:r>
    </w:p>
    <w:p w14:paraId="681815C3" w14:textId="77777777" w:rsidR="00677CD4" w:rsidRPr="00C33714"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C33714">
        <w:rPr>
          <w:rFonts w:ascii="Times New Roman" w:eastAsia="Times New Roman" w:hAnsi="Times New Roman" w:cs="Times New Roman"/>
          <w:color w:val="000000"/>
          <w:sz w:val="24"/>
          <w:szCs w:val="24"/>
        </w:rPr>
        <w:t>4.1.1. Осы Шарттың шарттарына сәйкес Грант алуға;</w:t>
      </w:r>
    </w:p>
    <w:p w14:paraId="7F07C98E" w14:textId="77777777" w:rsidR="00677CD4" w:rsidRPr="00C33714"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C33714">
        <w:rPr>
          <w:rFonts w:ascii="Times New Roman" w:eastAsia="Times New Roman" w:hAnsi="Times New Roman" w:cs="Times New Roman"/>
          <w:color w:val="000000"/>
          <w:sz w:val="24"/>
          <w:szCs w:val="24"/>
        </w:rPr>
        <w:t>4.1.2. Егер жобаның бюджеті Грант сомасынан асып кетсе, жобаны іске асыруға өз қаражатын салуға;</w:t>
      </w:r>
    </w:p>
    <w:p w14:paraId="7FAADE90" w14:textId="1EC482D7" w:rsidR="00677CD4" w:rsidRPr="00C33714"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C33714">
        <w:rPr>
          <w:rFonts w:ascii="Times New Roman" w:eastAsia="Times New Roman" w:hAnsi="Times New Roman" w:cs="Times New Roman"/>
          <w:color w:val="000000"/>
          <w:sz w:val="24"/>
          <w:szCs w:val="24"/>
        </w:rPr>
        <w:t>4.1.3. Үшінші тұлғалар (азаматтар мен ұйымдар) тарапынан орындалған жұмыстарды (тауар, қызметтер) қабылдауға, егер олар шығындардың бекітілген сметасы шеңберінде болса және тиісті келісімшарттар, орындалған жұмыстардың қабылдау-тапсыру актілері және басқа да алғашқы бухгалтерлік құжаттармен рәсімделсе;</w:t>
      </w:r>
    </w:p>
    <w:p w14:paraId="59292935" w14:textId="77777777" w:rsidR="00677CD4" w:rsidRPr="00C33714"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C33714">
        <w:rPr>
          <w:rFonts w:ascii="Times New Roman" w:eastAsia="Times New Roman" w:hAnsi="Times New Roman" w:cs="Times New Roman"/>
          <w:color w:val="000000"/>
          <w:sz w:val="24"/>
          <w:szCs w:val="24"/>
        </w:rPr>
        <w:t>4.2. Шағын грант иесі міндетті:</w:t>
      </w:r>
    </w:p>
    <w:p w14:paraId="1B1EA980" w14:textId="77777777" w:rsidR="00677CD4" w:rsidRPr="00C33714"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C33714">
        <w:rPr>
          <w:rFonts w:ascii="Times New Roman" w:eastAsia="Times New Roman" w:hAnsi="Times New Roman" w:cs="Times New Roman"/>
          <w:color w:val="000000"/>
          <w:sz w:val="24"/>
          <w:szCs w:val="24"/>
        </w:rPr>
        <w:t>4.2.1. Жобаның Шартпен бекітілген бюджетіндегі шығыс баптарының мақсаты мен сомаларын өз бетінше өзгертпеуге (№2 қосымша). Бюджетке енгізілетін кез келген өзгерістер алдын ала Ұйымдастырушымен жазбаша түрде келісіліп, қосымша келісіммен рәсімделуі тиіс, әйтпесе мұндай шығындар мақсатсыз болып есептеледі. Жоба бюджетіне түзету бір реттен артық енгізілмеуі тиіс;</w:t>
      </w:r>
    </w:p>
    <w:p w14:paraId="025965C6" w14:textId="77777777" w:rsidR="00677CD4" w:rsidRPr="00C33714"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C33714">
        <w:rPr>
          <w:rFonts w:ascii="Times New Roman" w:eastAsia="Times New Roman" w:hAnsi="Times New Roman" w:cs="Times New Roman"/>
          <w:color w:val="000000"/>
          <w:sz w:val="24"/>
          <w:szCs w:val="24"/>
        </w:rPr>
        <w:t>4.2.2. Жобаны Шарттың №1 қосымшасында көрсетілген егжей-тегжейлі жоспарға сәйкес белгіленген мерзімде іске асыруға;</w:t>
      </w:r>
    </w:p>
    <w:p w14:paraId="3AA22157" w14:textId="77777777" w:rsidR="00677CD4" w:rsidRPr="00C33714"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C33714">
        <w:rPr>
          <w:rFonts w:ascii="Times New Roman" w:eastAsia="Times New Roman" w:hAnsi="Times New Roman" w:cs="Times New Roman"/>
          <w:color w:val="000000"/>
          <w:sz w:val="24"/>
          <w:szCs w:val="24"/>
        </w:rPr>
        <w:t>4.2.3. Есептілікті №3 және №4 қосымшаларға сәйкес Шартта белгіленген мерзімде дайындап, Ұйымдастырушыға пошта арқылы хабарламамен жолдауға;</w:t>
      </w:r>
    </w:p>
    <w:p w14:paraId="78E5DA3A" w14:textId="77777777" w:rsidR="00677CD4" w:rsidRPr="00C33714"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C33714">
        <w:rPr>
          <w:rFonts w:ascii="Times New Roman" w:eastAsia="Times New Roman" w:hAnsi="Times New Roman" w:cs="Times New Roman"/>
          <w:color w:val="000000"/>
          <w:sz w:val="24"/>
          <w:szCs w:val="24"/>
        </w:rPr>
        <w:t>4.2.4. Егер күтілетін нәтижелерге қол жеткізу мүмкін еместігі немесе жобаны жалғастыру орынсыз екендігі анықталса, бұл туралы жазбаша түрде дереу Ұйымдастырушыны хабардар етіп, 5 (бес) күнтізбелік күн ішінде алынған Грантты толық көлемде Ұйымдастырушының банк шотына қайтаруға;</w:t>
      </w:r>
    </w:p>
    <w:p w14:paraId="24F1C8D3" w14:textId="24C6FE7A" w:rsidR="00677CD4" w:rsidRPr="00C33714"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C33714">
        <w:rPr>
          <w:rFonts w:ascii="Times New Roman" w:eastAsia="Times New Roman" w:hAnsi="Times New Roman" w:cs="Times New Roman"/>
          <w:color w:val="000000"/>
          <w:sz w:val="24"/>
          <w:szCs w:val="24"/>
        </w:rPr>
        <w:t>4.2.5. Жоба туралы материалдарды бұқаралық ақпарат құралдарында және интернет желісінде орналастырып, бұл ақпаратты Ұйымдастырушы мен «Азаматтық бастамаларды қолдау орталығы»</w:t>
      </w:r>
      <w:r w:rsidR="00211561">
        <w:rPr>
          <w:rFonts w:ascii="Times New Roman" w:eastAsia="Times New Roman" w:hAnsi="Times New Roman" w:cs="Times New Roman"/>
          <w:color w:val="000000"/>
          <w:sz w:val="24"/>
          <w:szCs w:val="24"/>
        </w:rPr>
        <w:t xml:space="preserve"> КЕ</w:t>
      </w:r>
      <w:r w:rsidRPr="00C33714">
        <w:rPr>
          <w:rFonts w:ascii="Times New Roman" w:eastAsia="Times New Roman" w:hAnsi="Times New Roman" w:cs="Times New Roman"/>
          <w:color w:val="000000"/>
          <w:sz w:val="24"/>
          <w:szCs w:val="24"/>
        </w:rPr>
        <w:t>АҚ логотиптерімен сүйемелдеуге;</w:t>
      </w:r>
    </w:p>
    <w:p w14:paraId="6AB213C0" w14:textId="77777777" w:rsidR="00677CD4" w:rsidRPr="00C33714"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C33714">
        <w:rPr>
          <w:rFonts w:ascii="Times New Roman" w:eastAsia="Times New Roman" w:hAnsi="Times New Roman" w:cs="Times New Roman"/>
          <w:color w:val="000000"/>
          <w:sz w:val="24"/>
          <w:szCs w:val="24"/>
        </w:rPr>
        <w:t>4.2.6. Егер Ұйымдастырушы қаражаттың мақсатсыз пайдаланылғанын анықтаса, Ұйымдастырушыдан тиісті хабарлама-талап (Шарттан бас тарту) алған күннен бастап 5 (бес) күн ішінде Грант сомасын толық көлемде Ұйымдастырушының банк шотына қайтаруға;</w:t>
      </w:r>
    </w:p>
    <w:p w14:paraId="4CACA96E" w14:textId="77777777" w:rsidR="00677CD4" w:rsidRPr="00C33714"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C33714">
        <w:rPr>
          <w:rFonts w:ascii="Times New Roman" w:eastAsia="Times New Roman" w:hAnsi="Times New Roman" w:cs="Times New Roman"/>
          <w:color w:val="000000"/>
          <w:sz w:val="24"/>
          <w:szCs w:val="24"/>
        </w:rPr>
        <w:t>4.2.7. Мекенжайы, электрондық пошта, телефон, ұйым басшысы туралы мәліметтер немесе осы Шарттың орындалуына әсер ететін басқа да деректер өзгерген жағдайда, сондай-ақ Шарттың 1.3-тармағында көрсетілген кез келген жағдай өзгерсе, бұл туралы 5 (бес) жұмыс күні ішінде Ұйымдастырушыны дереу хабардар етуге;</w:t>
      </w:r>
    </w:p>
    <w:p w14:paraId="16ECC465" w14:textId="77777777" w:rsidR="00677CD4" w:rsidRPr="00C33714"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C33714">
        <w:rPr>
          <w:rFonts w:ascii="Times New Roman" w:eastAsia="Times New Roman" w:hAnsi="Times New Roman" w:cs="Times New Roman"/>
          <w:color w:val="000000"/>
          <w:sz w:val="24"/>
          <w:szCs w:val="24"/>
        </w:rPr>
        <w:t>4.2.8. Грантты тек осы Шартта және №2 қосымшада көрсетілген сметаға сәйкес мақсаттарға тиімді пайдалануын қамтамасыз етуге;</w:t>
      </w:r>
    </w:p>
    <w:p w14:paraId="455FBF05" w14:textId="14370B98" w:rsidR="000A0F99" w:rsidRPr="00C33714"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C33714">
        <w:rPr>
          <w:rFonts w:ascii="Times New Roman" w:eastAsia="Times New Roman" w:hAnsi="Times New Roman" w:cs="Times New Roman"/>
          <w:color w:val="000000"/>
          <w:sz w:val="24"/>
          <w:szCs w:val="24"/>
        </w:rPr>
        <w:t>4.2.9. Жобаны іске асыру барысында грант есебінен сатып алынған жабдықтар, материалдар және өзге де активтерді сатуға, үшінші тұлғаларға беруге, жалға беруге, сыйға тартуға немесе коммерциялық мақсатта пайдалануға жол бермеуге. Шағын грант иесі бұл активтерді өзінің ұйымының балансына қоюға және оларды тек жобаның мақсаттарына сәйкес коммерциялық емес мақсатта пайдалануға, сондай-ақ олардың сақталуын және есепке алынуын қамтамасыз етуге міндетті.</w:t>
      </w:r>
    </w:p>
    <w:p w14:paraId="28C88026" w14:textId="77777777" w:rsidR="0048074F" w:rsidRPr="00C33714" w:rsidRDefault="0048074F" w:rsidP="00863C9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5C16C646" w14:textId="7FEDA4B6" w:rsidR="00677CD4" w:rsidRPr="00C33714" w:rsidRDefault="00677CD4" w:rsidP="00677CD4">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r w:rsidRPr="00C33714">
        <w:rPr>
          <w:rFonts w:ascii="Times New Roman" w:eastAsia="Times New Roman" w:hAnsi="Times New Roman" w:cs="Times New Roman"/>
          <w:b/>
          <w:color w:val="000000"/>
          <w:sz w:val="24"/>
          <w:szCs w:val="24"/>
        </w:rPr>
        <w:t>5. Жобаны іске асыру мерзімдері мен нәтижелері</w:t>
      </w:r>
    </w:p>
    <w:p w14:paraId="70C15D65" w14:textId="27B70482" w:rsidR="00677CD4" w:rsidRPr="00C33714"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Cs/>
          <w:color w:val="000000"/>
          <w:sz w:val="24"/>
          <w:szCs w:val="24"/>
        </w:rPr>
      </w:pPr>
      <w:r w:rsidRPr="00C33714">
        <w:rPr>
          <w:rFonts w:ascii="Times New Roman" w:eastAsia="Times New Roman" w:hAnsi="Times New Roman" w:cs="Times New Roman"/>
          <w:bCs/>
          <w:color w:val="000000"/>
          <w:sz w:val="24"/>
          <w:szCs w:val="24"/>
        </w:rPr>
        <w:t xml:space="preserve">5.1. Жобаны іске асыру мерзімі: </w:t>
      </w:r>
      <w:r w:rsidR="00DA453E">
        <w:rPr>
          <w:rFonts w:ascii="Times New Roman" w:eastAsia="Times New Roman" w:hAnsi="Times New Roman" w:cs="Times New Roman"/>
          <w:bCs/>
          <w:color w:val="000000"/>
          <w:sz w:val="24"/>
          <w:szCs w:val="24"/>
        </w:rPr>
        <w:t>2026</w:t>
      </w:r>
      <w:r w:rsidRPr="00C33714">
        <w:rPr>
          <w:rFonts w:ascii="Times New Roman" w:eastAsia="Times New Roman" w:hAnsi="Times New Roman" w:cs="Times New Roman"/>
          <w:bCs/>
          <w:color w:val="000000"/>
          <w:sz w:val="24"/>
          <w:szCs w:val="24"/>
        </w:rPr>
        <w:t xml:space="preserve"> жылғы «» тамыздан бастап «» __________ </w:t>
      </w:r>
      <w:r w:rsidR="00DA453E">
        <w:rPr>
          <w:rFonts w:ascii="Times New Roman" w:eastAsia="Times New Roman" w:hAnsi="Times New Roman" w:cs="Times New Roman"/>
          <w:bCs/>
          <w:color w:val="000000"/>
          <w:sz w:val="24"/>
          <w:szCs w:val="24"/>
        </w:rPr>
        <w:t>2026</w:t>
      </w:r>
      <w:r w:rsidRPr="00C33714">
        <w:rPr>
          <w:rFonts w:ascii="Times New Roman" w:eastAsia="Times New Roman" w:hAnsi="Times New Roman" w:cs="Times New Roman"/>
          <w:bCs/>
          <w:color w:val="000000"/>
          <w:sz w:val="24"/>
          <w:szCs w:val="24"/>
        </w:rPr>
        <w:t xml:space="preserve"> жылға дейін.</w:t>
      </w:r>
    </w:p>
    <w:p w14:paraId="4528D018" w14:textId="77777777" w:rsidR="00677CD4" w:rsidRPr="00C33714"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Cs/>
          <w:color w:val="000000"/>
          <w:sz w:val="24"/>
          <w:szCs w:val="24"/>
        </w:rPr>
      </w:pPr>
      <w:r w:rsidRPr="00C33714">
        <w:rPr>
          <w:rFonts w:ascii="Times New Roman" w:eastAsia="Times New Roman" w:hAnsi="Times New Roman" w:cs="Times New Roman"/>
          <w:bCs/>
          <w:color w:val="000000"/>
          <w:sz w:val="24"/>
          <w:szCs w:val="24"/>
        </w:rPr>
        <w:t>5.2. Жобаны іске асыру мерзімдерін шағын грант иесі біржақты тәртіппен өзгерте алмайды.</w:t>
      </w:r>
    </w:p>
    <w:p w14:paraId="49C411D8" w14:textId="77777777" w:rsidR="00677CD4" w:rsidRPr="00C33714"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Cs/>
          <w:color w:val="000000"/>
          <w:sz w:val="24"/>
          <w:szCs w:val="24"/>
        </w:rPr>
      </w:pPr>
      <w:r w:rsidRPr="00C33714">
        <w:rPr>
          <w:rFonts w:ascii="Times New Roman" w:eastAsia="Times New Roman" w:hAnsi="Times New Roman" w:cs="Times New Roman"/>
          <w:bCs/>
          <w:color w:val="000000"/>
          <w:sz w:val="24"/>
          <w:szCs w:val="24"/>
        </w:rPr>
        <w:t>5.3. Жобаның іске асырылғанын растайтын құжаттар – Ұйымдастырушы қабылдаған есептер (Шарттың №3 және №4 қосымшаларына сәйкес) және есепті қабылдау-тапсыру актісінің қол қойылуы (Шарттың №5 қосымшасына сәйкес).</w:t>
      </w:r>
    </w:p>
    <w:p w14:paraId="59ADE9C2" w14:textId="0A3DAC6C" w:rsidR="00677CD4" w:rsidRPr="00C33714" w:rsidRDefault="00677CD4"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Cs/>
          <w:color w:val="000000"/>
          <w:sz w:val="24"/>
          <w:szCs w:val="24"/>
        </w:rPr>
      </w:pPr>
      <w:r w:rsidRPr="00C33714">
        <w:rPr>
          <w:rFonts w:ascii="Times New Roman" w:eastAsia="Times New Roman" w:hAnsi="Times New Roman" w:cs="Times New Roman"/>
          <w:bCs/>
          <w:color w:val="000000"/>
          <w:sz w:val="24"/>
          <w:szCs w:val="24"/>
        </w:rPr>
        <w:t xml:space="preserve">5.4. Жобаны іске асыру туралы есеп </w:t>
      </w:r>
      <w:r w:rsidR="00DA453E">
        <w:rPr>
          <w:rFonts w:ascii="Times New Roman" w:eastAsia="Times New Roman" w:hAnsi="Times New Roman" w:cs="Times New Roman"/>
          <w:bCs/>
          <w:color w:val="000000"/>
          <w:sz w:val="24"/>
          <w:szCs w:val="24"/>
        </w:rPr>
        <w:t>2026</w:t>
      </w:r>
      <w:r w:rsidRPr="00C33714">
        <w:rPr>
          <w:rFonts w:ascii="Times New Roman" w:eastAsia="Times New Roman" w:hAnsi="Times New Roman" w:cs="Times New Roman"/>
          <w:bCs/>
          <w:color w:val="000000"/>
          <w:sz w:val="24"/>
          <w:szCs w:val="24"/>
        </w:rPr>
        <w:t xml:space="preserve"> жылғы «___» ____________ дейін келесі тәртіппен ұсынылады (Шарттың 5.3-тармағына сәйкес):</w:t>
      </w:r>
    </w:p>
    <w:p w14:paraId="0DC5B81C" w14:textId="555C0502" w:rsidR="0048074F" w:rsidRPr="00C33714" w:rsidRDefault="00905AFD" w:rsidP="00677CD4">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C33714">
        <w:rPr>
          <w:rFonts w:ascii="Times New Roman" w:eastAsia="Times New Roman" w:hAnsi="Times New Roman" w:cs="Times New Roman"/>
          <w:color w:val="000000"/>
          <w:sz w:val="24"/>
          <w:szCs w:val="24"/>
        </w:rPr>
        <w:t xml:space="preserve">- </w:t>
      </w:r>
      <w:r w:rsidR="00677CD4" w:rsidRPr="00C33714">
        <w:rPr>
          <w:rFonts w:ascii="Times New Roman" w:eastAsia="Times New Roman" w:hAnsi="Times New Roman" w:cs="Times New Roman"/>
          <w:color w:val="000000"/>
          <w:sz w:val="24"/>
          <w:szCs w:val="24"/>
        </w:rPr>
        <w:t>қағаз түрінде (құжаттардың түпнұсқаларының көшірмелері пошта арқылы хабарламамен жіберіледі)</w:t>
      </w:r>
      <w:r w:rsidRPr="00C33714">
        <w:rPr>
          <w:rFonts w:ascii="Times New Roman" w:eastAsia="Times New Roman" w:hAnsi="Times New Roman" w:cs="Times New Roman"/>
          <w:color w:val="000000"/>
          <w:sz w:val="24"/>
          <w:szCs w:val="24"/>
        </w:rPr>
        <w:t xml:space="preserve">; </w:t>
      </w:r>
    </w:p>
    <w:p w14:paraId="7534CC8E" w14:textId="4C8582EE" w:rsidR="0048074F" w:rsidRPr="00C33714" w:rsidRDefault="00905AFD" w:rsidP="00863C9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C33714">
        <w:rPr>
          <w:rFonts w:ascii="Times New Roman" w:eastAsia="Times New Roman" w:hAnsi="Times New Roman" w:cs="Times New Roman"/>
          <w:color w:val="000000"/>
          <w:sz w:val="24"/>
          <w:szCs w:val="24"/>
        </w:rPr>
        <w:t xml:space="preserve">- </w:t>
      </w:r>
      <w:r w:rsidR="00677CD4" w:rsidRPr="00C33714">
        <w:rPr>
          <w:rFonts w:ascii="Times New Roman" w:eastAsia="Times New Roman" w:hAnsi="Times New Roman" w:cs="Times New Roman"/>
          <w:color w:val="000000"/>
          <w:sz w:val="24"/>
          <w:szCs w:val="24"/>
        </w:rPr>
        <w:t>электронды түрде – мәтіндік форматта және *PDF форматында скан түрінде. Есептің электронды нұсқасы мұрағатталған түрде, *ZIP немесе RAR форматында ұсынылуы қажет.</w:t>
      </w:r>
    </w:p>
    <w:p w14:paraId="67C3B1B0" w14:textId="2965C20F" w:rsidR="00A0222B" w:rsidRPr="00C33714" w:rsidRDefault="00A0222B" w:rsidP="00863C9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C33714">
        <w:rPr>
          <w:rFonts w:ascii="Times New Roman" w:eastAsia="Times New Roman" w:hAnsi="Times New Roman" w:cs="Times New Roman"/>
          <w:color w:val="000000"/>
          <w:sz w:val="24"/>
          <w:szCs w:val="24"/>
        </w:rPr>
        <w:t xml:space="preserve">5.5. </w:t>
      </w:r>
      <w:r w:rsidR="00FC619D" w:rsidRPr="00C33714">
        <w:rPr>
          <w:rFonts w:ascii="Times New Roman" w:eastAsia="Times New Roman" w:hAnsi="Times New Roman" w:cs="Times New Roman"/>
          <w:color w:val="000000"/>
          <w:sz w:val="24"/>
          <w:szCs w:val="24"/>
        </w:rPr>
        <w:t>Жоба аяқталғаннан кейін шағын грант иесі жобаның негізгі кезеңдері мен нәтижелерін көрсететін ұзақтығы 1–2 минут болатын қысқаша бейнероликті Ұйымдастырушының қорытынды ақпараттық бейнематериалында пайдалану үшін ұсынуға міндетті.</w:t>
      </w:r>
    </w:p>
    <w:p w14:paraId="0598613F" w14:textId="77777777" w:rsidR="0048074F" w:rsidRPr="00C33714" w:rsidRDefault="0048074F" w:rsidP="00863C9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41D75287" w14:textId="6EA78088" w:rsidR="0048074F" w:rsidRPr="00C33714" w:rsidRDefault="00905AFD" w:rsidP="00863C9A">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r w:rsidRPr="00C33714">
        <w:rPr>
          <w:rFonts w:ascii="Times New Roman" w:eastAsia="Times New Roman" w:hAnsi="Times New Roman" w:cs="Times New Roman"/>
          <w:b/>
          <w:color w:val="000000"/>
          <w:sz w:val="24"/>
          <w:szCs w:val="24"/>
        </w:rPr>
        <w:t xml:space="preserve">6. </w:t>
      </w:r>
      <w:r w:rsidR="00FC619D" w:rsidRPr="00C33714">
        <w:rPr>
          <w:rFonts w:ascii="Times New Roman" w:eastAsia="Times New Roman" w:hAnsi="Times New Roman" w:cs="Times New Roman"/>
          <w:b/>
          <w:color w:val="000000"/>
          <w:sz w:val="24"/>
          <w:szCs w:val="24"/>
        </w:rPr>
        <w:t>Тараптардың жауапкершілігі</w:t>
      </w:r>
    </w:p>
    <w:p w14:paraId="71938E41" w14:textId="77777777" w:rsidR="00FC619D" w:rsidRPr="00C33714"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C33714">
        <w:rPr>
          <w:rFonts w:ascii="Times New Roman" w:eastAsia="Times New Roman" w:hAnsi="Times New Roman" w:cs="Times New Roman"/>
          <w:color w:val="000000"/>
          <w:sz w:val="24"/>
          <w:szCs w:val="24"/>
        </w:rPr>
        <w:t>6.1. Осы Шарт бойынша Тараптар өз міндеттемелерін орындамаған немесе тиісінше орындамаған жағдайда, Тараптар Қазақстан Республикасының қолданыстағы заңнамасына және осы Шартқа сәйкес жауапкершілікке тартылады.</w:t>
      </w:r>
    </w:p>
    <w:p w14:paraId="44C55311" w14:textId="77777777" w:rsidR="00FC619D" w:rsidRPr="00C33714"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C33714">
        <w:rPr>
          <w:rFonts w:ascii="Times New Roman" w:eastAsia="Times New Roman" w:hAnsi="Times New Roman" w:cs="Times New Roman"/>
          <w:color w:val="000000"/>
          <w:sz w:val="24"/>
          <w:szCs w:val="24"/>
        </w:rPr>
        <w:t>6.2. Шағын грант иесі Грант қаражатын нысаналы пайдаланғаны, толық әрі шынайы есепті уақытында ұсынғаны, сондай-ақ шығындарды растайтын құжаттардың түпнұсқаларға сәйкестігі үшін жауапты болады.</w:t>
      </w:r>
    </w:p>
    <w:p w14:paraId="61108BF7" w14:textId="77777777" w:rsidR="00FC619D" w:rsidRPr="00C33714"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C33714">
        <w:rPr>
          <w:rFonts w:ascii="Times New Roman" w:eastAsia="Times New Roman" w:hAnsi="Times New Roman" w:cs="Times New Roman"/>
          <w:color w:val="000000"/>
          <w:sz w:val="24"/>
          <w:szCs w:val="24"/>
        </w:rPr>
        <w:t>6.3. Есепті ұсыну мерзімдерін бұзған, мониторинг нәтижесінде анықталған ескертулерді уақытында жоймаған жағдайда, Шағын грант иесі осы Шарттың жалпы сомасының әрбір кешіктірілген күнтізбелік күні үшін 0,1%-ы мөлшерінде, бірақ 10 (он) %-дан аспайтын мөлшерде Ұйымдастырушыға айыппұл төлейді. Айыппұлды төлеу шағын грант иесінің жеке қаражаты есебінен жүзеге асырылады және оны осы Шартта көзделген міндеттемелерді орындаудан босатпайды.</w:t>
      </w:r>
    </w:p>
    <w:p w14:paraId="52D665EF" w14:textId="77777777" w:rsidR="00FC619D" w:rsidRPr="00C33714"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C33714">
        <w:rPr>
          <w:rFonts w:ascii="Times New Roman" w:eastAsia="Times New Roman" w:hAnsi="Times New Roman" w:cs="Times New Roman"/>
          <w:color w:val="000000"/>
          <w:sz w:val="24"/>
          <w:szCs w:val="24"/>
        </w:rPr>
        <w:t>6.4. Егер үшінші тұлғалар шағын грант иесінің осы Шарт шарттарын орындау барысында үшінші тұлғалардың құқықтарын бұзуы салдарынан Ұйымдастырушыға талаптар немесе шағымдар ұсынатын болса, онда Шағын грант иесі өз күштерімен және қаражаты есебінен аталған талаптар мен дауларды реттеуге, сондай-ақ Ұйымдастырушыға үшінші тұлғалардың талаптары салдарынан келген барлық шығындарды өтеуге міндеттенеді.</w:t>
      </w:r>
    </w:p>
    <w:p w14:paraId="6D0E061B" w14:textId="06116E8D" w:rsidR="008A63ED" w:rsidRPr="00C33714"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C33714">
        <w:rPr>
          <w:rFonts w:ascii="Times New Roman" w:eastAsia="Times New Roman" w:hAnsi="Times New Roman" w:cs="Times New Roman"/>
          <w:color w:val="000000"/>
          <w:sz w:val="24"/>
          <w:szCs w:val="24"/>
        </w:rPr>
        <w:t>6.5. Тараптар өздерінің заңды және/немесе пошталық мекенжайлары, ұйымдық-құқықтық құрылымы және банктік деректемелері өзгерген жағдайда, осындай өзгерістер орын алған күннен бастап 3 (үш) жұмыс күні ішінде бір-бірін хабардар етіп, растайтын құжаттарды ұсынуға міндеттенеді.</w:t>
      </w:r>
    </w:p>
    <w:p w14:paraId="790D0015" w14:textId="3BFE115C" w:rsidR="008A63ED" w:rsidRPr="00C33714" w:rsidRDefault="008A63ED" w:rsidP="00863C9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36A60EAB" w14:textId="667011B7" w:rsidR="0048074F" w:rsidRPr="00C33714" w:rsidRDefault="00905AFD" w:rsidP="00863C9A">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r w:rsidRPr="00C33714">
        <w:rPr>
          <w:rFonts w:ascii="Times New Roman" w:eastAsia="Times New Roman" w:hAnsi="Times New Roman" w:cs="Times New Roman"/>
          <w:b/>
          <w:color w:val="000000"/>
          <w:sz w:val="24"/>
          <w:szCs w:val="24"/>
        </w:rPr>
        <w:t xml:space="preserve">7. </w:t>
      </w:r>
      <w:r w:rsidR="00FC619D" w:rsidRPr="00C33714">
        <w:rPr>
          <w:rFonts w:ascii="Times New Roman" w:eastAsia="Times New Roman" w:hAnsi="Times New Roman" w:cs="Times New Roman"/>
          <w:b/>
          <w:color w:val="000000"/>
          <w:sz w:val="24"/>
          <w:szCs w:val="24"/>
        </w:rPr>
        <w:t>Шартты өзгерту, одан бас тарту</w:t>
      </w:r>
    </w:p>
    <w:p w14:paraId="6ABB24C8" w14:textId="77777777" w:rsidR="00FC619D" w:rsidRPr="00C33714"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C33714">
        <w:rPr>
          <w:rFonts w:ascii="Times New Roman" w:eastAsia="Times New Roman" w:hAnsi="Times New Roman" w:cs="Times New Roman"/>
          <w:color w:val="000000"/>
          <w:sz w:val="24"/>
          <w:szCs w:val="24"/>
        </w:rPr>
        <w:t>7.1. Шарттың шарттарын өзгерту тек Тараптардың келісімі бойынша және Шартқа қосымша келісімдер арқылы ресімделеді. Грант мөлшерін ұлғайтуға жол берілмейді.</w:t>
      </w:r>
    </w:p>
    <w:p w14:paraId="287F04D8" w14:textId="77777777" w:rsidR="00FC619D" w:rsidRPr="00C33714"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C33714">
        <w:rPr>
          <w:rFonts w:ascii="Times New Roman" w:eastAsia="Times New Roman" w:hAnsi="Times New Roman" w:cs="Times New Roman"/>
          <w:color w:val="000000"/>
          <w:sz w:val="24"/>
          <w:szCs w:val="24"/>
        </w:rPr>
        <w:t>7.2. Ұйымдастырушы жобаны іске асырудың кез келген кезеңінде біржақты, соттан тыс тәртіппен Грант беруден бас тартуға, Шартты бұзуға және Грант сомасын қайтаруды талап етуге құқылы келесі жағдайларда:</w:t>
      </w:r>
    </w:p>
    <w:p w14:paraId="2BE9936F" w14:textId="77777777" w:rsidR="00FC619D" w:rsidRPr="00C33714"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C33714">
        <w:rPr>
          <w:rFonts w:ascii="Times New Roman" w:eastAsia="Times New Roman" w:hAnsi="Times New Roman" w:cs="Times New Roman"/>
          <w:color w:val="000000"/>
          <w:sz w:val="24"/>
          <w:szCs w:val="24"/>
        </w:rPr>
        <w:t>7.2.1. Шағын грант иесінің Грант қаражатын мақсатсыз пайдалануы, шығындарды растайтын негіздемелік құжаттардың болмауы фактілері анықталған жағдайда;</w:t>
      </w:r>
    </w:p>
    <w:p w14:paraId="3AC9CF4F" w14:textId="77777777" w:rsidR="00FC619D" w:rsidRPr="00C33714"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C33714">
        <w:rPr>
          <w:rFonts w:ascii="Times New Roman" w:eastAsia="Times New Roman" w:hAnsi="Times New Roman" w:cs="Times New Roman"/>
          <w:color w:val="000000"/>
          <w:sz w:val="24"/>
          <w:szCs w:val="24"/>
        </w:rPr>
        <w:t>7.2.2. Шағын грант иесі тарапынан (толық емес немесе шынайы емес) ақпарат пен құжаттарды (оның ішінде есептілікті) осы Шартта белгіленген тәртіпте және мерзімдерде ұсынбаған жағдайда;</w:t>
      </w:r>
    </w:p>
    <w:p w14:paraId="6B22D633" w14:textId="77777777" w:rsidR="00FC619D" w:rsidRPr="00C33714"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C33714">
        <w:rPr>
          <w:rFonts w:ascii="Times New Roman" w:eastAsia="Times New Roman" w:hAnsi="Times New Roman" w:cs="Times New Roman"/>
          <w:color w:val="000000"/>
          <w:sz w:val="24"/>
          <w:szCs w:val="24"/>
        </w:rPr>
        <w:t>7.2.3. Жобаны іске асыру барысында анықталған ескертулерді шағын грант иесінің жоюдан бас тартқан жағдайда;</w:t>
      </w:r>
    </w:p>
    <w:p w14:paraId="32804DD3" w14:textId="77777777" w:rsidR="00FC619D" w:rsidRPr="00C33714"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C33714">
        <w:rPr>
          <w:rFonts w:ascii="Times New Roman" w:eastAsia="Times New Roman" w:hAnsi="Times New Roman" w:cs="Times New Roman"/>
          <w:color w:val="000000"/>
          <w:sz w:val="24"/>
          <w:szCs w:val="24"/>
        </w:rPr>
        <w:t>7.2.4. Қазақстан Республикасының заңнамасында көзделген өзге де жағдайларда.</w:t>
      </w:r>
    </w:p>
    <w:p w14:paraId="3909E9A9" w14:textId="7F3675AF" w:rsidR="0048074F" w:rsidRPr="00C33714"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C33714">
        <w:rPr>
          <w:rFonts w:ascii="Times New Roman" w:eastAsia="Times New Roman" w:hAnsi="Times New Roman" w:cs="Times New Roman"/>
          <w:color w:val="000000"/>
          <w:sz w:val="24"/>
          <w:szCs w:val="24"/>
        </w:rPr>
        <w:t>7.3. Қаражатты қайтару шағын грант иесі арқылы Ұйымдастырушының банктік шотына жүргізіледі.</w:t>
      </w:r>
    </w:p>
    <w:p w14:paraId="2BC6D8AF" w14:textId="77777777" w:rsidR="00FC619D" w:rsidRPr="00C33714"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1294A34D" w14:textId="0DBE6D36" w:rsidR="0048074F" w:rsidRPr="00C33714" w:rsidRDefault="00905AFD" w:rsidP="00863C9A">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r w:rsidRPr="00C33714">
        <w:rPr>
          <w:rFonts w:ascii="Times New Roman" w:eastAsia="Times New Roman" w:hAnsi="Times New Roman" w:cs="Times New Roman"/>
          <w:b/>
          <w:color w:val="000000"/>
          <w:sz w:val="24"/>
          <w:szCs w:val="24"/>
        </w:rPr>
        <w:t xml:space="preserve">8. </w:t>
      </w:r>
      <w:r w:rsidR="00FC619D" w:rsidRPr="00C33714">
        <w:rPr>
          <w:rFonts w:ascii="Times New Roman" w:eastAsia="Times New Roman" w:hAnsi="Times New Roman" w:cs="Times New Roman"/>
          <w:b/>
          <w:color w:val="000000"/>
          <w:sz w:val="24"/>
          <w:szCs w:val="24"/>
        </w:rPr>
        <w:t>Дауларды шешу тәртібі</w:t>
      </w:r>
    </w:p>
    <w:p w14:paraId="780367A4" w14:textId="77777777" w:rsidR="00FC619D" w:rsidRPr="00C33714"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C33714">
        <w:rPr>
          <w:rFonts w:ascii="Times New Roman" w:eastAsia="Times New Roman" w:hAnsi="Times New Roman" w:cs="Times New Roman"/>
          <w:color w:val="000000"/>
          <w:sz w:val="24"/>
          <w:szCs w:val="24"/>
        </w:rPr>
        <w:t>8.1. Осы Шарт бойынша даулар туындаған жағдайда, Тараптар оларды келіссөздер арқылы шешу үшін шаралар қабылдайды.</w:t>
      </w:r>
    </w:p>
    <w:p w14:paraId="07BB25A4" w14:textId="35ABEF1F" w:rsidR="0048074F" w:rsidRPr="00C33714"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C33714">
        <w:rPr>
          <w:rFonts w:ascii="Times New Roman" w:eastAsia="Times New Roman" w:hAnsi="Times New Roman" w:cs="Times New Roman"/>
          <w:color w:val="000000"/>
          <w:sz w:val="24"/>
          <w:szCs w:val="24"/>
        </w:rPr>
        <w:t>8.2. Егер дауларды келіссөздер арқылы шешу мүмкін болмаса, олар Қазақстан Республикасының заңнамасында белгіленген тәртіппен шешіледі.</w:t>
      </w:r>
    </w:p>
    <w:p w14:paraId="6EBFF537" w14:textId="77777777" w:rsidR="00FC619D" w:rsidRPr="00C33714"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319FC9BD" w14:textId="034F2BCE" w:rsidR="0048074F" w:rsidRPr="00C33714" w:rsidRDefault="00905AFD" w:rsidP="00863C9A">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rPr>
      </w:pPr>
      <w:r w:rsidRPr="00C33714">
        <w:rPr>
          <w:rFonts w:ascii="Times New Roman" w:eastAsia="Times New Roman" w:hAnsi="Times New Roman" w:cs="Times New Roman"/>
          <w:b/>
          <w:color w:val="000000"/>
          <w:sz w:val="24"/>
          <w:szCs w:val="24"/>
        </w:rPr>
        <w:t xml:space="preserve">9. </w:t>
      </w:r>
      <w:r w:rsidR="00FC619D" w:rsidRPr="00C33714">
        <w:rPr>
          <w:rFonts w:ascii="Times New Roman" w:eastAsia="Times New Roman" w:hAnsi="Times New Roman" w:cs="Times New Roman"/>
          <w:b/>
          <w:color w:val="000000"/>
          <w:sz w:val="24"/>
          <w:szCs w:val="24"/>
        </w:rPr>
        <w:t>Қорытынды ережелер</w:t>
      </w:r>
    </w:p>
    <w:p w14:paraId="18D38C54" w14:textId="77777777" w:rsidR="00FC619D" w:rsidRPr="00C33714"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C33714">
        <w:rPr>
          <w:rFonts w:ascii="Times New Roman" w:eastAsia="Times New Roman" w:hAnsi="Times New Roman" w:cs="Times New Roman"/>
          <w:color w:val="000000"/>
          <w:sz w:val="24"/>
          <w:szCs w:val="24"/>
        </w:rPr>
        <w:t>9.1. Шарт қол қойылған күннен бастап күшіне енеді және осы Шартта көзделген міндеттемелерді Тараптар толық орындағанға дейін қолданылады.</w:t>
      </w:r>
    </w:p>
    <w:p w14:paraId="06BB405F" w14:textId="77777777" w:rsidR="00FC619D" w:rsidRPr="00C33714"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C33714">
        <w:rPr>
          <w:rFonts w:ascii="Times New Roman" w:eastAsia="Times New Roman" w:hAnsi="Times New Roman" w:cs="Times New Roman"/>
          <w:color w:val="000000"/>
          <w:sz w:val="24"/>
          <w:szCs w:val="24"/>
        </w:rPr>
        <w:t>9.2. Егер Шарт бойынша міндеттемелерді толық немесе ішінара орындамау Тараптар Шарт жасасқаннан кейін туындаған, олардың еркінен тыс, алдын ала болжауға немесе болдырмауға болмайтын төтенше жағдайлардың салдарынан орын алса, онда Тараптар бұл міндеттемелерден босатылады.</w:t>
      </w:r>
    </w:p>
    <w:p w14:paraId="58A1256C" w14:textId="77777777" w:rsidR="00FC619D" w:rsidRPr="00C33714"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C33714">
        <w:rPr>
          <w:rFonts w:ascii="Times New Roman" w:eastAsia="Times New Roman" w:hAnsi="Times New Roman" w:cs="Times New Roman"/>
          <w:color w:val="000000"/>
          <w:sz w:val="24"/>
          <w:szCs w:val="24"/>
        </w:rPr>
        <w:t>9.3. Шарт 2 (екі) данада жасалады, әр тарап үшін 1 (бір) данадан, заңдық күші бірдей.</w:t>
      </w:r>
    </w:p>
    <w:p w14:paraId="086165F0" w14:textId="392580D1" w:rsidR="0048074F" w:rsidRPr="00C33714"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r w:rsidRPr="00C33714">
        <w:rPr>
          <w:rFonts w:ascii="Times New Roman" w:eastAsia="Times New Roman" w:hAnsi="Times New Roman" w:cs="Times New Roman"/>
          <w:color w:val="000000"/>
          <w:sz w:val="24"/>
          <w:szCs w:val="24"/>
        </w:rPr>
        <w:t>9.4. Осы Шартта көзделмеген барлық мәселелер бойынша Тараптар Қазақстан Республикасының заңнамасын басшылыққа алады.</w:t>
      </w:r>
    </w:p>
    <w:p w14:paraId="174FA6F4" w14:textId="77777777" w:rsidR="00FC619D" w:rsidRPr="00C33714" w:rsidRDefault="00FC619D" w:rsidP="00FC619D">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0E9D3D77" w14:textId="253F312A" w:rsidR="0048074F" w:rsidRPr="00C33714" w:rsidRDefault="00FC619D" w:rsidP="00863C9A">
      <w:pPr>
        <w:pBdr>
          <w:top w:val="nil"/>
          <w:left w:val="nil"/>
          <w:bottom w:val="nil"/>
          <w:right w:val="nil"/>
          <w:between w:val="nil"/>
        </w:pBdr>
        <w:spacing w:after="0" w:line="240" w:lineRule="auto"/>
        <w:ind w:firstLine="709"/>
        <w:contextualSpacing/>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10. Тараптардың мекенжайлары, реквизиттері, қолдары</w:t>
      </w:r>
    </w:p>
    <w:p w14:paraId="5EB9FAD6" w14:textId="77777777" w:rsidR="00FC619D" w:rsidRPr="00C33714" w:rsidRDefault="00FC619D" w:rsidP="00863C9A">
      <w:pPr>
        <w:pBdr>
          <w:top w:val="nil"/>
          <w:left w:val="nil"/>
          <w:bottom w:val="nil"/>
          <w:right w:val="nil"/>
          <w:between w:val="nil"/>
        </w:pBdr>
        <w:spacing w:after="0" w:line="240" w:lineRule="auto"/>
        <w:ind w:firstLine="709"/>
        <w:contextualSpacing/>
        <w:rPr>
          <w:rFonts w:ascii="Times New Roman" w:eastAsia="Times New Roman" w:hAnsi="Times New Roman" w:cs="Times New Roman"/>
          <w:b/>
          <w:color w:val="000000"/>
          <w:sz w:val="24"/>
          <w:szCs w:val="24"/>
          <w:lang w:val="en-US"/>
        </w:rPr>
      </w:pPr>
    </w:p>
    <w:tbl>
      <w:tblPr>
        <w:tblStyle w:val="afff1"/>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820"/>
        <w:gridCol w:w="5103"/>
      </w:tblGrid>
      <w:tr w:rsidR="0048074F" w:rsidRPr="00C33714" w14:paraId="70E03E71" w14:textId="77777777" w:rsidTr="00D27575">
        <w:tc>
          <w:tcPr>
            <w:tcW w:w="4820" w:type="dxa"/>
          </w:tcPr>
          <w:p w14:paraId="0F800358" w14:textId="62491A24" w:rsidR="0048074F" w:rsidRPr="00C33714" w:rsidRDefault="00FC619D"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sz w:val="24"/>
                <w:szCs w:val="24"/>
              </w:rPr>
              <w:t>Ұйымдастырушы</w:t>
            </w:r>
          </w:p>
        </w:tc>
        <w:tc>
          <w:tcPr>
            <w:tcW w:w="5103" w:type="dxa"/>
          </w:tcPr>
          <w:p w14:paraId="3D0CFD24" w14:textId="6FEB7F78" w:rsidR="0048074F" w:rsidRPr="00C33714" w:rsidRDefault="00FC619D"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sz w:val="24"/>
                <w:szCs w:val="24"/>
                <w:lang w:val="ru-RU"/>
              </w:rPr>
              <w:t>Ша</w:t>
            </w:r>
            <w:r w:rsidRPr="00C33714">
              <w:rPr>
                <w:rFonts w:ascii="Times New Roman" w:eastAsia="Times New Roman" w:hAnsi="Times New Roman" w:cs="Times New Roman"/>
                <w:b/>
                <w:sz w:val="24"/>
                <w:szCs w:val="24"/>
              </w:rPr>
              <w:t>ғын грант иесі</w:t>
            </w:r>
            <w:r w:rsidR="00905AFD" w:rsidRPr="00C33714">
              <w:rPr>
                <w:rFonts w:ascii="Times New Roman" w:eastAsia="Times New Roman" w:hAnsi="Times New Roman" w:cs="Times New Roman"/>
                <w:b/>
                <w:color w:val="000000"/>
                <w:sz w:val="24"/>
                <w:szCs w:val="24"/>
                <w:lang w:val="ru-RU"/>
              </w:rPr>
              <w:t>:</w:t>
            </w:r>
          </w:p>
          <w:p w14:paraId="3658346E" w14:textId="77777777" w:rsidR="0048074F" w:rsidRPr="00C33714" w:rsidRDefault="0048074F"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tc>
      </w:tr>
      <w:tr w:rsidR="0048074F" w:rsidRPr="00C33714" w14:paraId="57E5A6D1" w14:textId="77777777" w:rsidTr="00D27575">
        <w:tc>
          <w:tcPr>
            <w:tcW w:w="4820" w:type="dxa"/>
          </w:tcPr>
          <w:p w14:paraId="33E7188B" w14:textId="77777777" w:rsidR="002F51A3" w:rsidRPr="00C33714" w:rsidRDefault="002F51A3" w:rsidP="002F51A3">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 xml:space="preserve">ҮЕҰ атауы: </w:t>
            </w:r>
          </w:p>
          <w:p w14:paraId="43A55733" w14:textId="77777777" w:rsidR="002F51A3" w:rsidRPr="00C33714" w:rsidRDefault="002F51A3" w:rsidP="002F51A3">
            <w:pPr>
              <w:pBdr>
                <w:top w:val="nil"/>
                <w:left w:val="nil"/>
                <w:bottom w:val="nil"/>
                <w:right w:val="nil"/>
                <w:between w:val="nil"/>
              </w:pBdr>
              <w:ind w:firstLine="709"/>
              <w:contextualSpacing/>
              <w:rPr>
                <w:rFonts w:ascii="Times New Roman" w:eastAsia="Times New Roman" w:hAnsi="Times New Roman" w:cs="Times New Roman"/>
                <w:bCs/>
                <w:color w:val="000000"/>
                <w:sz w:val="24"/>
                <w:szCs w:val="24"/>
                <w:lang w:val="ru-RU"/>
              </w:rPr>
            </w:pPr>
          </w:p>
          <w:p w14:paraId="390F1D0A" w14:textId="77777777" w:rsidR="002F51A3" w:rsidRPr="00C33714" w:rsidRDefault="002F51A3" w:rsidP="002F51A3">
            <w:pPr>
              <w:pBdr>
                <w:top w:val="nil"/>
                <w:left w:val="nil"/>
                <w:bottom w:val="nil"/>
                <w:right w:val="nil"/>
                <w:between w:val="nil"/>
              </w:pBdr>
              <w:ind w:firstLine="709"/>
              <w:contextualSpacing/>
              <w:rPr>
                <w:rFonts w:ascii="Times New Roman" w:eastAsia="Times New Roman" w:hAnsi="Times New Roman" w:cs="Times New Roman"/>
                <w:bCs/>
                <w:color w:val="000000"/>
                <w:sz w:val="24"/>
                <w:szCs w:val="24"/>
                <w:lang w:val="ru-RU"/>
              </w:rPr>
            </w:pPr>
            <w:r w:rsidRPr="00C33714">
              <w:rPr>
                <w:rFonts w:ascii="Times New Roman" w:eastAsia="Times New Roman" w:hAnsi="Times New Roman" w:cs="Times New Roman"/>
                <w:bCs/>
                <w:color w:val="000000"/>
                <w:sz w:val="24"/>
                <w:szCs w:val="24"/>
                <w:lang w:val="ru-RU"/>
              </w:rPr>
              <w:t>Заңды мекен-жайы:</w:t>
            </w:r>
          </w:p>
          <w:p w14:paraId="13D9D67D" w14:textId="77777777" w:rsidR="002F51A3" w:rsidRPr="00C33714" w:rsidRDefault="002F51A3" w:rsidP="002F51A3">
            <w:pPr>
              <w:pBdr>
                <w:top w:val="nil"/>
                <w:left w:val="nil"/>
                <w:bottom w:val="nil"/>
                <w:right w:val="nil"/>
                <w:between w:val="nil"/>
              </w:pBdr>
              <w:ind w:firstLine="709"/>
              <w:contextualSpacing/>
              <w:rPr>
                <w:rFonts w:ascii="Times New Roman" w:eastAsia="Times New Roman" w:hAnsi="Times New Roman" w:cs="Times New Roman"/>
                <w:bCs/>
                <w:color w:val="000000"/>
                <w:sz w:val="24"/>
                <w:szCs w:val="24"/>
                <w:lang w:val="ru-RU"/>
              </w:rPr>
            </w:pPr>
          </w:p>
          <w:p w14:paraId="27062253" w14:textId="77777777" w:rsidR="002F51A3" w:rsidRPr="00C33714" w:rsidRDefault="002F51A3" w:rsidP="002F51A3">
            <w:pPr>
              <w:pBdr>
                <w:top w:val="nil"/>
                <w:left w:val="nil"/>
                <w:bottom w:val="nil"/>
                <w:right w:val="nil"/>
                <w:between w:val="nil"/>
              </w:pBdr>
              <w:ind w:firstLine="709"/>
              <w:contextualSpacing/>
              <w:rPr>
                <w:rFonts w:ascii="Times New Roman" w:eastAsia="Times New Roman" w:hAnsi="Times New Roman" w:cs="Times New Roman"/>
                <w:bCs/>
                <w:color w:val="000000"/>
                <w:sz w:val="24"/>
                <w:szCs w:val="24"/>
                <w:lang w:val="ru-RU"/>
              </w:rPr>
            </w:pPr>
            <w:r w:rsidRPr="00C33714">
              <w:rPr>
                <w:rFonts w:ascii="Times New Roman" w:eastAsia="Times New Roman" w:hAnsi="Times New Roman" w:cs="Times New Roman"/>
                <w:bCs/>
                <w:color w:val="000000"/>
                <w:sz w:val="24"/>
                <w:szCs w:val="24"/>
                <w:lang w:val="ru-RU"/>
              </w:rPr>
              <w:t xml:space="preserve">БСН </w:t>
            </w:r>
          </w:p>
          <w:p w14:paraId="315F845F" w14:textId="77777777" w:rsidR="002F51A3" w:rsidRPr="00C33714" w:rsidRDefault="002F51A3" w:rsidP="002F51A3">
            <w:pPr>
              <w:pBdr>
                <w:top w:val="nil"/>
                <w:left w:val="nil"/>
                <w:bottom w:val="nil"/>
                <w:right w:val="nil"/>
                <w:between w:val="nil"/>
              </w:pBdr>
              <w:ind w:firstLine="709"/>
              <w:contextualSpacing/>
              <w:rPr>
                <w:rFonts w:ascii="Times New Roman" w:eastAsia="Times New Roman" w:hAnsi="Times New Roman" w:cs="Times New Roman"/>
                <w:bCs/>
                <w:color w:val="000000"/>
                <w:sz w:val="24"/>
                <w:szCs w:val="24"/>
                <w:lang w:val="ru-RU"/>
              </w:rPr>
            </w:pPr>
            <w:r w:rsidRPr="00C33714">
              <w:rPr>
                <w:rFonts w:ascii="Times New Roman" w:eastAsia="Times New Roman" w:hAnsi="Times New Roman" w:cs="Times New Roman"/>
                <w:bCs/>
                <w:color w:val="000000"/>
                <w:sz w:val="24"/>
                <w:szCs w:val="24"/>
                <w:lang w:val="ru-RU"/>
              </w:rPr>
              <w:t xml:space="preserve">ЖСК </w:t>
            </w:r>
          </w:p>
          <w:p w14:paraId="38660F86" w14:textId="77777777" w:rsidR="002F51A3" w:rsidRPr="00C33714" w:rsidRDefault="002F51A3" w:rsidP="002F51A3">
            <w:pPr>
              <w:pBdr>
                <w:top w:val="nil"/>
                <w:left w:val="nil"/>
                <w:bottom w:val="nil"/>
                <w:right w:val="nil"/>
                <w:between w:val="nil"/>
              </w:pBdr>
              <w:ind w:firstLine="709"/>
              <w:contextualSpacing/>
              <w:rPr>
                <w:rFonts w:ascii="Times New Roman" w:eastAsia="Times New Roman" w:hAnsi="Times New Roman" w:cs="Times New Roman"/>
                <w:bCs/>
                <w:color w:val="000000"/>
                <w:sz w:val="24"/>
                <w:szCs w:val="24"/>
                <w:lang w:val="ru-RU"/>
              </w:rPr>
            </w:pPr>
          </w:p>
          <w:p w14:paraId="3E6E4772" w14:textId="77777777" w:rsidR="002F51A3" w:rsidRPr="00C33714" w:rsidRDefault="002F51A3" w:rsidP="002F51A3">
            <w:pPr>
              <w:pBdr>
                <w:top w:val="nil"/>
                <w:left w:val="nil"/>
                <w:bottom w:val="nil"/>
                <w:right w:val="nil"/>
                <w:between w:val="nil"/>
              </w:pBdr>
              <w:ind w:firstLine="709"/>
              <w:contextualSpacing/>
              <w:rPr>
                <w:rFonts w:ascii="Times New Roman" w:eastAsia="Times New Roman" w:hAnsi="Times New Roman" w:cs="Times New Roman"/>
                <w:bCs/>
                <w:color w:val="000000"/>
                <w:sz w:val="24"/>
                <w:szCs w:val="24"/>
                <w:lang w:val="ru-RU"/>
              </w:rPr>
            </w:pPr>
            <w:r w:rsidRPr="00C33714">
              <w:rPr>
                <w:rFonts w:ascii="Times New Roman" w:eastAsia="Times New Roman" w:hAnsi="Times New Roman" w:cs="Times New Roman"/>
                <w:bCs/>
                <w:color w:val="000000"/>
                <w:sz w:val="24"/>
                <w:szCs w:val="24"/>
                <w:lang w:val="ru-RU"/>
              </w:rPr>
              <w:t xml:space="preserve">БИК  </w:t>
            </w:r>
          </w:p>
          <w:p w14:paraId="27B7A9FF" w14:textId="77777777" w:rsidR="002F51A3" w:rsidRPr="00C33714" w:rsidRDefault="002F51A3" w:rsidP="002F51A3">
            <w:pPr>
              <w:pBdr>
                <w:top w:val="nil"/>
                <w:left w:val="nil"/>
                <w:bottom w:val="nil"/>
                <w:right w:val="nil"/>
                <w:between w:val="nil"/>
              </w:pBdr>
              <w:ind w:firstLine="709"/>
              <w:contextualSpacing/>
              <w:rPr>
                <w:rFonts w:ascii="Times New Roman" w:eastAsia="Times New Roman" w:hAnsi="Times New Roman" w:cs="Times New Roman"/>
                <w:bCs/>
                <w:color w:val="000000"/>
                <w:sz w:val="24"/>
                <w:szCs w:val="24"/>
                <w:lang w:val="ru-RU"/>
              </w:rPr>
            </w:pPr>
            <w:r w:rsidRPr="00C33714">
              <w:rPr>
                <w:rFonts w:ascii="Times New Roman" w:eastAsia="Times New Roman" w:hAnsi="Times New Roman" w:cs="Times New Roman"/>
                <w:bCs/>
                <w:color w:val="000000"/>
                <w:sz w:val="24"/>
                <w:szCs w:val="24"/>
                <w:lang w:val="ru-RU"/>
              </w:rPr>
              <w:t xml:space="preserve">e-mail: </w:t>
            </w:r>
          </w:p>
          <w:p w14:paraId="4C015D59" w14:textId="77777777" w:rsidR="002F51A3" w:rsidRPr="00C33714" w:rsidRDefault="002F51A3" w:rsidP="002F51A3">
            <w:pPr>
              <w:widowControl/>
              <w:pBdr>
                <w:top w:val="nil"/>
                <w:left w:val="nil"/>
                <w:bottom w:val="nil"/>
                <w:right w:val="nil"/>
                <w:between w:val="nil"/>
              </w:pBdr>
              <w:ind w:firstLine="709"/>
              <w:contextualSpacing/>
              <w:rPr>
                <w:rFonts w:ascii="Times New Roman" w:eastAsia="Times New Roman" w:hAnsi="Times New Roman" w:cs="Times New Roman"/>
                <w:bCs/>
                <w:color w:val="000000"/>
                <w:sz w:val="24"/>
                <w:szCs w:val="24"/>
                <w:lang w:val="ru-RU"/>
              </w:rPr>
            </w:pPr>
            <w:r w:rsidRPr="00C33714">
              <w:rPr>
                <w:rFonts w:ascii="Times New Roman" w:eastAsia="Times New Roman" w:hAnsi="Times New Roman" w:cs="Times New Roman"/>
                <w:bCs/>
                <w:color w:val="000000"/>
                <w:sz w:val="24"/>
                <w:szCs w:val="24"/>
                <w:lang w:val="ru-RU"/>
              </w:rPr>
              <w:t>Телефон:</w:t>
            </w:r>
          </w:p>
          <w:p w14:paraId="6B6704A2" w14:textId="77777777" w:rsidR="002F51A3" w:rsidRPr="00C33714" w:rsidRDefault="002F51A3" w:rsidP="002F51A3">
            <w:pPr>
              <w:widowControl/>
              <w:pBdr>
                <w:top w:val="nil"/>
                <w:left w:val="nil"/>
                <w:bottom w:val="nil"/>
                <w:right w:val="nil"/>
                <w:between w:val="nil"/>
              </w:pBdr>
              <w:ind w:firstLine="709"/>
              <w:contextualSpacing/>
              <w:rPr>
                <w:rFonts w:ascii="Times New Roman" w:eastAsia="Times New Roman" w:hAnsi="Times New Roman" w:cs="Times New Roman"/>
                <w:bCs/>
                <w:color w:val="000000"/>
                <w:sz w:val="24"/>
                <w:szCs w:val="24"/>
                <w:lang w:val="ru-RU"/>
              </w:rPr>
            </w:pPr>
          </w:p>
          <w:p w14:paraId="6A29AADE" w14:textId="77777777" w:rsidR="002F51A3" w:rsidRPr="00C33714" w:rsidRDefault="002F51A3" w:rsidP="002F51A3">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 xml:space="preserve">Басшы </w:t>
            </w:r>
          </w:p>
          <w:p w14:paraId="5B8CF5C4" w14:textId="77777777" w:rsidR="002F51A3" w:rsidRPr="00C33714" w:rsidRDefault="002F51A3" w:rsidP="002F51A3">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 xml:space="preserve">_______________ </w:t>
            </w:r>
          </w:p>
          <w:p w14:paraId="49BD485A" w14:textId="77777777" w:rsidR="002F51A3" w:rsidRPr="00C33714" w:rsidRDefault="002F51A3" w:rsidP="002F51A3">
            <w:pPr>
              <w:widowControl/>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r w:rsidRPr="00C33714">
              <w:rPr>
                <w:rFonts w:ascii="Times New Roman" w:eastAsia="Times New Roman" w:hAnsi="Times New Roman" w:cs="Times New Roman"/>
                <w:color w:val="000000"/>
                <w:sz w:val="24"/>
                <w:szCs w:val="24"/>
                <w:lang w:val="ru-RU"/>
              </w:rPr>
              <w:t>М.П.</w:t>
            </w:r>
          </w:p>
          <w:p w14:paraId="3406697C" w14:textId="77777777" w:rsidR="00C92632" w:rsidRPr="00C33714" w:rsidRDefault="00C92632" w:rsidP="00863C9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75098965" w14:textId="77777777" w:rsidR="00C92632" w:rsidRPr="00C33714" w:rsidRDefault="00C92632" w:rsidP="00863C9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621A2800" w14:textId="4CD213E4" w:rsidR="0048074F" w:rsidRPr="00C33714" w:rsidRDefault="0048074F"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tc>
        <w:tc>
          <w:tcPr>
            <w:tcW w:w="5103" w:type="dxa"/>
          </w:tcPr>
          <w:p w14:paraId="377524F1" w14:textId="77777777" w:rsidR="00ED6F1F" w:rsidRPr="00C33714" w:rsidRDefault="00ED6F1F"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227BD43F" w14:textId="77777777" w:rsidR="00ED6F1F" w:rsidRPr="00C33714" w:rsidRDefault="00ED6F1F"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73A82ED4" w14:textId="77777777" w:rsidR="00ED6F1F" w:rsidRPr="00C33714" w:rsidRDefault="00ED6F1F"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6887FCE2" w14:textId="77777777" w:rsidR="006154EF" w:rsidRPr="00C33714" w:rsidRDefault="006154EF"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6B852846" w14:textId="77777777" w:rsidR="006154EF" w:rsidRPr="00C33714" w:rsidRDefault="006154EF"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7F50C013" w14:textId="43FD67D5" w:rsidR="006154EF" w:rsidRPr="00C33714" w:rsidRDefault="006154EF"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tc>
      </w:tr>
    </w:tbl>
    <w:p w14:paraId="203D7AF7" w14:textId="32336EA2" w:rsidR="0048074F" w:rsidRPr="00C33714" w:rsidRDefault="0048074F" w:rsidP="00863C9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p w14:paraId="76C534D7" w14:textId="5660EBF2" w:rsidR="006F2FA2" w:rsidRPr="00C33714" w:rsidRDefault="006F2FA2" w:rsidP="00863C9A">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p w14:paraId="0683081C" w14:textId="77777777" w:rsidR="00D107AD" w:rsidRPr="00C33714" w:rsidRDefault="00D107AD" w:rsidP="00863C9A">
      <w:pPr>
        <w:spacing w:after="0" w:line="240" w:lineRule="auto"/>
        <w:ind w:firstLine="709"/>
        <w:rPr>
          <w:rFonts w:ascii="Times New Roman" w:eastAsia="Times New Roman" w:hAnsi="Times New Roman" w:cs="Times New Roman"/>
          <w:i/>
          <w:color w:val="000000"/>
          <w:sz w:val="24"/>
          <w:szCs w:val="24"/>
          <w:lang w:val="ru-RU"/>
        </w:rPr>
      </w:pPr>
      <w:r w:rsidRPr="00C33714">
        <w:rPr>
          <w:rFonts w:ascii="Times New Roman" w:eastAsia="Times New Roman" w:hAnsi="Times New Roman" w:cs="Times New Roman"/>
          <w:i/>
          <w:color w:val="000000"/>
          <w:sz w:val="24"/>
          <w:szCs w:val="24"/>
          <w:lang w:val="ru-RU"/>
        </w:rPr>
        <w:br w:type="page"/>
      </w:r>
    </w:p>
    <w:p w14:paraId="0F425975" w14:textId="77777777" w:rsidR="002F51A3" w:rsidRPr="003339A1" w:rsidRDefault="002F51A3" w:rsidP="002F51A3">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r w:rsidRPr="003339A1">
        <w:rPr>
          <w:rFonts w:ascii="Times New Roman" w:eastAsia="Times New Roman" w:hAnsi="Times New Roman" w:cs="Times New Roman"/>
          <w:i/>
          <w:color w:val="000000"/>
          <w:sz w:val="24"/>
          <w:szCs w:val="24"/>
        </w:rPr>
        <w:t xml:space="preserve">Грант беруге арналған </w:t>
      </w:r>
    </w:p>
    <w:p w14:paraId="7F6EA2CF" w14:textId="77777777" w:rsidR="002F51A3" w:rsidRPr="003339A1" w:rsidRDefault="002F51A3" w:rsidP="002F51A3">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Келісімшарттың 1</w:t>
      </w:r>
      <w:r w:rsidRPr="002F51A3">
        <w:rPr>
          <w:rFonts w:ascii="Times New Roman" w:eastAsia="Times New Roman" w:hAnsi="Times New Roman" w:cs="Times New Roman"/>
          <w:i/>
          <w:color w:val="000000"/>
          <w:sz w:val="24"/>
          <w:szCs w:val="24"/>
          <w:lang w:val="ru-RU"/>
        </w:rPr>
        <w:t xml:space="preserve"> </w:t>
      </w:r>
      <w:r w:rsidRPr="003339A1">
        <w:rPr>
          <w:rFonts w:ascii="Times New Roman" w:eastAsia="Times New Roman" w:hAnsi="Times New Roman" w:cs="Times New Roman"/>
          <w:i/>
          <w:color w:val="000000"/>
          <w:sz w:val="24"/>
          <w:szCs w:val="24"/>
        </w:rPr>
        <w:t>қосымшасы</w:t>
      </w:r>
    </w:p>
    <w:p w14:paraId="5268E013" w14:textId="77777777" w:rsidR="002F51A3" w:rsidRPr="005B48C6" w:rsidRDefault="002F51A3" w:rsidP="002F51A3">
      <w:pPr>
        <w:pBdr>
          <w:top w:val="nil"/>
          <w:left w:val="nil"/>
          <w:bottom w:val="nil"/>
          <w:right w:val="nil"/>
          <w:between w:val="nil"/>
        </w:pBdr>
        <w:spacing w:after="0" w:line="240" w:lineRule="auto"/>
        <w:ind w:left="5040" w:firstLine="709"/>
        <w:contextualSpacing/>
        <w:jc w:val="right"/>
        <w:rPr>
          <w:rFonts w:ascii="Times New Roman" w:eastAsia="Times New Roman" w:hAnsi="Times New Roman" w:cs="Times New Roman"/>
          <w:i/>
          <w:color w:val="000000"/>
          <w:sz w:val="24"/>
          <w:szCs w:val="24"/>
        </w:rPr>
      </w:pPr>
      <w:r w:rsidRPr="003339A1">
        <w:rPr>
          <w:rFonts w:ascii="Times New Roman" w:eastAsia="Times New Roman" w:hAnsi="Times New Roman" w:cs="Times New Roman"/>
          <w:i/>
          <w:color w:val="000000"/>
          <w:sz w:val="24"/>
          <w:szCs w:val="24"/>
        </w:rPr>
        <w:t>№ ____</w:t>
      </w:r>
      <w:r>
        <w:rPr>
          <w:rFonts w:ascii="Times New Roman" w:eastAsia="Times New Roman" w:hAnsi="Times New Roman" w:cs="Times New Roman"/>
          <w:i/>
          <w:color w:val="000000"/>
          <w:sz w:val="24"/>
          <w:szCs w:val="24"/>
        </w:rPr>
        <w:t xml:space="preserve"> </w:t>
      </w:r>
      <w:r w:rsidRPr="003339A1">
        <w:rPr>
          <w:rFonts w:ascii="Times New Roman" w:eastAsia="Times New Roman" w:hAnsi="Times New Roman" w:cs="Times New Roman"/>
          <w:i/>
          <w:color w:val="000000"/>
          <w:sz w:val="24"/>
          <w:szCs w:val="24"/>
        </w:rPr>
        <w:t>«</w:t>
      </w:r>
      <w:r>
        <w:rPr>
          <w:rFonts w:ascii="Times New Roman" w:eastAsia="Times New Roman" w:hAnsi="Times New Roman" w:cs="Times New Roman"/>
          <w:i/>
          <w:color w:val="000000"/>
          <w:sz w:val="24"/>
          <w:szCs w:val="24"/>
        </w:rPr>
        <w:t>_____</w:t>
      </w:r>
      <w:r w:rsidRPr="003339A1">
        <w:rPr>
          <w:rFonts w:ascii="Times New Roman" w:eastAsia="Times New Roman" w:hAnsi="Times New Roman" w:cs="Times New Roman"/>
          <w:i/>
          <w:color w:val="000000"/>
          <w:sz w:val="24"/>
          <w:szCs w:val="24"/>
        </w:rPr>
        <w:t xml:space="preserve">» ________ </w:t>
      </w:r>
      <w:r>
        <w:rPr>
          <w:rFonts w:ascii="Times New Roman" w:eastAsia="Times New Roman" w:hAnsi="Times New Roman" w:cs="Times New Roman"/>
          <w:i/>
          <w:color w:val="000000"/>
          <w:sz w:val="24"/>
          <w:szCs w:val="24"/>
        </w:rPr>
        <w:t>2026</w:t>
      </w:r>
      <w:r w:rsidRPr="003339A1">
        <w:rPr>
          <w:rFonts w:ascii="Times New Roman" w:eastAsia="Times New Roman" w:hAnsi="Times New Roman" w:cs="Times New Roman"/>
          <w:i/>
          <w:color w:val="000000"/>
          <w:sz w:val="24"/>
          <w:szCs w:val="24"/>
        </w:rPr>
        <w:t xml:space="preserve"> ж</w:t>
      </w:r>
      <w:r>
        <w:rPr>
          <w:rFonts w:ascii="Times New Roman" w:eastAsia="Times New Roman" w:hAnsi="Times New Roman" w:cs="Times New Roman"/>
          <w:i/>
          <w:color w:val="000000"/>
          <w:sz w:val="24"/>
          <w:szCs w:val="24"/>
        </w:rPr>
        <w:t>.</w:t>
      </w:r>
    </w:p>
    <w:p w14:paraId="6C2F7F0F" w14:textId="77777777" w:rsidR="0048074F" w:rsidRPr="002F51A3"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752A4C9F" w14:textId="6D51F6CD" w:rsidR="0048074F" w:rsidRPr="00C33714" w:rsidRDefault="001A207F" w:rsidP="00863C9A">
      <w:pPr>
        <w:widowControl w:val="0"/>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bCs/>
          <w:sz w:val="24"/>
          <w:szCs w:val="24"/>
        </w:rPr>
        <w:t>Жобаны іске асыру жоспары</w:t>
      </w:r>
    </w:p>
    <w:p w14:paraId="72CA586F" w14:textId="77777777" w:rsidR="0048074F" w:rsidRPr="00C33714" w:rsidRDefault="0048074F" w:rsidP="00863C9A">
      <w:pPr>
        <w:widowControl w:val="0"/>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lang w:val="ru-RU"/>
        </w:rPr>
      </w:pPr>
    </w:p>
    <w:tbl>
      <w:tblPr>
        <w:tblStyle w:val="afff2"/>
        <w:tblW w:w="1015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2693"/>
        <w:gridCol w:w="2268"/>
        <w:gridCol w:w="2641"/>
        <w:gridCol w:w="1984"/>
      </w:tblGrid>
      <w:tr w:rsidR="001A207F" w:rsidRPr="00C33714" w14:paraId="23C34518" w14:textId="77777777" w:rsidTr="00D27575">
        <w:trPr>
          <w:trHeight w:val="551"/>
        </w:trPr>
        <w:tc>
          <w:tcPr>
            <w:tcW w:w="568" w:type="dxa"/>
          </w:tcPr>
          <w:p w14:paraId="57AF9116" w14:textId="77777777" w:rsidR="001A207F" w:rsidRPr="00D27575" w:rsidRDefault="001A207F" w:rsidP="00D27575">
            <w:pPr>
              <w:widowControl w:val="0"/>
              <w:pBdr>
                <w:top w:val="nil"/>
                <w:left w:val="nil"/>
                <w:bottom w:val="nil"/>
                <w:right w:val="nil"/>
                <w:between w:val="nil"/>
              </w:pBdr>
              <w:spacing w:after="0" w:line="240" w:lineRule="auto"/>
              <w:ind w:left="-709" w:firstLine="709"/>
              <w:contextualSpacing/>
              <w:rPr>
                <w:rFonts w:ascii="Times New Roman" w:eastAsia="Times New Roman" w:hAnsi="Times New Roman" w:cs="Times New Roman"/>
                <w:b/>
                <w:color w:val="000000"/>
                <w:sz w:val="24"/>
                <w:szCs w:val="24"/>
                <w:lang w:val="en-US"/>
              </w:rPr>
            </w:pPr>
            <w:r w:rsidRPr="00C33714">
              <w:rPr>
                <w:rFonts w:ascii="Times New Roman" w:eastAsia="Times New Roman" w:hAnsi="Times New Roman" w:cs="Times New Roman"/>
                <w:b/>
                <w:color w:val="000000"/>
                <w:sz w:val="24"/>
                <w:szCs w:val="24"/>
                <w:lang w:val="ru-RU"/>
              </w:rPr>
              <w:t>№</w:t>
            </w:r>
          </w:p>
        </w:tc>
        <w:tc>
          <w:tcPr>
            <w:tcW w:w="2693" w:type="dxa"/>
          </w:tcPr>
          <w:p w14:paraId="7ADE4D84" w14:textId="0722D8DE" w:rsidR="001A207F" w:rsidRPr="00C33714" w:rsidRDefault="001A207F" w:rsidP="001A207F">
            <w:pPr>
              <w:widowControl w:val="0"/>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bCs/>
                <w:sz w:val="24"/>
                <w:szCs w:val="24"/>
              </w:rPr>
              <w:t>Іс-шара / іс-әрекет</w:t>
            </w:r>
          </w:p>
        </w:tc>
        <w:tc>
          <w:tcPr>
            <w:tcW w:w="2268" w:type="dxa"/>
          </w:tcPr>
          <w:p w14:paraId="5A6017B2" w14:textId="7473A038" w:rsidR="001A207F" w:rsidRPr="00C33714" w:rsidRDefault="001A207F" w:rsidP="001A207F">
            <w:pPr>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bCs/>
                <w:sz w:val="24"/>
                <w:szCs w:val="24"/>
              </w:rPr>
              <w:t>Жоспарланған мерзімдер</w:t>
            </w:r>
          </w:p>
        </w:tc>
        <w:tc>
          <w:tcPr>
            <w:tcW w:w="2641" w:type="dxa"/>
          </w:tcPr>
          <w:p w14:paraId="3379F104" w14:textId="4B4019AD" w:rsidR="001A207F" w:rsidRPr="00C33714" w:rsidRDefault="001A207F" w:rsidP="001A207F">
            <w:pPr>
              <w:widowControl w:val="0"/>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bCs/>
                <w:sz w:val="24"/>
                <w:szCs w:val="24"/>
              </w:rPr>
              <w:t>Қатысушылар</w:t>
            </w:r>
          </w:p>
        </w:tc>
        <w:tc>
          <w:tcPr>
            <w:tcW w:w="1984" w:type="dxa"/>
          </w:tcPr>
          <w:p w14:paraId="2B317787" w14:textId="4A1BCD15" w:rsidR="001A207F" w:rsidRPr="00C33714" w:rsidRDefault="001A207F" w:rsidP="001A207F">
            <w:pPr>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bCs/>
                <w:sz w:val="24"/>
                <w:szCs w:val="24"/>
              </w:rPr>
              <w:t>Жауапты топ мүшесі</w:t>
            </w:r>
          </w:p>
        </w:tc>
      </w:tr>
      <w:tr w:rsidR="0048074F" w:rsidRPr="00C33714" w14:paraId="378B5F13" w14:textId="77777777" w:rsidTr="00D27575">
        <w:trPr>
          <w:trHeight w:val="273"/>
        </w:trPr>
        <w:tc>
          <w:tcPr>
            <w:tcW w:w="568" w:type="dxa"/>
          </w:tcPr>
          <w:p w14:paraId="153E7566" w14:textId="77777777" w:rsidR="0048074F" w:rsidRPr="00C33714" w:rsidRDefault="00905AFD" w:rsidP="00D27575">
            <w:pPr>
              <w:widowControl w:val="0"/>
              <w:pBdr>
                <w:top w:val="nil"/>
                <w:left w:val="nil"/>
                <w:bottom w:val="nil"/>
                <w:right w:val="nil"/>
                <w:between w:val="nil"/>
              </w:pBdr>
              <w:spacing w:after="0" w:line="240" w:lineRule="auto"/>
              <w:contextualSpacing/>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1</w:t>
            </w:r>
          </w:p>
        </w:tc>
        <w:tc>
          <w:tcPr>
            <w:tcW w:w="2693" w:type="dxa"/>
          </w:tcPr>
          <w:p w14:paraId="182A8F11" w14:textId="77777777" w:rsidR="0048074F" w:rsidRPr="00C33714" w:rsidRDefault="00905AFD" w:rsidP="00863C9A">
            <w:pPr>
              <w:widowControl w:val="0"/>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2</w:t>
            </w:r>
          </w:p>
        </w:tc>
        <w:tc>
          <w:tcPr>
            <w:tcW w:w="2268" w:type="dxa"/>
          </w:tcPr>
          <w:p w14:paraId="33BF3DD1" w14:textId="77777777" w:rsidR="0048074F" w:rsidRPr="00C33714" w:rsidRDefault="00905AFD" w:rsidP="00863C9A">
            <w:pPr>
              <w:widowControl w:val="0"/>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3</w:t>
            </w:r>
          </w:p>
        </w:tc>
        <w:tc>
          <w:tcPr>
            <w:tcW w:w="2641" w:type="dxa"/>
          </w:tcPr>
          <w:p w14:paraId="4AB34F12" w14:textId="77777777" w:rsidR="0048074F" w:rsidRPr="00C33714" w:rsidRDefault="00905AFD" w:rsidP="00863C9A">
            <w:pPr>
              <w:widowControl w:val="0"/>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4</w:t>
            </w:r>
          </w:p>
        </w:tc>
        <w:tc>
          <w:tcPr>
            <w:tcW w:w="1984" w:type="dxa"/>
          </w:tcPr>
          <w:p w14:paraId="5BED3EB4" w14:textId="77777777" w:rsidR="0048074F" w:rsidRPr="00C33714" w:rsidRDefault="00905AFD" w:rsidP="00863C9A">
            <w:pPr>
              <w:widowControl w:val="0"/>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5</w:t>
            </w:r>
          </w:p>
        </w:tc>
      </w:tr>
      <w:tr w:rsidR="0048074F" w:rsidRPr="00C33714" w14:paraId="34348B42" w14:textId="77777777" w:rsidTr="00D27575">
        <w:trPr>
          <w:trHeight w:val="277"/>
        </w:trPr>
        <w:tc>
          <w:tcPr>
            <w:tcW w:w="568" w:type="dxa"/>
          </w:tcPr>
          <w:p w14:paraId="78CB3404" w14:textId="77777777" w:rsidR="0048074F" w:rsidRPr="00C33714"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693" w:type="dxa"/>
          </w:tcPr>
          <w:p w14:paraId="26976EAC" w14:textId="77777777" w:rsidR="0048074F" w:rsidRPr="00C33714"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268" w:type="dxa"/>
          </w:tcPr>
          <w:p w14:paraId="1A7D81A5" w14:textId="77777777" w:rsidR="0048074F" w:rsidRPr="00C33714"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641" w:type="dxa"/>
          </w:tcPr>
          <w:p w14:paraId="5BE36384" w14:textId="77777777" w:rsidR="0048074F" w:rsidRPr="00C33714"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1984" w:type="dxa"/>
          </w:tcPr>
          <w:p w14:paraId="3D6DB138" w14:textId="77777777" w:rsidR="0048074F" w:rsidRPr="00C33714"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r>
      <w:tr w:rsidR="0048074F" w:rsidRPr="00C33714" w14:paraId="348A8FFE" w14:textId="77777777" w:rsidTr="00D27575">
        <w:trPr>
          <w:trHeight w:val="277"/>
        </w:trPr>
        <w:tc>
          <w:tcPr>
            <w:tcW w:w="568" w:type="dxa"/>
          </w:tcPr>
          <w:p w14:paraId="5ECF3B9D" w14:textId="77777777" w:rsidR="0048074F" w:rsidRPr="00C33714"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693" w:type="dxa"/>
          </w:tcPr>
          <w:p w14:paraId="4F2EF1AB" w14:textId="77777777" w:rsidR="0048074F" w:rsidRPr="00C33714"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268" w:type="dxa"/>
          </w:tcPr>
          <w:p w14:paraId="56F9FBB8" w14:textId="77777777" w:rsidR="0048074F" w:rsidRPr="00C33714"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641" w:type="dxa"/>
          </w:tcPr>
          <w:p w14:paraId="4F3AB070" w14:textId="77777777" w:rsidR="0048074F" w:rsidRPr="00C33714"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1984" w:type="dxa"/>
          </w:tcPr>
          <w:p w14:paraId="198F966D" w14:textId="77777777" w:rsidR="0048074F" w:rsidRPr="00C33714"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r>
      <w:tr w:rsidR="0048074F" w:rsidRPr="00C33714" w14:paraId="629DFB7B" w14:textId="77777777" w:rsidTr="00D27575">
        <w:trPr>
          <w:trHeight w:val="277"/>
        </w:trPr>
        <w:tc>
          <w:tcPr>
            <w:tcW w:w="568" w:type="dxa"/>
          </w:tcPr>
          <w:p w14:paraId="42C2C62F" w14:textId="77777777" w:rsidR="0048074F" w:rsidRPr="00C33714"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693" w:type="dxa"/>
          </w:tcPr>
          <w:p w14:paraId="4539DAC8" w14:textId="77777777" w:rsidR="0048074F" w:rsidRPr="00C33714"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268" w:type="dxa"/>
          </w:tcPr>
          <w:p w14:paraId="578AFF19" w14:textId="77777777" w:rsidR="0048074F" w:rsidRPr="00C33714"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641" w:type="dxa"/>
          </w:tcPr>
          <w:p w14:paraId="0A695720" w14:textId="77777777" w:rsidR="0048074F" w:rsidRPr="00C33714"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1984" w:type="dxa"/>
          </w:tcPr>
          <w:p w14:paraId="06400F77" w14:textId="77777777" w:rsidR="0048074F" w:rsidRPr="00C33714"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r>
      <w:tr w:rsidR="0048074F" w:rsidRPr="00C33714" w14:paraId="27D4D65A" w14:textId="77777777" w:rsidTr="00D27575">
        <w:trPr>
          <w:trHeight w:val="277"/>
        </w:trPr>
        <w:tc>
          <w:tcPr>
            <w:tcW w:w="568" w:type="dxa"/>
          </w:tcPr>
          <w:p w14:paraId="61C580D0" w14:textId="77777777" w:rsidR="0048074F" w:rsidRPr="00C33714"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693" w:type="dxa"/>
          </w:tcPr>
          <w:p w14:paraId="70EB9150" w14:textId="77777777" w:rsidR="0048074F" w:rsidRPr="00C33714"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268" w:type="dxa"/>
          </w:tcPr>
          <w:p w14:paraId="18329D88" w14:textId="77777777" w:rsidR="0048074F" w:rsidRPr="00C33714"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2641" w:type="dxa"/>
          </w:tcPr>
          <w:p w14:paraId="68D21A6F" w14:textId="77777777" w:rsidR="0048074F" w:rsidRPr="00C33714"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c>
          <w:tcPr>
            <w:tcW w:w="1984" w:type="dxa"/>
          </w:tcPr>
          <w:p w14:paraId="5F4CFEB9" w14:textId="77777777" w:rsidR="0048074F" w:rsidRPr="00C33714"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c>
      </w:tr>
    </w:tbl>
    <w:p w14:paraId="2B2FF7B0" w14:textId="77777777" w:rsidR="0048074F" w:rsidRPr="00C33714"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tbl>
      <w:tblPr>
        <w:tblStyle w:val="affd"/>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080"/>
        <w:gridCol w:w="5127"/>
      </w:tblGrid>
      <w:tr w:rsidR="003C7B28" w:rsidRPr="00C33714" w14:paraId="52E20C33" w14:textId="77777777" w:rsidTr="00D27575">
        <w:tc>
          <w:tcPr>
            <w:tcW w:w="5080" w:type="dxa"/>
          </w:tcPr>
          <w:p w14:paraId="6F7B4A3E" w14:textId="29C22F08" w:rsidR="003C7B28" w:rsidRPr="00C33714" w:rsidRDefault="001A207F"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bCs/>
                <w:sz w:val="24"/>
                <w:szCs w:val="24"/>
              </w:rPr>
              <w:t>Ұйымдастырушы</w:t>
            </w:r>
            <w:r w:rsidR="003C7B28" w:rsidRPr="00C33714">
              <w:rPr>
                <w:rFonts w:ascii="Times New Roman" w:eastAsia="Times New Roman" w:hAnsi="Times New Roman" w:cs="Times New Roman"/>
                <w:b/>
                <w:color w:val="000000"/>
                <w:sz w:val="24"/>
                <w:szCs w:val="24"/>
                <w:lang w:val="ru-RU"/>
              </w:rPr>
              <w:t>:</w:t>
            </w:r>
          </w:p>
          <w:p w14:paraId="67DC296D" w14:textId="77777777" w:rsidR="003C7B28" w:rsidRPr="00C33714" w:rsidRDefault="003C7B28" w:rsidP="00863C9A">
            <w:pPr>
              <w:widowControl/>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c>
          <w:tcPr>
            <w:tcW w:w="5127" w:type="dxa"/>
          </w:tcPr>
          <w:p w14:paraId="042E3303" w14:textId="2A4C3302" w:rsidR="003C7B28" w:rsidRPr="00C33714" w:rsidRDefault="001A207F"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bCs/>
                <w:sz w:val="24"/>
                <w:szCs w:val="24"/>
              </w:rPr>
              <w:t>Шағын грант иесі</w:t>
            </w:r>
            <w:r w:rsidR="003C7B28" w:rsidRPr="00C33714">
              <w:rPr>
                <w:rFonts w:ascii="Times New Roman" w:eastAsia="Times New Roman" w:hAnsi="Times New Roman" w:cs="Times New Roman"/>
                <w:b/>
                <w:color w:val="000000"/>
                <w:sz w:val="24"/>
                <w:szCs w:val="24"/>
                <w:lang w:val="ru-RU"/>
              </w:rPr>
              <w:t>:</w:t>
            </w:r>
          </w:p>
          <w:p w14:paraId="7B67A997" w14:textId="77777777" w:rsidR="003C7B28" w:rsidRPr="00C33714" w:rsidRDefault="003C7B28" w:rsidP="00863C9A">
            <w:pPr>
              <w:widowControl/>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r>
      <w:tr w:rsidR="003A3165" w:rsidRPr="00C33714" w14:paraId="61AA866A" w14:textId="77777777" w:rsidTr="00D27575">
        <w:tc>
          <w:tcPr>
            <w:tcW w:w="5080" w:type="dxa"/>
          </w:tcPr>
          <w:p w14:paraId="3EEC0D06" w14:textId="77777777" w:rsidR="003A3165" w:rsidRPr="00C33714" w:rsidRDefault="003A3165" w:rsidP="00863C9A">
            <w:pPr>
              <w:tabs>
                <w:tab w:val="left" w:pos="280"/>
              </w:tabs>
              <w:ind w:firstLine="709"/>
              <w:contextualSpacing/>
              <w:rPr>
                <w:rFonts w:ascii="Times New Roman" w:eastAsia="Times New Roman" w:hAnsi="Times New Roman" w:cs="Times New Roman"/>
                <w:b/>
                <w:sz w:val="24"/>
                <w:szCs w:val="24"/>
                <w:lang w:val="ru-RU"/>
              </w:rPr>
            </w:pPr>
          </w:p>
          <w:p w14:paraId="00BC7534" w14:textId="77777777" w:rsidR="003A3165" w:rsidRPr="00C33714" w:rsidRDefault="003A3165" w:rsidP="00863C9A">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p>
          <w:p w14:paraId="58E8ED15" w14:textId="77777777" w:rsidR="003A3165" w:rsidRPr="00C33714" w:rsidRDefault="003A3165" w:rsidP="00863C9A">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_______________________</w:t>
            </w:r>
          </w:p>
          <w:p w14:paraId="7ADC2A60" w14:textId="77777777" w:rsidR="003A3165" w:rsidRPr="00C33714" w:rsidRDefault="003A3165" w:rsidP="00863C9A">
            <w:pPr>
              <w:tabs>
                <w:tab w:val="left" w:pos="280"/>
              </w:tabs>
              <w:ind w:firstLine="709"/>
              <w:contextualSpacing/>
              <w:rPr>
                <w:rFonts w:ascii="Times New Roman" w:eastAsia="Times New Roman" w:hAnsi="Times New Roman" w:cs="Times New Roman"/>
                <w:sz w:val="24"/>
                <w:szCs w:val="24"/>
                <w:lang w:val="ru-RU"/>
              </w:rPr>
            </w:pPr>
            <w:r w:rsidRPr="00C33714">
              <w:rPr>
                <w:rFonts w:ascii="Times New Roman" w:eastAsia="Times New Roman" w:hAnsi="Times New Roman" w:cs="Times New Roman"/>
                <w:sz w:val="24"/>
                <w:szCs w:val="24"/>
                <w:lang w:val="ru-RU"/>
              </w:rPr>
              <w:t>М.П.</w:t>
            </w:r>
          </w:p>
          <w:p w14:paraId="36D1C58B" w14:textId="3251E2D4" w:rsidR="003A3165" w:rsidRPr="00C33714" w:rsidRDefault="003A3165" w:rsidP="00863C9A">
            <w:pPr>
              <w:widowControl/>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c>
          <w:tcPr>
            <w:tcW w:w="5127" w:type="dxa"/>
          </w:tcPr>
          <w:p w14:paraId="6B5291D2" w14:textId="77777777" w:rsidR="003A3165" w:rsidRPr="00C33714" w:rsidRDefault="003A3165"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59B10353" w14:textId="77777777" w:rsidR="003A3165" w:rsidRPr="00C33714" w:rsidRDefault="003A3165" w:rsidP="00863C9A">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p>
          <w:p w14:paraId="76D95F7D" w14:textId="77777777" w:rsidR="003A3165" w:rsidRPr="00C33714" w:rsidRDefault="003A3165" w:rsidP="00863C9A">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_______________________</w:t>
            </w:r>
          </w:p>
          <w:p w14:paraId="0C314489" w14:textId="77777777" w:rsidR="003A3165" w:rsidRPr="00C33714" w:rsidRDefault="003A3165" w:rsidP="00863C9A">
            <w:pPr>
              <w:tabs>
                <w:tab w:val="left" w:pos="280"/>
              </w:tabs>
              <w:ind w:firstLine="709"/>
              <w:contextualSpacing/>
              <w:rPr>
                <w:rFonts w:ascii="Times New Roman" w:eastAsia="Times New Roman" w:hAnsi="Times New Roman" w:cs="Times New Roman"/>
                <w:sz w:val="24"/>
                <w:szCs w:val="24"/>
                <w:lang w:val="ru-RU"/>
              </w:rPr>
            </w:pPr>
            <w:r w:rsidRPr="00C33714">
              <w:rPr>
                <w:rFonts w:ascii="Times New Roman" w:eastAsia="Times New Roman" w:hAnsi="Times New Roman" w:cs="Times New Roman"/>
                <w:sz w:val="24"/>
                <w:szCs w:val="24"/>
                <w:lang w:val="ru-RU"/>
              </w:rPr>
              <w:t>М.П.</w:t>
            </w:r>
          </w:p>
          <w:p w14:paraId="51A92984" w14:textId="77777777" w:rsidR="003A3165" w:rsidRPr="00C33714" w:rsidRDefault="003A3165"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tc>
      </w:tr>
    </w:tbl>
    <w:p w14:paraId="1E952C5B" w14:textId="77777777" w:rsidR="000E0FA0" w:rsidRPr="00C33714" w:rsidRDefault="000E0FA0"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color w:val="000000"/>
          <w:sz w:val="24"/>
          <w:szCs w:val="24"/>
          <w:lang w:val="ru-RU"/>
        </w:rPr>
      </w:pPr>
    </w:p>
    <w:p w14:paraId="428C27EF" w14:textId="77777777" w:rsidR="00D107AD" w:rsidRPr="00C33714" w:rsidRDefault="00D107AD" w:rsidP="00863C9A">
      <w:pPr>
        <w:spacing w:after="0" w:line="240" w:lineRule="auto"/>
        <w:ind w:firstLine="709"/>
        <w:rPr>
          <w:rFonts w:ascii="Times New Roman" w:eastAsia="Times New Roman" w:hAnsi="Times New Roman" w:cs="Times New Roman"/>
          <w:i/>
          <w:color w:val="000000"/>
          <w:sz w:val="24"/>
          <w:szCs w:val="24"/>
          <w:lang w:val="ru-RU"/>
        </w:rPr>
      </w:pPr>
      <w:r w:rsidRPr="00C33714">
        <w:rPr>
          <w:rFonts w:ascii="Times New Roman" w:eastAsia="Times New Roman" w:hAnsi="Times New Roman" w:cs="Times New Roman"/>
          <w:i/>
          <w:color w:val="000000"/>
          <w:sz w:val="24"/>
          <w:szCs w:val="24"/>
          <w:lang w:val="ru-RU"/>
        </w:rPr>
        <w:br w:type="page"/>
      </w:r>
    </w:p>
    <w:p w14:paraId="4D1B6151" w14:textId="77777777" w:rsidR="002F51A3" w:rsidRPr="00DF1F67" w:rsidRDefault="002F51A3" w:rsidP="002F51A3">
      <w:pPr>
        <w:pBdr>
          <w:top w:val="nil"/>
          <w:left w:val="nil"/>
          <w:bottom w:val="nil"/>
          <w:right w:val="nil"/>
          <w:between w:val="nil"/>
        </w:pBdr>
        <w:spacing w:after="0" w:line="240" w:lineRule="auto"/>
        <w:contextualSpacing/>
        <w:jc w:val="right"/>
        <w:rPr>
          <w:rFonts w:ascii="Times New Roman" w:eastAsia="Times New Roman" w:hAnsi="Times New Roman" w:cs="Times New Roman"/>
          <w:i/>
          <w:color w:val="000000"/>
          <w:sz w:val="24"/>
          <w:szCs w:val="24"/>
        </w:rPr>
      </w:pPr>
      <w:r w:rsidRPr="00DF1F67">
        <w:rPr>
          <w:rFonts w:ascii="Times New Roman" w:eastAsia="Times New Roman" w:hAnsi="Times New Roman" w:cs="Times New Roman"/>
          <w:i/>
          <w:color w:val="000000"/>
          <w:sz w:val="24"/>
          <w:szCs w:val="24"/>
        </w:rPr>
        <w:t xml:space="preserve">Грант беруге арналған </w:t>
      </w:r>
    </w:p>
    <w:p w14:paraId="2E7132C6" w14:textId="77777777" w:rsidR="002F51A3" w:rsidRPr="00DF1F67" w:rsidRDefault="002F51A3" w:rsidP="002F51A3">
      <w:pPr>
        <w:pBdr>
          <w:top w:val="nil"/>
          <w:left w:val="nil"/>
          <w:bottom w:val="nil"/>
          <w:right w:val="nil"/>
          <w:between w:val="nil"/>
        </w:pBdr>
        <w:spacing w:after="0" w:line="240" w:lineRule="auto"/>
        <w:contextualSpacing/>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Келісімшарттың </w:t>
      </w:r>
      <w:r>
        <w:rPr>
          <w:rFonts w:ascii="Times New Roman" w:eastAsia="Times New Roman" w:hAnsi="Times New Roman" w:cs="Times New Roman"/>
          <w:i/>
          <w:color w:val="000000"/>
          <w:sz w:val="24"/>
          <w:szCs w:val="24"/>
          <w:lang w:val="en-US"/>
        </w:rPr>
        <w:t xml:space="preserve">2 </w:t>
      </w:r>
      <w:r w:rsidRPr="00DF1F67">
        <w:rPr>
          <w:rFonts w:ascii="Times New Roman" w:eastAsia="Times New Roman" w:hAnsi="Times New Roman" w:cs="Times New Roman"/>
          <w:i/>
          <w:color w:val="000000"/>
          <w:sz w:val="24"/>
          <w:szCs w:val="24"/>
        </w:rPr>
        <w:t>қосымшасы</w:t>
      </w:r>
    </w:p>
    <w:p w14:paraId="47B5A14F" w14:textId="77777777" w:rsidR="002F51A3" w:rsidRPr="005B48C6" w:rsidRDefault="002F51A3" w:rsidP="002F51A3">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r w:rsidRPr="00564343">
        <w:rPr>
          <w:rFonts w:ascii="Times New Roman" w:eastAsia="Times New Roman" w:hAnsi="Times New Roman" w:cs="Times New Roman"/>
          <w:i/>
          <w:color w:val="000000"/>
          <w:sz w:val="24"/>
          <w:szCs w:val="24"/>
        </w:rPr>
        <w:t xml:space="preserve"> «_</w:t>
      </w:r>
      <w:r>
        <w:rPr>
          <w:rFonts w:ascii="Times New Roman" w:eastAsia="Times New Roman" w:hAnsi="Times New Roman" w:cs="Times New Roman"/>
          <w:i/>
          <w:color w:val="000000"/>
          <w:sz w:val="24"/>
          <w:szCs w:val="24"/>
        </w:rPr>
        <w:t>__</w:t>
      </w:r>
      <w:r w:rsidRPr="00564343">
        <w:rPr>
          <w:rFonts w:ascii="Times New Roman" w:eastAsia="Times New Roman" w:hAnsi="Times New Roman" w:cs="Times New Roman"/>
          <w:i/>
          <w:color w:val="000000"/>
          <w:sz w:val="24"/>
          <w:szCs w:val="24"/>
        </w:rPr>
        <w:t xml:space="preserve">» ___________ </w:t>
      </w:r>
      <w:r>
        <w:rPr>
          <w:rFonts w:ascii="Times New Roman" w:eastAsia="Times New Roman" w:hAnsi="Times New Roman" w:cs="Times New Roman"/>
          <w:i/>
          <w:color w:val="000000"/>
          <w:sz w:val="24"/>
          <w:szCs w:val="24"/>
        </w:rPr>
        <w:t>2026</w:t>
      </w:r>
      <w:r w:rsidRPr="00564343">
        <w:rPr>
          <w:rFonts w:ascii="Times New Roman" w:eastAsia="Times New Roman" w:hAnsi="Times New Roman" w:cs="Times New Roman"/>
          <w:i/>
          <w:color w:val="000000"/>
          <w:sz w:val="24"/>
          <w:szCs w:val="24"/>
        </w:rPr>
        <w:t xml:space="preserve"> ж.</w:t>
      </w:r>
    </w:p>
    <w:p w14:paraId="2C0C3828" w14:textId="77777777" w:rsidR="0048074F" w:rsidRPr="00C33714" w:rsidRDefault="0048074F"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p>
    <w:p w14:paraId="1C1F614A" w14:textId="77777777" w:rsidR="0048074F" w:rsidRPr="00C33714" w:rsidRDefault="0048074F" w:rsidP="00863C9A">
      <w:pPr>
        <w:pStyle w:val="1"/>
        <w:ind w:left="0" w:firstLine="709"/>
        <w:contextualSpacing/>
        <w:rPr>
          <w:b w:val="0"/>
          <w:sz w:val="24"/>
          <w:szCs w:val="24"/>
          <w:lang w:val="ru-RU"/>
        </w:rPr>
      </w:pPr>
    </w:p>
    <w:p w14:paraId="7AE4160B" w14:textId="71D3572E" w:rsidR="0048074F" w:rsidRPr="00C33714" w:rsidRDefault="001A207F" w:rsidP="00863C9A">
      <w:pPr>
        <w:spacing w:after="0" w:line="240" w:lineRule="auto"/>
        <w:ind w:firstLine="709"/>
        <w:contextualSpacing/>
        <w:jc w:val="center"/>
        <w:rPr>
          <w:rFonts w:ascii="Times New Roman" w:eastAsia="Times New Roman" w:hAnsi="Times New Roman" w:cs="Times New Roman"/>
          <w:b/>
          <w:bCs/>
          <w:sz w:val="24"/>
          <w:szCs w:val="24"/>
        </w:rPr>
      </w:pPr>
      <w:r w:rsidRPr="00C33714">
        <w:rPr>
          <w:rFonts w:ascii="Times New Roman" w:eastAsia="Times New Roman" w:hAnsi="Times New Roman" w:cs="Times New Roman"/>
          <w:b/>
          <w:bCs/>
          <w:sz w:val="24"/>
          <w:szCs w:val="24"/>
        </w:rPr>
        <w:t>Жоба бюджеті</w:t>
      </w:r>
    </w:p>
    <w:p w14:paraId="01474AFB" w14:textId="77777777" w:rsidR="001A207F" w:rsidRPr="00C33714" w:rsidRDefault="001A207F" w:rsidP="00863C9A">
      <w:pPr>
        <w:spacing w:after="0" w:line="240" w:lineRule="auto"/>
        <w:ind w:firstLine="709"/>
        <w:contextualSpacing/>
        <w:jc w:val="center"/>
        <w:rPr>
          <w:rFonts w:ascii="Times New Roman" w:eastAsia="Times New Roman" w:hAnsi="Times New Roman" w:cs="Times New Roman"/>
          <w:b/>
          <w:sz w:val="24"/>
          <w:szCs w:val="24"/>
          <w:lang w:val="ru-RU"/>
        </w:rPr>
      </w:pPr>
    </w:p>
    <w:tbl>
      <w:tblPr>
        <w:tblStyle w:val="afff5"/>
        <w:tblW w:w="100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552"/>
        <w:gridCol w:w="1418"/>
        <w:gridCol w:w="1842"/>
        <w:gridCol w:w="1985"/>
        <w:gridCol w:w="1696"/>
      </w:tblGrid>
      <w:tr w:rsidR="001A207F" w:rsidRPr="00C33714" w14:paraId="5E034D3D" w14:textId="54504FB6" w:rsidTr="00D27575">
        <w:trPr>
          <w:trHeight w:val="551"/>
          <w:jc w:val="center"/>
        </w:trPr>
        <w:tc>
          <w:tcPr>
            <w:tcW w:w="567" w:type="dxa"/>
          </w:tcPr>
          <w:p w14:paraId="1B2E8CC0" w14:textId="77777777" w:rsidR="001A207F" w:rsidRPr="00C33714" w:rsidRDefault="001A207F" w:rsidP="001A207F">
            <w:pPr>
              <w:pBdr>
                <w:top w:val="nil"/>
                <w:left w:val="nil"/>
                <w:bottom w:val="nil"/>
                <w:right w:val="nil"/>
                <w:between w:val="nil"/>
              </w:pBdr>
              <w:ind w:left="-754" w:firstLine="709"/>
              <w:contextualSpacing/>
              <w:jc w:val="center"/>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w:t>
            </w:r>
          </w:p>
        </w:tc>
        <w:tc>
          <w:tcPr>
            <w:tcW w:w="2552" w:type="dxa"/>
          </w:tcPr>
          <w:p w14:paraId="63DA52D4" w14:textId="2D8BED1B" w:rsidR="001A207F" w:rsidRPr="00C33714" w:rsidRDefault="001A207F" w:rsidP="001A207F">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bCs/>
                <w:sz w:val="24"/>
                <w:szCs w:val="24"/>
              </w:rPr>
              <w:t>Шығын бабы</w:t>
            </w:r>
          </w:p>
        </w:tc>
        <w:tc>
          <w:tcPr>
            <w:tcW w:w="1418" w:type="dxa"/>
          </w:tcPr>
          <w:p w14:paraId="49A867E1" w14:textId="75722D98" w:rsidR="001A207F" w:rsidRPr="00C33714" w:rsidRDefault="001A207F" w:rsidP="001A207F">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bCs/>
                <w:sz w:val="24"/>
                <w:szCs w:val="24"/>
              </w:rPr>
              <w:t>Бірлік саны</w:t>
            </w:r>
          </w:p>
        </w:tc>
        <w:tc>
          <w:tcPr>
            <w:tcW w:w="1842" w:type="dxa"/>
          </w:tcPr>
          <w:p w14:paraId="5CA60CE9" w14:textId="5A3A0FC7" w:rsidR="001A207F" w:rsidRPr="00C33714" w:rsidRDefault="001A207F" w:rsidP="001A207F">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bCs/>
                <w:sz w:val="24"/>
                <w:szCs w:val="24"/>
              </w:rPr>
              <w:t>Бағасы (теңге)</w:t>
            </w:r>
          </w:p>
        </w:tc>
        <w:tc>
          <w:tcPr>
            <w:tcW w:w="1985" w:type="dxa"/>
          </w:tcPr>
          <w:p w14:paraId="694A2F3E" w14:textId="36BA3664" w:rsidR="001A207F" w:rsidRPr="00C33714" w:rsidRDefault="001A207F" w:rsidP="001A207F">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bCs/>
                <w:sz w:val="24"/>
                <w:szCs w:val="24"/>
              </w:rPr>
              <w:t>Сомасы (теңге)</w:t>
            </w:r>
          </w:p>
        </w:tc>
        <w:tc>
          <w:tcPr>
            <w:tcW w:w="1696" w:type="dxa"/>
          </w:tcPr>
          <w:p w14:paraId="280EE4A4" w14:textId="531D4636" w:rsidR="001A207F" w:rsidRPr="00C33714" w:rsidRDefault="001A207F" w:rsidP="001A207F">
            <w:pPr>
              <w:pBdr>
                <w:top w:val="nil"/>
                <w:left w:val="nil"/>
                <w:bottom w:val="nil"/>
                <w:right w:val="nil"/>
                <w:between w:val="nil"/>
              </w:pBdr>
              <w:contextualSpacing/>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bCs/>
                <w:sz w:val="24"/>
                <w:szCs w:val="24"/>
              </w:rPr>
              <w:t>Өзіндік үлес (теңге)</w:t>
            </w:r>
          </w:p>
        </w:tc>
      </w:tr>
      <w:tr w:rsidR="004B14DA" w:rsidRPr="00C33714" w14:paraId="3A1E0D4D" w14:textId="5E663427" w:rsidTr="00D27575">
        <w:trPr>
          <w:trHeight w:val="273"/>
          <w:jc w:val="center"/>
        </w:trPr>
        <w:tc>
          <w:tcPr>
            <w:tcW w:w="567" w:type="dxa"/>
          </w:tcPr>
          <w:p w14:paraId="3FB716B2" w14:textId="657A3D60" w:rsidR="004B14DA" w:rsidRPr="00C33714" w:rsidRDefault="00D27575" w:rsidP="00863C9A">
            <w:pPr>
              <w:pBdr>
                <w:top w:val="nil"/>
                <w:left w:val="nil"/>
                <w:bottom w:val="nil"/>
                <w:right w:val="nil"/>
                <w:between w:val="nil"/>
              </w:pBdr>
              <w:ind w:left="-739" w:firstLine="709"/>
              <w:contextualSpacing/>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en-US"/>
              </w:rPr>
              <w:t xml:space="preserve">    </w:t>
            </w:r>
            <w:r w:rsidR="004B14DA" w:rsidRPr="00C33714">
              <w:rPr>
                <w:rFonts w:ascii="Times New Roman" w:eastAsia="Times New Roman" w:hAnsi="Times New Roman" w:cs="Times New Roman"/>
                <w:b/>
                <w:color w:val="000000"/>
                <w:sz w:val="24"/>
                <w:szCs w:val="24"/>
                <w:lang w:val="ru-RU"/>
              </w:rPr>
              <w:t>1</w:t>
            </w:r>
          </w:p>
        </w:tc>
        <w:tc>
          <w:tcPr>
            <w:tcW w:w="2552" w:type="dxa"/>
          </w:tcPr>
          <w:p w14:paraId="6DEE75F7" w14:textId="77777777" w:rsidR="004B14DA" w:rsidRPr="00C33714" w:rsidRDefault="004B14DA" w:rsidP="00863C9A">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2</w:t>
            </w:r>
          </w:p>
        </w:tc>
        <w:tc>
          <w:tcPr>
            <w:tcW w:w="1418" w:type="dxa"/>
          </w:tcPr>
          <w:p w14:paraId="7030739F" w14:textId="77777777" w:rsidR="004B14DA" w:rsidRPr="00C33714" w:rsidRDefault="004B14DA" w:rsidP="00863C9A">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3</w:t>
            </w:r>
          </w:p>
        </w:tc>
        <w:tc>
          <w:tcPr>
            <w:tcW w:w="1842" w:type="dxa"/>
          </w:tcPr>
          <w:p w14:paraId="0DD09460" w14:textId="77777777" w:rsidR="004B14DA" w:rsidRPr="00C33714" w:rsidRDefault="004B14DA" w:rsidP="00863C9A">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4</w:t>
            </w:r>
          </w:p>
        </w:tc>
        <w:tc>
          <w:tcPr>
            <w:tcW w:w="1985" w:type="dxa"/>
          </w:tcPr>
          <w:p w14:paraId="15D8D2DC" w14:textId="77777777" w:rsidR="004B14DA" w:rsidRPr="00C33714" w:rsidRDefault="004B14DA" w:rsidP="00863C9A">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5</w:t>
            </w:r>
          </w:p>
        </w:tc>
        <w:tc>
          <w:tcPr>
            <w:tcW w:w="1696" w:type="dxa"/>
          </w:tcPr>
          <w:p w14:paraId="11EBAE70" w14:textId="77777777" w:rsidR="004B14DA" w:rsidRPr="00C33714" w:rsidRDefault="004B14DA" w:rsidP="00863C9A">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r>
      <w:tr w:rsidR="004B14DA" w:rsidRPr="00C33714" w14:paraId="54FC507A" w14:textId="198FB23E" w:rsidTr="00D27575">
        <w:trPr>
          <w:trHeight w:val="278"/>
          <w:jc w:val="center"/>
        </w:trPr>
        <w:tc>
          <w:tcPr>
            <w:tcW w:w="567" w:type="dxa"/>
          </w:tcPr>
          <w:p w14:paraId="2DF11279" w14:textId="77777777" w:rsidR="004B14DA" w:rsidRPr="00C33714"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552" w:type="dxa"/>
          </w:tcPr>
          <w:p w14:paraId="145E7B16" w14:textId="77777777" w:rsidR="004B14DA" w:rsidRPr="00C33714"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418" w:type="dxa"/>
          </w:tcPr>
          <w:p w14:paraId="07A4A747" w14:textId="77777777" w:rsidR="004B14DA" w:rsidRPr="00C33714"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842" w:type="dxa"/>
          </w:tcPr>
          <w:p w14:paraId="52B20FAE" w14:textId="77777777" w:rsidR="004B14DA" w:rsidRPr="00C33714"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985" w:type="dxa"/>
          </w:tcPr>
          <w:p w14:paraId="14106B98" w14:textId="77777777" w:rsidR="004B14DA" w:rsidRPr="00C33714"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696" w:type="dxa"/>
          </w:tcPr>
          <w:p w14:paraId="38B5A6CD" w14:textId="77777777" w:rsidR="004B14DA" w:rsidRPr="00C33714"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4B14DA" w:rsidRPr="00C33714" w14:paraId="5672B809" w14:textId="2BCCDBBE" w:rsidTr="00D27575">
        <w:trPr>
          <w:trHeight w:val="278"/>
          <w:jc w:val="center"/>
        </w:trPr>
        <w:tc>
          <w:tcPr>
            <w:tcW w:w="567" w:type="dxa"/>
          </w:tcPr>
          <w:p w14:paraId="6EA8433E" w14:textId="77777777" w:rsidR="004B14DA" w:rsidRPr="00C33714"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552" w:type="dxa"/>
          </w:tcPr>
          <w:p w14:paraId="48288314" w14:textId="77777777" w:rsidR="004B14DA" w:rsidRPr="00C33714"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418" w:type="dxa"/>
          </w:tcPr>
          <w:p w14:paraId="55398349" w14:textId="77777777" w:rsidR="004B14DA" w:rsidRPr="00C33714"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842" w:type="dxa"/>
          </w:tcPr>
          <w:p w14:paraId="1A6E6C60" w14:textId="77777777" w:rsidR="004B14DA" w:rsidRPr="00C33714"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985" w:type="dxa"/>
          </w:tcPr>
          <w:p w14:paraId="19406516" w14:textId="77777777" w:rsidR="004B14DA" w:rsidRPr="00C33714"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696" w:type="dxa"/>
          </w:tcPr>
          <w:p w14:paraId="6D16D69F" w14:textId="77777777" w:rsidR="004B14DA" w:rsidRPr="00C33714"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4B14DA" w:rsidRPr="00C33714" w14:paraId="29EFA1F1" w14:textId="2034805C" w:rsidTr="00D27575">
        <w:trPr>
          <w:trHeight w:val="278"/>
          <w:jc w:val="center"/>
        </w:trPr>
        <w:tc>
          <w:tcPr>
            <w:tcW w:w="567" w:type="dxa"/>
          </w:tcPr>
          <w:p w14:paraId="0A0B1035" w14:textId="77777777" w:rsidR="004B14DA" w:rsidRPr="00C33714"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552" w:type="dxa"/>
          </w:tcPr>
          <w:p w14:paraId="65797A0C" w14:textId="77777777" w:rsidR="004B14DA" w:rsidRPr="00C33714"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418" w:type="dxa"/>
          </w:tcPr>
          <w:p w14:paraId="004C126D" w14:textId="77777777" w:rsidR="004B14DA" w:rsidRPr="00C33714"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842" w:type="dxa"/>
          </w:tcPr>
          <w:p w14:paraId="016BA0F0" w14:textId="77777777" w:rsidR="004B14DA" w:rsidRPr="00C33714"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985" w:type="dxa"/>
          </w:tcPr>
          <w:p w14:paraId="1909D9A7" w14:textId="77777777" w:rsidR="004B14DA" w:rsidRPr="00C33714"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696" w:type="dxa"/>
          </w:tcPr>
          <w:p w14:paraId="192D00CC" w14:textId="77777777" w:rsidR="004B14DA" w:rsidRPr="00C33714"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r w:rsidR="004B14DA" w:rsidRPr="00C33714" w14:paraId="0DCE4FA2" w14:textId="6E844E80" w:rsidTr="00D27575">
        <w:trPr>
          <w:trHeight w:val="278"/>
          <w:jc w:val="center"/>
        </w:trPr>
        <w:tc>
          <w:tcPr>
            <w:tcW w:w="567" w:type="dxa"/>
          </w:tcPr>
          <w:p w14:paraId="6924512C" w14:textId="77777777" w:rsidR="004B14DA" w:rsidRPr="00C33714"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2552" w:type="dxa"/>
          </w:tcPr>
          <w:p w14:paraId="314AEEC9" w14:textId="25F6D569" w:rsidR="004B14DA" w:rsidRPr="00C33714" w:rsidRDefault="001A207F" w:rsidP="00863C9A">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bCs/>
                <w:sz w:val="24"/>
                <w:szCs w:val="24"/>
                <w:u w:val="single"/>
              </w:rPr>
              <w:t>Барлығы</w:t>
            </w:r>
          </w:p>
        </w:tc>
        <w:tc>
          <w:tcPr>
            <w:tcW w:w="1418" w:type="dxa"/>
          </w:tcPr>
          <w:p w14:paraId="22B75AC8" w14:textId="77777777" w:rsidR="004B14DA" w:rsidRPr="00C33714"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842" w:type="dxa"/>
          </w:tcPr>
          <w:p w14:paraId="6F226240" w14:textId="77777777" w:rsidR="004B14DA" w:rsidRPr="00C33714"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985" w:type="dxa"/>
          </w:tcPr>
          <w:p w14:paraId="152028EA" w14:textId="77777777" w:rsidR="004B14DA" w:rsidRPr="00C33714"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c>
          <w:tcPr>
            <w:tcW w:w="1696" w:type="dxa"/>
          </w:tcPr>
          <w:p w14:paraId="64C46DC6" w14:textId="77777777" w:rsidR="004B14DA" w:rsidRPr="00C33714" w:rsidRDefault="004B14DA" w:rsidP="00863C9A">
            <w:pPr>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tc>
      </w:tr>
    </w:tbl>
    <w:p w14:paraId="3ED1BD4A" w14:textId="77777777" w:rsidR="0048074F" w:rsidRPr="00C33714" w:rsidRDefault="0048074F" w:rsidP="00863C9A">
      <w:pPr>
        <w:spacing w:after="0" w:line="240" w:lineRule="auto"/>
        <w:ind w:firstLine="709"/>
        <w:contextualSpacing/>
        <w:jc w:val="both"/>
        <w:rPr>
          <w:rFonts w:ascii="Times New Roman" w:eastAsia="Times New Roman" w:hAnsi="Times New Roman" w:cs="Times New Roman"/>
          <w:sz w:val="24"/>
          <w:szCs w:val="24"/>
          <w:lang w:val="ru-RU"/>
        </w:rPr>
      </w:pPr>
    </w:p>
    <w:tbl>
      <w:tblPr>
        <w:tblStyle w:val="affd"/>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38"/>
        <w:gridCol w:w="5127"/>
      </w:tblGrid>
      <w:tr w:rsidR="001A207F" w:rsidRPr="00C33714" w14:paraId="42328468" w14:textId="77777777" w:rsidTr="00D27575">
        <w:tc>
          <w:tcPr>
            <w:tcW w:w="4938" w:type="dxa"/>
          </w:tcPr>
          <w:p w14:paraId="4B512FCF" w14:textId="1E1701FA" w:rsidR="001A207F" w:rsidRPr="00C33714" w:rsidRDefault="001A207F" w:rsidP="00D27575">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bCs/>
                <w:sz w:val="24"/>
                <w:szCs w:val="24"/>
              </w:rPr>
              <w:t>Ұйымдастырушы</w:t>
            </w:r>
          </w:p>
        </w:tc>
        <w:tc>
          <w:tcPr>
            <w:tcW w:w="5127" w:type="dxa"/>
          </w:tcPr>
          <w:p w14:paraId="1E83D296" w14:textId="1CD5BAB4" w:rsidR="001A207F" w:rsidRPr="00C33714" w:rsidRDefault="001A207F" w:rsidP="001A207F">
            <w:pPr>
              <w:widowControl/>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bCs/>
                <w:sz w:val="24"/>
                <w:szCs w:val="24"/>
              </w:rPr>
              <w:t>Шағын грант иесі:</w:t>
            </w:r>
          </w:p>
        </w:tc>
      </w:tr>
      <w:tr w:rsidR="003A3165" w:rsidRPr="00C33714" w14:paraId="433BDD8F" w14:textId="77777777" w:rsidTr="00D27575">
        <w:tc>
          <w:tcPr>
            <w:tcW w:w="4938" w:type="dxa"/>
          </w:tcPr>
          <w:p w14:paraId="19E7D881" w14:textId="77777777" w:rsidR="003A3165" w:rsidRPr="00C33714" w:rsidRDefault="003A3165" w:rsidP="00863C9A">
            <w:pPr>
              <w:tabs>
                <w:tab w:val="left" w:pos="280"/>
              </w:tabs>
              <w:ind w:firstLine="709"/>
              <w:contextualSpacing/>
              <w:rPr>
                <w:rFonts w:ascii="Times New Roman" w:eastAsia="Times New Roman" w:hAnsi="Times New Roman" w:cs="Times New Roman"/>
                <w:b/>
                <w:sz w:val="24"/>
                <w:szCs w:val="24"/>
                <w:lang w:val="ru-RU"/>
              </w:rPr>
            </w:pPr>
          </w:p>
          <w:p w14:paraId="6E697F5D" w14:textId="77777777" w:rsidR="003A3165" w:rsidRPr="00C33714" w:rsidRDefault="003A3165" w:rsidP="00863C9A">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p>
          <w:p w14:paraId="6047FCF5" w14:textId="77777777" w:rsidR="003A3165" w:rsidRPr="00C33714" w:rsidRDefault="003A3165" w:rsidP="00863C9A">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_______________________</w:t>
            </w:r>
          </w:p>
          <w:p w14:paraId="44C02BAE" w14:textId="77777777" w:rsidR="003A3165" w:rsidRPr="00C33714" w:rsidRDefault="003A3165" w:rsidP="00863C9A">
            <w:pPr>
              <w:tabs>
                <w:tab w:val="left" w:pos="280"/>
              </w:tabs>
              <w:ind w:firstLine="709"/>
              <w:contextualSpacing/>
              <w:rPr>
                <w:rFonts w:ascii="Times New Roman" w:eastAsia="Times New Roman" w:hAnsi="Times New Roman" w:cs="Times New Roman"/>
                <w:sz w:val="24"/>
                <w:szCs w:val="24"/>
                <w:lang w:val="ru-RU"/>
              </w:rPr>
            </w:pPr>
            <w:r w:rsidRPr="00C33714">
              <w:rPr>
                <w:rFonts w:ascii="Times New Roman" w:eastAsia="Times New Roman" w:hAnsi="Times New Roman" w:cs="Times New Roman"/>
                <w:sz w:val="24"/>
                <w:szCs w:val="24"/>
                <w:lang w:val="ru-RU"/>
              </w:rPr>
              <w:t>М.П.</w:t>
            </w:r>
          </w:p>
          <w:p w14:paraId="6834A1BF" w14:textId="0A77A00F" w:rsidR="003A3165" w:rsidRPr="00C33714" w:rsidRDefault="003A3165" w:rsidP="00863C9A">
            <w:pPr>
              <w:widowControl/>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c>
          <w:tcPr>
            <w:tcW w:w="5127" w:type="dxa"/>
          </w:tcPr>
          <w:p w14:paraId="1B588289" w14:textId="77777777" w:rsidR="003A3165" w:rsidRPr="00C33714" w:rsidRDefault="003A3165"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2D9490D2" w14:textId="77777777" w:rsidR="003A3165" w:rsidRPr="00C33714" w:rsidRDefault="003A3165" w:rsidP="00863C9A">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p>
          <w:p w14:paraId="378493F8" w14:textId="77777777" w:rsidR="003A3165" w:rsidRPr="00C33714" w:rsidRDefault="003A3165" w:rsidP="00863C9A">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_______________________</w:t>
            </w:r>
          </w:p>
          <w:p w14:paraId="742D561A" w14:textId="77777777" w:rsidR="003A3165" w:rsidRPr="00C33714" w:rsidRDefault="003A3165" w:rsidP="00863C9A">
            <w:pPr>
              <w:tabs>
                <w:tab w:val="left" w:pos="280"/>
              </w:tabs>
              <w:ind w:firstLine="709"/>
              <w:contextualSpacing/>
              <w:rPr>
                <w:rFonts w:ascii="Times New Roman" w:eastAsia="Times New Roman" w:hAnsi="Times New Roman" w:cs="Times New Roman"/>
                <w:sz w:val="24"/>
                <w:szCs w:val="24"/>
                <w:lang w:val="ru-RU"/>
              </w:rPr>
            </w:pPr>
            <w:r w:rsidRPr="00C33714">
              <w:rPr>
                <w:rFonts w:ascii="Times New Roman" w:eastAsia="Times New Roman" w:hAnsi="Times New Roman" w:cs="Times New Roman"/>
                <w:sz w:val="24"/>
                <w:szCs w:val="24"/>
                <w:lang w:val="ru-RU"/>
              </w:rPr>
              <w:t>М.П.</w:t>
            </w:r>
          </w:p>
          <w:p w14:paraId="4DE41D10" w14:textId="77777777" w:rsidR="003A3165" w:rsidRPr="00C33714" w:rsidRDefault="003A3165"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tc>
      </w:tr>
    </w:tbl>
    <w:p w14:paraId="705CE897" w14:textId="00A2122E" w:rsidR="0048074F" w:rsidRPr="00C33714" w:rsidRDefault="0048074F" w:rsidP="00863C9A">
      <w:pPr>
        <w:tabs>
          <w:tab w:val="left" w:pos="1440"/>
        </w:tabs>
        <w:spacing w:after="0" w:line="240" w:lineRule="auto"/>
        <w:ind w:firstLine="709"/>
        <w:contextualSpacing/>
        <w:rPr>
          <w:rFonts w:ascii="Times New Roman" w:eastAsia="Times New Roman" w:hAnsi="Times New Roman" w:cs="Times New Roman"/>
          <w:sz w:val="24"/>
          <w:szCs w:val="24"/>
          <w:lang w:val="ru-RU"/>
        </w:rPr>
        <w:sectPr w:rsidR="0048074F" w:rsidRPr="00C33714" w:rsidSect="00AB6F19">
          <w:headerReference w:type="default" r:id="rId11"/>
          <w:type w:val="continuous"/>
          <w:pgSz w:w="11910" w:h="16840"/>
          <w:pgMar w:top="1134" w:right="850" w:bottom="1134" w:left="1134" w:header="720" w:footer="720" w:gutter="0"/>
          <w:cols w:space="720"/>
          <w:docGrid w:linePitch="299"/>
        </w:sectPr>
      </w:pPr>
    </w:p>
    <w:p w14:paraId="3A605C9C" w14:textId="77777777" w:rsidR="002F51A3" w:rsidRPr="00DF1F67" w:rsidRDefault="002F51A3" w:rsidP="002F51A3">
      <w:pPr>
        <w:pBdr>
          <w:top w:val="nil"/>
          <w:left w:val="nil"/>
          <w:bottom w:val="nil"/>
          <w:right w:val="nil"/>
          <w:between w:val="nil"/>
        </w:pBdr>
        <w:spacing w:after="0" w:line="240" w:lineRule="auto"/>
        <w:contextualSpacing/>
        <w:jc w:val="right"/>
        <w:rPr>
          <w:rFonts w:ascii="Times New Roman" w:eastAsia="Times New Roman" w:hAnsi="Times New Roman" w:cs="Times New Roman"/>
          <w:i/>
          <w:color w:val="000000"/>
          <w:sz w:val="24"/>
          <w:szCs w:val="24"/>
        </w:rPr>
      </w:pPr>
      <w:r w:rsidRPr="00DF1F67">
        <w:rPr>
          <w:rFonts w:ascii="Times New Roman" w:eastAsia="Times New Roman" w:hAnsi="Times New Roman" w:cs="Times New Roman"/>
          <w:i/>
          <w:color w:val="000000"/>
          <w:sz w:val="24"/>
          <w:szCs w:val="24"/>
        </w:rPr>
        <w:t xml:space="preserve">Грант беруге арналған </w:t>
      </w:r>
    </w:p>
    <w:p w14:paraId="1DCDAF6E" w14:textId="77777777" w:rsidR="002F51A3" w:rsidRPr="00DF1F67" w:rsidRDefault="002F51A3" w:rsidP="002F51A3">
      <w:pPr>
        <w:pBdr>
          <w:top w:val="nil"/>
          <w:left w:val="nil"/>
          <w:bottom w:val="nil"/>
          <w:right w:val="nil"/>
          <w:between w:val="nil"/>
        </w:pBdr>
        <w:spacing w:after="0" w:line="240" w:lineRule="auto"/>
        <w:contextualSpacing/>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Келісімшарттың </w:t>
      </w:r>
      <w:r w:rsidRPr="00DF1F67">
        <w:rPr>
          <w:rFonts w:ascii="Times New Roman" w:eastAsia="Times New Roman" w:hAnsi="Times New Roman" w:cs="Times New Roman"/>
          <w:i/>
          <w:color w:val="000000"/>
          <w:sz w:val="24"/>
          <w:szCs w:val="24"/>
        </w:rPr>
        <w:t>3</w:t>
      </w:r>
      <w:r>
        <w:rPr>
          <w:rFonts w:ascii="Times New Roman" w:eastAsia="Times New Roman" w:hAnsi="Times New Roman" w:cs="Times New Roman"/>
          <w:i/>
          <w:color w:val="000000"/>
          <w:sz w:val="24"/>
          <w:szCs w:val="24"/>
          <w:lang w:val="en-US"/>
        </w:rPr>
        <w:t xml:space="preserve"> </w:t>
      </w:r>
      <w:r w:rsidRPr="00DF1F67">
        <w:rPr>
          <w:rFonts w:ascii="Times New Roman" w:eastAsia="Times New Roman" w:hAnsi="Times New Roman" w:cs="Times New Roman"/>
          <w:i/>
          <w:color w:val="000000"/>
          <w:sz w:val="24"/>
          <w:szCs w:val="24"/>
        </w:rPr>
        <w:t>қосымшасы</w:t>
      </w:r>
    </w:p>
    <w:p w14:paraId="76CFD1DE" w14:textId="77777777" w:rsidR="002F51A3" w:rsidRPr="00DF1F67" w:rsidRDefault="002F51A3" w:rsidP="002F51A3">
      <w:pPr>
        <w:pBdr>
          <w:top w:val="nil"/>
          <w:left w:val="nil"/>
          <w:bottom w:val="nil"/>
          <w:right w:val="nil"/>
          <w:between w:val="nil"/>
        </w:pBdr>
        <w:spacing w:after="0" w:line="240" w:lineRule="auto"/>
        <w:contextualSpacing/>
        <w:jc w:val="right"/>
        <w:rPr>
          <w:rFonts w:ascii="Times New Roman" w:eastAsia="Times New Roman" w:hAnsi="Times New Roman" w:cs="Times New Roman"/>
          <w:i/>
          <w:color w:val="000000"/>
          <w:sz w:val="24"/>
          <w:szCs w:val="24"/>
        </w:rPr>
      </w:pPr>
      <w:r w:rsidRPr="00DF1F67">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_____</w:t>
      </w:r>
      <w:r w:rsidRPr="00DF1F67">
        <w:rPr>
          <w:rFonts w:ascii="Times New Roman" w:eastAsia="Times New Roman" w:hAnsi="Times New Roman" w:cs="Times New Roman"/>
          <w:i/>
          <w:color w:val="000000"/>
          <w:sz w:val="24"/>
          <w:szCs w:val="24"/>
        </w:rPr>
        <w:t xml:space="preserve">» ________ </w:t>
      </w:r>
      <w:r>
        <w:rPr>
          <w:rFonts w:ascii="Times New Roman" w:eastAsia="Times New Roman" w:hAnsi="Times New Roman" w:cs="Times New Roman"/>
          <w:i/>
          <w:color w:val="000000"/>
          <w:sz w:val="24"/>
          <w:szCs w:val="24"/>
        </w:rPr>
        <w:t>2026</w:t>
      </w:r>
      <w:r w:rsidRPr="00DF1F67">
        <w:rPr>
          <w:rFonts w:ascii="Times New Roman" w:eastAsia="Times New Roman" w:hAnsi="Times New Roman" w:cs="Times New Roman"/>
          <w:i/>
          <w:color w:val="000000"/>
          <w:sz w:val="24"/>
          <w:szCs w:val="24"/>
        </w:rPr>
        <w:t xml:space="preserve"> ж.</w:t>
      </w:r>
    </w:p>
    <w:p w14:paraId="0C1816D7" w14:textId="77777777" w:rsidR="0048074F" w:rsidRPr="00C33714"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rPr>
      </w:pPr>
    </w:p>
    <w:p w14:paraId="1330F32D" w14:textId="77777777" w:rsidR="0048074F" w:rsidRPr="00C33714"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p>
    <w:p w14:paraId="57EDBA3F" w14:textId="77777777" w:rsidR="0048074F" w:rsidRPr="00C33714"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p>
    <w:p w14:paraId="560EE5DE" w14:textId="38BC9019" w:rsidR="0048074F" w:rsidRPr="00C33714" w:rsidRDefault="001A207F" w:rsidP="00863C9A">
      <w:pPr>
        <w:widowControl w:val="0"/>
        <w:spacing w:after="0" w:line="240" w:lineRule="auto"/>
        <w:ind w:firstLine="709"/>
        <w:contextualSpacing/>
        <w:jc w:val="center"/>
        <w:rPr>
          <w:rFonts w:ascii="Times New Roman" w:eastAsia="Times New Roman" w:hAnsi="Times New Roman" w:cs="Times New Roman"/>
          <w:b/>
          <w:sz w:val="24"/>
          <w:szCs w:val="24"/>
          <w:lang w:val="ru-RU"/>
        </w:rPr>
      </w:pPr>
      <w:r w:rsidRPr="00C33714">
        <w:rPr>
          <w:rFonts w:ascii="Times New Roman" w:eastAsia="Times New Roman" w:hAnsi="Times New Roman" w:cs="Times New Roman"/>
          <w:b/>
          <w:bCs/>
          <w:sz w:val="24"/>
          <w:szCs w:val="24"/>
        </w:rPr>
        <w:t>Жобаның нәтижелері туралы есеп</w:t>
      </w:r>
    </w:p>
    <w:p w14:paraId="14954D78" w14:textId="77777777" w:rsidR="0048074F" w:rsidRPr="00C33714" w:rsidRDefault="0048074F" w:rsidP="00863C9A">
      <w:pPr>
        <w:widowControl w:val="0"/>
        <w:spacing w:after="0" w:line="240" w:lineRule="auto"/>
        <w:ind w:firstLine="709"/>
        <w:contextualSpacing/>
        <w:jc w:val="center"/>
        <w:rPr>
          <w:rFonts w:ascii="Times New Roman" w:eastAsia="Times New Roman" w:hAnsi="Times New Roman" w:cs="Times New Roman"/>
          <w:b/>
          <w:sz w:val="24"/>
          <w:szCs w:val="24"/>
          <w:lang w:val="ru-RU"/>
        </w:rPr>
      </w:pPr>
    </w:p>
    <w:tbl>
      <w:tblPr>
        <w:tblStyle w:val="afff7"/>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5812"/>
      </w:tblGrid>
      <w:tr w:rsidR="0048074F" w:rsidRPr="00C33714" w14:paraId="6A2BFB91" w14:textId="77777777" w:rsidTr="00D27575">
        <w:tc>
          <w:tcPr>
            <w:tcW w:w="4111" w:type="dxa"/>
            <w:tcBorders>
              <w:top w:val="single" w:sz="4" w:space="0" w:color="000000"/>
              <w:left w:val="single" w:sz="4" w:space="0" w:color="000000"/>
              <w:bottom w:val="single" w:sz="4" w:space="0" w:color="000000"/>
              <w:right w:val="single" w:sz="4" w:space="0" w:color="000000"/>
            </w:tcBorders>
          </w:tcPr>
          <w:p w14:paraId="3EC9A393" w14:textId="253BB920" w:rsidR="0048074F" w:rsidRPr="00C33714" w:rsidRDefault="001A207F" w:rsidP="00D27575">
            <w:pPr>
              <w:contextualSpacing/>
              <w:rPr>
                <w:rFonts w:ascii="Times New Roman" w:eastAsia="Times New Roman" w:hAnsi="Times New Roman" w:cs="Times New Roman"/>
                <w:b/>
                <w:sz w:val="24"/>
                <w:szCs w:val="24"/>
                <w:lang w:val="ru-RU"/>
              </w:rPr>
            </w:pPr>
            <w:r w:rsidRPr="00C33714">
              <w:rPr>
                <w:rFonts w:ascii="Times New Roman" w:eastAsia="Times New Roman" w:hAnsi="Times New Roman" w:cs="Times New Roman"/>
                <w:b/>
                <w:bCs/>
                <w:sz w:val="24"/>
                <w:szCs w:val="24"/>
              </w:rPr>
              <w:t>Шағын грант иесі:</w:t>
            </w:r>
          </w:p>
        </w:tc>
        <w:tc>
          <w:tcPr>
            <w:tcW w:w="5812" w:type="dxa"/>
            <w:tcBorders>
              <w:top w:val="single" w:sz="4" w:space="0" w:color="000000"/>
              <w:left w:val="single" w:sz="4" w:space="0" w:color="000000"/>
              <w:bottom w:val="single" w:sz="4" w:space="0" w:color="000000"/>
              <w:right w:val="single" w:sz="4" w:space="0" w:color="000000"/>
            </w:tcBorders>
          </w:tcPr>
          <w:p w14:paraId="589513F8"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r>
      <w:tr w:rsidR="0048074F" w:rsidRPr="00C33714" w14:paraId="6BBE1748" w14:textId="77777777" w:rsidTr="00D27575">
        <w:tc>
          <w:tcPr>
            <w:tcW w:w="4111" w:type="dxa"/>
            <w:tcBorders>
              <w:top w:val="single" w:sz="4" w:space="0" w:color="000000"/>
              <w:left w:val="single" w:sz="4" w:space="0" w:color="000000"/>
              <w:bottom w:val="single" w:sz="4" w:space="0" w:color="000000"/>
              <w:right w:val="single" w:sz="4" w:space="0" w:color="000000"/>
            </w:tcBorders>
          </w:tcPr>
          <w:p w14:paraId="345EC7C9" w14:textId="151F8305" w:rsidR="0048074F" w:rsidRPr="00C33714" w:rsidRDefault="001A207F" w:rsidP="00D27575">
            <w:pPr>
              <w:contextualSpacing/>
              <w:rPr>
                <w:rFonts w:ascii="Times New Roman" w:eastAsia="Times New Roman" w:hAnsi="Times New Roman" w:cs="Times New Roman"/>
                <w:b/>
                <w:sz w:val="24"/>
                <w:szCs w:val="24"/>
                <w:lang w:val="ru-RU"/>
              </w:rPr>
            </w:pPr>
            <w:r w:rsidRPr="00C33714">
              <w:rPr>
                <w:rFonts w:ascii="Times New Roman" w:eastAsia="Times New Roman" w:hAnsi="Times New Roman" w:cs="Times New Roman"/>
                <w:b/>
                <w:bCs/>
                <w:sz w:val="24"/>
                <w:szCs w:val="24"/>
              </w:rPr>
              <w:t>Жобаның атауы</w:t>
            </w:r>
            <w:r w:rsidR="00905AFD" w:rsidRPr="00C33714">
              <w:rPr>
                <w:rFonts w:ascii="Times New Roman" w:eastAsia="Times New Roman" w:hAnsi="Times New Roman" w:cs="Times New Roman"/>
                <w:b/>
                <w:sz w:val="24"/>
                <w:szCs w:val="24"/>
                <w:lang w:val="ru-RU"/>
              </w:rPr>
              <w:t>:</w:t>
            </w:r>
          </w:p>
        </w:tc>
        <w:tc>
          <w:tcPr>
            <w:tcW w:w="5812" w:type="dxa"/>
            <w:tcBorders>
              <w:top w:val="single" w:sz="4" w:space="0" w:color="000000"/>
              <w:left w:val="single" w:sz="4" w:space="0" w:color="000000"/>
              <w:bottom w:val="single" w:sz="4" w:space="0" w:color="000000"/>
              <w:right w:val="single" w:sz="4" w:space="0" w:color="000000"/>
            </w:tcBorders>
          </w:tcPr>
          <w:p w14:paraId="33234941"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r>
      <w:tr w:rsidR="0048074F" w:rsidRPr="00C33714" w14:paraId="772BABD1" w14:textId="77777777" w:rsidTr="00D27575">
        <w:tc>
          <w:tcPr>
            <w:tcW w:w="4111" w:type="dxa"/>
            <w:tcBorders>
              <w:top w:val="single" w:sz="4" w:space="0" w:color="000000"/>
              <w:left w:val="single" w:sz="4" w:space="0" w:color="000000"/>
              <w:bottom w:val="single" w:sz="4" w:space="0" w:color="000000"/>
              <w:right w:val="single" w:sz="4" w:space="0" w:color="000000"/>
            </w:tcBorders>
          </w:tcPr>
          <w:p w14:paraId="769008BC" w14:textId="6ECE7447" w:rsidR="0048074F" w:rsidRPr="00C33714" w:rsidRDefault="001A207F" w:rsidP="00D27575">
            <w:pPr>
              <w:contextualSpacing/>
              <w:rPr>
                <w:rFonts w:ascii="Times New Roman" w:eastAsia="Times New Roman" w:hAnsi="Times New Roman" w:cs="Times New Roman"/>
                <w:b/>
                <w:sz w:val="24"/>
                <w:szCs w:val="24"/>
                <w:lang w:val="ru-RU"/>
              </w:rPr>
            </w:pPr>
            <w:r w:rsidRPr="00C33714">
              <w:rPr>
                <w:rFonts w:ascii="Times New Roman" w:eastAsia="Times New Roman" w:hAnsi="Times New Roman" w:cs="Times New Roman"/>
                <w:b/>
                <w:bCs/>
                <w:sz w:val="24"/>
                <w:szCs w:val="24"/>
              </w:rPr>
              <w:t>Күні</w:t>
            </w:r>
            <w:r w:rsidR="00905AFD" w:rsidRPr="00C33714">
              <w:rPr>
                <w:rFonts w:ascii="Times New Roman" w:eastAsia="Times New Roman" w:hAnsi="Times New Roman" w:cs="Times New Roman"/>
                <w:b/>
                <w:sz w:val="24"/>
                <w:szCs w:val="24"/>
                <w:lang w:val="ru-RU"/>
              </w:rPr>
              <w:t>:</w:t>
            </w:r>
          </w:p>
        </w:tc>
        <w:tc>
          <w:tcPr>
            <w:tcW w:w="5812" w:type="dxa"/>
            <w:tcBorders>
              <w:top w:val="single" w:sz="4" w:space="0" w:color="000000"/>
              <w:left w:val="single" w:sz="4" w:space="0" w:color="000000"/>
              <w:bottom w:val="single" w:sz="4" w:space="0" w:color="000000"/>
              <w:right w:val="single" w:sz="4" w:space="0" w:color="000000"/>
            </w:tcBorders>
          </w:tcPr>
          <w:p w14:paraId="0EABFD93"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r>
    </w:tbl>
    <w:p w14:paraId="616B72B3" w14:textId="77777777" w:rsidR="0048074F" w:rsidRPr="00C33714" w:rsidRDefault="0048074F" w:rsidP="00863C9A">
      <w:pPr>
        <w:widowControl w:val="0"/>
        <w:spacing w:after="0" w:line="240" w:lineRule="auto"/>
        <w:ind w:firstLine="709"/>
        <w:contextualSpacing/>
        <w:jc w:val="center"/>
        <w:rPr>
          <w:rFonts w:ascii="Times New Roman" w:eastAsia="Times New Roman" w:hAnsi="Times New Roman" w:cs="Times New Roman"/>
          <w:b/>
          <w:sz w:val="24"/>
          <w:szCs w:val="24"/>
          <w:lang w:val="ru-RU"/>
        </w:rPr>
      </w:pPr>
    </w:p>
    <w:tbl>
      <w:tblPr>
        <w:tblStyle w:val="afff8"/>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3"/>
        <w:gridCol w:w="2929"/>
        <w:gridCol w:w="1607"/>
        <w:gridCol w:w="1842"/>
        <w:gridCol w:w="2412"/>
      </w:tblGrid>
      <w:tr w:rsidR="001A207F" w:rsidRPr="00C33714" w14:paraId="0EB4823D" w14:textId="77777777" w:rsidTr="00D27575">
        <w:trPr>
          <w:trHeight w:val="551"/>
        </w:trPr>
        <w:tc>
          <w:tcPr>
            <w:tcW w:w="1133" w:type="dxa"/>
            <w:tcBorders>
              <w:top w:val="single" w:sz="4" w:space="0" w:color="000000"/>
              <w:left w:val="single" w:sz="4" w:space="0" w:color="000000"/>
              <w:bottom w:val="single" w:sz="4" w:space="0" w:color="000000"/>
              <w:right w:val="single" w:sz="4" w:space="0" w:color="000000"/>
            </w:tcBorders>
          </w:tcPr>
          <w:p w14:paraId="721C2DF1" w14:textId="77777777" w:rsidR="001A207F" w:rsidRPr="00C33714" w:rsidRDefault="001A207F" w:rsidP="00D27575">
            <w:pPr>
              <w:contextualSpacing/>
              <w:rPr>
                <w:rFonts w:ascii="Times New Roman" w:eastAsia="Times New Roman" w:hAnsi="Times New Roman" w:cs="Times New Roman"/>
                <w:b/>
                <w:sz w:val="24"/>
                <w:szCs w:val="24"/>
                <w:lang w:val="ru-RU"/>
              </w:rPr>
            </w:pPr>
            <w:r w:rsidRPr="00C33714">
              <w:rPr>
                <w:rFonts w:ascii="Times New Roman" w:eastAsia="Times New Roman" w:hAnsi="Times New Roman" w:cs="Times New Roman"/>
                <w:b/>
                <w:sz w:val="24"/>
                <w:szCs w:val="24"/>
                <w:lang w:val="ru-RU"/>
              </w:rPr>
              <w:t>№</w:t>
            </w:r>
          </w:p>
        </w:tc>
        <w:tc>
          <w:tcPr>
            <w:tcW w:w="2929" w:type="dxa"/>
            <w:tcBorders>
              <w:top w:val="single" w:sz="4" w:space="0" w:color="000000"/>
              <w:left w:val="single" w:sz="4" w:space="0" w:color="000000"/>
              <w:bottom w:val="single" w:sz="4" w:space="0" w:color="000000"/>
              <w:right w:val="single" w:sz="4" w:space="0" w:color="000000"/>
            </w:tcBorders>
          </w:tcPr>
          <w:p w14:paraId="3D1DCDA7" w14:textId="4B50312F" w:rsidR="001A207F" w:rsidRPr="00C33714" w:rsidRDefault="001A207F" w:rsidP="001A207F">
            <w:pPr>
              <w:contextualSpacing/>
              <w:rPr>
                <w:rFonts w:ascii="Times New Roman" w:eastAsia="Times New Roman" w:hAnsi="Times New Roman" w:cs="Times New Roman"/>
                <w:b/>
                <w:sz w:val="24"/>
                <w:szCs w:val="24"/>
                <w:lang w:val="ru-RU"/>
              </w:rPr>
            </w:pPr>
            <w:r w:rsidRPr="00C33714">
              <w:rPr>
                <w:rFonts w:ascii="Times New Roman" w:eastAsia="Times New Roman" w:hAnsi="Times New Roman" w:cs="Times New Roman"/>
                <w:b/>
                <w:bCs/>
                <w:sz w:val="24"/>
                <w:szCs w:val="24"/>
              </w:rPr>
              <w:t>Іс-шара / іс-әрекет</w:t>
            </w:r>
          </w:p>
        </w:tc>
        <w:tc>
          <w:tcPr>
            <w:tcW w:w="1607" w:type="dxa"/>
            <w:tcBorders>
              <w:top w:val="single" w:sz="4" w:space="0" w:color="000000"/>
              <w:left w:val="single" w:sz="4" w:space="0" w:color="000000"/>
              <w:bottom w:val="single" w:sz="4" w:space="0" w:color="000000"/>
              <w:right w:val="single" w:sz="4" w:space="0" w:color="000000"/>
            </w:tcBorders>
          </w:tcPr>
          <w:p w14:paraId="3B675C21" w14:textId="663E1276" w:rsidR="001A207F" w:rsidRPr="00C33714" w:rsidRDefault="001A207F" w:rsidP="001A207F">
            <w:pPr>
              <w:contextualSpacing/>
              <w:rPr>
                <w:rFonts w:ascii="Times New Roman" w:eastAsia="Times New Roman" w:hAnsi="Times New Roman" w:cs="Times New Roman"/>
                <w:b/>
                <w:sz w:val="24"/>
                <w:szCs w:val="24"/>
                <w:lang w:val="ru-RU"/>
              </w:rPr>
            </w:pPr>
            <w:r w:rsidRPr="00C33714">
              <w:rPr>
                <w:rFonts w:ascii="Times New Roman" w:eastAsia="Times New Roman" w:hAnsi="Times New Roman" w:cs="Times New Roman"/>
                <w:b/>
                <w:bCs/>
                <w:sz w:val="24"/>
                <w:szCs w:val="24"/>
              </w:rPr>
              <w:t>Өткізу күні</w:t>
            </w:r>
          </w:p>
        </w:tc>
        <w:tc>
          <w:tcPr>
            <w:tcW w:w="1842" w:type="dxa"/>
            <w:tcBorders>
              <w:top w:val="single" w:sz="4" w:space="0" w:color="000000"/>
              <w:left w:val="single" w:sz="4" w:space="0" w:color="000000"/>
              <w:bottom w:val="single" w:sz="4" w:space="0" w:color="000000"/>
              <w:right w:val="single" w:sz="4" w:space="0" w:color="000000"/>
            </w:tcBorders>
          </w:tcPr>
          <w:p w14:paraId="07463D60" w14:textId="06E84ABF" w:rsidR="001A207F" w:rsidRPr="00C33714" w:rsidRDefault="001A207F" w:rsidP="001A207F">
            <w:pPr>
              <w:contextualSpacing/>
              <w:rPr>
                <w:rFonts w:ascii="Times New Roman" w:eastAsia="Times New Roman" w:hAnsi="Times New Roman" w:cs="Times New Roman"/>
                <w:b/>
                <w:sz w:val="24"/>
                <w:szCs w:val="24"/>
                <w:lang w:val="ru-RU"/>
              </w:rPr>
            </w:pPr>
            <w:r w:rsidRPr="00C33714">
              <w:rPr>
                <w:rFonts w:ascii="Times New Roman" w:eastAsia="Times New Roman" w:hAnsi="Times New Roman" w:cs="Times New Roman"/>
                <w:b/>
                <w:bCs/>
                <w:sz w:val="24"/>
                <w:szCs w:val="24"/>
              </w:rPr>
              <w:t>Қатысушылар</w:t>
            </w:r>
          </w:p>
        </w:tc>
        <w:tc>
          <w:tcPr>
            <w:tcW w:w="2412" w:type="dxa"/>
            <w:tcBorders>
              <w:top w:val="single" w:sz="4" w:space="0" w:color="000000"/>
              <w:left w:val="single" w:sz="4" w:space="0" w:color="000000"/>
              <w:bottom w:val="single" w:sz="4" w:space="0" w:color="000000"/>
              <w:right w:val="single" w:sz="4" w:space="0" w:color="000000"/>
            </w:tcBorders>
          </w:tcPr>
          <w:p w14:paraId="2CAD481E" w14:textId="3D244B2A" w:rsidR="001A207F" w:rsidRPr="00C33714" w:rsidRDefault="001A207F" w:rsidP="001A207F">
            <w:pPr>
              <w:contextualSpacing/>
              <w:rPr>
                <w:rFonts w:ascii="Times New Roman" w:eastAsia="Times New Roman" w:hAnsi="Times New Roman" w:cs="Times New Roman"/>
                <w:b/>
                <w:sz w:val="24"/>
                <w:szCs w:val="24"/>
                <w:lang w:val="ru-RU"/>
              </w:rPr>
            </w:pPr>
            <w:r w:rsidRPr="00C33714">
              <w:rPr>
                <w:rFonts w:ascii="Times New Roman" w:eastAsia="Times New Roman" w:hAnsi="Times New Roman" w:cs="Times New Roman"/>
                <w:b/>
                <w:bCs/>
                <w:sz w:val="24"/>
                <w:szCs w:val="24"/>
              </w:rPr>
              <w:t>Қол жеткізілген нәтижелер</w:t>
            </w:r>
          </w:p>
        </w:tc>
      </w:tr>
      <w:tr w:rsidR="0048074F" w:rsidRPr="00C33714" w14:paraId="6205151C" w14:textId="77777777" w:rsidTr="00D27575">
        <w:trPr>
          <w:trHeight w:val="277"/>
        </w:trPr>
        <w:tc>
          <w:tcPr>
            <w:tcW w:w="1133" w:type="dxa"/>
            <w:tcBorders>
              <w:top w:val="single" w:sz="4" w:space="0" w:color="000000"/>
              <w:left w:val="single" w:sz="4" w:space="0" w:color="000000"/>
              <w:bottom w:val="single" w:sz="4" w:space="0" w:color="000000"/>
              <w:right w:val="single" w:sz="4" w:space="0" w:color="000000"/>
            </w:tcBorders>
          </w:tcPr>
          <w:p w14:paraId="3DF521BF" w14:textId="77777777" w:rsidR="0048074F" w:rsidRPr="00C33714" w:rsidRDefault="0048074F" w:rsidP="00D27575">
            <w:pPr>
              <w:ind w:left="142"/>
              <w:contextualSpacing/>
              <w:rPr>
                <w:rFonts w:ascii="Times New Roman" w:eastAsia="Times New Roman" w:hAnsi="Times New Roman" w:cs="Times New Roman"/>
                <w:sz w:val="24"/>
                <w:szCs w:val="24"/>
                <w:lang w:val="ru-RU"/>
              </w:rPr>
            </w:pPr>
          </w:p>
        </w:tc>
        <w:tc>
          <w:tcPr>
            <w:tcW w:w="2929" w:type="dxa"/>
            <w:tcBorders>
              <w:top w:val="single" w:sz="4" w:space="0" w:color="000000"/>
              <w:left w:val="single" w:sz="4" w:space="0" w:color="000000"/>
              <w:bottom w:val="single" w:sz="4" w:space="0" w:color="000000"/>
              <w:right w:val="single" w:sz="4" w:space="0" w:color="000000"/>
            </w:tcBorders>
          </w:tcPr>
          <w:p w14:paraId="001C7016"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5E04AB58"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742E4761"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c>
          <w:tcPr>
            <w:tcW w:w="2412" w:type="dxa"/>
            <w:tcBorders>
              <w:top w:val="single" w:sz="4" w:space="0" w:color="000000"/>
              <w:left w:val="single" w:sz="4" w:space="0" w:color="000000"/>
              <w:bottom w:val="single" w:sz="4" w:space="0" w:color="000000"/>
              <w:right w:val="single" w:sz="4" w:space="0" w:color="000000"/>
            </w:tcBorders>
          </w:tcPr>
          <w:p w14:paraId="2E75387E"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r>
      <w:tr w:rsidR="0048074F" w:rsidRPr="00C33714" w14:paraId="4BBDD5DE" w14:textId="77777777" w:rsidTr="00D27575">
        <w:trPr>
          <w:trHeight w:val="277"/>
        </w:trPr>
        <w:tc>
          <w:tcPr>
            <w:tcW w:w="1133" w:type="dxa"/>
            <w:tcBorders>
              <w:top w:val="single" w:sz="4" w:space="0" w:color="000000"/>
              <w:left w:val="single" w:sz="4" w:space="0" w:color="000000"/>
              <w:bottom w:val="single" w:sz="4" w:space="0" w:color="000000"/>
              <w:right w:val="single" w:sz="4" w:space="0" w:color="000000"/>
            </w:tcBorders>
          </w:tcPr>
          <w:p w14:paraId="7807BD1E" w14:textId="77777777" w:rsidR="0048074F" w:rsidRPr="00C33714" w:rsidRDefault="0048074F" w:rsidP="00D27575">
            <w:pPr>
              <w:ind w:left="142"/>
              <w:contextualSpacing/>
              <w:rPr>
                <w:rFonts w:ascii="Times New Roman" w:eastAsia="Times New Roman" w:hAnsi="Times New Roman" w:cs="Times New Roman"/>
                <w:sz w:val="24"/>
                <w:szCs w:val="24"/>
                <w:lang w:val="ru-RU"/>
              </w:rPr>
            </w:pPr>
          </w:p>
        </w:tc>
        <w:tc>
          <w:tcPr>
            <w:tcW w:w="2929" w:type="dxa"/>
            <w:tcBorders>
              <w:top w:val="single" w:sz="4" w:space="0" w:color="000000"/>
              <w:left w:val="single" w:sz="4" w:space="0" w:color="000000"/>
              <w:bottom w:val="single" w:sz="4" w:space="0" w:color="000000"/>
              <w:right w:val="single" w:sz="4" w:space="0" w:color="000000"/>
            </w:tcBorders>
          </w:tcPr>
          <w:p w14:paraId="5BEF21F5"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7FF689CB"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30113020"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c>
          <w:tcPr>
            <w:tcW w:w="2412" w:type="dxa"/>
            <w:tcBorders>
              <w:top w:val="single" w:sz="4" w:space="0" w:color="000000"/>
              <w:left w:val="single" w:sz="4" w:space="0" w:color="000000"/>
              <w:bottom w:val="single" w:sz="4" w:space="0" w:color="000000"/>
              <w:right w:val="single" w:sz="4" w:space="0" w:color="000000"/>
            </w:tcBorders>
          </w:tcPr>
          <w:p w14:paraId="1E700D60"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r>
      <w:tr w:rsidR="0048074F" w:rsidRPr="00C33714" w14:paraId="0FA4B57A" w14:textId="77777777" w:rsidTr="00D27575">
        <w:trPr>
          <w:trHeight w:val="277"/>
        </w:trPr>
        <w:tc>
          <w:tcPr>
            <w:tcW w:w="1133" w:type="dxa"/>
            <w:tcBorders>
              <w:top w:val="single" w:sz="4" w:space="0" w:color="000000"/>
              <w:left w:val="single" w:sz="4" w:space="0" w:color="000000"/>
              <w:bottom w:val="single" w:sz="4" w:space="0" w:color="000000"/>
              <w:right w:val="single" w:sz="4" w:space="0" w:color="000000"/>
            </w:tcBorders>
          </w:tcPr>
          <w:p w14:paraId="4CC2961E" w14:textId="77777777" w:rsidR="0048074F" w:rsidRPr="00C33714" w:rsidRDefault="0048074F" w:rsidP="00D27575">
            <w:pPr>
              <w:ind w:left="142"/>
              <w:contextualSpacing/>
              <w:rPr>
                <w:rFonts w:ascii="Times New Roman" w:eastAsia="Times New Roman" w:hAnsi="Times New Roman" w:cs="Times New Roman"/>
                <w:sz w:val="24"/>
                <w:szCs w:val="24"/>
                <w:lang w:val="ru-RU"/>
              </w:rPr>
            </w:pPr>
          </w:p>
        </w:tc>
        <w:tc>
          <w:tcPr>
            <w:tcW w:w="2929" w:type="dxa"/>
            <w:tcBorders>
              <w:top w:val="single" w:sz="4" w:space="0" w:color="000000"/>
              <w:left w:val="single" w:sz="4" w:space="0" w:color="000000"/>
              <w:bottom w:val="single" w:sz="4" w:space="0" w:color="000000"/>
              <w:right w:val="single" w:sz="4" w:space="0" w:color="000000"/>
            </w:tcBorders>
          </w:tcPr>
          <w:p w14:paraId="6005C906"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58FDD9FF"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1DA0FE48"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c>
          <w:tcPr>
            <w:tcW w:w="2412" w:type="dxa"/>
            <w:tcBorders>
              <w:top w:val="single" w:sz="4" w:space="0" w:color="000000"/>
              <w:left w:val="single" w:sz="4" w:space="0" w:color="000000"/>
              <w:bottom w:val="single" w:sz="4" w:space="0" w:color="000000"/>
              <w:right w:val="single" w:sz="4" w:space="0" w:color="000000"/>
            </w:tcBorders>
          </w:tcPr>
          <w:p w14:paraId="4447C02F"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r>
      <w:tr w:rsidR="0048074F" w:rsidRPr="00C33714" w14:paraId="4DA7A620" w14:textId="77777777" w:rsidTr="00D27575">
        <w:trPr>
          <w:trHeight w:val="277"/>
        </w:trPr>
        <w:tc>
          <w:tcPr>
            <w:tcW w:w="1133" w:type="dxa"/>
            <w:tcBorders>
              <w:top w:val="single" w:sz="4" w:space="0" w:color="000000"/>
              <w:left w:val="single" w:sz="4" w:space="0" w:color="000000"/>
              <w:bottom w:val="single" w:sz="4" w:space="0" w:color="000000"/>
              <w:right w:val="single" w:sz="4" w:space="0" w:color="000000"/>
            </w:tcBorders>
          </w:tcPr>
          <w:p w14:paraId="3CD2BA19" w14:textId="77777777" w:rsidR="0048074F" w:rsidRPr="00C33714" w:rsidRDefault="0048074F" w:rsidP="00D27575">
            <w:pPr>
              <w:ind w:left="142"/>
              <w:contextualSpacing/>
              <w:rPr>
                <w:rFonts w:ascii="Times New Roman" w:eastAsia="Times New Roman" w:hAnsi="Times New Roman" w:cs="Times New Roman"/>
                <w:sz w:val="24"/>
                <w:szCs w:val="24"/>
                <w:lang w:val="ru-RU"/>
              </w:rPr>
            </w:pPr>
          </w:p>
        </w:tc>
        <w:tc>
          <w:tcPr>
            <w:tcW w:w="2929" w:type="dxa"/>
            <w:tcBorders>
              <w:top w:val="single" w:sz="4" w:space="0" w:color="000000"/>
              <w:left w:val="single" w:sz="4" w:space="0" w:color="000000"/>
              <w:bottom w:val="single" w:sz="4" w:space="0" w:color="000000"/>
              <w:right w:val="single" w:sz="4" w:space="0" w:color="000000"/>
            </w:tcBorders>
          </w:tcPr>
          <w:p w14:paraId="7B3A346F"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02FA80FC"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5F33045C"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c>
          <w:tcPr>
            <w:tcW w:w="2412" w:type="dxa"/>
            <w:tcBorders>
              <w:top w:val="single" w:sz="4" w:space="0" w:color="000000"/>
              <w:left w:val="single" w:sz="4" w:space="0" w:color="000000"/>
              <w:bottom w:val="single" w:sz="4" w:space="0" w:color="000000"/>
              <w:right w:val="single" w:sz="4" w:space="0" w:color="000000"/>
            </w:tcBorders>
          </w:tcPr>
          <w:p w14:paraId="433B1BD6"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r>
      <w:tr w:rsidR="0048074F" w:rsidRPr="00C33714" w14:paraId="731566A0" w14:textId="77777777" w:rsidTr="00D27575">
        <w:trPr>
          <w:trHeight w:val="277"/>
        </w:trPr>
        <w:tc>
          <w:tcPr>
            <w:tcW w:w="1133" w:type="dxa"/>
            <w:tcBorders>
              <w:top w:val="single" w:sz="4" w:space="0" w:color="000000"/>
              <w:left w:val="single" w:sz="4" w:space="0" w:color="000000"/>
              <w:bottom w:val="single" w:sz="4" w:space="0" w:color="000000"/>
              <w:right w:val="single" w:sz="4" w:space="0" w:color="000000"/>
            </w:tcBorders>
          </w:tcPr>
          <w:p w14:paraId="339CFB1C" w14:textId="77777777" w:rsidR="0048074F" w:rsidRPr="00C33714" w:rsidRDefault="0048074F" w:rsidP="00D27575">
            <w:pPr>
              <w:ind w:left="142"/>
              <w:contextualSpacing/>
              <w:rPr>
                <w:rFonts w:ascii="Times New Roman" w:eastAsia="Times New Roman" w:hAnsi="Times New Roman" w:cs="Times New Roman"/>
                <w:sz w:val="24"/>
                <w:szCs w:val="24"/>
                <w:lang w:val="ru-RU"/>
              </w:rPr>
            </w:pPr>
          </w:p>
        </w:tc>
        <w:tc>
          <w:tcPr>
            <w:tcW w:w="2929" w:type="dxa"/>
            <w:tcBorders>
              <w:top w:val="single" w:sz="4" w:space="0" w:color="000000"/>
              <w:left w:val="single" w:sz="4" w:space="0" w:color="000000"/>
              <w:bottom w:val="single" w:sz="4" w:space="0" w:color="000000"/>
              <w:right w:val="single" w:sz="4" w:space="0" w:color="000000"/>
            </w:tcBorders>
          </w:tcPr>
          <w:p w14:paraId="285A20B6"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24A5C128"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05EFE99C"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c>
          <w:tcPr>
            <w:tcW w:w="2412" w:type="dxa"/>
            <w:tcBorders>
              <w:top w:val="single" w:sz="4" w:space="0" w:color="000000"/>
              <w:left w:val="single" w:sz="4" w:space="0" w:color="000000"/>
              <w:bottom w:val="single" w:sz="4" w:space="0" w:color="000000"/>
              <w:right w:val="single" w:sz="4" w:space="0" w:color="000000"/>
            </w:tcBorders>
          </w:tcPr>
          <w:p w14:paraId="5FE1C37C"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r>
      <w:tr w:rsidR="0048074F" w:rsidRPr="00C33714" w14:paraId="05AB2649" w14:textId="77777777" w:rsidTr="00D27575">
        <w:trPr>
          <w:trHeight w:val="277"/>
        </w:trPr>
        <w:tc>
          <w:tcPr>
            <w:tcW w:w="1133" w:type="dxa"/>
            <w:tcBorders>
              <w:top w:val="single" w:sz="4" w:space="0" w:color="000000"/>
              <w:left w:val="single" w:sz="4" w:space="0" w:color="000000"/>
              <w:bottom w:val="single" w:sz="4" w:space="0" w:color="000000"/>
              <w:right w:val="single" w:sz="4" w:space="0" w:color="000000"/>
            </w:tcBorders>
          </w:tcPr>
          <w:p w14:paraId="170F0EA0" w14:textId="77777777" w:rsidR="0048074F" w:rsidRPr="00C33714" w:rsidRDefault="0048074F" w:rsidP="00D27575">
            <w:pPr>
              <w:ind w:left="142"/>
              <w:contextualSpacing/>
              <w:rPr>
                <w:rFonts w:ascii="Times New Roman" w:eastAsia="Times New Roman" w:hAnsi="Times New Roman" w:cs="Times New Roman"/>
                <w:sz w:val="24"/>
                <w:szCs w:val="24"/>
                <w:lang w:val="ru-RU"/>
              </w:rPr>
            </w:pPr>
          </w:p>
        </w:tc>
        <w:tc>
          <w:tcPr>
            <w:tcW w:w="2929" w:type="dxa"/>
            <w:tcBorders>
              <w:top w:val="single" w:sz="4" w:space="0" w:color="000000"/>
              <w:left w:val="single" w:sz="4" w:space="0" w:color="000000"/>
              <w:bottom w:val="single" w:sz="4" w:space="0" w:color="000000"/>
              <w:right w:val="single" w:sz="4" w:space="0" w:color="000000"/>
            </w:tcBorders>
          </w:tcPr>
          <w:p w14:paraId="37B0C566"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1391B984"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5886C02A"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c>
          <w:tcPr>
            <w:tcW w:w="2412" w:type="dxa"/>
            <w:tcBorders>
              <w:top w:val="single" w:sz="4" w:space="0" w:color="000000"/>
              <w:left w:val="single" w:sz="4" w:space="0" w:color="000000"/>
              <w:bottom w:val="single" w:sz="4" w:space="0" w:color="000000"/>
              <w:right w:val="single" w:sz="4" w:space="0" w:color="000000"/>
            </w:tcBorders>
          </w:tcPr>
          <w:p w14:paraId="4486E279"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r>
      <w:tr w:rsidR="0048074F" w:rsidRPr="00C33714" w14:paraId="6411EB04" w14:textId="77777777" w:rsidTr="00D27575">
        <w:trPr>
          <w:trHeight w:val="277"/>
        </w:trPr>
        <w:tc>
          <w:tcPr>
            <w:tcW w:w="1133" w:type="dxa"/>
            <w:tcBorders>
              <w:top w:val="single" w:sz="4" w:space="0" w:color="000000"/>
              <w:left w:val="single" w:sz="4" w:space="0" w:color="000000"/>
              <w:bottom w:val="single" w:sz="4" w:space="0" w:color="000000"/>
              <w:right w:val="single" w:sz="4" w:space="0" w:color="000000"/>
            </w:tcBorders>
          </w:tcPr>
          <w:p w14:paraId="11E86855" w14:textId="77777777" w:rsidR="0048074F" w:rsidRPr="00C33714" w:rsidRDefault="0048074F" w:rsidP="00D27575">
            <w:pPr>
              <w:ind w:left="142"/>
              <w:contextualSpacing/>
              <w:rPr>
                <w:rFonts w:ascii="Times New Roman" w:eastAsia="Times New Roman" w:hAnsi="Times New Roman" w:cs="Times New Roman"/>
                <w:sz w:val="24"/>
                <w:szCs w:val="24"/>
                <w:lang w:val="ru-RU"/>
              </w:rPr>
            </w:pPr>
          </w:p>
        </w:tc>
        <w:tc>
          <w:tcPr>
            <w:tcW w:w="2929" w:type="dxa"/>
            <w:tcBorders>
              <w:top w:val="single" w:sz="4" w:space="0" w:color="000000"/>
              <w:left w:val="single" w:sz="4" w:space="0" w:color="000000"/>
              <w:bottom w:val="single" w:sz="4" w:space="0" w:color="000000"/>
              <w:right w:val="single" w:sz="4" w:space="0" w:color="000000"/>
            </w:tcBorders>
          </w:tcPr>
          <w:p w14:paraId="1BF745FE"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7844F531"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087F436D"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c>
          <w:tcPr>
            <w:tcW w:w="2412" w:type="dxa"/>
            <w:tcBorders>
              <w:top w:val="single" w:sz="4" w:space="0" w:color="000000"/>
              <w:left w:val="single" w:sz="4" w:space="0" w:color="000000"/>
              <w:bottom w:val="single" w:sz="4" w:space="0" w:color="000000"/>
              <w:right w:val="single" w:sz="4" w:space="0" w:color="000000"/>
            </w:tcBorders>
          </w:tcPr>
          <w:p w14:paraId="154A725C"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r>
      <w:tr w:rsidR="0048074F" w:rsidRPr="00C33714" w14:paraId="2C20BD34" w14:textId="77777777" w:rsidTr="00D27575">
        <w:trPr>
          <w:trHeight w:val="277"/>
        </w:trPr>
        <w:tc>
          <w:tcPr>
            <w:tcW w:w="1133" w:type="dxa"/>
            <w:tcBorders>
              <w:top w:val="single" w:sz="4" w:space="0" w:color="000000"/>
              <w:left w:val="single" w:sz="4" w:space="0" w:color="000000"/>
              <w:bottom w:val="single" w:sz="4" w:space="0" w:color="000000"/>
              <w:right w:val="single" w:sz="4" w:space="0" w:color="000000"/>
            </w:tcBorders>
          </w:tcPr>
          <w:p w14:paraId="1E71F01E" w14:textId="77777777" w:rsidR="0048074F" w:rsidRPr="00C33714" w:rsidRDefault="0048074F" w:rsidP="00D27575">
            <w:pPr>
              <w:ind w:left="142"/>
              <w:contextualSpacing/>
              <w:rPr>
                <w:rFonts w:ascii="Times New Roman" w:eastAsia="Times New Roman" w:hAnsi="Times New Roman" w:cs="Times New Roman"/>
                <w:sz w:val="24"/>
                <w:szCs w:val="24"/>
                <w:lang w:val="ru-RU"/>
              </w:rPr>
            </w:pPr>
          </w:p>
        </w:tc>
        <w:tc>
          <w:tcPr>
            <w:tcW w:w="2929" w:type="dxa"/>
            <w:tcBorders>
              <w:top w:val="single" w:sz="4" w:space="0" w:color="000000"/>
              <w:left w:val="single" w:sz="4" w:space="0" w:color="000000"/>
              <w:bottom w:val="single" w:sz="4" w:space="0" w:color="000000"/>
              <w:right w:val="single" w:sz="4" w:space="0" w:color="000000"/>
            </w:tcBorders>
          </w:tcPr>
          <w:p w14:paraId="14156573"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13E1A93F"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53269FC4"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c>
          <w:tcPr>
            <w:tcW w:w="2412" w:type="dxa"/>
            <w:tcBorders>
              <w:top w:val="single" w:sz="4" w:space="0" w:color="000000"/>
              <w:left w:val="single" w:sz="4" w:space="0" w:color="000000"/>
              <w:bottom w:val="single" w:sz="4" w:space="0" w:color="000000"/>
              <w:right w:val="single" w:sz="4" w:space="0" w:color="000000"/>
            </w:tcBorders>
          </w:tcPr>
          <w:p w14:paraId="0BCBFFCB"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r>
      <w:tr w:rsidR="0048074F" w:rsidRPr="00C33714" w14:paraId="3C9BA5DF" w14:textId="77777777" w:rsidTr="00D27575">
        <w:trPr>
          <w:trHeight w:val="277"/>
        </w:trPr>
        <w:tc>
          <w:tcPr>
            <w:tcW w:w="1133" w:type="dxa"/>
            <w:tcBorders>
              <w:top w:val="single" w:sz="4" w:space="0" w:color="000000"/>
              <w:left w:val="single" w:sz="4" w:space="0" w:color="000000"/>
              <w:bottom w:val="single" w:sz="4" w:space="0" w:color="000000"/>
              <w:right w:val="single" w:sz="4" w:space="0" w:color="000000"/>
            </w:tcBorders>
          </w:tcPr>
          <w:p w14:paraId="7F073F0A" w14:textId="77777777" w:rsidR="0048074F" w:rsidRPr="00C33714" w:rsidRDefault="0048074F" w:rsidP="00D27575">
            <w:pPr>
              <w:ind w:left="142"/>
              <w:contextualSpacing/>
              <w:rPr>
                <w:rFonts w:ascii="Times New Roman" w:eastAsia="Times New Roman" w:hAnsi="Times New Roman" w:cs="Times New Roman"/>
                <w:sz w:val="24"/>
                <w:szCs w:val="24"/>
                <w:lang w:val="ru-RU"/>
              </w:rPr>
            </w:pPr>
          </w:p>
        </w:tc>
        <w:tc>
          <w:tcPr>
            <w:tcW w:w="2929" w:type="dxa"/>
            <w:tcBorders>
              <w:top w:val="single" w:sz="4" w:space="0" w:color="000000"/>
              <w:left w:val="single" w:sz="4" w:space="0" w:color="000000"/>
              <w:bottom w:val="single" w:sz="4" w:space="0" w:color="000000"/>
              <w:right w:val="single" w:sz="4" w:space="0" w:color="000000"/>
            </w:tcBorders>
          </w:tcPr>
          <w:p w14:paraId="540A69F4"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2E8F9148"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54C53040"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c>
          <w:tcPr>
            <w:tcW w:w="2412" w:type="dxa"/>
            <w:tcBorders>
              <w:top w:val="single" w:sz="4" w:space="0" w:color="000000"/>
              <w:left w:val="single" w:sz="4" w:space="0" w:color="000000"/>
              <w:bottom w:val="single" w:sz="4" w:space="0" w:color="000000"/>
              <w:right w:val="single" w:sz="4" w:space="0" w:color="000000"/>
            </w:tcBorders>
          </w:tcPr>
          <w:p w14:paraId="2BD8F0D3"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r>
      <w:tr w:rsidR="0048074F" w:rsidRPr="00C33714" w14:paraId="1BD5E0FC" w14:textId="77777777" w:rsidTr="00D27575">
        <w:trPr>
          <w:trHeight w:val="277"/>
        </w:trPr>
        <w:tc>
          <w:tcPr>
            <w:tcW w:w="1133" w:type="dxa"/>
            <w:tcBorders>
              <w:top w:val="single" w:sz="4" w:space="0" w:color="000000"/>
              <w:left w:val="single" w:sz="4" w:space="0" w:color="000000"/>
              <w:bottom w:val="single" w:sz="4" w:space="0" w:color="000000"/>
              <w:right w:val="single" w:sz="4" w:space="0" w:color="000000"/>
            </w:tcBorders>
          </w:tcPr>
          <w:p w14:paraId="3A371FF9" w14:textId="36BBCEA7" w:rsidR="0048074F" w:rsidRPr="00C33714" w:rsidRDefault="0048074F" w:rsidP="00D27575">
            <w:pPr>
              <w:contextualSpacing/>
              <w:rPr>
                <w:rFonts w:ascii="Times New Roman" w:eastAsia="Times New Roman" w:hAnsi="Times New Roman" w:cs="Times New Roman"/>
                <w:sz w:val="24"/>
                <w:szCs w:val="24"/>
                <w:lang w:val="ru-RU"/>
              </w:rPr>
            </w:pPr>
          </w:p>
        </w:tc>
        <w:tc>
          <w:tcPr>
            <w:tcW w:w="2929" w:type="dxa"/>
            <w:tcBorders>
              <w:top w:val="single" w:sz="4" w:space="0" w:color="000000"/>
              <w:left w:val="single" w:sz="4" w:space="0" w:color="000000"/>
              <w:bottom w:val="single" w:sz="4" w:space="0" w:color="000000"/>
              <w:right w:val="single" w:sz="4" w:space="0" w:color="000000"/>
            </w:tcBorders>
          </w:tcPr>
          <w:p w14:paraId="6FD263A1"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c>
          <w:tcPr>
            <w:tcW w:w="1607" w:type="dxa"/>
            <w:tcBorders>
              <w:top w:val="single" w:sz="4" w:space="0" w:color="000000"/>
              <w:left w:val="single" w:sz="4" w:space="0" w:color="000000"/>
              <w:bottom w:val="single" w:sz="4" w:space="0" w:color="000000"/>
              <w:right w:val="single" w:sz="4" w:space="0" w:color="000000"/>
            </w:tcBorders>
          </w:tcPr>
          <w:p w14:paraId="7544FEF6"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72F61DB9"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c>
          <w:tcPr>
            <w:tcW w:w="2412" w:type="dxa"/>
            <w:tcBorders>
              <w:top w:val="single" w:sz="4" w:space="0" w:color="000000"/>
              <w:left w:val="single" w:sz="4" w:space="0" w:color="000000"/>
              <w:bottom w:val="single" w:sz="4" w:space="0" w:color="000000"/>
              <w:right w:val="single" w:sz="4" w:space="0" w:color="000000"/>
            </w:tcBorders>
          </w:tcPr>
          <w:p w14:paraId="66DF33DF"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r>
    </w:tbl>
    <w:p w14:paraId="7724D765" w14:textId="77777777" w:rsidR="0048074F" w:rsidRPr="00C33714" w:rsidRDefault="0048074F" w:rsidP="00863C9A">
      <w:pPr>
        <w:spacing w:after="0" w:line="240" w:lineRule="auto"/>
        <w:ind w:firstLine="709"/>
        <w:contextualSpacing/>
        <w:rPr>
          <w:rFonts w:ascii="Times New Roman" w:eastAsia="Times New Roman" w:hAnsi="Times New Roman" w:cs="Times New Roman"/>
          <w:b/>
          <w:sz w:val="24"/>
          <w:szCs w:val="24"/>
          <w:lang w:val="ru-RU"/>
        </w:rPr>
      </w:pPr>
    </w:p>
    <w:p w14:paraId="5B683234" w14:textId="101B86AE" w:rsidR="0048074F" w:rsidRPr="00C33714" w:rsidRDefault="00905AFD" w:rsidP="001A207F">
      <w:pPr>
        <w:spacing w:after="0" w:line="240" w:lineRule="auto"/>
        <w:ind w:firstLine="709"/>
        <w:contextualSpacing/>
        <w:jc w:val="both"/>
        <w:rPr>
          <w:rFonts w:ascii="Times New Roman" w:eastAsia="Times New Roman" w:hAnsi="Times New Roman" w:cs="Times New Roman"/>
          <w:b/>
          <w:sz w:val="24"/>
          <w:szCs w:val="24"/>
          <w:lang w:val="ru-RU"/>
        </w:rPr>
      </w:pPr>
      <w:bookmarkStart w:id="7" w:name="_heading=h.2et92p0" w:colFirst="0" w:colLast="0"/>
      <w:bookmarkEnd w:id="7"/>
      <w:r w:rsidRPr="00C33714">
        <w:rPr>
          <w:rFonts w:ascii="Times New Roman" w:eastAsia="Times New Roman" w:hAnsi="Times New Roman" w:cs="Times New Roman"/>
          <w:b/>
          <w:sz w:val="24"/>
          <w:szCs w:val="24"/>
          <w:lang w:val="ru-RU"/>
        </w:rPr>
        <w:t>*</w:t>
      </w:r>
      <w:r w:rsidR="001A207F" w:rsidRPr="00C33714">
        <w:rPr>
          <w:rFonts w:ascii="Times New Roman" w:eastAsia="Times New Roman" w:hAnsi="Times New Roman" w:cs="Times New Roman"/>
          <w:b/>
          <w:sz w:val="24"/>
          <w:szCs w:val="24"/>
          <w:lang w:val="ru-RU"/>
        </w:rPr>
        <w:t xml:space="preserve"> №3 Қосымшаға №1 Қосымшада көрсетілген әрбір іс-шараға қатысты сапалы фото және видео материалдар қоса берілуі тиіс.</w:t>
      </w:r>
    </w:p>
    <w:p w14:paraId="475AE01D" w14:textId="77777777" w:rsidR="0048074F" w:rsidRPr="00C33714" w:rsidRDefault="00905AFD" w:rsidP="00863C9A">
      <w:pPr>
        <w:spacing w:after="0" w:line="240" w:lineRule="auto"/>
        <w:ind w:firstLine="709"/>
        <w:contextualSpacing/>
        <w:rPr>
          <w:rFonts w:ascii="Times New Roman" w:eastAsia="Times New Roman" w:hAnsi="Times New Roman" w:cs="Times New Roman"/>
          <w:sz w:val="24"/>
          <w:szCs w:val="24"/>
          <w:lang w:val="ru-RU"/>
        </w:rPr>
      </w:pPr>
      <w:r w:rsidRPr="00C33714">
        <w:rPr>
          <w:rFonts w:ascii="Times New Roman" w:eastAsia="Times New Roman" w:hAnsi="Times New Roman" w:cs="Times New Roman"/>
          <w:sz w:val="24"/>
          <w:szCs w:val="24"/>
          <w:lang w:val="ru-RU"/>
        </w:rPr>
        <w:t xml:space="preserve">   </w:t>
      </w:r>
    </w:p>
    <w:tbl>
      <w:tblPr>
        <w:tblStyle w:val="affd"/>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505"/>
        <w:gridCol w:w="4418"/>
      </w:tblGrid>
      <w:tr w:rsidR="003C7B28" w:rsidRPr="00C33714" w14:paraId="303E4F0C" w14:textId="77777777" w:rsidTr="00D27575">
        <w:tc>
          <w:tcPr>
            <w:tcW w:w="5505" w:type="dxa"/>
          </w:tcPr>
          <w:p w14:paraId="5B8907FC" w14:textId="386C0DE7" w:rsidR="003C7B28" w:rsidRPr="00C33714" w:rsidRDefault="001A207F"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bookmarkStart w:id="8" w:name="_heading=h.tyjcwt" w:colFirst="0" w:colLast="0"/>
            <w:bookmarkEnd w:id="8"/>
            <w:r w:rsidRPr="00C33714">
              <w:rPr>
                <w:rFonts w:ascii="Times New Roman" w:eastAsia="Times New Roman" w:hAnsi="Times New Roman" w:cs="Times New Roman"/>
                <w:b/>
                <w:bCs/>
                <w:sz w:val="24"/>
                <w:szCs w:val="24"/>
              </w:rPr>
              <w:t>Ұйымдастырушы</w:t>
            </w:r>
            <w:r w:rsidR="003C7B28" w:rsidRPr="00C33714">
              <w:rPr>
                <w:rFonts w:ascii="Times New Roman" w:eastAsia="Times New Roman" w:hAnsi="Times New Roman" w:cs="Times New Roman"/>
                <w:b/>
                <w:color w:val="000000"/>
                <w:sz w:val="24"/>
                <w:szCs w:val="24"/>
                <w:lang w:val="ru-RU"/>
              </w:rPr>
              <w:t>:</w:t>
            </w:r>
          </w:p>
          <w:p w14:paraId="33044682" w14:textId="77777777" w:rsidR="003C7B28" w:rsidRPr="00C33714" w:rsidRDefault="003C7B28" w:rsidP="00863C9A">
            <w:pPr>
              <w:widowControl/>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c>
          <w:tcPr>
            <w:tcW w:w="4418" w:type="dxa"/>
          </w:tcPr>
          <w:p w14:paraId="4611BBA6" w14:textId="4ED07777" w:rsidR="003C7B28" w:rsidRPr="00C33714" w:rsidRDefault="001A207F"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bCs/>
                <w:sz w:val="24"/>
                <w:szCs w:val="24"/>
              </w:rPr>
              <w:t>Шағын грант иесі</w:t>
            </w:r>
            <w:r w:rsidR="003C7B28" w:rsidRPr="00C33714">
              <w:rPr>
                <w:rFonts w:ascii="Times New Roman" w:eastAsia="Times New Roman" w:hAnsi="Times New Roman" w:cs="Times New Roman"/>
                <w:b/>
                <w:color w:val="000000"/>
                <w:sz w:val="24"/>
                <w:szCs w:val="24"/>
                <w:lang w:val="ru-RU"/>
              </w:rPr>
              <w:t>:</w:t>
            </w:r>
          </w:p>
          <w:p w14:paraId="3158A1A7" w14:textId="77777777" w:rsidR="003C7B28" w:rsidRPr="00C33714" w:rsidRDefault="003C7B28" w:rsidP="00863C9A">
            <w:pPr>
              <w:widowControl/>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r>
      <w:tr w:rsidR="003A3165" w:rsidRPr="00C33714" w14:paraId="371104C2" w14:textId="77777777" w:rsidTr="00D27575">
        <w:tc>
          <w:tcPr>
            <w:tcW w:w="5505" w:type="dxa"/>
          </w:tcPr>
          <w:p w14:paraId="2EC5ABDE" w14:textId="77777777" w:rsidR="003A3165" w:rsidRPr="00C33714" w:rsidRDefault="003A3165" w:rsidP="00863C9A">
            <w:pPr>
              <w:tabs>
                <w:tab w:val="left" w:pos="280"/>
              </w:tabs>
              <w:ind w:firstLine="709"/>
              <w:contextualSpacing/>
              <w:rPr>
                <w:rFonts w:ascii="Times New Roman" w:eastAsia="Times New Roman" w:hAnsi="Times New Roman" w:cs="Times New Roman"/>
                <w:b/>
                <w:sz w:val="24"/>
                <w:szCs w:val="24"/>
                <w:lang w:val="ru-RU"/>
              </w:rPr>
            </w:pPr>
          </w:p>
          <w:p w14:paraId="705F2E33" w14:textId="77777777" w:rsidR="003A3165" w:rsidRPr="00C33714" w:rsidRDefault="003A3165" w:rsidP="00863C9A">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p>
          <w:p w14:paraId="0E7C5078" w14:textId="77777777" w:rsidR="003A3165" w:rsidRPr="00C33714" w:rsidRDefault="003A3165" w:rsidP="00863C9A">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_______________________</w:t>
            </w:r>
          </w:p>
          <w:p w14:paraId="5227BB79" w14:textId="77777777" w:rsidR="003A3165" w:rsidRPr="00C33714" w:rsidRDefault="003A3165" w:rsidP="00863C9A">
            <w:pPr>
              <w:tabs>
                <w:tab w:val="left" w:pos="280"/>
              </w:tabs>
              <w:ind w:firstLine="709"/>
              <w:contextualSpacing/>
              <w:rPr>
                <w:rFonts w:ascii="Times New Roman" w:eastAsia="Times New Roman" w:hAnsi="Times New Roman" w:cs="Times New Roman"/>
                <w:sz w:val="24"/>
                <w:szCs w:val="24"/>
                <w:lang w:val="ru-RU"/>
              </w:rPr>
            </w:pPr>
            <w:r w:rsidRPr="00C33714">
              <w:rPr>
                <w:rFonts w:ascii="Times New Roman" w:eastAsia="Times New Roman" w:hAnsi="Times New Roman" w:cs="Times New Roman"/>
                <w:sz w:val="24"/>
                <w:szCs w:val="24"/>
                <w:lang w:val="ru-RU"/>
              </w:rPr>
              <w:t>М.П.</w:t>
            </w:r>
          </w:p>
          <w:p w14:paraId="4BFFFBD4" w14:textId="2A44060A" w:rsidR="003A3165" w:rsidRPr="00C33714" w:rsidRDefault="003A3165" w:rsidP="00863C9A">
            <w:pPr>
              <w:widowControl/>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c>
          <w:tcPr>
            <w:tcW w:w="4418" w:type="dxa"/>
          </w:tcPr>
          <w:p w14:paraId="594FED6B" w14:textId="77777777" w:rsidR="003A3165" w:rsidRPr="00C33714" w:rsidRDefault="003A3165"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6A540141" w14:textId="77777777" w:rsidR="003A3165" w:rsidRPr="00C33714" w:rsidRDefault="003A3165" w:rsidP="00863C9A">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p>
          <w:p w14:paraId="33C0FD38" w14:textId="77777777" w:rsidR="003A3165" w:rsidRPr="00C33714" w:rsidRDefault="003A3165" w:rsidP="00863C9A">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_______________________</w:t>
            </w:r>
          </w:p>
          <w:p w14:paraId="0DBF28AF" w14:textId="77777777" w:rsidR="003A3165" w:rsidRPr="00C33714" w:rsidRDefault="003A3165" w:rsidP="00863C9A">
            <w:pPr>
              <w:tabs>
                <w:tab w:val="left" w:pos="280"/>
              </w:tabs>
              <w:ind w:firstLine="709"/>
              <w:contextualSpacing/>
              <w:rPr>
                <w:rFonts w:ascii="Times New Roman" w:eastAsia="Times New Roman" w:hAnsi="Times New Roman" w:cs="Times New Roman"/>
                <w:sz w:val="24"/>
                <w:szCs w:val="24"/>
                <w:lang w:val="ru-RU"/>
              </w:rPr>
            </w:pPr>
            <w:r w:rsidRPr="00C33714">
              <w:rPr>
                <w:rFonts w:ascii="Times New Roman" w:eastAsia="Times New Roman" w:hAnsi="Times New Roman" w:cs="Times New Roman"/>
                <w:sz w:val="24"/>
                <w:szCs w:val="24"/>
                <w:lang w:val="ru-RU"/>
              </w:rPr>
              <w:t>М.П.</w:t>
            </w:r>
          </w:p>
          <w:p w14:paraId="5AFD00B5" w14:textId="77777777" w:rsidR="003A3165" w:rsidRPr="00C33714" w:rsidRDefault="003A3165"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tc>
      </w:tr>
    </w:tbl>
    <w:p w14:paraId="268A9E66" w14:textId="77777777" w:rsidR="0048074F" w:rsidRPr="00C33714" w:rsidRDefault="0048074F" w:rsidP="00863C9A">
      <w:pPr>
        <w:tabs>
          <w:tab w:val="left" w:pos="797"/>
        </w:tabs>
        <w:spacing w:after="0" w:line="240" w:lineRule="auto"/>
        <w:ind w:firstLine="709"/>
        <w:contextualSpacing/>
        <w:rPr>
          <w:rFonts w:ascii="Times New Roman" w:eastAsia="Times New Roman" w:hAnsi="Times New Roman" w:cs="Times New Roman"/>
          <w:sz w:val="24"/>
          <w:szCs w:val="24"/>
          <w:lang w:val="ru-RU"/>
        </w:rPr>
        <w:sectPr w:rsidR="0048074F" w:rsidRPr="00C33714" w:rsidSect="00D63DEE">
          <w:pgSz w:w="11910" w:h="16840"/>
          <w:pgMar w:top="1134" w:right="850" w:bottom="1134" w:left="1701" w:header="751" w:footer="0" w:gutter="0"/>
          <w:cols w:space="720"/>
          <w:docGrid w:linePitch="299"/>
        </w:sectPr>
      </w:pPr>
    </w:p>
    <w:p w14:paraId="46D4916B" w14:textId="77777777" w:rsidR="002F51A3" w:rsidRPr="00DF1F67" w:rsidRDefault="002F51A3" w:rsidP="002F51A3">
      <w:pPr>
        <w:pBdr>
          <w:top w:val="nil"/>
          <w:left w:val="nil"/>
          <w:bottom w:val="nil"/>
          <w:right w:val="nil"/>
          <w:between w:val="nil"/>
        </w:pBdr>
        <w:spacing w:after="0" w:line="240" w:lineRule="auto"/>
        <w:contextualSpacing/>
        <w:jc w:val="right"/>
        <w:rPr>
          <w:rFonts w:ascii="Times New Roman" w:eastAsia="Times New Roman" w:hAnsi="Times New Roman" w:cs="Times New Roman"/>
          <w:i/>
          <w:color w:val="000000"/>
          <w:sz w:val="24"/>
          <w:szCs w:val="24"/>
        </w:rPr>
      </w:pPr>
      <w:r w:rsidRPr="00DF1F67">
        <w:rPr>
          <w:rFonts w:ascii="Times New Roman" w:eastAsia="Times New Roman" w:hAnsi="Times New Roman" w:cs="Times New Roman"/>
          <w:i/>
          <w:color w:val="000000"/>
          <w:sz w:val="24"/>
          <w:szCs w:val="24"/>
        </w:rPr>
        <w:t xml:space="preserve">Грант беруге арналған </w:t>
      </w:r>
    </w:p>
    <w:p w14:paraId="63DBA237" w14:textId="77777777" w:rsidR="002F51A3" w:rsidRPr="00DF1F67" w:rsidRDefault="002F51A3" w:rsidP="002F51A3">
      <w:pPr>
        <w:pBdr>
          <w:top w:val="nil"/>
          <w:left w:val="nil"/>
          <w:bottom w:val="nil"/>
          <w:right w:val="nil"/>
          <w:between w:val="nil"/>
        </w:pBdr>
        <w:spacing w:after="0" w:line="240" w:lineRule="auto"/>
        <w:contextualSpacing/>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Келісімшарттың </w:t>
      </w:r>
      <w:r>
        <w:rPr>
          <w:rFonts w:ascii="Times New Roman" w:eastAsia="Times New Roman" w:hAnsi="Times New Roman" w:cs="Times New Roman"/>
          <w:i/>
          <w:color w:val="000000"/>
          <w:sz w:val="24"/>
          <w:szCs w:val="24"/>
          <w:lang w:val="en-US"/>
        </w:rPr>
        <w:t xml:space="preserve">4 </w:t>
      </w:r>
      <w:r w:rsidRPr="00DF1F67">
        <w:rPr>
          <w:rFonts w:ascii="Times New Roman" w:eastAsia="Times New Roman" w:hAnsi="Times New Roman" w:cs="Times New Roman"/>
          <w:i/>
          <w:color w:val="000000"/>
          <w:sz w:val="24"/>
          <w:szCs w:val="24"/>
        </w:rPr>
        <w:t>қосымшасы</w:t>
      </w:r>
    </w:p>
    <w:p w14:paraId="7BEB0AD8" w14:textId="77777777" w:rsidR="002F51A3" w:rsidRPr="00DF1F67" w:rsidRDefault="002F51A3" w:rsidP="002F51A3">
      <w:pPr>
        <w:widowControl w:val="0"/>
        <w:pBdr>
          <w:top w:val="nil"/>
          <w:left w:val="nil"/>
          <w:bottom w:val="nil"/>
          <w:right w:val="nil"/>
          <w:between w:val="nil"/>
        </w:pBdr>
        <w:spacing w:after="0" w:line="240" w:lineRule="auto"/>
        <w:contextualSpacing/>
        <w:jc w:val="right"/>
        <w:rPr>
          <w:rFonts w:ascii="Times New Roman" w:eastAsia="Times New Roman" w:hAnsi="Times New Roman" w:cs="Times New Roman"/>
          <w:color w:val="000000"/>
          <w:sz w:val="24"/>
          <w:szCs w:val="24"/>
        </w:rPr>
      </w:pPr>
      <w:r w:rsidRPr="00DF1F67">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____</w:t>
      </w:r>
      <w:r w:rsidRPr="00DF1F67">
        <w:rPr>
          <w:rFonts w:ascii="Times New Roman" w:eastAsia="Times New Roman" w:hAnsi="Times New Roman" w:cs="Times New Roman"/>
          <w:i/>
          <w:color w:val="000000"/>
          <w:sz w:val="24"/>
          <w:szCs w:val="24"/>
        </w:rPr>
        <w:t xml:space="preserve">» ________ </w:t>
      </w:r>
      <w:r>
        <w:rPr>
          <w:rFonts w:ascii="Times New Roman" w:eastAsia="Times New Roman" w:hAnsi="Times New Roman" w:cs="Times New Roman"/>
          <w:i/>
          <w:color w:val="000000"/>
          <w:sz w:val="24"/>
          <w:szCs w:val="24"/>
        </w:rPr>
        <w:t>2026</w:t>
      </w:r>
      <w:r w:rsidRPr="00DF1F67">
        <w:rPr>
          <w:rFonts w:ascii="Times New Roman" w:eastAsia="Times New Roman" w:hAnsi="Times New Roman" w:cs="Times New Roman"/>
          <w:i/>
          <w:color w:val="000000"/>
          <w:sz w:val="24"/>
          <w:szCs w:val="24"/>
        </w:rPr>
        <w:t xml:space="preserve"> ж.</w:t>
      </w:r>
    </w:p>
    <w:p w14:paraId="206EDE1A" w14:textId="77777777" w:rsidR="001A207F" w:rsidRPr="00C33714" w:rsidRDefault="001A207F" w:rsidP="001A207F">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p>
    <w:p w14:paraId="1F093767" w14:textId="262C897A" w:rsidR="0048074F" w:rsidRPr="00C33714" w:rsidRDefault="001A207F" w:rsidP="00863C9A">
      <w:pPr>
        <w:widowControl w:val="0"/>
        <w:spacing w:after="0" w:line="240" w:lineRule="auto"/>
        <w:ind w:firstLine="709"/>
        <w:contextualSpacing/>
        <w:jc w:val="center"/>
        <w:rPr>
          <w:rFonts w:ascii="Times New Roman" w:eastAsia="Times New Roman" w:hAnsi="Times New Roman" w:cs="Times New Roman"/>
          <w:b/>
          <w:sz w:val="24"/>
          <w:szCs w:val="24"/>
          <w:lang w:val="ru-RU"/>
        </w:rPr>
      </w:pPr>
      <w:r w:rsidRPr="00C33714">
        <w:rPr>
          <w:rFonts w:ascii="Times New Roman" w:eastAsia="Times New Roman" w:hAnsi="Times New Roman" w:cs="Times New Roman"/>
          <w:b/>
          <w:bCs/>
          <w:sz w:val="24"/>
          <w:szCs w:val="24"/>
        </w:rPr>
        <w:t>Жоба бойынша шығындар есебі</w:t>
      </w:r>
    </w:p>
    <w:p w14:paraId="3F9F2A68" w14:textId="77777777" w:rsidR="0048074F" w:rsidRPr="00C33714" w:rsidRDefault="0048074F" w:rsidP="00863C9A">
      <w:pPr>
        <w:widowControl w:val="0"/>
        <w:spacing w:after="0" w:line="240" w:lineRule="auto"/>
        <w:ind w:firstLine="709"/>
        <w:contextualSpacing/>
        <w:rPr>
          <w:rFonts w:ascii="Times New Roman" w:eastAsia="Times New Roman" w:hAnsi="Times New Roman" w:cs="Times New Roman"/>
          <w:b/>
          <w:sz w:val="24"/>
          <w:szCs w:val="24"/>
          <w:lang w:val="ru-RU"/>
        </w:rPr>
      </w:pPr>
    </w:p>
    <w:tbl>
      <w:tblPr>
        <w:tblStyle w:val="afffa"/>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6243"/>
      </w:tblGrid>
      <w:tr w:rsidR="0048074F" w:rsidRPr="00C33714" w14:paraId="6A2B0AEF" w14:textId="77777777" w:rsidTr="00D27575">
        <w:tc>
          <w:tcPr>
            <w:tcW w:w="3539" w:type="dxa"/>
            <w:tcBorders>
              <w:top w:val="single" w:sz="4" w:space="0" w:color="000000"/>
              <w:left w:val="single" w:sz="4" w:space="0" w:color="000000"/>
              <w:bottom w:val="single" w:sz="4" w:space="0" w:color="000000"/>
              <w:right w:val="single" w:sz="4" w:space="0" w:color="000000"/>
            </w:tcBorders>
          </w:tcPr>
          <w:p w14:paraId="582AB644" w14:textId="6F4A12FC" w:rsidR="0048074F" w:rsidRPr="00C33714" w:rsidRDefault="001A207F" w:rsidP="00863C9A">
            <w:pPr>
              <w:ind w:firstLine="709"/>
              <w:contextualSpacing/>
              <w:rPr>
                <w:rFonts w:ascii="Times New Roman" w:eastAsia="Times New Roman" w:hAnsi="Times New Roman" w:cs="Times New Roman"/>
                <w:b/>
                <w:sz w:val="24"/>
                <w:szCs w:val="24"/>
                <w:lang w:val="ru-RU"/>
              </w:rPr>
            </w:pPr>
            <w:r w:rsidRPr="00C33714">
              <w:rPr>
                <w:rFonts w:ascii="Times New Roman" w:eastAsia="Times New Roman" w:hAnsi="Times New Roman" w:cs="Times New Roman"/>
                <w:b/>
                <w:bCs/>
                <w:sz w:val="24"/>
                <w:szCs w:val="24"/>
              </w:rPr>
              <w:t>Шағын грант иесі</w:t>
            </w:r>
            <w:r w:rsidR="00905AFD" w:rsidRPr="00C33714">
              <w:rPr>
                <w:rFonts w:ascii="Times New Roman" w:eastAsia="Times New Roman" w:hAnsi="Times New Roman" w:cs="Times New Roman"/>
                <w:b/>
                <w:sz w:val="24"/>
                <w:szCs w:val="24"/>
                <w:lang w:val="ru-RU"/>
              </w:rPr>
              <w:t>:</w:t>
            </w:r>
          </w:p>
        </w:tc>
        <w:tc>
          <w:tcPr>
            <w:tcW w:w="6243" w:type="dxa"/>
            <w:tcBorders>
              <w:top w:val="single" w:sz="4" w:space="0" w:color="000000"/>
              <w:left w:val="single" w:sz="4" w:space="0" w:color="000000"/>
              <w:bottom w:val="single" w:sz="4" w:space="0" w:color="000000"/>
              <w:right w:val="single" w:sz="4" w:space="0" w:color="000000"/>
            </w:tcBorders>
          </w:tcPr>
          <w:p w14:paraId="799F2A6A"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r>
      <w:tr w:rsidR="0048074F" w:rsidRPr="00C33714" w14:paraId="676FC74B" w14:textId="77777777" w:rsidTr="00D27575">
        <w:tc>
          <w:tcPr>
            <w:tcW w:w="3539" w:type="dxa"/>
            <w:tcBorders>
              <w:top w:val="single" w:sz="4" w:space="0" w:color="000000"/>
              <w:left w:val="single" w:sz="4" w:space="0" w:color="000000"/>
              <w:bottom w:val="single" w:sz="4" w:space="0" w:color="000000"/>
              <w:right w:val="single" w:sz="4" w:space="0" w:color="000000"/>
            </w:tcBorders>
          </w:tcPr>
          <w:p w14:paraId="104F585B" w14:textId="4BCD2498" w:rsidR="0048074F" w:rsidRPr="00C33714" w:rsidRDefault="001A207F" w:rsidP="00863C9A">
            <w:pPr>
              <w:ind w:firstLine="709"/>
              <w:contextualSpacing/>
              <w:rPr>
                <w:rFonts w:ascii="Times New Roman" w:eastAsia="Times New Roman" w:hAnsi="Times New Roman" w:cs="Times New Roman"/>
                <w:b/>
                <w:sz w:val="24"/>
                <w:szCs w:val="24"/>
                <w:lang w:val="ru-RU"/>
              </w:rPr>
            </w:pPr>
            <w:r w:rsidRPr="00C33714">
              <w:rPr>
                <w:rFonts w:ascii="Times New Roman" w:eastAsia="Times New Roman" w:hAnsi="Times New Roman" w:cs="Times New Roman"/>
                <w:b/>
                <w:bCs/>
                <w:sz w:val="24"/>
                <w:szCs w:val="24"/>
              </w:rPr>
              <w:t>Жобаның атауы</w:t>
            </w:r>
            <w:r w:rsidR="00905AFD" w:rsidRPr="00C33714">
              <w:rPr>
                <w:rFonts w:ascii="Times New Roman" w:eastAsia="Times New Roman" w:hAnsi="Times New Roman" w:cs="Times New Roman"/>
                <w:b/>
                <w:sz w:val="24"/>
                <w:szCs w:val="24"/>
                <w:lang w:val="ru-RU"/>
              </w:rPr>
              <w:t>:</w:t>
            </w:r>
          </w:p>
        </w:tc>
        <w:tc>
          <w:tcPr>
            <w:tcW w:w="6243" w:type="dxa"/>
            <w:tcBorders>
              <w:top w:val="single" w:sz="4" w:space="0" w:color="000000"/>
              <w:left w:val="single" w:sz="4" w:space="0" w:color="000000"/>
              <w:bottom w:val="single" w:sz="4" w:space="0" w:color="000000"/>
              <w:right w:val="single" w:sz="4" w:space="0" w:color="000000"/>
            </w:tcBorders>
          </w:tcPr>
          <w:p w14:paraId="4EFD5341"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r>
      <w:tr w:rsidR="0048074F" w:rsidRPr="00C33714" w14:paraId="16EF8BCC" w14:textId="77777777" w:rsidTr="00D27575">
        <w:tc>
          <w:tcPr>
            <w:tcW w:w="3539" w:type="dxa"/>
            <w:tcBorders>
              <w:top w:val="single" w:sz="4" w:space="0" w:color="000000"/>
              <w:left w:val="single" w:sz="4" w:space="0" w:color="000000"/>
              <w:bottom w:val="single" w:sz="4" w:space="0" w:color="000000"/>
              <w:right w:val="single" w:sz="4" w:space="0" w:color="000000"/>
            </w:tcBorders>
          </w:tcPr>
          <w:p w14:paraId="463D6A8D" w14:textId="2A454DA7" w:rsidR="0048074F" w:rsidRPr="00C33714" w:rsidRDefault="001A207F" w:rsidP="00863C9A">
            <w:pPr>
              <w:ind w:firstLine="709"/>
              <w:contextualSpacing/>
              <w:rPr>
                <w:rFonts w:ascii="Times New Roman" w:eastAsia="Times New Roman" w:hAnsi="Times New Roman" w:cs="Times New Roman"/>
                <w:b/>
                <w:sz w:val="24"/>
                <w:szCs w:val="24"/>
                <w:lang w:val="ru-RU"/>
              </w:rPr>
            </w:pPr>
            <w:r w:rsidRPr="00C33714">
              <w:rPr>
                <w:rFonts w:ascii="Times New Roman" w:eastAsia="Times New Roman" w:hAnsi="Times New Roman" w:cs="Times New Roman"/>
                <w:b/>
                <w:bCs/>
                <w:sz w:val="24"/>
                <w:szCs w:val="24"/>
              </w:rPr>
              <w:t>Күні</w:t>
            </w:r>
            <w:r w:rsidR="00905AFD" w:rsidRPr="00C33714">
              <w:rPr>
                <w:rFonts w:ascii="Times New Roman" w:eastAsia="Times New Roman" w:hAnsi="Times New Roman" w:cs="Times New Roman"/>
                <w:b/>
                <w:sz w:val="24"/>
                <w:szCs w:val="24"/>
                <w:lang w:val="ru-RU"/>
              </w:rPr>
              <w:t>:</w:t>
            </w:r>
          </w:p>
        </w:tc>
        <w:tc>
          <w:tcPr>
            <w:tcW w:w="6243" w:type="dxa"/>
            <w:tcBorders>
              <w:top w:val="single" w:sz="4" w:space="0" w:color="000000"/>
              <w:left w:val="single" w:sz="4" w:space="0" w:color="000000"/>
              <w:bottom w:val="single" w:sz="4" w:space="0" w:color="000000"/>
              <w:right w:val="single" w:sz="4" w:space="0" w:color="000000"/>
            </w:tcBorders>
          </w:tcPr>
          <w:p w14:paraId="3D2D890D"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r>
    </w:tbl>
    <w:p w14:paraId="7ED2BCF0" w14:textId="77777777" w:rsidR="0048074F" w:rsidRPr="00C33714" w:rsidRDefault="0048074F" w:rsidP="00863C9A">
      <w:pPr>
        <w:widowControl w:val="0"/>
        <w:spacing w:after="0" w:line="240" w:lineRule="auto"/>
        <w:ind w:firstLine="709"/>
        <w:contextualSpacing/>
        <w:jc w:val="center"/>
        <w:rPr>
          <w:rFonts w:ascii="Times New Roman" w:eastAsia="Times New Roman" w:hAnsi="Times New Roman" w:cs="Times New Roman"/>
          <w:b/>
          <w:sz w:val="24"/>
          <w:szCs w:val="24"/>
          <w:lang w:val="ru-RU"/>
        </w:rPr>
      </w:pPr>
    </w:p>
    <w:tbl>
      <w:tblPr>
        <w:tblStyle w:val="afffb"/>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4"/>
        <w:gridCol w:w="2015"/>
        <w:gridCol w:w="1368"/>
        <w:gridCol w:w="1499"/>
        <w:gridCol w:w="1348"/>
        <w:gridCol w:w="1350"/>
        <w:gridCol w:w="1618"/>
      </w:tblGrid>
      <w:tr w:rsidR="00F724A5" w:rsidRPr="00C33714" w14:paraId="1392DFD9" w14:textId="77777777" w:rsidTr="00D27575">
        <w:tc>
          <w:tcPr>
            <w:tcW w:w="584" w:type="dxa"/>
            <w:tcBorders>
              <w:top w:val="single" w:sz="4" w:space="0" w:color="000000"/>
              <w:left w:val="single" w:sz="4" w:space="0" w:color="000000"/>
              <w:bottom w:val="single" w:sz="4" w:space="0" w:color="000000"/>
              <w:right w:val="single" w:sz="4" w:space="0" w:color="000000"/>
            </w:tcBorders>
          </w:tcPr>
          <w:p w14:paraId="75A74D5A" w14:textId="77777777" w:rsidR="00F724A5" w:rsidRPr="00C33714" w:rsidRDefault="00F724A5" w:rsidP="00F724A5">
            <w:pPr>
              <w:ind w:firstLine="709"/>
              <w:contextualSpacing/>
              <w:jc w:val="center"/>
              <w:rPr>
                <w:rFonts w:ascii="Times New Roman" w:eastAsia="Times New Roman" w:hAnsi="Times New Roman" w:cs="Times New Roman"/>
                <w:b/>
                <w:sz w:val="24"/>
                <w:szCs w:val="24"/>
                <w:lang w:val="ru-RU"/>
              </w:rPr>
            </w:pPr>
            <w:r w:rsidRPr="00C33714">
              <w:rPr>
                <w:rFonts w:ascii="Times New Roman" w:eastAsia="Times New Roman" w:hAnsi="Times New Roman" w:cs="Times New Roman"/>
                <w:b/>
                <w:sz w:val="24"/>
                <w:szCs w:val="24"/>
                <w:lang w:val="ru-RU"/>
              </w:rPr>
              <w:t>№</w:t>
            </w:r>
          </w:p>
        </w:tc>
        <w:tc>
          <w:tcPr>
            <w:tcW w:w="2015" w:type="dxa"/>
            <w:tcBorders>
              <w:top w:val="single" w:sz="4" w:space="0" w:color="000000"/>
              <w:left w:val="single" w:sz="4" w:space="0" w:color="000000"/>
              <w:bottom w:val="single" w:sz="4" w:space="0" w:color="000000"/>
              <w:right w:val="single" w:sz="4" w:space="0" w:color="000000"/>
            </w:tcBorders>
          </w:tcPr>
          <w:p w14:paraId="391A4DEC" w14:textId="111E5B19" w:rsidR="00F724A5" w:rsidRPr="00C33714" w:rsidRDefault="00F724A5" w:rsidP="00F724A5">
            <w:pPr>
              <w:contextualSpacing/>
              <w:rPr>
                <w:rFonts w:ascii="Times New Roman" w:eastAsia="Times New Roman" w:hAnsi="Times New Roman" w:cs="Times New Roman"/>
                <w:i/>
                <w:sz w:val="24"/>
                <w:szCs w:val="24"/>
                <w:lang w:val="ru-RU"/>
              </w:rPr>
            </w:pPr>
            <w:r w:rsidRPr="00C33714">
              <w:rPr>
                <w:rFonts w:ascii="Times New Roman" w:eastAsia="Times New Roman" w:hAnsi="Times New Roman" w:cs="Times New Roman"/>
                <w:b/>
                <w:bCs/>
                <w:sz w:val="24"/>
                <w:szCs w:val="24"/>
              </w:rPr>
              <w:t>Шығын бабы (тауарлар, қызметтер)</w:t>
            </w:r>
          </w:p>
        </w:tc>
        <w:tc>
          <w:tcPr>
            <w:tcW w:w="1368" w:type="dxa"/>
            <w:tcBorders>
              <w:top w:val="single" w:sz="4" w:space="0" w:color="000000"/>
              <w:left w:val="single" w:sz="4" w:space="0" w:color="000000"/>
              <w:bottom w:val="single" w:sz="4" w:space="0" w:color="000000"/>
              <w:right w:val="single" w:sz="4" w:space="0" w:color="000000"/>
            </w:tcBorders>
          </w:tcPr>
          <w:p w14:paraId="5855DD4E" w14:textId="62FE81F4" w:rsidR="00F724A5" w:rsidRPr="00C33714" w:rsidRDefault="00F724A5" w:rsidP="00F724A5">
            <w:pPr>
              <w:ind w:firstLine="709"/>
              <w:contextualSpacing/>
              <w:jc w:val="center"/>
              <w:rPr>
                <w:rFonts w:ascii="Times New Roman" w:eastAsia="Times New Roman" w:hAnsi="Times New Roman" w:cs="Times New Roman"/>
                <w:b/>
                <w:sz w:val="24"/>
                <w:szCs w:val="24"/>
                <w:lang w:val="ru-RU"/>
              </w:rPr>
            </w:pPr>
            <w:r w:rsidRPr="00C33714">
              <w:rPr>
                <w:rFonts w:ascii="Times New Roman" w:eastAsia="Times New Roman" w:hAnsi="Times New Roman" w:cs="Times New Roman"/>
                <w:b/>
                <w:bCs/>
                <w:sz w:val="24"/>
                <w:szCs w:val="24"/>
              </w:rPr>
              <w:t>Өлшем бірлігі</w:t>
            </w:r>
          </w:p>
        </w:tc>
        <w:tc>
          <w:tcPr>
            <w:tcW w:w="1499" w:type="dxa"/>
            <w:tcBorders>
              <w:top w:val="single" w:sz="4" w:space="0" w:color="000000"/>
              <w:left w:val="single" w:sz="4" w:space="0" w:color="000000"/>
              <w:bottom w:val="single" w:sz="4" w:space="0" w:color="000000"/>
              <w:right w:val="single" w:sz="4" w:space="0" w:color="000000"/>
            </w:tcBorders>
          </w:tcPr>
          <w:p w14:paraId="3B4688EC" w14:textId="33D2DDD5" w:rsidR="00F724A5" w:rsidRPr="00C33714" w:rsidRDefault="00F724A5" w:rsidP="00F724A5">
            <w:pPr>
              <w:contextualSpacing/>
              <w:rPr>
                <w:rFonts w:ascii="Times New Roman" w:eastAsia="Times New Roman" w:hAnsi="Times New Roman" w:cs="Times New Roman"/>
                <w:b/>
                <w:sz w:val="24"/>
                <w:szCs w:val="24"/>
                <w:lang w:val="ru-RU"/>
              </w:rPr>
            </w:pPr>
            <w:r w:rsidRPr="00C33714">
              <w:rPr>
                <w:rFonts w:ascii="Times New Roman" w:eastAsia="Times New Roman" w:hAnsi="Times New Roman" w:cs="Times New Roman"/>
                <w:b/>
                <w:bCs/>
                <w:sz w:val="24"/>
                <w:szCs w:val="24"/>
              </w:rPr>
              <w:t>Саны</w:t>
            </w:r>
          </w:p>
        </w:tc>
        <w:tc>
          <w:tcPr>
            <w:tcW w:w="1348" w:type="dxa"/>
            <w:tcBorders>
              <w:top w:val="single" w:sz="4" w:space="0" w:color="000000"/>
              <w:left w:val="single" w:sz="4" w:space="0" w:color="000000"/>
              <w:bottom w:val="single" w:sz="4" w:space="0" w:color="000000"/>
              <w:right w:val="single" w:sz="4" w:space="0" w:color="000000"/>
            </w:tcBorders>
          </w:tcPr>
          <w:p w14:paraId="1BFFAA5E" w14:textId="61520060" w:rsidR="00F724A5" w:rsidRPr="00C33714" w:rsidRDefault="00F724A5" w:rsidP="00F724A5">
            <w:pPr>
              <w:contextualSpacing/>
              <w:rPr>
                <w:rFonts w:ascii="Times New Roman" w:eastAsia="Times New Roman" w:hAnsi="Times New Roman" w:cs="Times New Roman"/>
                <w:b/>
                <w:sz w:val="24"/>
                <w:szCs w:val="24"/>
                <w:lang w:val="ru-RU"/>
              </w:rPr>
            </w:pPr>
            <w:r w:rsidRPr="00C33714">
              <w:rPr>
                <w:rFonts w:ascii="Times New Roman" w:eastAsia="Times New Roman" w:hAnsi="Times New Roman" w:cs="Times New Roman"/>
                <w:b/>
                <w:bCs/>
                <w:sz w:val="24"/>
                <w:szCs w:val="24"/>
              </w:rPr>
              <w:t>Бағасы</w:t>
            </w:r>
          </w:p>
        </w:tc>
        <w:tc>
          <w:tcPr>
            <w:tcW w:w="1350" w:type="dxa"/>
            <w:tcBorders>
              <w:top w:val="single" w:sz="4" w:space="0" w:color="000000"/>
              <w:left w:val="single" w:sz="4" w:space="0" w:color="000000"/>
              <w:bottom w:val="single" w:sz="4" w:space="0" w:color="000000"/>
              <w:right w:val="single" w:sz="4" w:space="0" w:color="000000"/>
            </w:tcBorders>
          </w:tcPr>
          <w:p w14:paraId="3A378974" w14:textId="742E74F1" w:rsidR="00F724A5" w:rsidRPr="00C33714" w:rsidRDefault="00F724A5" w:rsidP="00F724A5">
            <w:pPr>
              <w:contextualSpacing/>
              <w:rPr>
                <w:rFonts w:ascii="Times New Roman" w:eastAsia="Times New Roman" w:hAnsi="Times New Roman" w:cs="Times New Roman"/>
                <w:b/>
                <w:sz w:val="24"/>
                <w:szCs w:val="24"/>
                <w:lang w:val="ru-RU"/>
              </w:rPr>
            </w:pPr>
            <w:r w:rsidRPr="00C33714">
              <w:rPr>
                <w:rFonts w:ascii="Times New Roman" w:eastAsia="Times New Roman" w:hAnsi="Times New Roman" w:cs="Times New Roman"/>
                <w:b/>
                <w:bCs/>
                <w:sz w:val="24"/>
                <w:szCs w:val="24"/>
              </w:rPr>
              <w:t>Сомасы</w:t>
            </w:r>
          </w:p>
        </w:tc>
        <w:tc>
          <w:tcPr>
            <w:tcW w:w="1618" w:type="dxa"/>
            <w:tcBorders>
              <w:top w:val="single" w:sz="4" w:space="0" w:color="000000"/>
              <w:left w:val="single" w:sz="4" w:space="0" w:color="000000"/>
              <w:bottom w:val="single" w:sz="4" w:space="0" w:color="000000"/>
              <w:right w:val="single" w:sz="4" w:space="0" w:color="000000"/>
            </w:tcBorders>
          </w:tcPr>
          <w:p w14:paraId="5BEC4EAB" w14:textId="52CEC481" w:rsidR="00F724A5" w:rsidRPr="00C33714" w:rsidRDefault="00F724A5" w:rsidP="00F724A5">
            <w:pPr>
              <w:contextualSpacing/>
              <w:rPr>
                <w:rFonts w:ascii="Times New Roman" w:eastAsia="Times New Roman" w:hAnsi="Times New Roman" w:cs="Times New Roman"/>
                <w:i/>
                <w:sz w:val="24"/>
                <w:szCs w:val="24"/>
                <w:lang w:val="ru-RU"/>
              </w:rPr>
            </w:pPr>
            <w:r w:rsidRPr="00C33714">
              <w:rPr>
                <w:rFonts w:ascii="Times New Roman" w:eastAsia="Times New Roman" w:hAnsi="Times New Roman" w:cs="Times New Roman"/>
                <w:b/>
                <w:bCs/>
                <w:sz w:val="24"/>
                <w:szCs w:val="24"/>
              </w:rPr>
              <w:t>Қызмет/тауар жеткізуші</w:t>
            </w:r>
          </w:p>
        </w:tc>
      </w:tr>
      <w:tr w:rsidR="0048074F" w:rsidRPr="00C33714" w14:paraId="604B6B46" w14:textId="77777777" w:rsidTr="00D27575">
        <w:tc>
          <w:tcPr>
            <w:tcW w:w="584" w:type="dxa"/>
            <w:tcBorders>
              <w:top w:val="single" w:sz="4" w:space="0" w:color="000000"/>
              <w:left w:val="single" w:sz="4" w:space="0" w:color="000000"/>
              <w:bottom w:val="single" w:sz="4" w:space="0" w:color="000000"/>
              <w:right w:val="single" w:sz="4" w:space="0" w:color="000000"/>
            </w:tcBorders>
          </w:tcPr>
          <w:p w14:paraId="04A246A0" w14:textId="77777777" w:rsidR="0048074F" w:rsidRPr="00C33714" w:rsidRDefault="0048074F" w:rsidP="00863C9A">
            <w:pPr>
              <w:numPr>
                <w:ilvl w:val="0"/>
                <w:numId w:val="4"/>
              </w:numPr>
              <w:ind w:left="0" w:firstLine="709"/>
              <w:contextualSpacing/>
              <w:jc w:val="center"/>
              <w:rPr>
                <w:rFonts w:ascii="Times New Roman" w:eastAsia="Times New Roman" w:hAnsi="Times New Roman" w:cs="Times New Roman"/>
                <w:sz w:val="24"/>
                <w:szCs w:val="24"/>
                <w:lang w:val="ru-RU"/>
              </w:rPr>
            </w:pPr>
          </w:p>
        </w:tc>
        <w:tc>
          <w:tcPr>
            <w:tcW w:w="2015" w:type="dxa"/>
            <w:tcBorders>
              <w:top w:val="single" w:sz="4" w:space="0" w:color="000000"/>
              <w:left w:val="single" w:sz="4" w:space="0" w:color="000000"/>
              <w:bottom w:val="single" w:sz="4" w:space="0" w:color="000000"/>
              <w:right w:val="single" w:sz="4" w:space="0" w:color="000000"/>
            </w:tcBorders>
          </w:tcPr>
          <w:p w14:paraId="607C23D7"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c>
          <w:tcPr>
            <w:tcW w:w="1368" w:type="dxa"/>
            <w:tcBorders>
              <w:top w:val="single" w:sz="4" w:space="0" w:color="000000"/>
              <w:left w:val="single" w:sz="4" w:space="0" w:color="000000"/>
              <w:bottom w:val="single" w:sz="4" w:space="0" w:color="000000"/>
              <w:right w:val="single" w:sz="4" w:space="0" w:color="000000"/>
            </w:tcBorders>
          </w:tcPr>
          <w:p w14:paraId="1577E665"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c>
          <w:tcPr>
            <w:tcW w:w="1499" w:type="dxa"/>
            <w:tcBorders>
              <w:top w:val="single" w:sz="4" w:space="0" w:color="000000"/>
              <w:left w:val="single" w:sz="4" w:space="0" w:color="000000"/>
              <w:bottom w:val="single" w:sz="4" w:space="0" w:color="000000"/>
              <w:right w:val="single" w:sz="4" w:space="0" w:color="000000"/>
            </w:tcBorders>
          </w:tcPr>
          <w:p w14:paraId="33CE6AC3"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c>
          <w:tcPr>
            <w:tcW w:w="1348" w:type="dxa"/>
            <w:tcBorders>
              <w:top w:val="single" w:sz="4" w:space="0" w:color="000000"/>
              <w:left w:val="single" w:sz="4" w:space="0" w:color="000000"/>
              <w:bottom w:val="single" w:sz="4" w:space="0" w:color="000000"/>
              <w:right w:val="single" w:sz="4" w:space="0" w:color="000000"/>
            </w:tcBorders>
          </w:tcPr>
          <w:p w14:paraId="10E28BEA"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c>
          <w:tcPr>
            <w:tcW w:w="1350" w:type="dxa"/>
            <w:tcBorders>
              <w:top w:val="single" w:sz="4" w:space="0" w:color="000000"/>
              <w:left w:val="single" w:sz="4" w:space="0" w:color="000000"/>
              <w:bottom w:val="single" w:sz="4" w:space="0" w:color="000000"/>
              <w:right w:val="single" w:sz="4" w:space="0" w:color="000000"/>
            </w:tcBorders>
          </w:tcPr>
          <w:p w14:paraId="5E1E5803"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c>
          <w:tcPr>
            <w:tcW w:w="1618" w:type="dxa"/>
            <w:tcBorders>
              <w:top w:val="single" w:sz="4" w:space="0" w:color="000000"/>
              <w:left w:val="single" w:sz="4" w:space="0" w:color="000000"/>
              <w:bottom w:val="single" w:sz="4" w:space="0" w:color="000000"/>
              <w:right w:val="single" w:sz="4" w:space="0" w:color="000000"/>
            </w:tcBorders>
          </w:tcPr>
          <w:p w14:paraId="4D235A48"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r>
      <w:tr w:rsidR="0048074F" w:rsidRPr="00C33714" w14:paraId="5BB0F061" w14:textId="77777777" w:rsidTr="00D27575">
        <w:tc>
          <w:tcPr>
            <w:tcW w:w="584" w:type="dxa"/>
            <w:tcBorders>
              <w:top w:val="single" w:sz="4" w:space="0" w:color="000000"/>
              <w:left w:val="single" w:sz="4" w:space="0" w:color="000000"/>
              <w:bottom w:val="single" w:sz="4" w:space="0" w:color="000000"/>
              <w:right w:val="single" w:sz="4" w:space="0" w:color="000000"/>
            </w:tcBorders>
          </w:tcPr>
          <w:p w14:paraId="485F4494" w14:textId="77777777" w:rsidR="0048074F" w:rsidRPr="00C33714" w:rsidRDefault="0048074F" w:rsidP="00863C9A">
            <w:pPr>
              <w:numPr>
                <w:ilvl w:val="0"/>
                <w:numId w:val="4"/>
              </w:numPr>
              <w:ind w:left="0" w:firstLine="709"/>
              <w:contextualSpacing/>
              <w:jc w:val="center"/>
              <w:rPr>
                <w:rFonts w:ascii="Times New Roman" w:eastAsia="Times New Roman" w:hAnsi="Times New Roman" w:cs="Times New Roman"/>
                <w:sz w:val="24"/>
                <w:szCs w:val="24"/>
                <w:lang w:val="ru-RU"/>
              </w:rPr>
            </w:pPr>
          </w:p>
        </w:tc>
        <w:tc>
          <w:tcPr>
            <w:tcW w:w="2015" w:type="dxa"/>
            <w:tcBorders>
              <w:top w:val="single" w:sz="4" w:space="0" w:color="000000"/>
              <w:left w:val="single" w:sz="4" w:space="0" w:color="000000"/>
              <w:bottom w:val="single" w:sz="4" w:space="0" w:color="000000"/>
              <w:right w:val="single" w:sz="4" w:space="0" w:color="000000"/>
            </w:tcBorders>
          </w:tcPr>
          <w:p w14:paraId="09D6CE0A"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c>
          <w:tcPr>
            <w:tcW w:w="1368" w:type="dxa"/>
            <w:tcBorders>
              <w:top w:val="single" w:sz="4" w:space="0" w:color="000000"/>
              <w:left w:val="single" w:sz="4" w:space="0" w:color="000000"/>
              <w:bottom w:val="single" w:sz="4" w:space="0" w:color="000000"/>
              <w:right w:val="single" w:sz="4" w:space="0" w:color="000000"/>
            </w:tcBorders>
          </w:tcPr>
          <w:p w14:paraId="10AB1B2B"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c>
          <w:tcPr>
            <w:tcW w:w="1499" w:type="dxa"/>
            <w:tcBorders>
              <w:top w:val="single" w:sz="4" w:space="0" w:color="000000"/>
              <w:left w:val="single" w:sz="4" w:space="0" w:color="000000"/>
              <w:bottom w:val="single" w:sz="4" w:space="0" w:color="000000"/>
              <w:right w:val="single" w:sz="4" w:space="0" w:color="000000"/>
            </w:tcBorders>
          </w:tcPr>
          <w:p w14:paraId="0F3E09AE"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c>
          <w:tcPr>
            <w:tcW w:w="1348" w:type="dxa"/>
            <w:tcBorders>
              <w:top w:val="single" w:sz="4" w:space="0" w:color="000000"/>
              <w:left w:val="single" w:sz="4" w:space="0" w:color="000000"/>
              <w:bottom w:val="single" w:sz="4" w:space="0" w:color="000000"/>
              <w:right w:val="single" w:sz="4" w:space="0" w:color="000000"/>
            </w:tcBorders>
          </w:tcPr>
          <w:p w14:paraId="5A060F82"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c>
          <w:tcPr>
            <w:tcW w:w="1350" w:type="dxa"/>
            <w:tcBorders>
              <w:top w:val="single" w:sz="4" w:space="0" w:color="000000"/>
              <w:left w:val="single" w:sz="4" w:space="0" w:color="000000"/>
              <w:bottom w:val="single" w:sz="4" w:space="0" w:color="000000"/>
              <w:right w:val="single" w:sz="4" w:space="0" w:color="000000"/>
            </w:tcBorders>
          </w:tcPr>
          <w:p w14:paraId="358DCA04"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c>
          <w:tcPr>
            <w:tcW w:w="1618" w:type="dxa"/>
            <w:tcBorders>
              <w:top w:val="single" w:sz="4" w:space="0" w:color="000000"/>
              <w:left w:val="single" w:sz="4" w:space="0" w:color="000000"/>
              <w:bottom w:val="single" w:sz="4" w:space="0" w:color="000000"/>
              <w:right w:val="single" w:sz="4" w:space="0" w:color="000000"/>
            </w:tcBorders>
          </w:tcPr>
          <w:p w14:paraId="1B8BC27D"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r>
      <w:tr w:rsidR="0048074F" w:rsidRPr="00C33714" w14:paraId="550186F8" w14:textId="77777777" w:rsidTr="00D27575">
        <w:tc>
          <w:tcPr>
            <w:tcW w:w="584" w:type="dxa"/>
            <w:tcBorders>
              <w:top w:val="single" w:sz="4" w:space="0" w:color="000000"/>
              <w:left w:val="single" w:sz="4" w:space="0" w:color="000000"/>
              <w:bottom w:val="single" w:sz="4" w:space="0" w:color="000000"/>
              <w:right w:val="single" w:sz="4" w:space="0" w:color="000000"/>
            </w:tcBorders>
          </w:tcPr>
          <w:p w14:paraId="2E029135" w14:textId="77777777" w:rsidR="0048074F" w:rsidRPr="00C33714" w:rsidRDefault="0048074F" w:rsidP="00863C9A">
            <w:pPr>
              <w:numPr>
                <w:ilvl w:val="0"/>
                <w:numId w:val="4"/>
              </w:numPr>
              <w:ind w:left="0" w:firstLine="709"/>
              <w:contextualSpacing/>
              <w:jc w:val="center"/>
              <w:rPr>
                <w:rFonts w:ascii="Times New Roman" w:eastAsia="Times New Roman" w:hAnsi="Times New Roman" w:cs="Times New Roman"/>
                <w:sz w:val="24"/>
                <w:szCs w:val="24"/>
                <w:lang w:val="ru-RU"/>
              </w:rPr>
            </w:pPr>
          </w:p>
        </w:tc>
        <w:tc>
          <w:tcPr>
            <w:tcW w:w="2015" w:type="dxa"/>
            <w:tcBorders>
              <w:top w:val="single" w:sz="4" w:space="0" w:color="000000"/>
              <w:left w:val="single" w:sz="4" w:space="0" w:color="000000"/>
              <w:bottom w:val="single" w:sz="4" w:space="0" w:color="000000"/>
              <w:right w:val="single" w:sz="4" w:space="0" w:color="000000"/>
            </w:tcBorders>
          </w:tcPr>
          <w:p w14:paraId="33895B2C"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c>
          <w:tcPr>
            <w:tcW w:w="1368" w:type="dxa"/>
            <w:tcBorders>
              <w:top w:val="single" w:sz="4" w:space="0" w:color="000000"/>
              <w:left w:val="single" w:sz="4" w:space="0" w:color="000000"/>
              <w:bottom w:val="single" w:sz="4" w:space="0" w:color="000000"/>
              <w:right w:val="single" w:sz="4" w:space="0" w:color="000000"/>
            </w:tcBorders>
          </w:tcPr>
          <w:p w14:paraId="377B7450"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c>
          <w:tcPr>
            <w:tcW w:w="1499" w:type="dxa"/>
            <w:tcBorders>
              <w:top w:val="single" w:sz="4" w:space="0" w:color="000000"/>
              <w:left w:val="single" w:sz="4" w:space="0" w:color="000000"/>
              <w:bottom w:val="single" w:sz="4" w:space="0" w:color="000000"/>
              <w:right w:val="single" w:sz="4" w:space="0" w:color="000000"/>
            </w:tcBorders>
          </w:tcPr>
          <w:p w14:paraId="1629E5ED"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c>
          <w:tcPr>
            <w:tcW w:w="1348" w:type="dxa"/>
            <w:tcBorders>
              <w:top w:val="single" w:sz="4" w:space="0" w:color="000000"/>
              <w:left w:val="single" w:sz="4" w:space="0" w:color="000000"/>
              <w:bottom w:val="single" w:sz="4" w:space="0" w:color="000000"/>
              <w:right w:val="single" w:sz="4" w:space="0" w:color="000000"/>
            </w:tcBorders>
          </w:tcPr>
          <w:p w14:paraId="606665CD"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c>
          <w:tcPr>
            <w:tcW w:w="1350" w:type="dxa"/>
            <w:tcBorders>
              <w:top w:val="single" w:sz="4" w:space="0" w:color="000000"/>
              <w:left w:val="single" w:sz="4" w:space="0" w:color="000000"/>
              <w:bottom w:val="single" w:sz="4" w:space="0" w:color="000000"/>
              <w:right w:val="single" w:sz="4" w:space="0" w:color="000000"/>
            </w:tcBorders>
          </w:tcPr>
          <w:p w14:paraId="535C45DC"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c>
          <w:tcPr>
            <w:tcW w:w="1618" w:type="dxa"/>
            <w:tcBorders>
              <w:top w:val="single" w:sz="4" w:space="0" w:color="000000"/>
              <w:left w:val="single" w:sz="4" w:space="0" w:color="000000"/>
              <w:bottom w:val="single" w:sz="4" w:space="0" w:color="000000"/>
              <w:right w:val="single" w:sz="4" w:space="0" w:color="000000"/>
            </w:tcBorders>
          </w:tcPr>
          <w:p w14:paraId="15F0E157"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r>
      <w:tr w:rsidR="0048074F" w:rsidRPr="00C33714" w14:paraId="00FDF911" w14:textId="77777777" w:rsidTr="00D27575">
        <w:tc>
          <w:tcPr>
            <w:tcW w:w="584" w:type="dxa"/>
            <w:tcBorders>
              <w:top w:val="single" w:sz="4" w:space="0" w:color="000000"/>
              <w:left w:val="single" w:sz="4" w:space="0" w:color="000000"/>
              <w:bottom w:val="single" w:sz="4" w:space="0" w:color="000000"/>
              <w:right w:val="single" w:sz="4" w:space="0" w:color="000000"/>
            </w:tcBorders>
          </w:tcPr>
          <w:p w14:paraId="36A3B30F" w14:textId="77777777" w:rsidR="0048074F" w:rsidRPr="00C33714" w:rsidRDefault="00905AFD" w:rsidP="00863C9A">
            <w:pPr>
              <w:ind w:firstLine="709"/>
              <w:contextualSpacing/>
              <w:jc w:val="both"/>
              <w:rPr>
                <w:rFonts w:ascii="Times New Roman" w:eastAsia="Times New Roman" w:hAnsi="Times New Roman" w:cs="Times New Roman"/>
                <w:sz w:val="24"/>
                <w:szCs w:val="24"/>
                <w:lang w:val="ru-RU"/>
              </w:rPr>
            </w:pPr>
            <w:r w:rsidRPr="00C33714">
              <w:rPr>
                <w:rFonts w:ascii="Times New Roman" w:eastAsia="Times New Roman" w:hAnsi="Times New Roman" w:cs="Times New Roman"/>
                <w:sz w:val="24"/>
                <w:szCs w:val="24"/>
                <w:lang w:val="ru-RU"/>
              </w:rPr>
              <w:t>...</w:t>
            </w:r>
          </w:p>
        </w:tc>
        <w:tc>
          <w:tcPr>
            <w:tcW w:w="2015" w:type="dxa"/>
            <w:tcBorders>
              <w:top w:val="single" w:sz="4" w:space="0" w:color="000000"/>
              <w:left w:val="single" w:sz="4" w:space="0" w:color="000000"/>
              <w:bottom w:val="single" w:sz="4" w:space="0" w:color="000000"/>
              <w:right w:val="single" w:sz="4" w:space="0" w:color="000000"/>
            </w:tcBorders>
          </w:tcPr>
          <w:p w14:paraId="41190D8E"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c>
          <w:tcPr>
            <w:tcW w:w="1368" w:type="dxa"/>
            <w:tcBorders>
              <w:top w:val="single" w:sz="4" w:space="0" w:color="000000"/>
              <w:left w:val="single" w:sz="4" w:space="0" w:color="000000"/>
              <w:bottom w:val="single" w:sz="4" w:space="0" w:color="000000"/>
              <w:right w:val="single" w:sz="4" w:space="0" w:color="000000"/>
            </w:tcBorders>
          </w:tcPr>
          <w:p w14:paraId="7929E8E2"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c>
          <w:tcPr>
            <w:tcW w:w="1499" w:type="dxa"/>
            <w:tcBorders>
              <w:top w:val="single" w:sz="4" w:space="0" w:color="000000"/>
              <w:left w:val="single" w:sz="4" w:space="0" w:color="000000"/>
              <w:bottom w:val="single" w:sz="4" w:space="0" w:color="000000"/>
              <w:right w:val="single" w:sz="4" w:space="0" w:color="000000"/>
            </w:tcBorders>
          </w:tcPr>
          <w:p w14:paraId="57D8204F"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c>
          <w:tcPr>
            <w:tcW w:w="1348" w:type="dxa"/>
            <w:tcBorders>
              <w:top w:val="single" w:sz="4" w:space="0" w:color="000000"/>
              <w:left w:val="single" w:sz="4" w:space="0" w:color="000000"/>
              <w:bottom w:val="single" w:sz="4" w:space="0" w:color="000000"/>
              <w:right w:val="single" w:sz="4" w:space="0" w:color="000000"/>
            </w:tcBorders>
          </w:tcPr>
          <w:p w14:paraId="195C5A6E"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c>
          <w:tcPr>
            <w:tcW w:w="1350" w:type="dxa"/>
            <w:tcBorders>
              <w:top w:val="single" w:sz="4" w:space="0" w:color="000000"/>
              <w:left w:val="single" w:sz="4" w:space="0" w:color="000000"/>
              <w:bottom w:val="single" w:sz="4" w:space="0" w:color="000000"/>
              <w:right w:val="single" w:sz="4" w:space="0" w:color="000000"/>
            </w:tcBorders>
          </w:tcPr>
          <w:p w14:paraId="0705FEBD"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c>
          <w:tcPr>
            <w:tcW w:w="1618" w:type="dxa"/>
            <w:tcBorders>
              <w:top w:val="single" w:sz="4" w:space="0" w:color="000000"/>
              <w:left w:val="single" w:sz="4" w:space="0" w:color="000000"/>
              <w:bottom w:val="single" w:sz="4" w:space="0" w:color="000000"/>
              <w:right w:val="single" w:sz="4" w:space="0" w:color="000000"/>
            </w:tcBorders>
          </w:tcPr>
          <w:p w14:paraId="0C0A44CC" w14:textId="77777777" w:rsidR="0048074F" w:rsidRPr="00C33714" w:rsidRDefault="0048074F" w:rsidP="00863C9A">
            <w:pPr>
              <w:ind w:firstLine="709"/>
              <w:contextualSpacing/>
              <w:rPr>
                <w:rFonts w:ascii="Times New Roman" w:eastAsia="Times New Roman" w:hAnsi="Times New Roman" w:cs="Times New Roman"/>
                <w:sz w:val="24"/>
                <w:szCs w:val="24"/>
                <w:lang w:val="ru-RU"/>
              </w:rPr>
            </w:pPr>
          </w:p>
        </w:tc>
      </w:tr>
      <w:tr w:rsidR="0048074F" w:rsidRPr="00C33714" w14:paraId="0BC0742C" w14:textId="77777777" w:rsidTr="00D27575">
        <w:tc>
          <w:tcPr>
            <w:tcW w:w="584" w:type="dxa"/>
            <w:tcBorders>
              <w:top w:val="single" w:sz="4" w:space="0" w:color="000000"/>
              <w:left w:val="single" w:sz="4" w:space="0" w:color="000000"/>
              <w:bottom w:val="single" w:sz="4" w:space="0" w:color="000000"/>
              <w:right w:val="single" w:sz="4" w:space="0" w:color="000000"/>
            </w:tcBorders>
          </w:tcPr>
          <w:p w14:paraId="2A48A212" w14:textId="77777777" w:rsidR="0048074F" w:rsidRPr="00C33714" w:rsidRDefault="0048074F" w:rsidP="00863C9A">
            <w:pPr>
              <w:ind w:firstLine="709"/>
              <w:contextualSpacing/>
              <w:jc w:val="center"/>
              <w:rPr>
                <w:rFonts w:ascii="Times New Roman" w:eastAsia="Times New Roman" w:hAnsi="Times New Roman" w:cs="Times New Roman"/>
                <w:b/>
                <w:sz w:val="24"/>
                <w:szCs w:val="24"/>
                <w:lang w:val="ru-RU"/>
              </w:rPr>
            </w:pPr>
          </w:p>
        </w:tc>
        <w:tc>
          <w:tcPr>
            <w:tcW w:w="2015" w:type="dxa"/>
            <w:tcBorders>
              <w:top w:val="single" w:sz="4" w:space="0" w:color="000000"/>
              <w:left w:val="single" w:sz="4" w:space="0" w:color="000000"/>
              <w:bottom w:val="single" w:sz="4" w:space="0" w:color="000000"/>
              <w:right w:val="single" w:sz="4" w:space="0" w:color="000000"/>
            </w:tcBorders>
          </w:tcPr>
          <w:p w14:paraId="3F7E5C6A" w14:textId="2F1D4006" w:rsidR="0048074F" w:rsidRPr="00C33714" w:rsidRDefault="00F724A5" w:rsidP="00863C9A">
            <w:pPr>
              <w:ind w:firstLine="709"/>
              <w:contextualSpacing/>
              <w:rPr>
                <w:rFonts w:ascii="Times New Roman" w:eastAsia="Times New Roman" w:hAnsi="Times New Roman" w:cs="Times New Roman"/>
                <w:b/>
                <w:sz w:val="24"/>
                <w:szCs w:val="24"/>
                <w:lang w:val="ru-RU"/>
              </w:rPr>
            </w:pPr>
            <w:r w:rsidRPr="00C33714">
              <w:rPr>
                <w:rFonts w:ascii="Times New Roman" w:eastAsia="Times New Roman" w:hAnsi="Times New Roman" w:cs="Times New Roman"/>
                <w:b/>
                <w:bCs/>
                <w:sz w:val="24"/>
                <w:szCs w:val="24"/>
              </w:rPr>
              <w:t>Жиыны</w:t>
            </w:r>
            <w:r w:rsidR="00905AFD" w:rsidRPr="00C33714">
              <w:rPr>
                <w:rFonts w:ascii="Times New Roman" w:eastAsia="Times New Roman" w:hAnsi="Times New Roman" w:cs="Times New Roman"/>
                <w:b/>
                <w:sz w:val="24"/>
                <w:szCs w:val="24"/>
                <w:lang w:val="ru-RU"/>
              </w:rPr>
              <w:t>:</w:t>
            </w:r>
          </w:p>
        </w:tc>
        <w:tc>
          <w:tcPr>
            <w:tcW w:w="1368" w:type="dxa"/>
            <w:tcBorders>
              <w:top w:val="single" w:sz="4" w:space="0" w:color="000000"/>
              <w:left w:val="single" w:sz="4" w:space="0" w:color="000000"/>
              <w:bottom w:val="single" w:sz="4" w:space="0" w:color="000000"/>
              <w:right w:val="single" w:sz="4" w:space="0" w:color="000000"/>
            </w:tcBorders>
          </w:tcPr>
          <w:p w14:paraId="6DAC259C" w14:textId="77777777" w:rsidR="0048074F" w:rsidRPr="00C33714" w:rsidRDefault="0048074F" w:rsidP="00863C9A">
            <w:pPr>
              <w:ind w:firstLine="709"/>
              <w:contextualSpacing/>
              <w:rPr>
                <w:rFonts w:ascii="Times New Roman" w:eastAsia="Times New Roman" w:hAnsi="Times New Roman" w:cs="Times New Roman"/>
                <w:b/>
                <w:sz w:val="24"/>
                <w:szCs w:val="24"/>
                <w:lang w:val="ru-RU"/>
              </w:rPr>
            </w:pPr>
          </w:p>
        </w:tc>
        <w:tc>
          <w:tcPr>
            <w:tcW w:w="1499" w:type="dxa"/>
            <w:tcBorders>
              <w:top w:val="single" w:sz="4" w:space="0" w:color="000000"/>
              <w:left w:val="single" w:sz="4" w:space="0" w:color="000000"/>
              <w:bottom w:val="single" w:sz="4" w:space="0" w:color="000000"/>
              <w:right w:val="single" w:sz="4" w:space="0" w:color="000000"/>
            </w:tcBorders>
          </w:tcPr>
          <w:p w14:paraId="002BC4C4" w14:textId="77777777" w:rsidR="0048074F" w:rsidRPr="00C33714" w:rsidRDefault="0048074F" w:rsidP="00863C9A">
            <w:pPr>
              <w:ind w:firstLine="709"/>
              <w:contextualSpacing/>
              <w:rPr>
                <w:rFonts w:ascii="Times New Roman" w:eastAsia="Times New Roman" w:hAnsi="Times New Roman" w:cs="Times New Roman"/>
                <w:b/>
                <w:sz w:val="24"/>
                <w:szCs w:val="24"/>
                <w:lang w:val="ru-RU"/>
              </w:rPr>
            </w:pPr>
          </w:p>
        </w:tc>
        <w:tc>
          <w:tcPr>
            <w:tcW w:w="1348" w:type="dxa"/>
            <w:tcBorders>
              <w:top w:val="single" w:sz="4" w:space="0" w:color="000000"/>
              <w:left w:val="single" w:sz="4" w:space="0" w:color="000000"/>
              <w:bottom w:val="single" w:sz="4" w:space="0" w:color="000000"/>
              <w:right w:val="single" w:sz="4" w:space="0" w:color="000000"/>
            </w:tcBorders>
          </w:tcPr>
          <w:p w14:paraId="2A2846AE" w14:textId="77777777" w:rsidR="0048074F" w:rsidRPr="00C33714" w:rsidRDefault="0048074F" w:rsidP="00863C9A">
            <w:pPr>
              <w:ind w:firstLine="709"/>
              <w:contextualSpacing/>
              <w:rPr>
                <w:rFonts w:ascii="Times New Roman" w:eastAsia="Times New Roman" w:hAnsi="Times New Roman" w:cs="Times New Roman"/>
                <w:b/>
                <w:sz w:val="24"/>
                <w:szCs w:val="24"/>
                <w:lang w:val="ru-RU"/>
              </w:rPr>
            </w:pPr>
          </w:p>
        </w:tc>
        <w:tc>
          <w:tcPr>
            <w:tcW w:w="1350" w:type="dxa"/>
            <w:tcBorders>
              <w:top w:val="single" w:sz="4" w:space="0" w:color="000000"/>
              <w:left w:val="single" w:sz="4" w:space="0" w:color="000000"/>
              <w:bottom w:val="single" w:sz="4" w:space="0" w:color="000000"/>
              <w:right w:val="single" w:sz="4" w:space="0" w:color="000000"/>
            </w:tcBorders>
          </w:tcPr>
          <w:p w14:paraId="662C52E2" w14:textId="77777777" w:rsidR="0048074F" w:rsidRPr="00C33714" w:rsidRDefault="0048074F" w:rsidP="00863C9A">
            <w:pPr>
              <w:ind w:firstLine="709"/>
              <w:contextualSpacing/>
              <w:rPr>
                <w:rFonts w:ascii="Times New Roman" w:eastAsia="Times New Roman" w:hAnsi="Times New Roman" w:cs="Times New Roman"/>
                <w:b/>
                <w:sz w:val="24"/>
                <w:szCs w:val="24"/>
                <w:lang w:val="ru-RU"/>
              </w:rPr>
            </w:pPr>
          </w:p>
        </w:tc>
        <w:tc>
          <w:tcPr>
            <w:tcW w:w="1618" w:type="dxa"/>
            <w:tcBorders>
              <w:top w:val="single" w:sz="4" w:space="0" w:color="000000"/>
              <w:left w:val="single" w:sz="4" w:space="0" w:color="000000"/>
              <w:bottom w:val="single" w:sz="4" w:space="0" w:color="000000"/>
              <w:right w:val="single" w:sz="4" w:space="0" w:color="000000"/>
            </w:tcBorders>
          </w:tcPr>
          <w:p w14:paraId="4D748FE0" w14:textId="77777777" w:rsidR="0048074F" w:rsidRPr="00C33714" w:rsidRDefault="0048074F" w:rsidP="00863C9A">
            <w:pPr>
              <w:ind w:firstLine="709"/>
              <w:contextualSpacing/>
              <w:rPr>
                <w:rFonts w:ascii="Times New Roman" w:eastAsia="Times New Roman" w:hAnsi="Times New Roman" w:cs="Times New Roman"/>
                <w:b/>
                <w:sz w:val="24"/>
                <w:szCs w:val="24"/>
                <w:lang w:val="ru-RU"/>
              </w:rPr>
            </w:pPr>
          </w:p>
        </w:tc>
      </w:tr>
    </w:tbl>
    <w:p w14:paraId="71356FC2" w14:textId="77777777" w:rsidR="0048074F" w:rsidRPr="00C33714" w:rsidRDefault="0048074F" w:rsidP="00863C9A">
      <w:pPr>
        <w:widowControl w:val="0"/>
        <w:spacing w:after="0" w:line="240" w:lineRule="auto"/>
        <w:ind w:firstLine="709"/>
        <w:contextualSpacing/>
        <w:rPr>
          <w:rFonts w:ascii="Times New Roman" w:eastAsia="Times New Roman" w:hAnsi="Times New Roman" w:cs="Times New Roman"/>
          <w:sz w:val="24"/>
          <w:szCs w:val="24"/>
          <w:lang w:val="ru-RU"/>
        </w:rPr>
      </w:pPr>
    </w:p>
    <w:p w14:paraId="2A0D5306" w14:textId="77777777" w:rsidR="0048074F" w:rsidRPr="00C33714" w:rsidRDefault="0048074F" w:rsidP="00863C9A">
      <w:pPr>
        <w:widowControl w:val="0"/>
        <w:spacing w:after="0" w:line="240" w:lineRule="auto"/>
        <w:ind w:firstLine="709"/>
        <w:contextualSpacing/>
        <w:rPr>
          <w:rFonts w:ascii="Times New Roman" w:eastAsia="Times New Roman" w:hAnsi="Times New Roman" w:cs="Times New Roman"/>
          <w:sz w:val="24"/>
          <w:szCs w:val="24"/>
          <w:lang w:val="ru-RU"/>
        </w:rPr>
      </w:pPr>
    </w:p>
    <w:p w14:paraId="207BD026" w14:textId="77777777" w:rsidR="00F724A5" w:rsidRPr="00C33714" w:rsidRDefault="00F724A5" w:rsidP="00F724A5">
      <w:pPr>
        <w:pBdr>
          <w:top w:val="nil"/>
          <w:left w:val="nil"/>
          <w:bottom w:val="nil"/>
          <w:right w:val="nil"/>
          <w:between w:val="nil"/>
        </w:pBdr>
        <w:spacing w:after="0" w:line="240" w:lineRule="auto"/>
        <w:ind w:firstLine="709"/>
        <w:contextualSpacing/>
        <w:rPr>
          <w:rFonts w:ascii="Times New Roman" w:eastAsia="Times New Roman" w:hAnsi="Times New Roman" w:cs="Times New Roman"/>
          <w:b/>
          <w:color w:val="000000"/>
          <w:sz w:val="24"/>
          <w:szCs w:val="24"/>
          <w:lang w:val="ru-RU"/>
        </w:rPr>
      </w:pPr>
      <w:r w:rsidRPr="00C33714">
        <w:rPr>
          <w:rFonts w:ascii="Times New Roman" w:hAnsi="Times New Roman" w:cs="Times New Roman"/>
          <w:color w:val="000000"/>
          <w:sz w:val="24"/>
          <w:szCs w:val="24"/>
          <w:lang w:val="ru-RU"/>
        </w:rPr>
        <w:t xml:space="preserve">* </w:t>
      </w:r>
      <w:r w:rsidRPr="00C33714">
        <w:rPr>
          <w:rFonts w:ascii="Times New Roman" w:eastAsia="Times New Roman" w:hAnsi="Times New Roman" w:cs="Times New Roman"/>
          <w:b/>
          <w:color w:val="000000"/>
          <w:sz w:val="24"/>
          <w:szCs w:val="24"/>
          <w:lang w:val="ru-RU"/>
        </w:rPr>
        <w:t>ҮЕҰ тауарлар, жұмыстар және қызметтерді сатып алу кезінде ұсынуға міндетті қаржылық құжаттар:</w:t>
      </w:r>
    </w:p>
    <w:p w14:paraId="48ECFF19" w14:textId="77777777" w:rsidR="00F724A5" w:rsidRPr="00C33714" w:rsidRDefault="00F724A5" w:rsidP="00F724A5">
      <w:pPr>
        <w:pBdr>
          <w:top w:val="nil"/>
          <w:left w:val="nil"/>
          <w:bottom w:val="nil"/>
          <w:right w:val="nil"/>
          <w:between w:val="nil"/>
        </w:pBdr>
        <w:spacing w:after="0" w:line="240" w:lineRule="auto"/>
        <w:ind w:firstLine="709"/>
        <w:contextualSpacing/>
        <w:rPr>
          <w:rFonts w:ascii="Times New Roman" w:eastAsia="Times New Roman" w:hAnsi="Times New Roman" w:cs="Times New Roman"/>
          <w:b/>
          <w:color w:val="000000"/>
          <w:sz w:val="24"/>
          <w:szCs w:val="24"/>
          <w:lang w:val="ru-RU"/>
        </w:rPr>
      </w:pPr>
    </w:p>
    <w:p w14:paraId="47032BE3" w14:textId="77777777" w:rsidR="00F724A5" w:rsidRPr="00C33714" w:rsidRDefault="00F724A5" w:rsidP="00F724A5">
      <w:pPr>
        <w:widowControl w:val="0"/>
        <w:numPr>
          <w:ilvl w:val="0"/>
          <w:numId w:val="34"/>
        </w:numPr>
        <w:pBdr>
          <w:top w:val="nil"/>
          <w:left w:val="nil"/>
          <w:bottom w:val="nil"/>
          <w:right w:val="nil"/>
          <w:between w:val="nil"/>
        </w:pBdr>
        <w:autoSpaceDE w:val="0"/>
        <w:autoSpaceDN w:val="0"/>
        <w:spacing w:after="0" w:line="240" w:lineRule="auto"/>
        <w:contextualSpacing/>
        <w:jc w:val="both"/>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Қызмет көрсету үшін маман (жеке тұлға) тартылған жағдайда:</w:t>
      </w:r>
    </w:p>
    <w:p w14:paraId="5FB77A15" w14:textId="77777777" w:rsidR="00F724A5" w:rsidRPr="00C33714" w:rsidRDefault="00F724A5" w:rsidP="00F724A5">
      <w:pPr>
        <w:pBdr>
          <w:top w:val="nil"/>
          <w:left w:val="nil"/>
          <w:bottom w:val="nil"/>
          <w:right w:val="nil"/>
          <w:between w:val="nil"/>
        </w:pBdr>
        <w:spacing w:after="0" w:line="240" w:lineRule="auto"/>
        <w:ind w:firstLine="709"/>
        <w:contextualSpacing/>
        <w:rPr>
          <w:rFonts w:ascii="Times New Roman" w:eastAsia="Times New Roman" w:hAnsi="Times New Roman" w:cs="Times New Roman"/>
          <w:color w:val="000000"/>
          <w:sz w:val="24"/>
          <w:szCs w:val="24"/>
          <w:lang w:val="ru-RU"/>
        </w:rPr>
      </w:pPr>
      <w:r w:rsidRPr="00C33714">
        <w:rPr>
          <w:rFonts w:ascii="Times New Roman" w:eastAsia="Times New Roman" w:hAnsi="Times New Roman" w:cs="Times New Roman"/>
          <w:color w:val="000000"/>
          <w:sz w:val="24"/>
          <w:szCs w:val="24"/>
          <w:lang w:val="ru-RU"/>
        </w:rPr>
        <w:t>- Техникалық сипаттамасы бар азаматтық-құқықтық шарт;</w:t>
      </w:r>
    </w:p>
    <w:p w14:paraId="1CD35092" w14:textId="77777777" w:rsidR="00F724A5" w:rsidRPr="00C33714" w:rsidRDefault="00F724A5" w:rsidP="00F724A5">
      <w:pPr>
        <w:pBdr>
          <w:top w:val="nil"/>
          <w:left w:val="nil"/>
          <w:bottom w:val="nil"/>
          <w:right w:val="nil"/>
          <w:between w:val="nil"/>
        </w:pBdr>
        <w:spacing w:after="0" w:line="240" w:lineRule="auto"/>
        <w:ind w:firstLine="709"/>
        <w:contextualSpacing/>
        <w:rPr>
          <w:rFonts w:ascii="Times New Roman" w:eastAsia="Times New Roman" w:hAnsi="Times New Roman" w:cs="Times New Roman"/>
          <w:color w:val="000000"/>
          <w:sz w:val="24"/>
          <w:szCs w:val="24"/>
          <w:lang w:val="ru-RU"/>
        </w:rPr>
      </w:pPr>
      <w:r w:rsidRPr="00C33714">
        <w:rPr>
          <w:rFonts w:ascii="Times New Roman" w:eastAsia="Times New Roman" w:hAnsi="Times New Roman" w:cs="Times New Roman"/>
          <w:color w:val="000000"/>
          <w:sz w:val="24"/>
          <w:szCs w:val="24"/>
          <w:lang w:val="ru-RU"/>
        </w:rPr>
        <w:t>-Тартылған маманға қатысты құжаттар (жеке куәлік, есепшоттың болуы туралы анықтама, мамандықты растайтын диплом/сертификаттар, түйіндеме);</w:t>
      </w:r>
    </w:p>
    <w:p w14:paraId="71C6BBD1" w14:textId="77777777" w:rsidR="00F724A5" w:rsidRPr="00C33714" w:rsidRDefault="00F724A5" w:rsidP="00F724A5">
      <w:pPr>
        <w:pBdr>
          <w:top w:val="nil"/>
          <w:left w:val="nil"/>
          <w:bottom w:val="nil"/>
          <w:right w:val="nil"/>
          <w:between w:val="nil"/>
        </w:pBdr>
        <w:spacing w:after="0" w:line="240" w:lineRule="auto"/>
        <w:ind w:firstLine="709"/>
        <w:contextualSpacing/>
        <w:rPr>
          <w:rFonts w:ascii="Times New Roman" w:eastAsia="Times New Roman" w:hAnsi="Times New Roman" w:cs="Times New Roman"/>
          <w:color w:val="000000"/>
          <w:sz w:val="24"/>
          <w:szCs w:val="24"/>
          <w:lang w:val="ru-RU"/>
        </w:rPr>
      </w:pPr>
      <w:r w:rsidRPr="00C33714">
        <w:rPr>
          <w:rFonts w:ascii="Times New Roman" w:eastAsia="Times New Roman" w:hAnsi="Times New Roman" w:cs="Times New Roman"/>
          <w:color w:val="000000"/>
          <w:sz w:val="24"/>
          <w:szCs w:val="24"/>
          <w:lang w:val="ru-RU"/>
        </w:rPr>
        <w:t>-Орындаған жұмыстар актісі (Р-1 формасы);</w:t>
      </w:r>
    </w:p>
    <w:p w14:paraId="70202567" w14:textId="77777777" w:rsidR="00F724A5" w:rsidRPr="00C33714" w:rsidRDefault="00F724A5" w:rsidP="00F724A5">
      <w:pPr>
        <w:pBdr>
          <w:top w:val="nil"/>
          <w:left w:val="nil"/>
          <w:bottom w:val="nil"/>
          <w:right w:val="nil"/>
          <w:between w:val="nil"/>
        </w:pBdr>
        <w:spacing w:after="0" w:line="240" w:lineRule="auto"/>
        <w:ind w:firstLine="709"/>
        <w:contextualSpacing/>
        <w:rPr>
          <w:rFonts w:ascii="Times New Roman" w:eastAsia="Times New Roman" w:hAnsi="Times New Roman" w:cs="Times New Roman"/>
          <w:color w:val="000000"/>
          <w:sz w:val="24"/>
          <w:szCs w:val="24"/>
          <w:lang w:val="ru-RU"/>
        </w:rPr>
      </w:pPr>
      <w:r w:rsidRPr="00C33714">
        <w:rPr>
          <w:rFonts w:ascii="Times New Roman" w:eastAsia="Times New Roman" w:hAnsi="Times New Roman" w:cs="Times New Roman"/>
          <w:color w:val="000000"/>
          <w:sz w:val="24"/>
          <w:szCs w:val="24"/>
          <w:lang w:val="ru-RU"/>
        </w:rPr>
        <w:t>-Төлем тапсырмалары (қызмет үшін төлем, МЗЖ, ЖТС, МӘМС).</w:t>
      </w:r>
    </w:p>
    <w:p w14:paraId="1C47D097" w14:textId="77777777" w:rsidR="00F724A5" w:rsidRPr="00C33714" w:rsidRDefault="00F724A5" w:rsidP="00F724A5">
      <w:pPr>
        <w:pBdr>
          <w:top w:val="nil"/>
          <w:left w:val="nil"/>
          <w:bottom w:val="nil"/>
          <w:right w:val="nil"/>
          <w:between w:val="nil"/>
        </w:pBdr>
        <w:spacing w:after="0" w:line="240" w:lineRule="auto"/>
        <w:ind w:firstLine="709"/>
        <w:contextualSpacing/>
        <w:rPr>
          <w:rFonts w:ascii="Times New Roman" w:eastAsia="Times New Roman" w:hAnsi="Times New Roman" w:cs="Times New Roman"/>
          <w:b/>
          <w:color w:val="000000"/>
          <w:sz w:val="24"/>
          <w:szCs w:val="24"/>
          <w:lang w:val="ru-RU"/>
        </w:rPr>
      </w:pPr>
    </w:p>
    <w:p w14:paraId="0A19E130" w14:textId="77777777" w:rsidR="00F724A5" w:rsidRPr="00C33714" w:rsidRDefault="00F724A5" w:rsidP="00F724A5">
      <w:pPr>
        <w:widowControl w:val="0"/>
        <w:numPr>
          <w:ilvl w:val="0"/>
          <w:numId w:val="34"/>
        </w:numPr>
        <w:pBdr>
          <w:top w:val="nil"/>
          <w:left w:val="nil"/>
          <w:bottom w:val="nil"/>
          <w:right w:val="nil"/>
          <w:between w:val="nil"/>
        </w:pBdr>
        <w:autoSpaceDE w:val="0"/>
        <w:autoSpaceDN w:val="0"/>
        <w:spacing w:after="0" w:line="240" w:lineRule="auto"/>
        <w:contextualSpacing/>
        <w:jc w:val="both"/>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Жеке кәсіпкер немесе ЖШС қызмет көрсеткен жағдайда:</w:t>
      </w:r>
    </w:p>
    <w:p w14:paraId="1DE0A7FC" w14:textId="77777777" w:rsidR="00F724A5" w:rsidRPr="00C33714" w:rsidRDefault="00F724A5" w:rsidP="00F724A5">
      <w:pPr>
        <w:pBdr>
          <w:top w:val="nil"/>
          <w:left w:val="nil"/>
          <w:bottom w:val="nil"/>
          <w:right w:val="nil"/>
          <w:between w:val="nil"/>
        </w:pBdr>
        <w:spacing w:after="0" w:line="240" w:lineRule="auto"/>
        <w:ind w:firstLine="709"/>
        <w:contextualSpacing/>
        <w:rPr>
          <w:rFonts w:ascii="Times New Roman" w:eastAsia="Times New Roman" w:hAnsi="Times New Roman" w:cs="Times New Roman"/>
          <w:color w:val="000000"/>
          <w:sz w:val="24"/>
          <w:szCs w:val="24"/>
          <w:lang w:val="ru-RU"/>
        </w:rPr>
      </w:pPr>
      <w:r w:rsidRPr="00C33714">
        <w:rPr>
          <w:rFonts w:ascii="Times New Roman" w:eastAsia="Times New Roman" w:hAnsi="Times New Roman" w:cs="Times New Roman"/>
          <w:color w:val="000000"/>
          <w:sz w:val="24"/>
          <w:szCs w:val="24"/>
          <w:lang w:val="ru-RU"/>
        </w:rPr>
        <w:t>- Орындаған жұмыстар актісі (Р-1 формасы);</w:t>
      </w:r>
    </w:p>
    <w:p w14:paraId="4E993534" w14:textId="77777777" w:rsidR="00F724A5" w:rsidRPr="00C33714" w:rsidRDefault="00F724A5" w:rsidP="00F724A5">
      <w:pPr>
        <w:pBdr>
          <w:top w:val="nil"/>
          <w:left w:val="nil"/>
          <w:bottom w:val="nil"/>
          <w:right w:val="nil"/>
          <w:between w:val="nil"/>
        </w:pBdr>
        <w:spacing w:after="0" w:line="240" w:lineRule="auto"/>
        <w:ind w:firstLine="709"/>
        <w:contextualSpacing/>
        <w:rPr>
          <w:rFonts w:ascii="Times New Roman" w:eastAsia="Times New Roman" w:hAnsi="Times New Roman" w:cs="Times New Roman"/>
          <w:color w:val="000000"/>
          <w:sz w:val="24"/>
          <w:szCs w:val="24"/>
          <w:lang w:val="ru-RU"/>
        </w:rPr>
      </w:pPr>
      <w:r w:rsidRPr="00C33714">
        <w:rPr>
          <w:rFonts w:ascii="Times New Roman" w:eastAsia="Times New Roman" w:hAnsi="Times New Roman" w:cs="Times New Roman"/>
          <w:color w:val="000000"/>
          <w:sz w:val="24"/>
          <w:szCs w:val="24"/>
          <w:lang w:val="ru-RU"/>
        </w:rPr>
        <w:t>-ЭШФ (электрондық шот-фактура);</w:t>
      </w:r>
    </w:p>
    <w:p w14:paraId="669AF0BE" w14:textId="77777777" w:rsidR="00F724A5" w:rsidRPr="00C33714" w:rsidRDefault="00F724A5" w:rsidP="00F724A5">
      <w:pPr>
        <w:pBdr>
          <w:top w:val="nil"/>
          <w:left w:val="nil"/>
          <w:bottom w:val="nil"/>
          <w:right w:val="nil"/>
          <w:between w:val="nil"/>
        </w:pBdr>
        <w:spacing w:after="0" w:line="240" w:lineRule="auto"/>
        <w:ind w:firstLine="709"/>
        <w:contextualSpacing/>
        <w:rPr>
          <w:rFonts w:ascii="Times New Roman" w:eastAsia="Times New Roman" w:hAnsi="Times New Roman" w:cs="Times New Roman"/>
          <w:color w:val="000000"/>
          <w:sz w:val="24"/>
          <w:szCs w:val="24"/>
          <w:lang w:val="ru-RU"/>
        </w:rPr>
      </w:pPr>
      <w:r w:rsidRPr="00C33714">
        <w:rPr>
          <w:rFonts w:ascii="Times New Roman" w:eastAsia="Times New Roman" w:hAnsi="Times New Roman" w:cs="Times New Roman"/>
          <w:color w:val="000000"/>
          <w:sz w:val="24"/>
          <w:szCs w:val="24"/>
          <w:lang w:val="ru-RU"/>
        </w:rPr>
        <w:t>-ЖК немесе ЖШС құжаттары;</w:t>
      </w:r>
    </w:p>
    <w:p w14:paraId="61129598" w14:textId="77777777" w:rsidR="00F724A5" w:rsidRPr="00C33714" w:rsidRDefault="00F724A5" w:rsidP="00F724A5">
      <w:pPr>
        <w:pBdr>
          <w:top w:val="nil"/>
          <w:left w:val="nil"/>
          <w:bottom w:val="nil"/>
          <w:right w:val="nil"/>
          <w:between w:val="nil"/>
        </w:pBdr>
        <w:spacing w:after="0" w:line="240" w:lineRule="auto"/>
        <w:ind w:firstLine="709"/>
        <w:contextualSpacing/>
        <w:rPr>
          <w:rFonts w:ascii="Times New Roman" w:eastAsia="Times New Roman" w:hAnsi="Times New Roman" w:cs="Times New Roman"/>
          <w:color w:val="000000"/>
          <w:sz w:val="24"/>
          <w:szCs w:val="24"/>
          <w:lang w:val="ru-RU"/>
        </w:rPr>
      </w:pPr>
      <w:r w:rsidRPr="00C33714">
        <w:rPr>
          <w:rFonts w:ascii="Times New Roman" w:eastAsia="Times New Roman" w:hAnsi="Times New Roman" w:cs="Times New Roman"/>
          <w:color w:val="000000"/>
          <w:sz w:val="24"/>
          <w:szCs w:val="24"/>
          <w:lang w:val="ru-RU"/>
        </w:rPr>
        <w:t>-Төлем тапсырмасы;</w:t>
      </w:r>
    </w:p>
    <w:p w14:paraId="2101C9A1" w14:textId="77777777" w:rsidR="00F724A5" w:rsidRPr="00C33714" w:rsidRDefault="00F724A5" w:rsidP="00F724A5">
      <w:pPr>
        <w:pBdr>
          <w:top w:val="nil"/>
          <w:left w:val="nil"/>
          <w:bottom w:val="nil"/>
          <w:right w:val="nil"/>
          <w:between w:val="nil"/>
        </w:pBdr>
        <w:spacing w:after="0" w:line="240" w:lineRule="auto"/>
        <w:ind w:firstLine="709"/>
        <w:contextualSpacing/>
        <w:rPr>
          <w:rFonts w:ascii="Times New Roman" w:eastAsia="Times New Roman" w:hAnsi="Times New Roman" w:cs="Times New Roman"/>
          <w:color w:val="000000"/>
          <w:sz w:val="24"/>
          <w:szCs w:val="24"/>
          <w:lang w:val="ru-RU"/>
        </w:rPr>
      </w:pPr>
      <w:r w:rsidRPr="00C33714">
        <w:rPr>
          <w:rFonts w:ascii="Times New Roman" w:eastAsia="Times New Roman" w:hAnsi="Times New Roman" w:cs="Times New Roman"/>
          <w:color w:val="000000"/>
          <w:sz w:val="24"/>
          <w:szCs w:val="24"/>
          <w:lang w:val="ru-RU"/>
        </w:rPr>
        <w:t>-Алынған қызметтер бойынша фото және видео есеп.</w:t>
      </w:r>
    </w:p>
    <w:p w14:paraId="5CA0DE0F" w14:textId="77777777" w:rsidR="00F724A5" w:rsidRPr="00C33714" w:rsidRDefault="00F724A5" w:rsidP="00F724A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p>
    <w:p w14:paraId="2273C49C" w14:textId="77777777" w:rsidR="00F724A5" w:rsidRPr="00C33714" w:rsidRDefault="00F724A5" w:rsidP="00F724A5">
      <w:pPr>
        <w:widowControl w:val="0"/>
        <w:pBdr>
          <w:top w:val="nil"/>
          <w:left w:val="nil"/>
          <w:bottom w:val="nil"/>
          <w:right w:val="nil"/>
          <w:between w:val="nil"/>
        </w:pBdr>
        <w:spacing w:after="0" w:line="240" w:lineRule="auto"/>
        <w:ind w:left="720" w:firstLine="414"/>
        <w:contextualSpacing/>
        <w:jc w:val="both"/>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3.</w:t>
      </w:r>
      <w:r w:rsidRPr="00C33714">
        <w:rPr>
          <w:rFonts w:ascii="Times New Roman" w:eastAsia="Times New Roman" w:hAnsi="Times New Roman" w:cs="Times New Roman"/>
          <w:b/>
          <w:color w:val="000000"/>
          <w:sz w:val="24"/>
          <w:szCs w:val="24"/>
          <w:lang w:val="ru-RU"/>
        </w:rPr>
        <w:tab/>
        <w:t>ЖК немесе ЖШС-дан тауар сатып алған кезде:</w:t>
      </w:r>
    </w:p>
    <w:p w14:paraId="4E4A625F" w14:textId="77777777" w:rsidR="00F724A5" w:rsidRPr="00C33714" w:rsidRDefault="00F724A5" w:rsidP="00F724A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C33714">
        <w:rPr>
          <w:rFonts w:ascii="Times New Roman" w:eastAsia="Times New Roman" w:hAnsi="Times New Roman" w:cs="Times New Roman"/>
          <w:b/>
          <w:color w:val="000000"/>
          <w:sz w:val="24"/>
          <w:szCs w:val="24"/>
          <w:lang w:val="ru-RU"/>
        </w:rPr>
        <w:t>-</w:t>
      </w:r>
      <w:r w:rsidRPr="00C33714">
        <w:t xml:space="preserve"> </w:t>
      </w:r>
      <w:r w:rsidRPr="00C33714">
        <w:rPr>
          <w:rFonts w:ascii="Times New Roman" w:eastAsia="Times New Roman" w:hAnsi="Times New Roman" w:cs="Times New Roman"/>
          <w:color w:val="000000"/>
          <w:sz w:val="24"/>
          <w:szCs w:val="24"/>
          <w:lang w:val="ru-RU"/>
        </w:rPr>
        <w:t>Төлем шоты;</w:t>
      </w:r>
    </w:p>
    <w:p w14:paraId="16ACBE37" w14:textId="77777777" w:rsidR="00F724A5" w:rsidRPr="00C33714" w:rsidRDefault="00F724A5" w:rsidP="00F724A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C33714">
        <w:rPr>
          <w:rFonts w:ascii="Times New Roman" w:eastAsia="Times New Roman" w:hAnsi="Times New Roman" w:cs="Times New Roman"/>
          <w:color w:val="000000"/>
          <w:sz w:val="24"/>
          <w:szCs w:val="24"/>
          <w:lang w:val="ru-RU"/>
        </w:rPr>
        <w:t>-Жабдықтарды сыртқа шығару накладнаясы (3-2 форма);</w:t>
      </w:r>
    </w:p>
    <w:p w14:paraId="7C0A0670" w14:textId="77777777" w:rsidR="00F724A5" w:rsidRPr="00C33714" w:rsidRDefault="00F724A5" w:rsidP="00F724A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C33714">
        <w:rPr>
          <w:rFonts w:ascii="Times New Roman" w:eastAsia="Times New Roman" w:hAnsi="Times New Roman" w:cs="Times New Roman"/>
          <w:color w:val="000000"/>
          <w:sz w:val="24"/>
          <w:szCs w:val="24"/>
          <w:lang w:val="ru-RU"/>
        </w:rPr>
        <w:t>-ЭШФ (электрондық шот-фактура);</w:t>
      </w:r>
    </w:p>
    <w:p w14:paraId="27A5FB50" w14:textId="77777777" w:rsidR="00F724A5" w:rsidRPr="00C33714" w:rsidRDefault="00F724A5" w:rsidP="00F724A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C33714">
        <w:rPr>
          <w:rFonts w:ascii="Times New Roman" w:eastAsia="Times New Roman" w:hAnsi="Times New Roman" w:cs="Times New Roman"/>
          <w:color w:val="000000"/>
          <w:sz w:val="24"/>
          <w:szCs w:val="24"/>
          <w:lang w:val="ru-RU"/>
        </w:rPr>
        <w:t>-Төлем тапсырмасы;</w:t>
      </w:r>
    </w:p>
    <w:p w14:paraId="25A6F2DF" w14:textId="77777777" w:rsidR="00F724A5" w:rsidRPr="00C33714" w:rsidRDefault="00F724A5" w:rsidP="00F724A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C33714">
        <w:rPr>
          <w:rFonts w:ascii="Times New Roman" w:eastAsia="Times New Roman" w:hAnsi="Times New Roman" w:cs="Times New Roman"/>
          <w:color w:val="000000"/>
          <w:sz w:val="24"/>
          <w:szCs w:val="24"/>
          <w:lang w:val="ru-RU"/>
        </w:rPr>
        <w:t>-ЖК немесе ЖШС құжаттары;</w:t>
      </w:r>
    </w:p>
    <w:p w14:paraId="10C02171" w14:textId="77777777" w:rsidR="00F724A5" w:rsidRPr="00C33714" w:rsidRDefault="00F724A5" w:rsidP="00F724A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C33714">
        <w:rPr>
          <w:rFonts w:ascii="Times New Roman" w:eastAsia="Times New Roman" w:hAnsi="Times New Roman" w:cs="Times New Roman"/>
          <w:color w:val="000000"/>
          <w:sz w:val="24"/>
          <w:szCs w:val="24"/>
          <w:lang w:val="ru-RU"/>
        </w:rPr>
        <w:t>-Сатып алынған тауардың фотоесебі.</w:t>
      </w:r>
    </w:p>
    <w:p w14:paraId="35CFAA04" w14:textId="77777777" w:rsidR="00F724A5" w:rsidRPr="00C33714" w:rsidRDefault="00F724A5" w:rsidP="00F724A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p w14:paraId="7ABA3D9B" w14:textId="77777777" w:rsidR="00F724A5" w:rsidRPr="00C33714" w:rsidRDefault="00F724A5" w:rsidP="00F724A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C33714">
        <w:rPr>
          <w:rFonts w:ascii="Times New Roman" w:eastAsia="Times New Roman" w:hAnsi="Times New Roman" w:cs="Times New Roman"/>
          <w:b/>
          <w:color w:val="000000"/>
          <w:sz w:val="24"/>
          <w:szCs w:val="24"/>
          <w:lang w:val="ru-RU"/>
        </w:rPr>
        <w:t xml:space="preserve">** </w:t>
      </w:r>
      <w:r w:rsidRPr="00C33714">
        <w:rPr>
          <w:rFonts w:ascii="Times New Roman" w:eastAsia="Times New Roman" w:hAnsi="Times New Roman" w:cs="Times New Roman"/>
          <w:color w:val="000000"/>
          <w:sz w:val="24"/>
          <w:szCs w:val="24"/>
          <w:lang w:val="ru-RU"/>
        </w:rPr>
        <w:t>тауарлар, жұмыстар мен көрсетілетін қызметтер үшін төлем конкурс ұйымдастырушысы тарапынан тек қолма-қол емес түрде жүзеге асырылады;</w:t>
      </w:r>
    </w:p>
    <w:p w14:paraId="55DA6190" w14:textId="77777777" w:rsidR="00F724A5" w:rsidRPr="00C33714" w:rsidRDefault="00F724A5" w:rsidP="00F724A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C33714">
        <w:rPr>
          <w:rFonts w:ascii="Times New Roman" w:eastAsia="Times New Roman" w:hAnsi="Times New Roman" w:cs="Times New Roman"/>
          <w:color w:val="000000"/>
          <w:sz w:val="24"/>
          <w:szCs w:val="24"/>
          <w:lang w:val="ru-RU"/>
        </w:rPr>
        <w:t>*** жоғарыда көрсетілген барлық қаржылық құжаттардың көшірмелерін түсті скан түрінде PDF форматында және поштамен хабарламамен жіберу қажет;</w:t>
      </w:r>
    </w:p>
    <w:p w14:paraId="35DDADB3" w14:textId="77777777" w:rsidR="00F724A5" w:rsidRPr="00C33714" w:rsidRDefault="00F724A5" w:rsidP="00F724A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r w:rsidRPr="00C33714">
        <w:rPr>
          <w:rFonts w:ascii="Times New Roman" w:eastAsia="Times New Roman" w:hAnsi="Times New Roman" w:cs="Times New Roman"/>
          <w:color w:val="000000"/>
          <w:sz w:val="24"/>
          <w:szCs w:val="24"/>
          <w:lang w:val="ru-RU"/>
        </w:rPr>
        <w:t xml:space="preserve">**** қолмен толтырылған жасыл түсті тауарларға ілеспе жүкқұжаттар (накладной) мен шот-фактуралар қабылданбайды. </w:t>
      </w:r>
    </w:p>
    <w:p w14:paraId="145D8472" w14:textId="77777777" w:rsidR="00F724A5" w:rsidRPr="00C33714" w:rsidRDefault="00F724A5" w:rsidP="00F724A5">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p>
    <w:p w14:paraId="6732510B" w14:textId="77777777" w:rsidR="0048074F" w:rsidRPr="00C33714"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p>
    <w:p w14:paraId="105BFD79" w14:textId="77777777" w:rsidR="0048074F" w:rsidRPr="00C33714"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p>
    <w:tbl>
      <w:tblPr>
        <w:tblStyle w:val="affd"/>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080"/>
        <w:gridCol w:w="4418"/>
      </w:tblGrid>
      <w:tr w:rsidR="003C7B28" w:rsidRPr="00C33714" w14:paraId="303677BB" w14:textId="77777777" w:rsidTr="00D27575">
        <w:tc>
          <w:tcPr>
            <w:tcW w:w="5080" w:type="dxa"/>
          </w:tcPr>
          <w:p w14:paraId="22F05AA0" w14:textId="6DC2D55F" w:rsidR="003C7B28" w:rsidRPr="00C33714" w:rsidRDefault="00F724A5"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bookmarkStart w:id="9" w:name="_heading=h.3dy6vkm" w:colFirst="0" w:colLast="0"/>
            <w:bookmarkEnd w:id="9"/>
            <w:r w:rsidRPr="00C33714">
              <w:rPr>
                <w:rFonts w:ascii="Times New Roman" w:eastAsia="Times New Roman" w:hAnsi="Times New Roman" w:cs="Times New Roman"/>
                <w:b/>
                <w:color w:val="000000"/>
                <w:sz w:val="24"/>
                <w:szCs w:val="24"/>
                <w:lang w:val="ru-RU"/>
              </w:rPr>
              <w:t>Ұйымдастырушы</w:t>
            </w:r>
            <w:r w:rsidR="003C7B28" w:rsidRPr="00C33714">
              <w:rPr>
                <w:rFonts w:ascii="Times New Roman" w:eastAsia="Times New Roman" w:hAnsi="Times New Roman" w:cs="Times New Roman"/>
                <w:b/>
                <w:color w:val="000000"/>
                <w:sz w:val="24"/>
                <w:szCs w:val="24"/>
                <w:lang w:val="ru-RU"/>
              </w:rPr>
              <w:t>:</w:t>
            </w:r>
          </w:p>
          <w:p w14:paraId="79D15EEC" w14:textId="77777777" w:rsidR="003C7B28" w:rsidRPr="00C33714" w:rsidRDefault="003C7B28" w:rsidP="00863C9A">
            <w:pPr>
              <w:widowControl/>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c>
          <w:tcPr>
            <w:tcW w:w="4418" w:type="dxa"/>
          </w:tcPr>
          <w:p w14:paraId="703389C7" w14:textId="5BE9EEAD" w:rsidR="003C7B28" w:rsidRPr="00C33714" w:rsidRDefault="00F724A5"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Шағын грант иегері</w:t>
            </w:r>
            <w:r w:rsidR="003C7B28" w:rsidRPr="00C33714">
              <w:rPr>
                <w:rFonts w:ascii="Times New Roman" w:eastAsia="Times New Roman" w:hAnsi="Times New Roman" w:cs="Times New Roman"/>
                <w:b/>
                <w:color w:val="000000"/>
                <w:sz w:val="24"/>
                <w:szCs w:val="24"/>
                <w:lang w:val="ru-RU"/>
              </w:rPr>
              <w:t>:</w:t>
            </w:r>
          </w:p>
          <w:p w14:paraId="043995DA" w14:textId="77777777" w:rsidR="003C7B28" w:rsidRPr="00C33714" w:rsidRDefault="003C7B28" w:rsidP="00863C9A">
            <w:pPr>
              <w:widowControl/>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r>
      <w:tr w:rsidR="003A3165" w:rsidRPr="00C33714" w14:paraId="489CA559" w14:textId="77777777" w:rsidTr="00D27575">
        <w:tc>
          <w:tcPr>
            <w:tcW w:w="5080" w:type="dxa"/>
          </w:tcPr>
          <w:p w14:paraId="6B555166" w14:textId="77777777" w:rsidR="003A3165" w:rsidRPr="00C33714" w:rsidRDefault="003A3165" w:rsidP="00863C9A">
            <w:pPr>
              <w:tabs>
                <w:tab w:val="left" w:pos="280"/>
              </w:tabs>
              <w:ind w:firstLine="709"/>
              <w:contextualSpacing/>
              <w:rPr>
                <w:rFonts w:ascii="Times New Roman" w:eastAsia="Times New Roman" w:hAnsi="Times New Roman" w:cs="Times New Roman"/>
                <w:b/>
                <w:sz w:val="24"/>
                <w:szCs w:val="24"/>
                <w:lang w:val="ru-RU"/>
              </w:rPr>
            </w:pPr>
          </w:p>
          <w:p w14:paraId="4320B0CA" w14:textId="77777777" w:rsidR="003A3165" w:rsidRPr="00C33714" w:rsidRDefault="003A3165" w:rsidP="00863C9A">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p>
          <w:p w14:paraId="582AFD3D" w14:textId="77777777" w:rsidR="003A3165" w:rsidRPr="00C33714" w:rsidRDefault="003A3165" w:rsidP="00863C9A">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_______________________</w:t>
            </w:r>
          </w:p>
          <w:p w14:paraId="0441EE6C" w14:textId="77777777" w:rsidR="003A3165" w:rsidRPr="00C33714" w:rsidRDefault="003A3165" w:rsidP="00863C9A">
            <w:pPr>
              <w:tabs>
                <w:tab w:val="left" w:pos="280"/>
              </w:tabs>
              <w:ind w:firstLine="709"/>
              <w:contextualSpacing/>
              <w:rPr>
                <w:rFonts w:ascii="Times New Roman" w:eastAsia="Times New Roman" w:hAnsi="Times New Roman" w:cs="Times New Roman"/>
                <w:sz w:val="24"/>
                <w:szCs w:val="24"/>
                <w:lang w:val="ru-RU"/>
              </w:rPr>
            </w:pPr>
            <w:r w:rsidRPr="00C33714">
              <w:rPr>
                <w:rFonts w:ascii="Times New Roman" w:eastAsia="Times New Roman" w:hAnsi="Times New Roman" w:cs="Times New Roman"/>
                <w:sz w:val="24"/>
                <w:szCs w:val="24"/>
                <w:lang w:val="ru-RU"/>
              </w:rPr>
              <w:t>М.П.</w:t>
            </w:r>
          </w:p>
          <w:p w14:paraId="57E1CABB" w14:textId="0EA87604" w:rsidR="003A3165" w:rsidRPr="00C33714" w:rsidRDefault="003A3165"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tc>
        <w:tc>
          <w:tcPr>
            <w:tcW w:w="4418" w:type="dxa"/>
          </w:tcPr>
          <w:p w14:paraId="70644FDE" w14:textId="77777777" w:rsidR="003A3165" w:rsidRPr="00C33714" w:rsidRDefault="003A3165"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5358DF0C" w14:textId="77777777" w:rsidR="003A3165" w:rsidRPr="00C33714" w:rsidRDefault="003A3165" w:rsidP="00863C9A">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p>
          <w:p w14:paraId="1371C2AD" w14:textId="77777777" w:rsidR="003A3165" w:rsidRPr="00C33714" w:rsidRDefault="003A3165" w:rsidP="00863C9A">
            <w:pPr>
              <w:widowControl/>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_______________________</w:t>
            </w:r>
          </w:p>
          <w:p w14:paraId="0E462F3B" w14:textId="77777777" w:rsidR="003A3165" w:rsidRPr="00C33714" w:rsidRDefault="003A3165" w:rsidP="00863C9A">
            <w:pPr>
              <w:tabs>
                <w:tab w:val="left" w:pos="280"/>
              </w:tabs>
              <w:ind w:firstLine="709"/>
              <w:contextualSpacing/>
              <w:rPr>
                <w:rFonts w:ascii="Times New Roman" w:eastAsia="Times New Roman" w:hAnsi="Times New Roman" w:cs="Times New Roman"/>
                <w:sz w:val="24"/>
                <w:szCs w:val="24"/>
                <w:lang w:val="ru-RU"/>
              </w:rPr>
            </w:pPr>
            <w:r w:rsidRPr="00C33714">
              <w:rPr>
                <w:rFonts w:ascii="Times New Roman" w:eastAsia="Times New Roman" w:hAnsi="Times New Roman" w:cs="Times New Roman"/>
                <w:sz w:val="24"/>
                <w:szCs w:val="24"/>
                <w:lang w:val="ru-RU"/>
              </w:rPr>
              <w:t>М.П.</w:t>
            </w:r>
          </w:p>
          <w:p w14:paraId="490E6745" w14:textId="77777777" w:rsidR="003A3165" w:rsidRPr="00C33714" w:rsidRDefault="003A3165" w:rsidP="00863C9A">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tc>
      </w:tr>
    </w:tbl>
    <w:p w14:paraId="73C47CB8" w14:textId="77777777" w:rsidR="0048074F" w:rsidRPr="00C33714" w:rsidRDefault="0048074F" w:rsidP="00863C9A">
      <w:pPr>
        <w:widowControl w:val="0"/>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color w:val="000000"/>
          <w:sz w:val="24"/>
          <w:szCs w:val="24"/>
          <w:lang w:val="ru-RU"/>
        </w:rPr>
      </w:pPr>
    </w:p>
    <w:p w14:paraId="30CD6C2F" w14:textId="77777777" w:rsidR="00EB1883" w:rsidRPr="00C33714"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73F6DACA" w14:textId="77777777" w:rsidR="00EB1883" w:rsidRPr="00C33714"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549DCCB0" w14:textId="77777777" w:rsidR="00EB1883" w:rsidRPr="00C33714"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70A90AB6" w14:textId="77777777" w:rsidR="00EB1883" w:rsidRPr="00C33714"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2584F9A6" w14:textId="77777777" w:rsidR="00EB1883" w:rsidRPr="00C33714"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799C903D" w14:textId="77777777" w:rsidR="00EB1883" w:rsidRPr="00C33714"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3E4A9F11" w14:textId="77777777" w:rsidR="00EB1883" w:rsidRPr="00C33714"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589B3D72" w14:textId="77777777" w:rsidR="00EB1883" w:rsidRPr="00C33714"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17A9E3CC" w14:textId="77777777" w:rsidR="00EB1883" w:rsidRPr="00C33714"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4494F258" w14:textId="77777777" w:rsidR="00EB1883" w:rsidRPr="00C33714"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2F791387" w14:textId="77777777" w:rsidR="00EB1883" w:rsidRPr="00C33714"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31C6C6DE" w14:textId="77777777" w:rsidR="00EB1883" w:rsidRPr="00C33714"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5E7D9828" w14:textId="77777777" w:rsidR="00EB1883" w:rsidRPr="00C33714"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0F5C183D" w14:textId="77777777" w:rsidR="00EB1883" w:rsidRPr="00C33714"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254A2EC9" w14:textId="77777777" w:rsidR="00EB1883" w:rsidRPr="00C33714"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3469E6A7" w14:textId="77777777" w:rsidR="00EB1883" w:rsidRPr="00C33714"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03CEE8AA" w14:textId="77777777" w:rsidR="00EB1883" w:rsidRPr="00C33714"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7B6978EE" w14:textId="77777777" w:rsidR="00EB1883" w:rsidRPr="00C33714"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7D3B6ABF" w14:textId="77777777" w:rsidR="00EB1883" w:rsidRPr="00C33714"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6E628890" w14:textId="77777777" w:rsidR="00EB1883" w:rsidRPr="00C33714"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773CCA6D" w14:textId="77777777" w:rsidR="00EB1883" w:rsidRPr="00C33714"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0373BAA3" w14:textId="77777777" w:rsidR="00EB1883" w:rsidRPr="00C33714"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6705FCCC" w14:textId="77777777" w:rsidR="00EB1883" w:rsidRPr="00C33714"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4291892B" w14:textId="77777777" w:rsidR="00EB1883" w:rsidRPr="00C33714"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3B72D320" w14:textId="77777777" w:rsidR="00EB1883" w:rsidRPr="00C33714"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6FBD79D9" w14:textId="77777777" w:rsidR="00EB1883" w:rsidRPr="00C33714" w:rsidRDefault="00EB1883" w:rsidP="00863C9A">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2D5B12CF" w14:textId="77777777" w:rsidR="00EB1883" w:rsidRPr="00C33714" w:rsidRDefault="00EB1883" w:rsidP="00863C9A">
      <w:pPr>
        <w:pBdr>
          <w:top w:val="nil"/>
          <w:left w:val="nil"/>
          <w:bottom w:val="nil"/>
          <w:right w:val="nil"/>
          <w:between w:val="nil"/>
        </w:pBdr>
        <w:spacing w:after="0" w:line="240" w:lineRule="auto"/>
        <w:ind w:firstLine="709"/>
        <w:contextualSpacing/>
        <w:rPr>
          <w:rFonts w:ascii="Times New Roman" w:eastAsia="Times New Roman" w:hAnsi="Times New Roman" w:cs="Times New Roman"/>
          <w:i/>
          <w:color w:val="000000"/>
          <w:sz w:val="24"/>
          <w:szCs w:val="24"/>
          <w:lang w:val="ru-RU"/>
        </w:rPr>
      </w:pPr>
    </w:p>
    <w:p w14:paraId="2C6362B8" w14:textId="77777777" w:rsidR="00DA44E3" w:rsidRPr="00C33714" w:rsidRDefault="00DA44E3" w:rsidP="00863C9A">
      <w:pPr>
        <w:pBdr>
          <w:top w:val="nil"/>
          <w:left w:val="nil"/>
          <w:bottom w:val="nil"/>
          <w:right w:val="nil"/>
          <w:between w:val="nil"/>
        </w:pBdr>
        <w:spacing w:after="0" w:line="240" w:lineRule="auto"/>
        <w:ind w:firstLine="709"/>
        <w:contextualSpacing/>
        <w:rPr>
          <w:rFonts w:ascii="Times New Roman" w:eastAsia="Times New Roman" w:hAnsi="Times New Roman" w:cs="Times New Roman"/>
          <w:i/>
          <w:color w:val="000000"/>
          <w:sz w:val="24"/>
          <w:szCs w:val="24"/>
          <w:lang w:val="ru-RU"/>
        </w:rPr>
      </w:pPr>
    </w:p>
    <w:p w14:paraId="5B5CE09E" w14:textId="77777777" w:rsidR="002F51A3" w:rsidRPr="00337E28" w:rsidRDefault="00ED4B77" w:rsidP="002F51A3">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r w:rsidRPr="00C33714">
        <w:rPr>
          <w:rFonts w:ascii="Times New Roman" w:eastAsia="Times New Roman" w:hAnsi="Times New Roman" w:cs="Times New Roman"/>
          <w:i/>
          <w:color w:val="000000"/>
          <w:sz w:val="24"/>
          <w:szCs w:val="24"/>
          <w:lang w:val="ru-RU"/>
        </w:rPr>
        <w:br w:type="page"/>
      </w:r>
      <w:r w:rsidR="002F51A3" w:rsidRPr="00337E28">
        <w:rPr>
          <w:rFonts w:ascii="Times New Roman" w:eastAsia="Times New Roman" w:hAnsi="Times New Roman" w:cs="Times New Roman"/>
          <w:i/>
          <w:color w:val="000000"/>
          <w:sz w:val="24"/>
          <w:szCs w:val="24"/>
        </w:rPr>
        <w:t xml:space="preserve">Грант беруге арналған </w:t>
      </w:r>
    </w:p>
    <w:p w14:paraId="1521F062" w14:textId="77777777" w:rsidR="002F51A3" w:rsidRPr="00337E28" w:rsidRDefault="002F51A3" w:rsidP="002F51A3">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Келісімшарттың </w:t>
      </w:r>
      <w:r w:rsidRPr="00337E28">
        <w:rPr>
          <w:rFonts w:ascii="Times New Roman" w:eastAsia="Times New Roman" w:hAnsi="Times New Roman" w:cs="Times New Roman"/>
          <w:i/>
          <w:color w:val="000000"/>
          <w:sz w:val="24"/>
          <w:szCs w:val="24"/>
        </w:rPr>
        <w:t>5</w:t>
      </w:r>
      <w:r w:rsidRPr="00BC4379">
        <w:rPr>
          <w:rFonts w:ascii="Times New Roman" w:eastAsia="Times New Roman" w:hAnsi="Times New Roman" w:cs="Times New Roman"/>
          <w:i/>
          <w:color w:val="000000"/>
          <w:sz w:val="24"/>
          <w:szCs w:val="24"/>
        </w:rPr>
        <w:t xml:space="preserve"> </w:t>
      </w:r>
      <w:r w:rsidRPr="00337E28">
        <w:rPr>
          <w:rFonts w:ascii="Times New Roman" w:eastAsia="Times New Roman" w:hAnsi="Times New Roman" w:cs="Times New Roman"/>
          <w:i/>
          <w:color w:val="000000"/>
          <w:sz w:val="24"/>
          <w:szCs w:val="24"/>
        </w:rPr>
        <w:t>қосымшасы</w:t>
      </w:r>
    </w:p>
    <w:p w14:paraId="520F910E" w14:textId="77777777" w:rsidR="002F51A3" w:rsidRPr="00337E28" w:rsidRDefault="002F51A3" w:rsidP="002F51A3">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rPr>
      </w:pPr>
      <w:r w:rsidRPr="00337E28">
        <w:rPr>
          <w:rFonts w:ascii="Times New Roman" w:eastAsia="Times New Roman" w:hAnsi="Times New Roman" w:cs="Times New Roman"/>
          <w:i/>
          <w:color w:val="000000"/>
          <w:sz w:val="24"/>
          <w:szCs w:val="24"/>
        </w:rPr>
        <w:t xml:space="preserve">«» ________ </w:t>
      </w:r>
      <w:r>
        <w:rPr>
          <w:rFonts w:ascii="Times New Roman" w:eastAsia="Times New Roman" w:hAnsi="Times New Roman" w:cs="Times New Roman"/>
          <w:i/>
          <w:color w:val="000000"/>
          <w:sz w:val="24"/>
          <w:szCs w:val="24"/>
        </w:rPr>
        <w:t>2026</w:t>
      </w:r>
      <w:r w:rsidRPr="00337E28">
        <w:rPr>
          <w:rFonts w:ascii="Times New Roman" w:eastAsia="Times New Roman" w:hAnsi="Times New Roman" w:cs="Times New Roman"/>
          <w:i/>
          <w:color w:val="000000"/>
          <w:sz w:val="24"/>
          <w:szCs w:val="24"/>
        </w:rPr>
        <w:t xml:space="preserve"> ж</w:t>
      </w:r>
    </w:p>
    <w:p w14:paraId="78598178" w14:textId="572FAF17" w:rsidR="00F724A5" w:rsidRPr="00C33714" w:rsidRDefault="00F724A5" w:rsidP="002F51A3">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1CC8C47E" w14:textId="77777777" w:rsidR="00F724A5" w:rsidRPr="00C33714" w:rsidRDefault="00F724A5" w:rsidP="00F724A5">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p>
    <w:p w14:paraId="5D26DED4" w14:textId="77777777" w:rsidR="00F724A5" w:rsidRPr="00C33714" w:rsidRDefault="00F724A5" w:rsidP="00F724A5">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 xml:space="preserve">Есепті қабылдау туралы №__акті </w:t>
      </w:r>
    </w:p>
    <w:p w14:paraId="373F48AD" w14:textId="77777777" w:rsidR="00F724A5" w:rsidRPr="00C33714" w:rsidRDefault="00F724A5" w:rsidP="00F724A5">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lang w:val="ru-RU"/>
        </w:rPr>
      </w:pPr>
    </w:p>
    <w:p w14:paraId="47B62586" w14:textId="77777777" w:rsidR="00565137" w:rsidRDefault="00565137" w:rsidP="00F724A5">
      <w:pPr>
        <w:spacing w:after="0" w:line="240" w:lineRule="auto"/>
        <w:ind w:firstLine="709"/>
        <w:contextualSpacing/>
        <w:jc w:val="both"/>
        <w:rPr>
          <w:rFonts w:ascii="Times New Roman" w:eastAsia="Times New Roman" w:hAnsi="Times New Roman" w:cs="Times New Roman"/>
          <w:sz w:val="24"/>
          <w:szCs w:val="24"/>
          <w:lang w:val="ru-RU"/>
        </w:rPr>
      </w:pPr>
    </w:p>
    <w:p w14:paraId="11D3F0A3" w14:textId="7E7ACA77" w:rsidR="00F724A5" w:rsidRPr="00C33714" w:rsidRDefault="00F724A5" w:rsidP="00F724A5">
      <w:pPr>
        <w:spacing w:after="0" w:line="240" w:lineRule="auto"/>
        <w:ind w:firstLine="709"/>
        <w:contextualSpacing/>
        <w:jc w:val="both"/>
        <w:rPr>
          <w:rFonts w:ascii="Times New Roman" w:eastAsia="Times New Roman" w:hAnsi="Times New Roman" w:cs="Times New Roman"/>
          <w:sz w:val="24"/>
          <w:szCs w:val="24"/>
          <w:lang w:val="ru-RU"/>
        </w:rPr>
      </w:pPr>
      <w:r w:rsidRPr="00C33714">
        <w:rPr>
          <w:rFonts w:ascii="Times New Roman" w:eastAsia="Times New Roman" w:hAnsi="Times New Roman" w:cs="Times New Roman"/>
          <w:sz w:val="24"/>
          <w:szCs w:val="24"/>
          <w:lang w:val="ru-RU"/>
        </w:rPr>
        <w:t>қ.                                                                                   «___» ___________</w:t>
      </w:r>
      <w:r w:rsidR="00DA453E">
        <w:rPr>
          <w:rFonts w:ascii="Times New Roman" w:eastAsia="Times New Roman" w:hAnsi="Times New Roman" w:cs="Times New Roman"/>
          <w:sz w:val="24"/>
          <w:szCs w:val="24"/>
          <w:lang w:val="ru-RU"/>
        </w:rPr>
        <w:t>2026</w:t>
      </w:r>
      <w:r w:rsidRPr="00C33714">
        <w:rPr>
          <w:rFonts w:ascii="Times New Roman" w:eastAsia="Times New Roman" w:hAnsi="Times New Roman" w:cs="Times New Roman"/>
          <w:sz w:val="24"/>
          <w:szCs w:val="24"/>
          <w:lang w:val="ru-RU"/>
        </w:rPr>
        <w:t xml:space="preserve"> ж. </w:t>
      </w:r>
    </w:p>
    <w:p w14:paraId="0AC36440" w14:textId="77777777" w:rsidR="00F724A5" w:rsidRPr="00C33714" w:rsidRDefault="00F724A5" w:rsidP="00F724A5">
      <w:pPr>
        <w:pBdr>
          <w:top w:val="nil"/>
          <w:left w:val="nil"/>
          <w:bottom w:val="nil"/>
          <w:right w:val="nil"/>
          <w:between w:val="nil"/>
        </w:pBdr>
        <w:spacing w:after="0" w:line="240" w:lineRule="auto"/>
        <w:ind w:firstLine="709"/>
        <w:contextualSpacing/>
        <w:jc w:val="center"/>
        <w:rPr>
          <w:rFonts w:ascii="Times New Roman" w:eastAsia="Times New Roman" w:hAnsi="Times New Roman" w:cs="Times New Roman"/>
          <w:b/>
          <w:color w:val="000000"/>
          <w:sz w:val="24"/>
          <w:szCs w:val="24"/>
          <w:lang w:val="ru-RU"/>
        </w:rPr>
      </w:pPr>
    </w:p>
    <w:p w14:paraId="04E9A639" w14:textId="2433D1D1" w:rsidR="00F724A5" w:rsidRPr="00C33714" w:rsidRDefault="00F724A5" w:rsidP="00F724A5">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ru-RU"/>
        </w:rPr>
      </w:pPr>
      <w:r w:rsidRPr="00C33714">
        <w:rPr>
          <w:rFonts w:ascii="Times New Roman" w:eastAsia="Times New Roman" w:hAnsi="Times New Roman" w:cs="Times New Roman"/>
          <w:color w:val="000000"/>
          <w:sz w:val="24"/>
          <w:szCs w:val="24"/>
          <w:lang w:val="ru-RU"/>
        </w:rPr>
        <w:t>Біз, тө</w:t>
      </w:r>
      <w:r w:rsidR="00211561">
        <w:rPr>
          <w:rFonts w:ascii="Times New Roman" w:eastAsia="Times New Roman" w:hAnsi="Times New Roman" w:cs="Times New Roman"/>
          <w:color w:val="000000"/>
          <w:sz w:val="24"/>
          <w:szCs w:val="24"/>
          <w:lang w:val="ru-RU"/>
        </w:rPr>
        <w:t>менде қол қойып отырған, «Ұлттық волонтерлік желі</w:t>
      </w:r>
      <w:r w:rsidRPr="00C33714">
        <w:rPr>
          <w:rFonts w:ascii="Times New Roman" w:eastAsia="Times New Roman" w:hAnsi="Times New Roman" w:cs="Times New Roman"/>
          <w:color w:val="000000"/>
          <w:sz w:val="24"/>
          <w:szCs w:val="24"/>
          <w:lang w:val="ru-RU"/>
        </w:rPr>
        <w:t>»</w:t>
      </w:r>
      <w:r w:rsidR="00211561">
        <w:rPr>
          <w:rFonts w:ascii="Times New Roman" w:eastAsia="Times New Roman" w:hAnsi="Times New Roman" w:cs="Times New Roman"/>
          <w:color w:val="000000"/>
          <w:sz w:val="24"/>
          <w:szCs w:val="24"/>
          <w:lang w:val="ru-RU"/>
        </w:rPr>
        <w:t xml:space="preserve"> заңды тұлғалар</w:t>
      </w:r>
      <w:r w:rsidRPr="00C33714">
        <w:rPr>
          <w:rFonts w:ascii="Times New Roman" w:eastAsia="Times New Roman" w:hAnsi="Times New Roman" w:cs="Times New Roman"/>
          <w:color w:val="000000"/>
          <w:sz w:val="24"/>
          <w:szCs w:val="24"/>
          <w:lang w:val="ru-RU"/>
        </w:rPr>
        <w:t xml:space="preserve"> бірлестігі түріндегі құқықтық тұлға, әрі қарай – «Ұйымдастырушы», төрайымы Таштемирова З.Р. атынан, Жарғы негізінде әрекет ететін, бір жағынан, ал __________________________________, әрі қарай – «Шағын грант иегері» деп аталатын, ______________________________________________ атынан, _______________ негізінде әрекет ететін, екінші жағынан, әрі қарай – «Тараптар» деп аталатын, әрқайсысы жеке-жеке – «Тарап» деп аталатын, Тараптардың арасында «_________» тақырыбы бойынша «» ____________ </w:t>
      </w:r>
      <w:r w:rsidR="00DA453E">
        <w:rPr>
          <w:rFonts w:ascii="Times New Roman" w:eastAsia="Times New Roman" w:hAnsi="Times New Roman" w:cs="Times New Roman"/>
          <w:color w:val="000000"/>
          <w:sz w:val="24"/>
          <w:szCs w:val="24"/>
          <w:lang w:val="ru-RU"/>
        </w:rPr>
        <w:t>2026</w:t>
      </w:r>
      <w:r w:rsidRPr="00C33714">
        <w:rPr>
          <w:rFonts w:ascii="Times New Roman" w:eastAsia="Times New Roman" w:hAnsi="Times New Roman" w:cs="Times New Roman"/>
          <w:color w:val="000000"/>
          <w:sz w:val="24"/>
          <w:szCs w:val="24"/>
          <w:lang w:val="ru-RU"/>
        </w:rPr>
        <w:t xml:space="preserve"> жылғы № келісімшарт (әрі қарай – Келісімшарт) жасалғанын ескере отырып, төмендегідей көлемдер мен сомалардағы есепті Шағын грант иегері тапсырды, ал Ұйымдастырушы қабылдады деген жайды растайтын осы қабылдау-тарату актісін (әрі қарай – Акт) құрды және қол қойды:</w:t>
      </w:r>
    </w:p>
    <w:p w14:paraId="129A8A50" w14:textId="77777777" w:rsidR="00F724A5" w:rsidRPr="00C33714" w:rsidRDefault="00F724A5" w:rsidP="00F724A5">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4"/>
          <w:szCs w:val="24"/>
          <w:lang w:val="ru-RU"/>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6"/>
        <w:gridCol w:w="3418"/>
        <w:gridCol w:w="1843"/>
        <w:gridCol w:w="1701"/>
        <w:gridCol w:w="1837"/>
      </w:tblGrid>
      <w:tr w:rsidR="00F724A5" w:rsidRPr="00C33714" w14:paraId="523524F9" w14:textId="77777777" w:rsidTr="002F51A3">
        <w:trPr>
          <w:trHeight w:val="452"/>
        </w:trPr>
        <w:tc>
          <w:tcPr>
            <w:tcW w:w="546" w:type="dxa"/>
          </w:tcPr>
          <w:p w14:paraId="4DB8DBFB" w14:textId="77777777" w:rsidR="00F724A5" w:rsidRPr="00C33714" w:rsidRDefault="00F724A5" w:rsidP="002F51A3">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w:t>
            </w:r>
          </w:p>
        </w:tc>
        <w:tc>
          <w:tcPr>
            <w:tcW w:w="3418" w:type="dxa"/>
          </w:tcPr>
          <w:p w14:paraId="47DBF982" w14:textId="77777777" w:rsidR="00F724A5" w:rsidRPr="00C33714" w:rsidRDefault="00F724A5" w:rsidP="002F51A3">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Есеп түрі</w:t>
            </w:r>
          </w:p>
        </w:tc>
        <w:tc>
          <w:tcPr>
            <w:tcW w:w="1843" w:type="dxa"/>
          </w:tcPr>
          <w:p w14:paraId="5CFFDB73" w14:textId="77777777" w:rsidR="00F724A5" w:rsidRPr="00C33714" w:rsidRDefault="00F724A5" w:rsidP="002F51A3">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Беттер саны</w:t>
            </w:r>
          </w:p>
        </w:tc>
        <w:tc>
          <w:tcPr>
            <w:tcW w:w="1701" w:type="dxa"/>
          </w:tcPr>
          <w:p w14:paraId="5E92A1D8" w14:textId="77777777" w:rsidR="00F724A5" w:rsidRPr="00C33714" w:rsidRDefault="00F724A5" w:rsidP="002F51A3">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Гранттың жалпы сомасы</w:t>
            </w:r>
          </w:p>
        </w:tc>
        <w:tc>
          <w:tcPr>
            <w:tcW w:w="1837" w:type="dxa"/>
          </w:tcPr>
          <w:p w14:paraId="3A57B7DB" w14:textId="77777777" w:rsidR="00F724A5" w:rsidRPr="00C33714" w:rsidRDefault="00F724A5" w:rsidP="002F51A3">
            <w:pPr>
              <w:pBdr>
                <w:top w:val="nil"/>
                <w:left w:val="nil"/>
                <w:bottom w:val="nil"/>
                <w:right w:val="nil"/>
                <w:between w:val="nil"/>
              </w:pBdr>
              <w:contextualSpacing/>
              <w:jc w:val="center"/>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Есепке сәйкес сома</w:t>
            </w:r>
          </w:p>
        </w:tc>
      </w:tr>
      <w:tr w:rsidR="00F724A5" w:rsidRPr="00C33714" w14:paraId="7AAA6545" w14:textId="77777777" w:rsidTr="002F51A3">
        <w:trPr>
          <w:trHeight w:val="226"/>
        </w:trPr>
        <w:tc>
          <w:tcPr>
            <w:tcW w:w="546" w:type="dxa"/>
          </w:tcPr>
          <w:p w14:paraId="5BD84B2F" w14:textId="77777777" w:rsidR="00F724A5" w:rsidRPr="00C33714" w:rsidRDefault="00F724A5" w:rsidP="002F51A3">
            <w:pPr>
              <w:pBdr>
                <w:top w:val="nil"/>
                <w:left w:val="nil"/>
                <w:bottom w:val="nil"/>
                <w:right w:val="nil"/>
                <w:between w:val="nil"/>
              </w:pBdr>
              <w:contextualSpacing/>
              <w:jc w:val="both"/>
              <w:rPr>
                <w:rFonts w:ascii="Times New Roman" w:eastAsia="Times New Roman" w:hAnsi="Times New Roman" w:cs="Times New Roman"/>
                <w:color w:val="000000"/>
                <w:sz w:val="24"/>
                <w:szCs w:val="24"/>
                <w:lang w:val="ru-RU"/>
              </w:rPr>
            </w:pPr>
            <w:r w:rsidRPr="00C33714">
              <w:rPr>
                <w:rFonts w:ascii="Times New Roman" w:eastAsia="Times New Roman" w:hAnsi="Times New Roman" w:cs="Times New Roman"/>
                <w:color w:val="000000"/>
                <w:sz w:val="24"/>
                <w:szCs w:val="24"/>
                <w:lang w:val="ru-RU"/>
              </w:rPr>
              <w:t>1</w:t>
            </w:r>
          </w:p>
        </w:tc>
        <w:tc>
          <w:tcPr>
            <w:tcW w:w="3418" w:type="dxa"/>
          </w:tcPr>
          <w:p w14:paraId="13C9250A" w14:textId="77777777" w:rsidR="00F724A5" w:rsidRPr="00C33714" w:rsidRDefault="00F724A5" w:rsidP="002F51A3">
            <w:pPr>
              <w:pBdr>
                <w:top w:val="nil"/>
                <w:left w:val="nil"/>
                <w:bottom w:val="nil"/>
                <w:right w:val="nil"/>
                <w:between w:val="nil"/>
              </w:pBdr>
              <w:contextualSpacing/>
              <w:jc w:val="both"/>
              <w:rPr>
                <w:rFonts w:ascii="Times New Roman" w:eastAsia="Times New Roman" w:hAnsi="Times New Roman" w:cs="Times New Roman"/>
                <w:color w:val="000000"/>
                <w:sz w:val="24"/>
                <w:szCs w:val="24"/>
                <w:lang w:val="ru-RU"/>
              </w:rPr>
            </w:pPr>
            <w:r w:rsidRPr="00C33714">
              <w:rPr>
                <w:rFonts w:ascii="Times New Roman" w:eastAsia="Times New Roman" w:hAnsi="Times New Roman" w:cs="Times New Roman"/>
                <w:color w:val="000000"/>
                <w:sz w:val="24"/>
                <w:szCs w:val="24"/>
                <w:lang w:val="ru-RU"/>
              </w:rPr>
              <w:t>Жоба нәтижелері туралы есеп</w:t>
            </w:r>
          </w:p>
        </w:tc>
        <w:tc>
          <w:tcPr>
            <w:tcW w:w="1843" w:type="dxa"/>
          </w:tcPr>
          <w:p w14:paraId="269EB7BE" w14:textId="77777777" w:rsidR="00F724A5" w:rsidRPr="00C33714" w:rsidRDefault="00F724A5" w:rsidP="002F51A3">
            <w:pPr>
              <w:pBdr>
                <w:top w:val="nil"/>
                <w:left w:val="nil"/>
                <w:bottom w:val="nil"/>
                <w:right w:val="nil"/>
                <w:between w:val="nil"/>
              </w:pBdr>
              <w:contextualSpacing/>
              <w:jc w:val="both"/>
              <w:rPr>
                <w:rFonts w:ascii="Times New Roman" w:eastAsia="Times New Roman" w:hAnsi="Times New Roman" w:cs="Times New Roman"/>
                <w:color w:val="000000"/>
                <w:sz w:val="24"/>
                <w:szCs w:val="24"/>
                <w:lang w:val="ru-RU"/>
              </w:rPr>
            </w:pPr>
          </w:p>
        </w:tc>
        <w:tc>
          <w:tcPr>
            <w:tcW w:w="1701" w:type="dxa"/>
            <w:vMerge w:val="restart"/>
          </w:tcPr>
          <w:p w14:paraId="31FBB5F6" w14:textId="77777777" w:rsidR="00F724A5" w:rsidRPr="00C33714" w:rsidRDefault="00F724A5" w:rsidP="002F51A3">
            <w:pPr>
              <w:pBdr>
                <w:top w:val="nil"/>
                <w:left w:val="nil"/>
                <w:bottom w:val="nil"/>
                <w:right w:val="nil"/>
                <w:between w:val="nil"/>
              </w:pBdr>
              <w:contextualSpacing/>
              <w:jc w:val="both"/>
              <w:rPr>
                <w:rFonts w:ascii="Times New Roman" w:eastAsia="Times New Roman" w:hAnsi="Times New Roman" w:cs="Times New Roman"/>
                <w:color w:val="000000"/>
                <w:sz w:val="24"/>
                <w:szCs w:val="24"/>
                <w:lang w:val="ru-RU"/>
              </w:rPr>
            </w:pPr>
          </w:p>
        </w:tc>
        <w:tc>
          <w:tcPr>
            <w:tcW w:w="1837" w:type="dxa"/>
            <w:vMerge w:val="restart"/>
          </w:tcPr>
          <w:p w14:paraId="20807237" w14:textId="77777777" w:rsidR="00F724A5" w:rsidRPr="00C33714" w:rsidRDefault="00F724A5" w:rsidP="002F51A3">
            <w:pPr>
              <w:pBdr>
                <w:top w:val="nil"/>
                <w:left w:val="nil"/>
                <w:bottom w:val="nil"/>
                <w:right w:val="nil"/>
                <w:between w:val="nil"/>
              </w:pBdr>
              <w:contextualSpacing/>
              <w:jc w:val="both"/>
              <w:rPr>
                <w:rFonts w:ascii="Times New Roman" w:eastAsia="Times New Roman" w:hAnsi="Times New Roman" w:cs="Times New Roman"/>
                <w:color w:val="000000"/>
                <w:sz w:val="24"/>
                <w:szCs w:val="24"/>
                <w:lang w:val="ru-RU"/>
              </w:rPr>
            </w:pPr>
          </w:p>
        </w:tc>
      </w:tr>
      <w:tr w:rsidR="00F724A5" w:rsidRPr="00C33714" w14:paraId="5619827A" w14:textId="77777777" w:rsidTr="002F51A3">
        <w:trPr>
          <w:trHeight w:val="216"/>
        </w:trPr>
        <w:tc>
          <w:tcPr>
            <w:tcW w:w="546" w:type="dxa"/>
          </w:tcPr>
          <w:p w14:paraId="75FBF83B" w14:textId="77777777" w:rsidR="00F724A5" w:rsidRPr="00C33714" w:rsidRDefault="00F724A5" w:rsidP="002F51A3">
            <w:pPr>
              <w:pBdr>
                <w:top w:val="nil"/>
                <w:left w:val="nil"/>
                <w:bottom w:val="nil"/>
                <w:right w:val="nil"/>
                <w:between w:val="nil"/>
              </w:pBdr>
              <w:contextualSpacing/>
              <w:jc w:val="both"/>
              <w:rPr>
                <w:rFonts w:ascii="Times New Roman" w:eastAsia="Times New Roman" w:hAnsi="Times New Roman" w:cs="Times New Roman"/>
                <w:color w:val="000000"/>
                <w:sz w:val="24"/>
                <w:szCs w:val="24"/>
                <w:lang w:val="ru-RU"/>
              </w:rPr>
            </w:pPr>
            <w:r w:rsidRPr="00C33714">
              <w:rPr>
                <w:rFonts w:ascii="Times New Roman" w:eastAsia="Times New Roman" w:hAnsi="Times New Roman" w:cs="Times New Roman"/>
                <w:color w:val="000000"/>
                <w:sz w:val="24"/>
                <w:szCs w:val="24"/>
                <w:lang w:val="ru-RU"/>
              </w:rPr>
              <w:t>2</w:t>
            </w:r>
          </w:p>
        </w:tc>
        <w:tc>
          <w:tcPr>
            <w:tcW w:w="3418" w:type="dxa"/>
          </w:tcPr>
          <w:p w14:paraId="5E6EEC7D" w14:textId="77777777" w:rsidR="00F724A5" w:rsidRPr="00C33714" w:rsidRDefault="00F724A5" w:rsidP="002F51A3">
            <w:pPr>
              <w:pBdr>
                <w:top w:val="nil"/>
                <w:left w:val="nil"/>
                <w:bottom w:val="nil"/>
                <w:right w:val="nil"/>
                <w:between w:val="nil"/>
              </w:pBdr>
              <w:contextualSpacing/>
              <w:jc w:val="both"/>
              <w:rPr>
                <w:rFonts w:ascii="Times New Roman" w:eastAsia="Times New Roman" w:hAnsi="Times New Roman" w:cs="Times New Roman"/>
                <w:color w:val="000000"/>
                <w:sz w:val="24"/>
                <w:szCs w:val="24"/>
                <w:lang w:val="ru-RU"/>
              </w:rPr>
            </w:pPr>
            <w:r w:rsidRPr="00C33714">
              <w:rPr>
                <w:rFonts w:ascii="Times New Roman" w:eastAsia="Times New Roman" w:hAnsi="Times New Roman" w:cs="Times New Roman"/>
                <w:color w:val="000000"/>
                <w:sz w:val="24"/>
                <w:szCs w:val="24"/>
                <w:lang w:val="ru-RU"/>
              </w:rPr>
              <w:t>Жоба шығындары туралы есеп</w:t>
            </w:r>
          </w:p>
        </w:tc>
        <w:tc>
          <w:tcPr>
            <w:tcW w:w="1843" w:type="dxa"/>
          </w:tcPr>
          <w:p w14:paraId="60735764" w14:textId="77777777" w:rsidR="00F724A5" w:rsidRPr="00C33714" w:rsidRDefault="00F724A5" w:rsidP="002F51A3">
            <w:pPr>
              <w:pBdr>
                <w:top w:val="nil"/>
                <w:left w:val="nil"/>
                <w:bottom w:val="nil"/>
                <w:right w:val="nil"/>
                <w:between w:val="nil"/>
              </w:pBdr>
              <w:contextualSpacing/>
              <w:jc w:val="both"/>
              <w:rPr>
                <w:rFonts w:ascii="Times New Roman" w:eastAsia="Times New Roman" w:hAnsi="Times New Roman" w:cs="Times New Roman"/>
                <w:color w:val="000000"/>
                <w:sz w:val="24"/>
                <w:szCs w:val="24"/>
                <w:lang w:val="ru-RU"/>
              </w:rPr>
            </w:pPr>
          </w:p>
        </w:tc>
        <w:tc>
          <w:tcPr>
            <w:tcW w:w="1701" w:type="dxa"/>
            <w:vMerge/>
          </w:tcPr>
          <w:p w14:paraId="43EC8B51" w14:textId="77777777" w:rsidR="00F724A5" w:rsidRPr="00C33714" w:rsidRDefault="00F724A5" w:rsidP="002F51A3">
            <w:pPr>
              <w:pBdr>
                <w:top w:val="nil"/>
                <w:left w:val="nil"/>
                <w:bottom w:val="nil"/>
                <w:right w:val="nil"/>
                <w:between w:val="nil"/>
              </w:pBdr>
              <w:contextualSpacing/>
              <w:rPr>
                <w:rFonts w:ascii="Times New Roman" w:eastAsia="Times New Roman" w:hAnsi="Times New Roman" w:cs="Times New Roman"/>
                <w:color w:val="000000"/>
                <w:sz w:val="24"/>
                <w:szCs w:val="24"/>
                <w:lang w:val="ru-RU"/>
              </w:rPr>
            </w:pPr>
          </w:p>
        </w:tc>
        <w:tc>
          <w:tcPr>
            <w:tcW w:w="1837" w:type="dxa"/>
            <w:vMerge/>
          </w:tcPr>
          <w:p w14:paraId="64A98328" w14:textId="77777777" w:rsidR="00F724A5" w:rsidRPr="00C33714" w:rsidRDefault="00F724A5" w:rsidP="002F51A3">
            <w:pPr>
              <w:pBdr>
                <w:top w:val="nil"/>
                <w:left w:val="nil"/>
                <w:bottom w:val="nil"/>
                <w:right w:val="nil"/>
                <w:between w:val="nil"/>
              </w:pBdr>
              <w:contextualSpacing/>
              <w:rPr>
                <w:rFonts w:ascii="Times New Roman" w:eastAsia="Times New Roman" w:hAnsi="Times New Roman" w:cs="Times New Roman"/>
                <w:color w:val="000000"/>
                <w:sz w:val="24"/>
                <w:szCs w:val="24"/>
                <w:lang w:val="ru-RU"/>
              </w:rPr>
            </w:pPr>
          </w:p>
        </w:tc>
      </w:tr>
    </w:tbl>
    <w:p w14:paraId="2BAF6035" w14:textId="77777777" w:rsidR="00F724A5" w:rsidRPr="00C33714" w:rsidRDefault="00F724A5" w:rsidP="00F724A5">
      <w:pPr>
        <w:pBdr>
          <w:top w:val="nil"/>
          <w:left w:val="nil"/>
          <w:bottom w:val="nil"/>
          <w:right w:val="nil"/>
          <w:between w:val="nil"/>
        </w:pBdr>
        <w:spacing w:after="0" w:line="240" w:lineRule="auto"/>
        <w:ind w:firstLine="709"/>
        <w:contextualSpacing/>
        <w:jc w:val="both"/>
        <w:rPr>
          <w:rFonts w:ascii="Times New Roman" w:eastAsia="Times New Roman" w:hAnsi="Times New Roman" w:cs="Times New Roman"/>
          <w:b/>
          <w:color w:val="000000"/>
          <w:sz w:val="24"/>
          <w:szCs w:val="24"/>
          <w:lang w:val="ru-RU"/>
        </w:rPr>
      </w:pPr>
    </w:p>
    <w:p w14:paraId="020A9B96" w14:textId="77777777" w:rsidR="00F724A5" w:rsidRPr="00C33714" w:rsidRDefault="00F724A5" w:rsidP="00F724A5">
      <w:pPr>
        <w:widowControl w:val="0"/>
        <w:tabs>
          <w:tab w:val="left" w:pos="567"/>
        </w:tabs>
        <w:spacing w:after="0" w:line="240" w:lineRule="auto"/>
        <w:ind w:firstLine="709"/>
        <w:contextualSpacing/>
        <w:jc w:val="both"/>
        <w:rPr>
          <w:rFonts w:ascii="Times New Roman" w:eastAsia="Times New Roman" w:hAnsi="Times New Roman" w:cs="Times New Roman"/>
          <w:sz w:val="24"/>
          <w:szCs w:val="24"/>
          <w:lang w:val="ru-RU"/>
        </w:rPr>
      </w:pPr>
      <w:r w:rsidRPr="00C33714">
        <w:rPr>
          <w:rFonts w:ascii="Times New Roman" w:eastAsia="Times New Roman" w:hAnsi="Times New Roman" w:cs="Times New Roman"/>
          <w:sz w:val="24"/>
          <w:szCs w:val="24"/>
          <w:lang w:val="ru-RU"/>
        </w:rPr>
        <w:tab/>
      </w:r>
      <w:r w:rsidRPr="00C33714">
        <w:rPr>
          <w:rFonts w:ascii="Times New Roman" w:eastAsia="Times New Roman" w:hAnsi="Times New Roman" w:cs="Times New Roman"/>
          <w:sz w:val="24"/>
          <w:szCs w:val="24"/>
          <w:lang w:val="ru-RU"/>
        </w:rPr>
        <w:tab/>
        <w:t>Осы Акт екі дана болып жасалды және әр Тарапқа бір-бір данадан беріледі, екі данасы да бірдей заңды күшке ие. Акт Тараптар қол қойған сәттен бастап күшіне енеді.</w:t>
      </w:r>
    </w:p>
    <w:p w14:paraId="6BFF8429" w14:textId="77777777" w:rsidR="00F724A5" w:rsidRPr="00C33714" w:rsidRDefault="00F724A5" w:rsidP="00F724A5">
      <w:pPr>
        <w:widowControl w:val="0"/>
        <w:spacing w:after="0" w:line="240" w:lineRule="auto"/>
        <w:ind w:firstLine="709"/>
        <w:contextualSpacing/>
        <w:jc w:val="both"/>
        <w:rPr>
          <w:rFonts w:ascii="Times New Roman" w:eastAsia="Times New Roman" w:hAnsi="Times New Roman" w:cs="Times New Roman"/>
          <w:sz w:val="24"/>
          <w:szCs w:val="24"/>
          <w:lang w:val="ru-RU"/>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38"/>
        <w:gridCol w:w="4560"/>
      </w:tblGrid>
      <w:tr w:rsidR="00F724A5" w:rsidRPr="00C33714" w14:paraId="78C9BBBC" w14:textId="77777777" w:rsidTr="00D27575">
        <w:tc>
          <w:tcPr>
            <w:tcW w:w="4938" w:type="dxa"/>
          </w:tcPr>
          <w:p w14:paraId="447DFB5A" w14:textId="77777777" w:rsidR="00F724A5" w:rsidRPr="00C33714" w:rsidRDefault="00F724A5" w:rsidP="002F51A3">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Ұйымдастырушы:</w:t>
            </w:r>
          </w:p>
          <w:p w14:paraId="30209007" w14:textId="77777777" w:rsidR="00F724A5" w:rsidRPr="00C33714" w:rsidRDefault="00F724A5" w:rsidP="002F51A3">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c>
          <w:tcPr>
            <w:tcW w:w="4560" w:type="dxa"/>
          </w:tcPr>
          <w:p w14:paraId="6C421855" w14:textId="77777777" w:rsidR="00F724A5" w:rsidRPr="00C33714" w:rsidRDefault="00F724A5" w:rsidP="002F51A3">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Шағын грант иегері:</w:t>
            </w:r>
          </w:p>
          <w:p w14:paraId="3EAC7322" w14:textId="77777777" w:rsidR="00F724A5" w:rsidRPr="00C33714" w:rsidRDefault="00F724A5" w:rsidP="002F51A3">
            <w:pPr>
              <w:pBdr>
                <w:top w:val="nil"/>
                <w:left w:val="nil"/>
                <w:bottom w:val="nil"/>
                <w:right w:val="nil"/>
                <w:between w:val="nil"/>
              </w:pBdr>
              <w:ind w:firstLine="709"/>
              <w:contextualSpacing/>
              <w:jc w:val="center"/>
              <w:rPr>
                <w:rFonts w:ascii="Times New Roman" w:eastAsia="Times New Roman" w:hAnsi="Times New Roman" w:cs="Times New Roman"/>
                <w:b/>
                <w:color w:val="000000"/>
                <w:sz w:val="24"/>
                <w:szCs w:val="24"/>
                <w:lang w:val="ru-RU"/>
              </w:rPr>
            </w:pPr>
          </w:p>
        </w:tc>
      </w:tr>
      <w:tr w:rsidR="00F724A5" w:rsidRPr="00C33714" w14:paraId="7B3FF70E" w14:textId="77777777" w:rsidTr="00D27575">
        <w:tc>
          <w:tcPr>
            <w:tcW w:w="4938" w:type="dxa"/>
          </w:tcPr>
          <w:p w14:paraId="6E341A13" w14:textId="77777777" w:rsidR="00F724A5" w:rsidRPr="00C33714" w:rsidRDefault="00F724A5" w:rsidP="002F51A3">
            <w:pPr>
              <w:tabs>
                <w:tab w:val="left" w:pos="280"/>
              </w:tabs>
              <w:ind w:firstLine="709"/>
              <w:contextualSpacing/>
              <w:rPr>
                <w:rFonts w:ascii="Times New Roman" w:eastAsia="Times New Roman" w:hAnsi="Times New Roman" w:cs="Times New Roman"/>
                <w:b/>
                <w:sz w:val="24"/>
                <w:szCs w:val="24"/>
                <w:lang w:val="ru-RU"/>
              </w:rPr>
            </w:pPr>
          </w:p>
          <w:p w14:paraId="5FD931A1" w14:textId="77777777" w:rsidR="00F724A5" w:rsidRPr="00C33714" w:rsidRDefault="00F724A5" w:rsidP="002F51A3">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p>
          <w:p w14:paraId="2A51C887" w14:textId="77777777" w:rsidR="00F724A5" w:rsidRPr="00C33714" w:rsidRDefault="00F724A5" w:rsidP="002F51A3">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_______________________</w:t>
            </w:r>
          </w:p>
          <w:p w14:paraId="1E86B11F" w14:textId="77777777" w:rsidR="00F724A5" w:rsidRPr="00C33714" w:rsidRDefault="00F724A5" w:rsidP="002F51A3">
            <w:pPr>
              <w:tabs>
                <w:tab w:val="left" w:pos="280"/>
              </w:tabs>
              <w:ind w:firstLine="709"/>
              <w:contextualSpacing/>
              <w:rPr>
                <w:rFonts w:ascii="Times New Roman" w:eastAsia="Times New Roman" w:hAnsi="Times New Roman" w:cs="Times New Roman"/>
                <w:sz w:val="24"/>
                <w:szCs w:val="24"/>
                <w:lang w:val="ru-RU"/>
              </w:rPr>
            </w:pPr>
            <w:r w:rsidRPr="00C33714">
              <w:rPr>
                <w:rFonts w:ascii="Times New Roman" w:eastAsia="Times New Roman" w:hAnsi="Times New Roman" w:cs="Times New Roman"/>
                <w:sz w:val="24"/>
                <w:szCs w:val="24"/>
                <w:lang w:val="ru-RU"/>
              </w:rPr>
              <w:t>М.П.</w:t>
            </w:r>
          </w:p>
          <w:p w14:paraId="3045B014" w14:textId="77777777" w:rsidR="00F724A5" w:rsidRPr="00C33714" w:rsidRDefault="00F724A5" w:rsidP="002F51A3">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tc>
        <w:tc>
          <w:tcPr>
            <w:tcW w:w="4560" w:type="dxa"/>
          </w:tcPr>
          <w:p w14:paraId="7C80C37B" w14:textId="77777777" w:rsidR="00F724A5" w:rsidRPr="00C33714" w:rsidRDefault="00F724A5" w:rsidP="002F51A3">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p w14:paraId="72D84C2D" w14:textId="77777777" w:rsidR="00F724A5" w:rsidRPr="00C33714" w:rsidRDefault="00F724A5" w:rsidP="002F51A3">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p>
          <w:p w14:paraId="6EEF5C59" w14:textId="77777777" w:rsidR="00F724A5" w:rsidRPr="00C33714" w:rsidRDefault="00F724A5" w:rsidP="002F51A3">
            <w:pPr>
              <w:pBdr>
                <w:top w:val="nil"/>
                <w:left w:val="nil"/>
                <w:bottom w:val="nil"/>
                <w:right w:val="nil"/>
                <w:between w:val="nil"/>
              </w:pBdr>
              <w:ind w:firstLine="709"/>
              <w:contextualSpacing/>
              <w:jc w:val="both"/>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_______________________</w:t>
            </w:r>
          </w:p>
          <w:p w14:paraId="6FB6A1DD" w14:textId="77777777" w:rsidR="00F724A5" w:rsidRPr="00C33714" w:rsidRDefault="00F724A5" w:rsidP="002F51A3">
            <w:pPr>
              <w:tabs>
                <w:tab w:val="left" w:pos="280"/>
              </w:tabs>
              <w:ind w:firstLine="709"/>
              <w:contextualSpacing/>
              <w:rPr>
                <w:rFonts w:ascii="Times New Roman" w:eastAsia="Times New Roman" w:hAnsi="Times New Roman" w:cs="Times New Roman"/>
                <w:sz w:val="24"/>
                <w:szCs w:val="24"/>
                <w:lang w:val="ru-RU"/>
              </w:rPr>
            </w:pPr>
            <w:r w:rsidRPr="00C33714">
              <w:rPr>
                <w:rFonts w:ascii="Times New Roman" w:eastAsia="Times New Roman" w:hAnsi="Times New Roman" w:cs="Times New Roman"/>
                <w:sz w:val="24"/>
                <w:szCs w:val="24"/>
                <w:lang w:val="ru-RU"/>
              </w:rPr>
              <w:t>М.П.</w:t>
            </w:r>
          </w:p>
          <w:p w14:paraId="4C6C8BE7" w14:textId="77777777" w:rsidR="00F724A5" w:rsidRPr="00C33714" w:rsidRDefault="00F724A5" w:rsidP="002F51A3">
            <w:pPr>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p>
        </w:tc>
      </w:tr>
    </w:tbl>
    <w:p w14:paraId="5FF5C1A1" w14:textId="77777777" w:rsidR="00F724A5" w:rsidRPr="00C33714" w:rsidRDefault="00F724A5" w:rsidP="00F724A5">
      <w:pPr>
        <w:tabs>
          <w:tab w:val="left" w:pos="1896"/>
        </w:tabs>
        <w:spacing w:after="0" w:line="240" w:lineRule="auto"/>
        <w:contextualSpacing/>
        <w:rPr>
          <w:rFonts w:ascii="Times New Roman" w:hAnsi="Times New Roman" w:cs="Times New Roman"/>
          <w:sz w:val="24"/>
          <w:szCs w:val="24"/>
          <w:lang w:val="ru-RU"/>
        </w:rPr>
      </w:pPr>
    </w:p>
    <w:p w14:paraId="72122CC1" w14:textId="77777777" w:rsidR="00F724A5" w:rsidRPr="00C33714" w:rsidRDefault="00F724A5" w:rsidP="00F724A5">
      <w:pPr>
        <w:spacing w:after="0" w:line="240" w:lineRule="auto"/>
        <w:ind w:left="3540" w:firstLine="708"/>
        <w:rPr>
          <w:rFonts w:ascii="Times New Roman" w:hAnsi="Times New Roman" w:cs="Times New Roman"/>
          <w:i/>
          <w:sz w:val="24"/>
          <w:szCs w:val="24"/>
        </w:rPr>
      </w:pPr>
    </w:p>
    <w:p w14:paraId="3E4BDE33" w14:textId="77777777" w:rsidR="00F724A5" w:rsidRPr="00C33714" w:rsidRDefault="00F724A5" w:rsidP="00F724A5">
      <w:pPr>
        <w:spacing w:after="0" w:line="240" w:lineRule="auto"/>
        <w:ind w:left="3540" w:firstLine="708"/>
        <w:rPr>
          <w:rFonts w:ascii="Times New Roman" w:hAnsi="Times New Roman" w:cs="Times New Roman"/>
          <w:i/>
          <w:sz w:val="24"/>
          <w:szCs w:val="24"/>
        </w:rPr>
      </w:pPr>
    </w:p>
    <w:p w14:paraId="7F982E8E" w14:textId="77777777" w:rsidR="00F724A5" w:rsidRPr="00C33714" w:rsidRDefault="00F724A5" w:rsidP="00F724A5">
      <w:pPr>
        <w:spacing w:after="0" w:line="240" w:lineRule="auto"/>
        <w:ind w:left="3540" w:firstLine="708"/>
        <w:rPr>
          <w:rFonts w:ascii="Times New Roman" w:hAnsi="Times New Roman" w:cs="Times New Roman"/>
          <w:i/>
          <w:sz w:val="24"/>
          <w:szCs w:val="24"/>
        </w:rPr>
      </w:pPr>
    </w:p>
    <w:p w14:paraId="0C3EEA3C" w14:textId="77777777" w:rsidR="00F724A5" w:rsidRPr="00C33714" w:rsidRDefault="00F724A5" w:rsidP="00F724A5">
      <w:pPr>
        <w:pBdr>
          <w:top w:val="nil"/>
          <w:left w:val="nil"/>
          <w:bottom w:val="nil"/>
          <w:right w:val="nil"/>
          <w:between w:val="nil"/>
        </w:pBdr>
        <w:ind w:left="-851" w:firstLine="851"/>
        <w:contextualSpacing/>
        <w:rPr>
          <w:rFonts w:ascii="Times New Roman" w:hAnsi="Times New Roman" w:cs="Times New Roman"/>
          <w:sz w:val="28"/>
          <w:szCs w:val="28"/>
          <w:lang w:val="ru-RU"/>
        </w:rPr>
      </w:pPr>
    </w:p>
    <w:p w14:paraId="64ACC1CF" w14:textId="77777777" w:rsidR="00F724A5" w:rsidRPr="00C33714" w:rsidRDefault="00F724A5" w:rsidP="00F724A5">
      <w:pPr>
        <w:pBdr>
          <w:top w:val="nil"/>
          <w:left w:val="nil"/>
          <w:bottom w:val="nil"/>
          <w:right w:val="nil"/>
          <w:between w:val="nil"/>
        </w:pBdr>
        <w:ind w:left="-851" w:firstLine="851"/>
        <w:contextualSpacing/>
        <w:rPr>
          <w:rFonts w:ascii="Times New Roman" w:hAnsi="Times New Roman" w:cs="Times New Roman"/>
          <w:sz w:val="28"/>
          <w:szCs w:val="28"/>
          <w:lang w:val="ru-RU"/>
        </w:rPr>
      </w:pPr>
    </w:p>
    <w:p w14:paraId="5293FD03" w14:textId="77777777" w:rsidR="00F724A5" w:rsidRPr="00C33714" w:rsidRDefault="00F724A5" w:rsidP="00F724A5">
      <w:pPr>
        <w:pBdr>
          <w:top w:val="nil"/>
          <w:left w:val="nil"/>
          <w:bottom w:val="nil"/>
          <w:right w:val="nil"/>
          <w:between w:val="nil"/>
        </w:pBdr>
        <w:ind w:left="-851" w:firstLine="851"/>
        <w:contextualSpacing/>
        <w:rPr>
          <w:rFonts w:ascii="Times New Roman" w:hAnsi="Times New Roman" w:cs="Times New Roman"/>
          <w:sz w:val="28"/>
          <w:szCs w:val="28"/>
          <w:lang w:val="ru-RU"/>
        </w:rPr>
      </w:pPr>
    </w:p>
    <w:p w14:paraId="125E3BA0" w14:textId="77777777" w:rsidR="00F724A5" w:rsidRPr="00C33714" w:rsidRDefault="00F724A5" w:rsidP="00F724A5">
      <w:pPr>
        <w:pBdr>
          <w:top w:val="nil"/>
          <w:left w:val="nil"/>
          <w:bottom w:val="nil"/>
          <w:right w:val="nil"/>
          <w:between w:val="nil"/>
        </w:pBdr>
        <w:ind w:left="-851" w:firstLine="851"/>
        <w:contextualSpacing/>
        <w:rPr>
          <w:rFonts w:ascii="Times New Roman" w:hAnsi="Times New Roman" w:cs="Times New Roman"/>
          <w:sz w:val="28"/>
          <w:szCs w:val="28"/>
          <w:lang w:val="ru-RU"/>
        </w:rPr>
      </w:pPr>
    </w:p>
    <w:p w14:paraId="4422334E" w14:textId="77777777" w:rsidR="00F724A5" w:rsidRPr="00C33714" w:rsidRDefault="00F724A5" w:rsidP="00F724A5">
      <w:pPr>
        <w:pBdr>
          <w:top w:val="nil"/>
          <w:left w:val="nil"/>
          <w:bottom w:val="nil"/>
          <w:right w:val="nil"/>
          <w:between w:val="nil"/>
        </w:pBdr>
        <w:ind w:left="-851" w:firstLine="851"/>
        <w:contextualSpacing/>
        <w:rPr>
          <w:rFonts w:ascii="Times New Roman" w:hAnsi="Times New Roman" w:cs="Times New Roman"/>
          <w:sz w:val="28"/>
          <w:szCs w:val="28"/>
          <w:lang w:val="ru-RU"/>
        </w:rPr>
      </w:pPr>
    </w:p>
    <w:p w14:paraId="6F170A6E" w14:textId="77777777" w:rsidR="00F724A5" w:rsidRPr="00C33714" w:rsidRDefault="00F724A5" w:rsidP="00F724A5">
      <w:pPr>
        <w:pBdr>
          <w:top w:val="nil"/>
          <w:left w:val="nil"/>
          <w:bottom w:val="nil"/>
          <w:right w:val="nil"/>
          <w:between w:val="nil"/>
        </w:pBdr>
        <w:ind w:left="-851" w:firstLine="851"/>
        <w:contextualSpacing/>
        <w:rPr>
          <w:rFonts w:ascii="Times New Roman" w:hAnsi="Times New Roman" w:cs="Times New Roman"/>
          <w:sz w:val="28"/>
          <w:szCs w:val="28"/>
          <w:lang w:val="ru-RU"/>
        </w:rPr>
      </w:pPr>
    </w:p>
    <w:p w14:paraId="224E873B" w14:textId="551B1C38" w:rsidR="00F724A5" w:rsidRPr="00C33714" w:rsidRDefault="00F724A5" w:rsidP="00BE577F">
      <w:pPr>
        <w:pBdr>
          <w:top w:val="nil"/>
          <w:left w:val="nil"/>
          <w:bottom w:val="nil"/>
          <w:right w:val="nil"/>
          <w:between w:val="nil"/>
        </w:pBdr>
        <w:contextualSpacing/>
        <w:rPr>
          <w:rFonts w:ascii="Times New Roman" w:hAnsi="Times New Roman" w:cs="Times New Roman"/>
          <w:sz w:val="28"/>
          <w:szCs w:val="28"/>
          <w:lang w:val="ru-RU"/>
        </w:rPr>
      </w:pPr>
    </w:p>
    <w:p w14:paraId="39A6B83A" w14:textId="77777777" w:rsidR="00F724A5" w:rsidRPr="00C33714" w:rsidRDefault="00F724A5" w:rsidP="00F724A5">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r w:rsidRPr="00C33714">
        <w:rPr>
          <w:rFonts w:ascii="Times New Roman" w:eastAsia="Times New Roman" w:hAnsi="Times New Roman" w:cs="Times New Roman"/>
          <w:i/>
          <w:color w:val="000000"/>
          <w:sz w:val="24"/>
          <w:szCs w:val="24"/>
          <w:lang w:val="ru-RU"/>
        </w:rPr>
        <w:t xml:space="preserve">Грант беруге арналған </w:t>
      </w:r>
    </w:p>
    <w:p w14:paraId="4BF66216" w14:textId="77777777" w:rsidR="00F724A5" w:rsidRPr="00C33714" w:rsidRDefault="00F724A5" w:rsidP="00F724A5">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r w:rsidRPr="00C33714">
        <w:rPr>
          <w:rFonts w:ascii="Times New Roman" w:eastAsia="Times New Roman" w:hAnsi="Times New Roman" w:cs="Times New Roman"/>
          <w:i/>
          <w:color w:val="000000"/>
          <w:sz w:val="24"/>
          <w:szCs w:val="24"/>
          <w:lang w:val="ru-RU"/>
        </w:rPr>
        <w:t>Келісімшарттың № 6-қосымшасы</w:t>
      </w:r>
    </w:p>
    <w:p w14:paraId="461DB7BD" w14:textId="22918B89" w:rsidR="00F724A5" w:rsidRPr="00C33714" w:rsidRDefault="00F724A5" w:rsidP="00F724A5">
      <w:pPr>
        <w:pBdr>
          <w:top w:val="nil"/>
          <w:left w:val="nil"/>
          <w:bottom w:val="nil"/>
          <w:right w:val="nil"/>
          <w:between w:val="nil"/>
        </w:pBdr>
        <w:spacing w:after="0" w:line="240" w:lineRule="auto"/>
        <w:ind w:firstLine="709"/>
        <w:contextualSpacing/>
        <w:jc w:val="right"/>
        <w:rPr>
          <w:rFonts w:ascii="Times New Roman" w:eastAsia="Times New Roman" w:hAnsi="Times New Roman" w:cs="Times New Roman"/>
          <w:i/>
          <w:color w:val="000000"/>
          <w:sz w:val="24"/>
          <w:szCs w:val="24"/>
          <w:lang w:val="ru-RU"/>
        </w:rPr>
      </w:pPr>
      <w:r w:rsidRPr="00C33714">
        <w:rPr>
          <w:rFonts w:ascii="Times New Roman" w:eastAsia="Times New Roman" w:hAnsi="Times New Roman" w:cs="Times New Roman"/>
          <w:i/>
          <w:color w:val="000000"/>
          <w:sz w:val="24"/>
          <w:szCs w:val="24"/>
          <w:lang w:val="ru-RU"/>
        </w:rPr>
        <w:t xml:space="preserve"> «____» ________ </w:t>
      </w:r>
      <w:r w:rsidR="00DA453E">
        <w:rPr>
          <w:rFonts w:ascii="Times New Roman" w:eastAsia="Times New Roman" w:hAnsi="Times New Roman" w:cs="Times New Roman"/>
          <w:i/>
          <w:color w:val="000000"/>
          <w:sz w:val="24"/>
          <w:szCs w:val="24"/>
          <w:lang w:val="ru-RU"/>
        </w:rPr>
        <w:t>2026</w:t>
      </w:r>
      <w:r w:rsidRPr="00C33714">
        <w:rPr>
          <w:rFonts w:ascii="Times New Roman" w:eastAsia="Times New Roman" w:hAnsi="Times New Roman" w:cs="Times New Roman"/>
          <w:i/>
          <w:color w:val="000000"/>
          <w:sz w:val="24"/>
          <w:szCs w:val="24"/>
          <w:lang w:val="ru-RU"/>
        </w:rPr>
        <w:t xml:space="preserve"> ж</w:t>
      </w:r>
    </w:p>
    <w:p w14:paraId="7D1EAE04" w14:textId="77777777" w:rsidR="00F724A5" w:rsidRPr="00C33714" w:rsidRDefault="00F724A5" w:rsidP="00F724A5">
      <w:pPr>
        <w:ind w:left="480"/>
        <w:jc w:val="center"/>
        <w:rPr>
          <w:rFonts w:ascii="Times New Roman" w:hAnsi="Times New Roman" w:cs="Times New Roman"/>
          <w:b/>
          <w:bCs/>
          <w:snapToGrid w:val="0"/>
          <w:szCs w:val="24"/>
        </w:rPr>
      </w:pPr>
    </w:p>
    <w:p w14:paraId="1D06BFEC" w14:textId="77777777" w:rsidR="00F724A5" w:rsidRPr="00C33714" w:rsidRDefault="00F724A5" w:rsidP="00F724A5">
      <w:pPr>
        <w:ind w:left="480"/>
        <w:jc w:val="center"/>
        <w:rPr>
          <w:rFonts w:ascii="Times New Roman" w:hAnsi="Times New Roman" w:cs="Times New Roman"/>
          <w:szCs w:val="24"/>
        </w:rPr>
      </w:pPr>
      <w:r w:rsidRPr="00C33714">
        <w:rPr>
          <w:rFonts w:ascii="Times New Roman" w:hAnsi="Times New Roman" w:cs="Times New Roman"/>
          <w:b/>
          <w:bCs/>
          <w:snapToGrid w:val="0"/>
          <w:szCs w:val="24"/>
        </w:rPr>
        <w:t>Сыбайлас жемқорлыққа қарсы келісім</w:t>
      </w:r>
      <w:r w:rsidRPr="00C33714">
        <w:rPr>
          <w:rFonts w:ascii="Times New Roman" w:hAnsi="Times New Roman" w:cs="Times New Roman"/>
          <w:b/>
          <w:bCs/>
          <w:snapToGrid w:val="0"/>
          <w:szCs w:val="24"/>
        </w:rPr>
        <w:br/>
      </w:r>
    </w:p>
    <w:p w14:paraId="26FD8CF0" w14:textId="364DA0D4" w:rsidR="00F724A5" w:rsidRPr="00C33714" w:rsidRDefault="00F724A5" w:rsidP="00D27575">
      <w:pPr>
        <w:pStyle w:val="a5"/>
        <w:ind w:left="1" w:firstLine="720"/>
        <w:jc w:val="both"/>
        <w:rPr>
          <w:rFonts w:eastAsia="Calibri"/>
          <w:sz w:val="22"/>
          <w:szCs w:val="24"/>
        </w:rPr>
      </w:pPr>
      <w:r w:rsidRPr="00C33714">
        <w:rPr>
          <w:rFonts w:eastAsia="Calibri"/>
          <w:sz w:val="22"/>
          <w:szCs w:val="24"/>
        </w:rPr>
        <w:t xml:space="preserve">1. Осы Шарт бойынша өз міндеттемелерін орындау кезінде Тараптар, олардың аффилирленген тұлғалары, басшылары, қызметкерлері, уәкілетті өкілдері немесе делдалдары осы Антикоррупциялық келісімнің талаптарымен келіседі. Бұл келісім </w:t>
      </w:r>
      <w:r w:rsidR="00DA453E">
        <w:rPr>
          <w:rFonts w:eastAsia="Calibri"/>
          <w:sz w:val="22"/>
          <w:szCs w:val="24"/>
        </w:rPr>
        <w:t>2026</w:t>
      </w:r>
      <w:r w:rsidRPr="00C33714">
        <w:rPr>
          <w:rFonts w:eastAsia="Calibri"/>
          <w:sz w:val="22"/>
          <w:szCs w:val="24"/>
        </w:rPr>
        <w:t xml:space="preserve"> жылғы «» __________ №__ Шарттың ажырамас бөлігі болып табылады:</w:t>
      </w:r>
    </w:p>
    <w:p w14:paraId="6814A29C" w14:textId="77777777" w:rsidR="00F724A5" w:rsidRPr="00C33714" w:rsidRDefault="00F724A5" w:rsidP="00D27575">
      <w:pPr>
        <w:pStyle w:val="a5"/>
        <w:ind w:left="1" w:firstLine="141"/>
        <w:jc w:val="both"/>
        <w:rPr>
          <w:rFonts w:eastAsia="Calibri"/>
          <w:sz w:val="22"/>
          <w:szCs w:val="24"/>
        </w:rPr>
      </w:pPr>
    </w:p>
    <w:p w14:paraId="7AAF2930" w14:textId="77777777" w:rsidR="00F724A5" w:rsidRPr="00C33714" w:rsidRDefault="00F724A5" w:rsidP="00D27575">
      <w:pPr>
        <w:pStyle w:val="a5"/>
        <w:numPr>
          <w:ilvl w:val="0"/>
          <w:numId w:val="35"/>
        </w:numPr>
        <w:ind w:left="1" w:firstLine="141"/>
        <w:jc w:val="both"/>
        <w:rPr>
          <w:rFonts w:eastAsia="Calibri"/>
          <w:sz w:val="22"/>
          <w:szCs w:val="24"/>
        </w:rPr>
      </w:pPr>
      <w:r w:rsidRPr="00C33714">
        <w:rPr>
          <w:rFonts w:eastAsia="Calibri"/>
          <w:sz w:val="22"/>
          <w:szCs w:val="24"/>
        </w:rPr>
        <w:t>Шарт Тараптары, олардың аффилирленген (өзара байланысты) тұлғалары, қызметкерлері және делдалдары шарт бойынша екінші тараптың қызметкерлері мен өкілдерінің әрекеттері мен шешімдеріне ықпал ету немесе шартты орындауға байланысты заңсыз артықшылықтар алу мақсатында тікелей немесе жанама түрде ақша қаражатын немесе өзге де құндылықтарды ұсынуға немесе төлеуге құқылы емес.</w:t>
      </w:r>
    </w:p>
    <w:p w14:paraId="2CCC1392" w14:textId="77777777" w:rsidR="00F724A5" w:rsidRPr="00C33714" w:rsidRDefault="00F724A5" w:rsidP="00D27575">
      <w:pPr>
        <w:pStyle w:val="a5"/>
        <w:numPr>
          <w:ilvl w:val="0"/>
          <w:numId w:val="35"/>
        </w:numPr>
        <w:ind w:left="1" w:firstLine="141"/>
        <w:jc w:val="both"/>
        <w:rPr>
          <w:rFonts w:eastAsia="Calibri"/>
          <w:sz w:val="22"/>
          <w:szCs w:val="24"/>
        </w:rPr>
      </w:pPr>
      <w:r w:rsidRPr="00C33714">
        <w:rPr>
          <w:rFonts w:eastAsia="Calibri"/>
          <w:sz w:val="22"/>
          <w:szCs w:val="24"/>
        </w:rPr>
        <w:t>Шарт Тараптарына пара беру/алу, коммерциялық парақорлық, лауазымдық өкілеттікті асыра пайдалану, сондай-ақ кірістерді заңдастыруға (жылыстатуға) қарсы іс-қимыл туралы заңнаманың талаптарын және өзге де сыбайлас жемқорлыққа қарсы ережелерді бұзатын әрекеттер жасауға жол берілмейді – бұл талаптар шарт тараптарының арасындағы қатынастарда да, үшінші тұлғалармен және мемлекеттік органдармен қарым-қатынастарда да қолданылады.</w:t>
      </w:r>
    </w:p>
    <w:p w14:paraId="2C17888E" w14:textId="77777777" w:rsidR="00F724A5" w:rsidRPr="00C33714" w:rsidRDefault="00F724A5" w:rsidP="00D27575">
      <w:pPr>
        <w:pStyle w:val="a5"/>
        <w:numPr>
          <w:ilvl w:val="0"/>
          <w:numId w:val="35"/>
        </w:numPr>
        <w:ind w:left="1" w:firstLine="141"/>
        <w:jc w:val="both"/>
        <w:rPr>
          <w:rFonts w:eastAsia="Calibri"/>
          <w:sz w:val="22"/>
          <w:szCs w:val="24"/>
        </w:rPr>
      </w:pPr>
      <w:r w:rsidRPr="00C33714">
        <w:rPr>
          <w:rFonts w:eastAsia="Calibri"/>
          <w:sz w:val="22"/>
          <w:szCs w:val="24"/>
        </w:rPr>
        <w:t>Егер шарт Тараптарының бірінде осы талаптардың бұзылуы мүмкін деген негізделген күмән пайда болған жағдайда, ол бұл туралы екінші тарапты жазбаша түрде хабардар етуге міндетті. Қажет болған жағдайда бұл мәселе шарттық міндеттемелерді орындауды уақытша тоқтата тұру деңгейіне дейін көтерілуі мүмкін.</w:t>
      </w:r>
    </w:p>
    <w:p w14:paraId="1DDE7220" w14:textId="77777777" w:rsidR="00F724A5" w:rsidRPr="00C33714" w:rsidRDefault="00F724A5" w:rsidP="00D27575">
      <w:pPr>
        <w:pStyle w:val="a5"/>
        <w:numPr>
          <w:ilvl w:val="0"/>
          <w:numId w:val="35"/>
        </w:numPr>
        <w:ind w:left="1" w:firstLine="141"/>
        <w:jc w:val="both"/>
        <w:rPr>
          <w:rFonts w:eastAsia="Calibri"/>
          <w:sz w:val="22"/>
          <w:szCs w:val="24"/>
        </w:rPr>
      </w:pPr>
      <w:r w:rsidRPr="00C33714">
        <w:rPr>
          <w:rFonts w:eastAsia="Calibri"/>
          <w:sz w:val="22"/>
          <w:szCs w:val="24"/>
        </w:rPr>
        <w:t>Шарт бойынша сыбайлас жемқорлық қатері анықталған жағдайда, тиісті тарап екінші тараптан тиісті хабарлама алған күннен бастап 10 күн ішінде бұл қатерлерді болдырмауға бағытталған қабылданған шаралар туралы және оны растайтын құжаттарды ұсына отырып, екінші тарапқа хабарлауға міндетті.</w:t>
      </w:r>
    </w:p>
    <w:p w14:paraId="79CCF47D" w14:textId="77777777" w:rsidR="00F724A5" w:rsidRPr="00C33714" w:rsidRDefault="00F724A5" w:rsidP="00D27575">
      <w:pPr>
        <w:pStyle w:val="a5"/>
        <w:numPr>
          <w:ilvl w:val="0"/>
          <w:numId w:val="35"/>
        </w:numPr>
        <w:ind w:left="1" w:firstLine="141"/>
        <w:jc w:val="both"/>
        <w:rPr>
          <w:rFonts w:eastAsia="Calibri"/>
          <w:sz w:val="22"/>
          <w:szCs w:val="24"/>
        </w:rPr>
      </w:pPr>
      <w:r w:rsidRPr="00C33714">
        <w:rPr>
          <w:rFonts w:eastAsia="Calibri"/>
          <w:sz w:val="22"/>
          <w:szCs w:val="24"/>
        </w:rPr>
        <w:t>Егер шартты орындауға байланысты сыбайлас жемқорлық бұзушылықтары анықталса, зардап шеккен тарап шартты толық немесе тиісті бөлігінде біржақты тәртіппен орындаудан бас тартуға құқылы. Бұл басқа тарап тиісті хабарлама алған сәттен бастап шарттың автоматты түрде толық немесе ішінара бұзылуына алып келеді.</w:t>
      </w:r>
    </w:p>
    <w:p w14:paraId="46CC4876" w14:textId="77777777" w:rsidR="00F724A5" w:rsidRPr="00C33714" w:rsidRDefault="00F724A5" w:rsidP="00D27575">
      <w:pPr>
        <w:pStyle w:val="a5"/>
        <w:ind w:left="1" w:firstLine="141"/>
        <w:jc w:val="both"/>
        <w:rPr>
          <w:rFonts w:eastAsia="Calibri"/>
          <w:sz w:val="22"/>
          <w:szCs w:val="24"/>
        </w:rPr>
      </w:pPr>
    </w:p>
    <w:p w14:paraId="2604A3AC" w14:textId="77777777" w:rsidR="00F724A5" w:rsidRPr="00C33714" w:rsidRDefault="00F724A5" w:rsidP="00D27575">
      <w:pPr>
        <w:pStyle w:val="a5"/>
        <w:ind w:left="1" w:firstLine="720"/>
        <w:jc w:val="both"/>
        <w:rPr>
          <w:sz w:val="22"/>
        </w:rPr>
      </w:pPr>
      <w:r w:rsidRPr="00C33714">
        <w:rPr>
          <w:rFonts w:eastAsia="Calibri"/>
          <w:sz w:val="22"/>
          <w:szCs w:val="24"/>
        </w:rPr>
        <w:t>Зардап шеккен тарап шартты екінші тараптың кінәсінен біржақты бұзуға байланысты келтірілген барлық шығындарды (нақты залалды және жіберіп алған пайдасын) толық көлемде өтеуді талап етуге құқылы</w:t>
      </w:r>
      <w:r w:rsidRPr="00C33714">
        <w:rPr>
          <w:sz w:val="22"/>
        </w:rPr>
        <w:t>.</w:t>
      </w:r>
    </w:p>
    <w:p w14:paraId="1B07B7EE" w14:textId="77777777" w:rsidR="00F724A5" w:rsidRPr="00C33714" w:rsidRDefault="00F724A5" w:rsidP="00F724A5">
      <w:pPr>
        <w:pStyle w:val="a5"/>
        <w:ind w:left="0"/>
      </w:pPr>
    </w:p>
    <w:p w14:paraId="1227F304" w14:textId="77777777" w:rsidR="00F724A5" w:rsidRPr="00C33714" w:rsidRDefault="00F724A5" w:rsidP="00F724A5">
      <w:pPr>
        <w:pStyle w:val="a5"/>
        <w:ind w:left="0"/>
      </w:pPr>
    </w:p>
    <w:tbl>
      <w:tblPr>
        <w:tblStyle w:val="a9"/>
        <w:tblW w:w="9429" w:type="dxa"/>
        <w:tblLook w:val="04A0" w:firstRow="1" w:lastRow="0" w:firstColumn="1" w:lastColumn="0" w:noHBand="0" w:noVBand="1"/>
      </w:tblPr>
      <w:tblGrid>
        <w:gridCol w:w="4714"/>
        <w:gridCol w:w="4715"/>
      </w:tblGrid>
      <w:tr w:rsidR="00F724A5" w:rsidRPr="00C33714" w14:paraId="3DB2FEA2" w14:textId="77777777" w:rsidTr="002F51A3">
        <w:trPr>
          <w:trHeight w:val="408"/>
        </w:trPr>
        <w:tc>
          <w:tcPr>
            <w:tcW w:w="4714" w:type="dxa"/>
          </w:tcPr>
          <w:p w14:paraId="21A293DB" w14:textId="77777777" w:rsidR="00F724A5" w:rsidRPr="00C33714" w:rsidRDefault="00F724A5" w:rsidP="002F51A3">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Ұйымдастырушы:</w:t>
            </w:r>
          </w:p>
          <w:p w14:paraId="750F0342" w14:textId="77777777" w:rsidR="00F724A5" w:rsidRPr="00C33714" w:rsidRDefault="00F724A5" w:rsidP="002F51A3">
            <w:pPr>
              <w:pStyle w:val="a5"/>
              <w:ind w:left="0"/>
              <w:rPr>
                <w:sz w:val="22"/>
                <w:lang w:val="kk-KZ"/>
              </w:rPr>
            </w:pPr>
          </w:p>
        </w:tc>
        <w:tc>
          <w:tcPr>
            <w:tcW w:w="4715" w:type="dxa"/>
          </w:tcPr>
          <w:p w14:paraId="5BFCFED9" w14:textId="77777777" w:rsidR="00F724A5" w:rsidRPr="00C33714" w:rsidRDefault="00F724A5" w:rsidP="002F51A3">
            <w:pPr>
              <w:widowControl/>
              <w:pBdr>
                <w:top w:val="nil"/>
                <w:left w:val="nil"/>
                <w:bottom w:val="nil"/>
                <w:right w:val="nil"/>
                <w:between w:val="nil"/>
              </w:pBdr>
              <w:ind w:firstLine="709"/>
              <w:contextualSpacing/>
              <w:rPr>
                <w:rFonts w:ascii="Times New Roman" w:eastAsia="Times New Roman" w:hAnsi="Times New Roman" w:cs="Times New Roman"/>
                <w:b/>
                <w:color w:val="000000"/>
                <w:sz w:val="24"/>
                <w:szCs w:val="24"/>
                <w:lang w:val="ru-RU"/>
              </w:rPr>
            </w:pPr>
            <w:r w:rsidRPr="00C33714">
              <w:rPr>
                <w:rFonts w:ascii="Times New Roman" w:eastAsia="Times New Roman" w:hAnsi="Times New Roman" w:cs="Times New Roman"/>
                <w:b/>
                <w:color w:val="000000"/>
                <w:sz w:val="24"/>
                <w:szCs w:val="24"/>
                <w:lang w:val="ru-RU"/>
              </w:rPr>
              <w:t>Шағын грант иегері:</w:t>
            </w:r>
          </w:p>
          <w:p w14:paraId="13C9BF0D" w14:textId="77777777" w:rsidR="00F724A5" w:rsidRPr="00C33714" w:rsidRDefault="00F724A5" w:rsidP="002F51A3">
            <w:pPr>
              <w:pStyle w:val="a5"/>
              <w:ind w:left="0"/>
              <w:rPr>
                <w:sz w:val="22"/>
              </w:rPr>
            </w:pPr>
          </w:p>
        </w:tc>
      </w:tr>
      <w:tr w:rsidR="00F724A5" w:rsidRPr="00DB73F0" w14:paraId="14E3B6FE" w14:textId="77777777" w:rsidTr="002F51A3">
        <w:trPr>
          <w:trHeight w:val="1408"/>
        </w:trPr>
        <w:tc>
          <w:tcPr>
            <w:tcW w:w="4714" w:type="dxa"/>
          </w:tcPr>
          <w:p w14:paraId="16DF6D70" w14:textId="77777777" w:rsidR="00F724A5" w:rsidRPr="00C33714" w:rsidRDefault="00F724A5" w:rsidP="002F51A3">
            <w:pPr>
              <w:tabs>
                <w:tab w:val="left" w:pos="280"/>
              </w:tabs>
              <w:ind w:firstLine="709"/>
              <w:contextualSpacing/>
              <w:rPr>
                <w:rFonts w:ascii="Times New Roman" w:eastAsia="Times New Roman" w:hAnsi="Times New Roman" w:cs="Times New Roman"/>
                <w:sz w:val="24"/>
                <w:szCs w:val="24"/>
                <w:lang w:val="ru-RU"/>
              </w:rPr>
            </w:pPr>
          </w:p>
          <w:p w14:paraId="14761A56" w14:textId="77777777" w:rsidR="00F724A5" w:rsidRPr="00C33714" w:rsidRDefault="00F724A5" w:rsidP="002F51A3">
            <w:pPr>
              <w:widowControl/>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lang w:val="ru-RU"/>
              </w:rPr>
            </w:pPr>
          </w:p>
          <w:p w14:paraId="11DD1502" w14:textId="77777777" w:rsidR="00F724A5" w:rsidRPr="00C33714" w:rsidRDefault="00F724A5" w:rsidP="002F51A3">
            <w:pPr>
              <w:widowControl/>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lang w:val="ru-RU"/>
              </w:rPr>
            </w:pPr>
            <w:r w:rsidRPr="00C33714">
              <w:rPr>
                <w:rFonts w:ascii="Times New Roman" w:eastAsia="Times New Roman" w:hAnsi="Times New Roman" w:cs="Times New Roman"/>
                <w:color w:val="000000"/>
                <w:sz w:val="24"/>
                <w:szCs w:val="24"/>
                <w:lang w:val="ru-RU"/>
              </w:rPr>
              <w:t>_______________________</w:t>
            </w:r>
          </w:p>
          <w:p w14:paraId="697BB74E" w14:textId="77777777" w:rsidR="00F724A5" w:rsidRPr="00C33714" w:rsidRDefault="00F724A5" w:rsidP="002F51A3">
            <w:pPr>
              <w:tabs>
                <w:tab w:val="left" w:pos="280"/>
              </w:tabs>
              <w:ind w:firstLine="709"/>
              <w:contextualSpacing/>
              <w:rPr>
                <w:rFonts w:ascii="Times New Roman" w:eastAsia="Times New Roman" w:hAnsi="Times New Roman" w:cs="Times New Roman"/>
                <w:sz w:val="24"/>
                <w:szCs w:val="24"/>
                <w:lang w:val="ru-RU"/>
              </w:rPr>
            </w:pPr>
            <w:r w:rsidRPr="00C33714">
              <w:rPr>
                <w:rFonts w:ascii="Times New Roman" w:eastAsia="Times New Roman" w:hAnsi="Times New Roman" w:cs="Times New Roman"/>
                <w:sz w:val="24"/>
                <w:szCs w:val="24"/>
                <w:lang w:val="ru-RU"/>
              </w:rPr>
              <w:t>М.П.</w:t>
            </w:r>
          </w:p>
          <w:p w14:paraId="4A341369" w14:textId="77777777" w:rsidR="00F724A5" w:rsidRPr="00C33714" w:rsidRDefault="00F724A5" w:rsidP="002F51A3">
            <w:pPr>
              <w:pStyle w:val="a5"/>
              <w:ind w:left="0"/>
              <w:rPr>
                <w:sz w:val="22"/>
              </w:rPr>
            </w:pPr>
          </w:p>
        </w:tc>
        <w:tc>
          <w:tcPr>
            <w:tcW w:w="4715" w:type="dxa"/>
          </w:tcPr>
          <w:p w14:paraId="4AD98872" w14:textId="77777777" w:rsidR="00F724A5" w:rsidRPr="00C33714" w:rsidRDefault="00F724A5" w:rsidP="002F51A3">
            <w:pPr>
              <w:widowControl/>
              <w:pBdr>
                <w:top w:val="nil"/>
                <w:left w:val="nil"/>
                <w:bottom w:val="nil"/>
                <w:right w:val="nil"/>
                <w:between w:val="nil"/>
              </w:pBdr>
              <w:ind w:firstLine="709"/>
              <w:contextualSpacing/>
              <w:rPr>
                <w:rFonts w:ascii="Times New Roman" w:eastAsia="Times New Roman" w:hAnsi="Times New Roman" w:cs="Times New Roman"/>
                <w:color w:val="000000"/>
                <w:sz w:val="24"/>
                <w:szCs w:val="24"/>
                <w:lang w:val="ru-RU"/>
              </w:rPr>
            </w:pPr>
          </w:p>
          <w:p w14:paraId="16546D6F" w14:textId="77777777" w:rsidR="00F724A5" w:rsidRPr="00C33714" w:rsidRDefault="00F724A5" w:rsidP="002F51A3">
            <w:pPr>
              <w:widowControl/>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lang w:val="ru-RU"/>
              </w:rPr>
            </w:pPr>
          </w:p>
          <w:p w14:paraId="3FF70401" w14:textId="77777777" w:rsidR="00F724A5" w:rsidRPr="00C33714" w:rsidRDefault="00F724A5" w:rsidP="002F51A3">
            <w:pPr>
              <w:widowControl/>
              <w:pBdr>
                <w:top w:val="nil"/>
                <w:left w:val="nil"/>
                <w:bottom w:val="nil"/>
                <w:right w:val="nil"/>
                <w:between w:val="nil"/>
              </w:pBdr>
              <w:ind w:firstLine="709"/>
              <w:contextualSpacing/>
              <w:jc w:val="both"/>
              <w:rPr>
                <w:rFonts w:ascii="Times New Roman" w:eastAsia="Times New Roman" w:hAnsi="Times New Roman" w:cs="Times New Roman"/>
                <w:color w:val="000000"/>
                <w:sz w:val="24"/>
                <w:szCs w:val="24"/>
                <w:lang w:val="ru-RU"/>
              </w:rPr>
            </w:pPr>
            <w:r w:rsidRPr="00C33714">
              <w:rPr>
                <w:rFonts w:ascii="Times New Roman" w:eastAsia="Times New Roman" w:hAnsi="Times New Roman" w:cs="Times New Roman"/>
                <w:color w:val="000000"/>
                <w:sz w:val="24"/>
                <w:szCs w:val="24"/>
                <w:lang w:val="ru-RU"/>
              </w:rPr>
              <w:t>_______________________</w:t>
            </w:r>
          </w:p>
          <w:p w14:paraId="02617B8D" w14:textId="77777777" w:rsidR="00F724A5" w:rsidRPr="00337E28" w:rsidRDefault="00F724A5" w:rsidP="002F51A3">
            <w:pPr>
              <w:tabs>
                <w:tab w:val="left" w:pos="280"/>
              </w:tabs>
              <w:ind w:firstLine="709"/>
              <w:contextualSpacing/>
              <w:rPr>
                <w:rFonts w:ascii="Times New Roman" w:eastAsia="Times New Roman" w:hAnsi="Times New Roman" w:cs="Times New Roman"/>
                <w:sz w:val="24"/>
                <w:szCs w:val="24"/>
                <w:lang w:val="ru-RU"/>
              </w:rPr>
            </w:pPr>
            <w:r w:rsidRPr="00C33714">
              <w:rPr>
                <w:rFonts w:ascii="Times New Roman" w:eastAsia="Times New Roman" w:hAnsi="Times New Roman" w:cs="Times New Roman"/>
                <w:sz w:val="24"/>
                <w:szCs w:val="24"/>
                <w:lang w:val="ru-RU"/>
              </w:rPr>
              <w:t>М.П.</w:t>
            </w:r>
          </w:p>
          <w:p w14:paraId="70CD73E3" w14:textId="77777777" w:rsidR="00F724A5" w:rsidRPr="00337E28" w:rsidRDefault="00F724A5" w:rsidP="002F51A3">
            <w:pPr>
              <w:pStyle w:val="a5"/>
              <w:ind w:left="0"/>
              <w:rPr>
                <w:sz w:val="22"/>
              </w:rPr>
            </w:pPr>
          </w:p>
        </w:tc>
      </w:tr>
    </w:tbl>
    <w:p w14:paraId="7EEFEB7D" w14:textId="77777777" w:rsidR="00F724A5" w:rsidRPr="00DB73F0" w:rsidRDefault="00F724A5" w:rsidP="00F724A5">
      <w:pPr>
        <w:pStyle w:val="a5"/>
        <w:ind w:left="0"/>
      </w:pPr>
    </w:p>
    <w:p w14:paraId="552A039C" w14:textId="77777777" w:rsidR="00F724A5" w:rsidRPr="00DF1F67" w:rsidRDefault="00F724A5" w:rsidP="00F724A5">
      <w:pPr>
        <w:pBdr>
          <w:top w:val="nil"/>
          <w:left w:val="nil"/>
          <w:bottom w:val="nil"/>
          <w:right w:val="nil"/>
          <w:between w:val="nil"/>
        </w:pBdr>
        <w:ind w:left="-851" w:firstLine="851"/>
        <w:contextualSpacing/>
        <w:rPr>
          <w:rFonts w:ascii="Times New Roman" w:hAnsi="Times New Roman" w:cs="Times New Roman"/>
          <w:sz w:val="28"/>
          <w:szCs w:val="28"/>
          <w:lang w:val="ru-RU"/>
        </w:rPr>
      </w:pPr>
    </w:p>
    <w:p w14:paraId="5B6C9FC0" w14:textId="47D95269" w:rsidR="00ED4B77" w:rsidRPr="00C8235B" w:rsidRDefault="00ED4B77" w:rsidP="00863C9A">
      <w:pPr>
        <w:spacing w:after="0" w:line="240" w:lineRule="auto"/>
        <w:ind w:firstLine="709"/>
        <w:rPr>
          <w:rFonts w:ascii="Times New Roman" w:eastAsia="Times New Roman" w:hAnsi="Times New Roman" w:cs="Times New Roman"/>
          <w:i/>
          <w:color w:val="000000"/>
          <w:sz w:val="24"/>
          <w:szCs w:val="24"/>
          <w:lang w:val="ru-RU"/>
        </w:rPr>
      </w:pPr>
    </w:p>
    <w:sectPr w:rsidR="00ED4B77" w:rsidRPr="00C8235B" w:rsidSect="00D63DEE">
      <w:footerReference w:type="default" r:id="rId12"/>
      <w:pgSz w:w="11910" w:h="16840"/>
      <w:pgMar w:top="1134" w:right="850" w:bottom="1134"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E2442" w14:textId="77777777" w:rsidR="002F51A3" w:rsidRDefault="002F51A3">
      <w:pPr>
        <w:spacing w:after="0" w:line="240" w:lineRule="auto"/>
      </w:pPr>
      <w:r>
        <w:separator/>
      </w:r>
    </w:p>
  </w:endnote>
  <w:endnote w:type="continuationSeparator" w:id="0">
    <w:p w14:paraId="23140B7C" w14:textId="77777777" w:rsidR="002F51A3" w:rsidRDefault="002F5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98EA7" w14:textId="77777777" w:rsidR="002F51A3" w:rsidRDefault="002F51A3">
    <w:pPr>
      <w:widowControl w:val="0"/>
      <w:pBdr>
        <w:top w:val="nil"/>
        <w:left w:val="nil"/>
        <w:bottom w:val="nil"/>
        <w:right w:val="nil"/>
        <w:between w:val="nil"/>
      </w:pBdr>
      <w:spacing w:after="0" w:line="14" w:lineRule="auto"/>
      <w:jc w:val="right"/>
      <w:rPr>
        <w:rFonts w:ascii="Times New Roman" w:eastAsia="Times New Roman" w:hAnsi="Times New Roman" w:cs="Times New Roman"/>
        <w:color w:val="000000"/>
        <w:sz w:val="14"/>
        <w:szCs w:val="14"/>
      </w:rPr>
    </w:pPr>
    <w:r>
      <w:rPr>
        <w:noProof/>
        <w:lang w:val="ru-RU"/>
      </w:rPr>
      <mc:AlternateContent>
        <mc:Choice Requires="wps">
          <w:drawing>
            <wp:anchor distT="0" distB="0" distL="0" distR="0" simplePos="0" relativeHeight="251660288" behindDoc="1" locked="0" layoutInCell="1" hidden="0" allowOverlap="1" wp14:anchorId="50AF24DF" wp14:editId="6A266E94">
              <wp:simplePos x="0" y="0"/>
              <wp:positionH relativeFrom="column">
                <wp:posOffset>2832100</wp:posOffset>
              </wp:positionH>
              <wp:positionV relativeFrom="paragraph">
                <wp:posOffset>9779000</wp:posOffset>
              </wp:positionV>
              <wp:extent cx="235585" cy="184785"/>
              <wp:effectExtent l="0" t="0" r="0" b="0"/>
              <wp:wrapNone/>
              <wp:docPr id="13" name="Прямоугольник 13"/>
              <wp:cNvGraphicFramePr/>
              <a:graphic xmlns:a="http://schemas.openxmlformats.org/drawingml/2006/main">
                <a:graphicData uri="http://schemas.microsoft.com/office/word/2010/wordprocessingShape">
                  <wps:wsp>
                    <wps:cNvSpPr/>
                    <wps:spPr>
                      <a:xfrm>
                        <a:off x="5237733" y="3697133"/>
                        <a:ext cx="216535" cy="165735"/>
                      </a:xfrm>
                      <a:prstGeom prst="rect">
                        <a:avLst/>
                      </a:prstGeom>
                      <a:noFill/>
                      <a:ln>
                        <a:noFill/>
                      </a:ln>
                    </wps:spPr>
                    <wps:txbx>
                      <w:txbxContent>
                        <w:p w14:paraId="0E25D970" w14:textId="77777777" w:rsidR="002F51A3" w:rsidRDefault="002F51A3">
                          <w:pPr>
                            <w:spacing w:line="245" w:lineRule="auto"/>
                            <w:ind w:left="60" w:firstLine="120"/>
                            <w:textDirection w:val="btLr"/>
                          </w:pPr>
                          <w:r>
                            <w:rPr>
                              <w:color w:val="000000"/>
                            </w:rPr>
                            <w:t xml:space="preserve"> PAGE 19</w:t>
                          </w:r>
                        </w:p>
                      </w:txbxContent>
                    </wps:txbx>
                    <wps:bodyPr spcFirstLastPara="1" wrap="square" lIns="0" tIns="0" rIns="0" bIns="0" anchor="t" anchorCtr="0">
                      <a:noAutofit/>
                    </wps:bodyPr>
                  </wps:wsp>
                </a:graphicData>
              </a:graphic>
            </wp:anchor>
          </w:drawing>
        </mc:Choice>
        <mc:Fallback>
          <w:pict>
            <v:rect w14:anchorId="50AF24DF" id="Прямоугольник 13" o:spid="_x0000_s1027" style="position:absolute;left:0;text-align:left;margin-left:223pt;margin-top:770pt;width:18.55pt;height:14.5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" filled="f" stroked="f">
              <v:textbox inset="0,0,0,0">
                <w:txbxContent>
                  <w:p w14:paraId="0E25D970" w14:textId="77777777" w:rsidR="002F51A3" w:rsidRDefault="002F51A3">
                    <w:pPr>
                      <w:spacing w:line="245" w:lineRule="auto"/>
                      <w:ind w:left="60" w:firstLine="120"/>
                      <w:textDirection w:val="btLr"/>
                    </w:pPr>
                    <w:r>
                      <w:rPr>
                        <w:color w:val="000000"/>
                      </w:rPr>
                      <w:t xml:space="preserve"> PAGE 19</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02E38" w14:textId="77777777" w:rsidR="002F51A3" w:rsidRDefault="002F51A3">
      <w:pPr>
        <w:spacing w:after="0" w:line="240" w:lineRule="auto"/>
      </w:pPr>
      <w:r>
        <w:separator/>
      </w:r>
    </w:p>
  </w:footnote>
  <w:footnote w:type="continuationSeparator" w:id="0">
    <w:p w14:paraId="6D4D2376" w14:textId="77777777" w:rsidR="002F51A3" w:rsidRDefault="002F5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5132128"/>
      <w:docPartObj>
        <w:docPartGallery w:val="Page Numbers (Top of Page)"/>
        <w:docPartUnique/>
      </w:docPartObj>
    </w:sdtPr>
    <w:sdtEndPr>
      <w:rPr>
        <w:rFonts w:ascii="Times New Roman" w:hAnsi="Times New Roman" w:cs="Times New Roman"/>
        <w:sz w:val="28"/>
        <w:szCs w:val="28"/>
      </w:rPr>
    </w:sdtEndPr>
    <w:sdtContent>
      <w:p w14:paraId="2FE8C268" w14:textId="1564C267" w:rsidR="002F51A3" w:rsidRPr="00E34933" w:rsidRDefault="002F51A3">
        <w:pPr>
          <w:pStyle w:val="afe"/>
          <w:jc w:val="center"/>
          <w:rPr>
            <w:rFonts w:ascii="Times New Roman" w:hAnsi="Times New Roman" w:cs="Times New Roman"/>
            <w:sz w:val="28"/>
            <w:szCs w:val="28"/>
          </w:rPr>
        </w:pPr>
        <w:r w:rsidRPr="00E34933">
          <w:rPr>
            <w:rFonts w:ascii="Times New Roman" w:hAnsi="Times New Roman" w:cs="Times New Roman"/>
            <w:sz w:val="28"/>
            <w:szCs w:val="28"/>
          </w:rPr>
          <w:fldChar w:fldCharType="begin"/>
        </w:r>
        <w:r w:rsidRPr="00E34933">
          <w:rPr>
            <w:rFonts w:ascii="Times New Roman" w:hAnsi="Times New Roman" w:cs="Times New Roman"/>
            <w:sz w:val="28"/>
            <w:szCs w:val="28"/>
          </w:rPr>
          <w:instrText>PAGE   \* MERGEFORMAT</w:instrText>
        </w:r>
        <w:r w:rsidRPr="00E34933">
          <w:rPr>
            <w:rFonts w:ascii="Times New Roman" w:hAnsi="Times New Roman" w:cs="Times New Roman"/>
            <w:sz w:val="28"/>
            <w:szCs w:val="28"/>
          </w:rPr>
          <w:fldChar w:fldCharType="separate"/>
        </w:r>
        <w:r w:rsidR="00485D09" w:rsidRPr="00485D09">
          <w:rPr>
            <w:rFonts w:ascii="Times New Roman" w:hAnsi="Times New Roman" w:cs="Times New Roman"/>
            <w:noProof/>
            <w:sz w:val="28"/>
            <w:szCs w:val="28"/>
            <w:lang w:val="ru-RU"/>
          </w:rPr>
          <w:t>8</w:t>
        </w:r>
        <w:r w:rsidRPr="00E34933">
          <w:rPr>
            <w:rFonts w:ascii="Times New Roman" w:hAnsi="Times New Roman" w:cs="Times New Roman"/>
            <w:sz w:val="28"/>
            <w:szCs w:val="28"/>
          </w:rPr>
          <w:fldChar w:fldCharType="end"/>
        </w:r>
      </w:p>
    </w:sdtContent>
  </w:sdt>
  <w:p w14:paraId="044A344C" w14:textId="77777777" w:rsidR="002F51A3" w:rsidRDefault="002F51A3">
    <w:pPr>
      <w:pStyle w:val="af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73D7F" w14:textId="77777777" w:rsidR="002F51A3" w:rsidRDefault="002F51A3">
    <w:pPr>
      <w:widowControl w:val="0"/>
      <w:pBdr>
        <w:top w:val="nil"/>
        <w:left w:val="nil"/>
        <w:bottom w:val="nil"/>
        <w:right w:val="nil"/>
        <w:between w:val="nil"/>
      </w:pBdr>
      <w:spacing w:after="0" w:line="14" w:lineRule="auto"/>
      <w:ind w:left="260"/>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8"/>
        <w:szCs w:val="28"/>
        <w:lang w:val="ru-RU"/>
      </w:rPr>
      <mc:AlternateContent>
        <mc:Choice Requires="wps">
          <w:drawing>
            <wp:anchor distT="0" distB="0" distL="0" distR="0" simplePos="0" relativeHeight="251658240" behindDoc="1" locked="0" layoutInCell="1" hidden="0" allowOverlap="1" wp14:anchorId="4F546352" wp14:editId="7373251D">
              <wp:simplePos x="0" y="0"/>
              <wp:positionH relativeFrom="page">
                <wp:posOffset>3937318</wp:posOffset>
              </wp:positionH>
              <wp:positionV relativeFrom="page">
                <wp:posOffset>459423</wp:posOffset>
              </wp:positionV>
              <wp:extent cx="229235" cy="175260"/>
              <wp:effectExtent l="0" t="0" r="0" b="0"/>
              <wp:wrapNone/>
              <wp:docPr id="12" name="Прямоугольник 12"/>
              <wp:cNvGraphicFramePr/>
              <a:graphic xmlns:a="http://schemas.openxmlformats.org/drawingml/2006/main">
                <a:graphicData uri="http://schemas.microsoft.com/office/word/2010/wordprocessingShape">
                  <wps:wsp>
                    <wps:cNvSpPr/>
                    <wps:spPr>
                      <a:xfrm>
                        <a:off x="5236145" y="3697133"/>
                        <a:ext cx="219710" cy="165735"/>
                      </a:xfrm>
                      <a:prstGeom prst="rect">
                        <a:avLst/>
                      </a:prstGeom>
                      <a:noFill/>
                      <a:ln>
                        <a:noFill/>
                      </a:ln>
                    </wps:spPr>
                    <wps:txbx>
                      <w:txbxContent>
                        <w:p w14:paraId="5F6D0F5C" w14:textId="77777777" w:rsidR="002F51A3" w:rsidRDefault="002F51A3">
                          <w:pPr>
                            <w:spacing w:line="245" w:lineRule="auto"/>
                            <w:ind w:left="60" w:firstLine="60"/>
                            <w:textDirection w:val="btLr"/>
                          </w:pPr>
                          <w:r>
                            <w:rPr>
                              <w:color w:val="000000"/>
                            </w:rPr>
                            <w:t xml:space="preserve"> PAGE 20</w:t>
                          </w:r>
                        </w:p>
                      </w:txbxContent>
                    </wps:txbx>
                    <wps:bodyPr spcFirstLastPara="1" wrap="square" lIns="0" tIns="0" rIns="0" bIns="0" anchor="t" anchorCtr="0">
                      <a:noAutofit/>
                    </wps:bodyPr>
                  </wps:wsp>
                </a:graphicData>
              </a:graphic>
            </wp:anchor>
          </w:drawing>
        </mc:Choice>
        <mc:Fallback>
          <w:pict>
            <v:rect w14:anchorId="4F546352" id="Прямоугольник 12" o:spid="_x0000_s1026" style="position:absolute;left:0;text-align:left;margin-left:310.05pt;margin-top:36.2pt;width:18.05pt;height:13.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" filled="f" stroked="f">
              <v:textbox inset="0,0,0,0">
                <w:txbxContent>
                  <w:p w14:paraId="5F6D0F5C" w14:textId="77777777" w:rsidR="002F51A3" w:rsidRDefault="002F51A3">
                    <w:pPr>
                      <w:spacing w:line="245" w:lineRule="auto"/>
                      <w:ind w:left="60" w:firstLine="60"/>
                      <w:textDirection w:val="btLr"/>
                    </w:pPr>
                    <w:r>
                      <w:rPr>
                        <w:color w:val="000000"/>
                      </w:rPr>
                      <w:t xml:space="preserve"> PAGE 20</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60ACB"/>
    <w:multiLevelType w:val="multilevel"/>
    <w:tmpl w:val="9836F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C357D4"/>
    <w:multiLevelType w:val="multilevel"/>
    <w:tmpl w:val="5D1082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26665B"/>
    <w:multiLevelType w:val="hybridMultilevel"/>
    <w:tmpl w:val="41B2AB48"/>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15E536CE"/>
    <w:multiLevelType w:val="hybridMultilevel"/>
    <w:tmpl w:val="52BE9C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C9A6EB6"/>
    <w:multiLevelType w:val="hybridMultilevel"/>
    <w:tmpl w:val="FA7E574A"/>
    <w:lvl w:ilvl="0" w:tplc="20000001">
      <w:start w:val="1"/>
      <w:numFmt w:val="bullet"/>
      <w:lvlText w:val=""/>
      <w:lvlJc w:val="left"/>
      <w:pPr>
        <w:ind w:left="-131" w:hanging="360"/>
      </w:pPr>
      <w:rPr>
        <w:rFonts w:ascii="Symbol" w:hAnsi="Symbol" w:hint="default"/>
      </w:rPr>
    </w:lvl>
    <w:lvl w:ilvl="1" w:tplc="20000003" w:tentative="1">
      <w:start w:val="1"/>
      <w:numFmt w:val="bullet"/>
      <w:lvlText w:val="o"/>
      <w:lvlJc w:val="left"/>
      <w:pPr>
        <w:ind w:left="589" w:hanging="360"/>
      </w:pPr>
      <w:rPr>
        <w:rFonts w:ascii="Courier New" w:hAnsi="Courier New" w:cs="Courier New" w:hint="default"/>
      </w:rPr>
    </w:lvl>
    <w:lvl w:ilvl="2" w:tplc="20000005" w:tentative="1">
      <w:start w:val="1"/>
      <w:numFmt w:val="bullet"/>
      <w:lvlText w:val=""/>
      <w:lvlJc w:val="left"/>
      <w:pPr>
        <w:ind w:left="1309" w:hanging="360"/>
      </w:pPr>
      <w:rPr>
        <w:rFonts w:ascii="Wingdings" w:hAnsi="Wingdings" w:hint="default"/>
      </w:rPr>
    </w:lvl>
    <w:lvl w:ilvl="3" w:tplc="20000001" w:tentative="1">
      <w:start w:val="1"/>
      <w:numFmt w:val="bullet"/>
      <w:lvlText w:val=""/>
      <w:lvlJc w:val="left"/>
      <w:pPr>
        <w:ind w:left="2029" w:hanging="360"/>
      </w:pPr>
      <w:rPr>
        <w:rFonts w:ascii="Symbol" w:hAnsi="Symbol" w:hint="default"/>
      </w:rPr>
    </w:lvl>
    <w:lvl w:ilvl="4" w:tplc="20000003" w:tentative="1">
      <w:start w:val="1"/>
      <w:numFmt w:val="bullet"/>
      <w:lvlText w:val="o"/>
      <w:lvlJc w:val="left"/>
      <w:pPr>
        <w:ind w:left="2749" w:hanging="360"/>
      </w:pPr>
      <w:rPr>
        <w:rFonts w:ascii="Courier New" w:hAnsi="Courier New" w:cs="Courier New" w:hint="default"/>
      </w:rPr>
    </w:lvl>
    <w:lvl w:ilvl="5" w:tplc="20000005" w:tentative="1">
      <w:start w:val="1"/>
      <w:numFmt w:val="bullet"/>
      <w:lvlText w:val=""/>
      <w:lvlJc w:val="left"/>
      <w:pPr>
        <w:ind w:left="3469" w:hanging="360"/>
      </w:pPr>
      <w:rPr>
        <w:rFonts w:ascii="Wingdings" w:hAnsi="Wingdings" w:hint="default"/>
      </w:rPr>
    </w:lvl>
    <w:lvl w:ilvl="6" w:tplc="20000001" w:tentative="1">
      <w:start w:val="1"/>
      <w:numFmt w:val="bullet"/>
      <w:lvlText w:val=""/>
      <w:lvlJc w:val="left"/>
      <w:pPr>
        <w:ind w:left="4189" w:hanging="360"/>
      </w:pPr>
      <w:rPr>
        <w:rFonts w:ascii="Symbol" w:hAnsi="Symbol" w:hint="default"/>
      </w:rPr>
    </w:lvl>
    <w:lvl w:ilvl="7" w:tplc="20000003" w:tentative="1">
      <w:start w:val="1"/>
      <w:numFmt w:val="bullet"/>
      <w:lvlText w:val="o"/>
      <w:lvlJc w:val="left"/>
      <w:pPr>
        <w:ind w:left="4909" w:hanging="360"/>
      </w:pPr>
      <w:rPr>
        <w:rFonts w:ascii="Courier New" w:hAnsi="Courier New" w:cs="Courier New" w:hint="default"/>
      </w:rPr>
    </w:lvl>
    <w:lvl w:ilvl="8" w:tplc="20000005" w:tentative="1">
      <w:start w:val="1"/>
      <w:numFmt w:val="bullet"/>
      <w:lvlText w:val=""/>
      <w:lvlJc w:val="left"/>
      <w:pPr>
        <w:ind w:left="5629" w:hanging="360"/>
      </w:pPr>
      <w:rPr>
        <w:rFonts w:ascii="Wingdings" w:hAnsi="Wingdings" w:hint="default"/>
      </w:rPr>
    </w:lvl>
  </w:abstractNum>
  <w:abstractNum w:abstractNumId="5" w15:restartNumberingAfterBreak="0">
    <w:nsid w:val="1F45604B"/>
    <w:multiLevelType w:val="multilevel"/>
    <w:tmpl w:val="E962D510"/>
    <w:lvl w:ilvl="0">
      <w:start w:val="1"/>
      <w:numFmt w:val="decimal"/>
      <w:lvlText w:val="%1."/>
      <w:lvlJc w:val="left"/>
      <w:pPr>
        <w:ind w:left="880" w:hanging="312"/>
      </w:pPr>
      <w:rPr>
        <w:rFonts w:ascii="Times New Roman" w:eastAsia="Times New Roman" w:hAnsi="Times New Roman" w:cs="Times New Roman"/>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2374DD"/>
    <w:multiLevelType w:val="hybridMultilevel"/>
    <w:tmpl w:val="1612F13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23D67A5F"/>
    <w:multiLevelType w:val="hybridMultilevel"/>
    <w:tmpl w:val="D6E8236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15:restartNumberingAfterBreak="0">
    <w:nsid w:val="2565540B"/>
    <w:multiLevelType w:val="multilevel"/>
    <w:tmpl w:val="E146F74E"/>
    <w:lvl w:ilvl="0">
      <w:start w:val="8"/>
      <w:numFmt w:val="decimal"/>
      <w:lvlText w:val="%1."/>
      <w:lvlJc w:val="left"/>
      <w:pPr>
        <w:ind w:left="450" w:hanging="45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27E52A35"/>
    <w:multiLevelType w:val="multilevel"/>
    <w:tmpl w:val="F2E0350A"/>
    <w:lvl w:ilvl="0">
      <w:start w:val="1"/>
      <w:numFmt w:val="decimal"/>
      <w:lvlText w:val="%1."/>
      <w:lvlJc w:val="left"/>
      <w:pPr>
        <w:ind w:left="3534" w:hanging="312"/>
      </w:pPr>
      <w:rPr>
        <w:rFonts w:ascii="Times New Roman" w:eastAsia="Times New Roman" w:hAnsi="Times New Roman" w:cs="Times New Roman"/>
        <w:b/>
        <w:sz w:val="28"/>
        <w:szCs w:val="28"/>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BC7D64"/>
    <w:multiLevelType w:val="hybridMultilevel"/>
    <w:tmpl w:val="8D8A7E34"/>
    <w:lvl w:ilvl="0" w:tplc="2698D776">
      <w:start w:val="1"/>
      <w:numFmt w:val="decimal"/>
      <w:lvlText w:val="%1)"/>
      <w:lvlJc w:val="left"/>
      <w:pPr>
        <w:ind w:left="2007" w:hanging="730"/>
      </w:pPr>
      <w:rPr>
        <w:rFonts w:ascii="Times New Roman" w:eastAsia="Times New Roman" w:hAnsi="Times New Roman" w:cs="Times New Roman" w:hint="default"/>
        <w:b w:val="0"/>
        <w:bCs w:val="0"/>
        <w:i w:val="0"/>
        <w:iCs w:val="0"/>
        <w:spacing w:val="0"/>
        <w:w w:val="99"/>
        <w:sz w:val="28"/>
        <w:szCs w:val="28"/>
        <w:lang w:val="ru-RU" w:eastAsia="en-US" w:bidi="ar-SA"/>
      </w:rPr>
    </w:lvl>
    <w:lvl w:ilvl="1" w:tplc="8326C8F2">
      <w:numFmt w:val="bullet"/>
      <w:lvlText w:val="•"/>
      <w:lvlJc w:val="left"/>
      <w:pPr>
        <w:ind w:left="2863" w:hanging="730"/>
      </w:pPr>
      <w:rPr>
        <w:rFonts w:hint="default"/>
        <w:lang w:val="ru-RU" w:eastAsia="en-US" w:bidi="ar-SA"/>
      </w:rPr>
    </w:lvl>
    <w:lvl w:ilvl="2" w:tplc="65F26A76">
      <w:numFmt w:val="bullet"/>
      <w:lvlText w:val="•"/>
      <w:lvlJc w:val="left"/>
      <w:pPr>
        <w:ind w:left="3726" w:hanging="730"/>
      </w:pPr>
      <w:rPr>
        <w:rFonts w:hint="default"/>
        <w:lang w:val="ru-RU" w:eastAsia="en-US" w:bidi="ar-SA"/>
      </w:rPr>
    </w:lvl>
    <w:lvl w:ilvl="3" w:tplc="C942862A">
      <w:numFmt w:val="bullet"/>
      <w:lvlText w:val="•"/>
      <w:lvlJc w:val="left"/>
      <w:pPr>
        <w:ind w:left="4590" w:hanging="730"/>
      </w:pPr>
      <w:rPr>
        <w:rFonts w:hint="default"/>
        <w:lang w:val="ru-RU" w:eastAsia="en-US" w:bidi="ar-SA"/>
      </w:rPr>
    </w:lvl>
    <w:lvl w:ilvl="4" w:tplc="7612146C">
      <w:numFmt w:val="bullet"/>
      <w:lvlText w:val="•"/>
      <w:lvlJc w:val="left"/>
      <w:pPr>
        <w:ind w:left="5453" w:hanging="730"/>
      </w:pPr>
      <w:rPr>
        <w:rFonts w:hint="default"/>
        <w:lang w:val="ru-RU" w:eastAsia="en-US" w:bidi="ar-SA"/>
      </w:rPr>
    </w:lvl>
    <w:lvl w:ilvl="5" w:tplc="F664E65A">
      <w:numFmt w:val="bullet"/>
      <w:lvlText w:val="•"/>
      <w:lvlJc w:val="left"/>
      <w:pPr>
        <w:ind w:left="6317" w:hanging="730"/>
      </w:pPr>
      <w:rPr>
        <w:rFonts w:hint="default"/>
        <w:lang w:val="ru-RU" w:eastAsia="en-US" w:bidi="ar-SA"/>
      </w:rPr>
    </w:lvl>
    <w:lvl w:ilvl="6" w:tplc="925A1F26">
      <w:numFmt w:val="bullet"/>
      <w:lvlText w:val="•"/>
      <w:lvlJc w:val="left"/>
      <w:pPr>
        <w:ind w:left="7180" w:hanging="730"/>
      </w:pPr>
      <w:rPr>
        <w:rFonts w:hint="default"/>
        <w:lang w:val="ru-RU" w:eastAsia="en-US" w:bidi="ar-SA"/>
      </w:rPr>
    </w:lvl>
    <w:lvl w:ilvl="7" w:tplc="3CFAAAE2">
      <w:numFmt w:val="bullet"/>
      <w:lvlText w:val="•"/>
      <w:lvlJc w:val="left"/>
      <w:pPr>
        <w:ind w:left="8044" w:hanging="730"/>
      </w:pPr>
      <w:rPr>
        <w:rFonts w:hint="default"/>
        <w:lang w:val="ru-RU" w:eastAsia="en-US" w:bidi="ar-SA"/>
      </w:rPr>
    </w:lvl>
    <w:lvl w:ilvl="8" w:tplc="1A3AACFC">
      <w:numFmt w:val="bullet"/>
      <w:lvlText w:val="•"/>
      <w:lvlJc w:val="left"/>
      <w:pPr>
        <w:ind w:left="8907" w:hanging="730"/>
      </w:pPr>
      <w:rPr>
        <w:rFonts w:hint="default"/>
        <w:lang w:val="ru-RU" w:eastAsia="en-US" w:bidi="ar-SA"/>
      </w:rPr>
    </w:lvl>
  </w:abstractNum>
  <w:abstractNum w:abstractNumId="11" w15:restartNumberingAfterBreak="0">
    <w:nsid w:val="2C5E5EFD"/>
    <w:multiLevelType w:val="hybridMultilevel"/>
    <w:tmpl w:val="9F1EB5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DF36D12"/>
    <w:multiLevelType w:val="hybridMultilevel"/>
    <w:tmpl w:val="679C5A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5703D8"/>
    <w:multiLevelType w:val="multilevel"/>
    <w:tmpl w:val="3F564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A60D98"/>
    <w:multiLevelType w:val="multilevel"/>
    <w:tmpl w:val="7A3494E6"/>
    <w:lvl w:ilvl="0">
      <w:start w:val="1"/>
      <w:numFmt w:val="bullet"/>
      <w:lvlText w:val="−"/>
      <w:lvlJc w:val="left"/>
      <w:pPr>
        <w:ind w:left="1429"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4B52F73"/>
    <w:multiLevelType w:val="multilevel"/>
    <w:tmpl w:val="1BF2979C"/>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5385CFD"/>
    <w:multiLevelType w:val="multilevel"/>
    <w:tmpl w:val="4060FBAC"/>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 w15:restartNumberingAfterBreak="0">
    <w:nsid w:val="36215E3E"/>
    <w:multiLevelType w:val="multilevel"/>
    <w:tmpl w:val="71343D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B63AC9"/>
    <w:multiLevelType w:val="multilevel"/>
    <w:tmpl w:val="2020EAC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64E4EA7"/>
    <w:multiLevelType w:val="multilevel"/>
    <w:tmpl w:val="1F101FB8"/>
    <w:lvl w:ilvl="0">
      <w:start w:val="1"/>
      <w:numFmt w:val="bullet"/>
      <w:lvlText w:val=""/>
      <w:lvlJc w:val="left"/>
      <w:pPr>
        <w:ind w:left="450" w:hanging="450"/>
      </w:pPr>
      <w:rPr>
        <w:rFonts w:ascii="Symbol" w:hAnsi="Symbol"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0" w15:restartNumberingAfterBreak="0">
    <w:nsid w:val="4C6919F3"/>
    <w:multiLevelType w:val="multilevel"/>
    <w:tmpl w:val="64DCA2EC"/>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C8F42DE"/>
    <w:multiLevelType w:val="multilevel"/>
    <w:tmpl w:val="1BF2979C"/>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56421AC"/>
    <w:multiLevelType w:val="hybridMultilevel"/>
    <w:tmpl w:val="07BE7862"/>
    <w:lvl w:ilvl="0" w:tplc="3B64CAF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7603491"/>
    <w:multiLevelType w:val="multilevel"/>
    <w:tmpl w:val="EC9CA1A8"/>
    <w:lvl w:ilvl="0">
      <w:start w:val="7"/>
      <w:numFmt w:val="decimal"/>
      <w:lvlText w:val="%1."/>
      <w:lvlJc w:val="left"/>
      <w:pPr>
        <w:ind w:left="723" w:hanging="360"/>
      </w:pPr>
      <w:rPr>
        <w:rFonts w:hint="default"/>
        <w:b/>
      </w:rPr>
    </w:lvl>
    <w:lvl w:ilvl="1">
      <w:start w:val="1"/>
      <w:numFmt w:val="decimal"/>
      <w:isLgl/>
      <w:lvlText w:val="%1.%2."/>
      <w:lvlJc w:val="left"/>
      <w:pPr>
        <w:ind w:left="1444" w:hanging="735"/>
      </w:pPr>
      <w:rPr>
        <w:rFonts w:hint="default"/>
      </w:rPr>
    </w:lvl>
    <w:lvl w:ilvl="2">
      <w:start w:val="1"/>
      <w:numFmt w:val="decimal"/>
      <w:isLgl/>
      <w:lvlText w:val="%1.%2.%3."/>
      <w:lvlJc w:val="left"/>
      <w:pPr>
        <w:ind w:left="1790" w:hanging="735"/>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7" w:hanging="1080"/>
      </w:pPr>
      <w:rPr>
        <w:rFonts w:hint="default"/>
      </w:rPr>
    </w:lvl>
    <w:lvl w:ilvl="5">
      <w:start w:val="1"/>
      <w:numFmt w:val="decimal"/>
      <w:isLgl/>
      <w:lvlText w:val="%1.%2.%3.%4.%5.%6."/>
      <w:lvlJc w:val="left"/>
      <w:pPr>
        <w:ind w:left="3533" w:hanging="1440"/>
      </w:pPr>
      <w:rPr>
        <w:rFonts w:hint="default"/>
      </w:rPr>
    </w:lvl>
    <w:lvl w:ilvl="6">
      <w:start w:val="1"/>
      <w:numFmt w:val="decimal"/>
      <w:isLgl/>
      <w:lvlText w:val="%1.%2.%3.%4.%5.%6.%7."/>
      <w:lvlJc w:val="left"/>
      <w:pPr>
        <w:ind w:left="4239" w:hanging="1800"/>
      </w:pPr>
      <w:rPr>
        <w:rFonts w:hint="default"/>
      </w:rPr>
    </w:lvl>
    <w:lvl w:ilvl="7">
      <w:start w:val="1"/>
      <w:numFmt w:val="decimal"/>
      <w:isLgl/>
      <w:lvlText w:val="%1.%2.%3.%4.%5.%6.%7.%8."/>
      <w:lvlJc w:val="left"/>
      <w:pPr>
        <w:ind w:left="4585" w:hanging="1800"/>
      </w:pPr>
      <w:rPr>
        <w:rFonts w:hint="default"/>
      </w:rPr>
    </w:lvl>
    <w:lvl w:ilvl="8">
      <w:start w:val="1"/>
      <w:numFmt w:val="decimal"/>
      <w:isLgl/>
      <w:lvlText w:val="%1.%2.%3.%4.%5.%6.%7.%8.%9."/>
      <w:lvlJc w:val="left"/>
      <w:pPr>
        <w:ind w:left="5291" w:hanging="2160"/>
      </w:pPr>
      <w:rPr>
        <w:rFonts w:hint="default"/>
      </w:rPr>
    </w:lvl>
  </w:abstractNum>
  <w:abstractNum w:abstractNumId="24" w15:restartNumberingAfterBreak="0">
    <w:nsid w:val="586B593F"/>
    <w:multiLevelType w:val="multilevel"/>
    <w:tmpl w:val="271A7B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DCF2503"/>
    <w:multiLevelType w:val="hybridMultilevel"/>
    <w:tmpl w:val="84DEAEBC"/>
    <w:lvl w:ilvl="0" w:tplc="76AC3C16">
      <w:start w:val="2"/>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635C11A5"/>
    <w:multiLevelType w:val="hybridMultilevel"/>
    <w:tmpl w:val="30B642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4597368"/>
    <w:multiLevelType w:val="hybridMultilevel"/>
    <w:tmpl w:val="63CAC4DA"/>
    <w:lvl w:ilvl="0" w:tplc="3B64CAF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7341126"/>
    <w:multiLevelType w:val="hybridMultilevel"/>
    <w:tmpl w:val="36A4C19A"/>
    <w:lvl w:ilvl="0" w:tplc="A942C572">
      <w:numFmt w:val="bullet"/>
      <w:lvlText w:val=""/>
      <w:lvlJc w:val="left"/>
      <w:pPr>
        <w:ind w:left="566" w:hanging="226"/>
      </w:pPr>
      <w:rPr>
        <w:rFonts w:ascii="Symbol" w:eastAsia="Symbol" w:hAnsi="Symbol" w:cs="Symbol" w:hint="default"/>
        <w:b w:val="0"/>
        <w:bCs w:val="0"/>
        <w:i w:val="0"/>
        <w:iCs w:val="0"/>
        <w:spacing w:val="0"/>
        <w:w w:val="99"/>
        <w:sz w:val="28"/>
        <w:szCs w:val="28"/>
        <w:lang w:val="ru-RU" w:eastAsia="en-US" w:bidi="ar-SA"/>
      </w:rPr>
    </w:lvl>
    <w:lvl w:ilvl="1" w:tplc="1D4EB1D6">
      <w:numFmt w:val="bullet"/>
      <w:lvlText w:val="•"/>
      <w:lvlJc w:val="left"/>
      <w:pPr>
        <w:ind w:left="1567" w:hanging="226"/>
      </w:pPr>
      <w:rPr>
        <w:rFonts w:hint="default"/>
        <w:lang w:val="ru-RU" w:eastAsia="en-US" w:bidi="ar-SA"/>
      </w:rPr>
    </w:lvl>
    <w:lvl w:ilvl="2" w:tplc="D35C1778">
      <w:numFmt w:val="bullet"/>
      <w:lvlText w:val="•"/>
      <w:lvlJc w:val="left"/>
      <w:pPr>
        <w:ind w:left="2574" w:hanging="226"/>
      </w:pPr>
      <w:rPr>
        <w:rFonts w:hint="default"/>
        <w:lang w:val="ru-RU" w:eastAsia="en-US" w:bidi="ar-SA"/>
      </w:rPr>
    </w:lvl>
    <w:lvl w:ilvl="3" w:tplc="C8BAFAE4">
      <w:numFmt w:val="bullet"/>
      <w:lvlText w:val="•"/>
      <w:lvlJc w:val="left"/>
      <w:pPr>
        <w:ind w:left="3582" w:hanging="226"/>
      </w:pPr>
      <w:rPr>
        <w:rFonts w:hint="default"/>
        <w:lang w:val="ru-RU" w:eastAsia="en-US" w:bidi="ar-SA"/>
      </w:rPr>
    </w:lvl>
    <w:lvl w:ilvl="4" w:tplc="AACE24F2">
      <w:numFmt w:val="bullet"/>
      <w:lvlText w:val="•"/>
      <w:lvlJc w:val="left"/>
      <w:pPr>
        <w:ind w:left="4589" w:hanging="226"/>
      </w:pPr>
      <w:rPr>
        <w:rFonts w:hint="default"/>
        <w:lang w:val="ru-RU" w:eastAsia="en-US" w:bidi="ar-SA"/>
      </w:rPr>
    </w:lvl>
    <w:lvl w:ilvl="5" w:tplc="CC42B49C">
      <w:numFmt w:val="bullet"/>
      <w:lvlText w:val="•"/>
      <w:lvlJc w:val="left"/>
      <w:pPr>
        <w:ind w:left="5597" w:hanging="226"/>
      </w:pPr>
      <w:rPr>
        <w:rFonts w:hint="default"/>
        <w:lang w:val="ru-RU" w:eastAsia="en-US" w:bidi="ar-SA"/>
      </w:rPr>
    </w:lvl>
    <w:lvl w:ilvl="6" w:tplc="3ECCA38C">
      <w:numFmt w:val="bullet"/>
      <w:lvlText w:val="•"/>
      <w:lvlJc w:val="left"/>
      <w:pPr>
        <w:ind w:left="6604" w:hanging="226"/>
      </w:pPr>
      <w:rPr>
        <w:rFonts w:hint="default"/>
        <w:lang w:val="ru-RU" w:eastAsia="en-US" w:bidi="ar-SA"/>
      </w:rPr>
    </w:lvl>
    <w:lvl w:ilvl="7" w:tplc="CDC0D6C0">
      <w:numFmt w:val="bullet"/>
      <w:lvlText w:val="•"/>
      <w:lvlJc w:val="left"/>
      <w:pPr>
        <w:ind w:left="7612" w:hanging="226"/>
      </w:pPr>
      <w:rPr>
        <w:rFonts w:hint="default"/>
        <w:lang w:val="ru-RU" w:eastAsia="en-US" w:bidi="ar-SA"/>
      </w:rPr>
    </w:lvl>
    <w:lvl w:ilvl="8" w:tplc="09D695C2">
      <w:numFmt w:val="bullet"/>
      <w:lvlText w:val="•"/>
      <w:lvlJc w:val="left"/>
      <w:pPr>
        <w:ind w:left="8619" w:hanging="226"/>
      </w:pPr>
      <w:rPr>
        <w:rFonts w:hint="default"/>
        <w:lang w:val="ru-RU" w:eastAsia="en-US" w:bidi="ar-SA"/>
      </w:rPr>
    </w:lvl>
  </w:abstractNum>
  <w:abstractNum w:abstractNumId="29" w15:restartNumberingAfterBreak="0">
    <w:nsid w:val="6B9D25E7"/>
    <w:multiLevelType w:val="multilevel"/>
    <w:tmpl w:val="A8266020"/>
    <w:lvl w:ilvl="0">
      <w:start w:val="1"/>
      <w:numFmt w:val="decimal"/>
      <w:lvlText w:val="%1."/>
      <w:lvlJc w:val="left"/>
      <w:pPr>
        <w:ind w:left="3918" w:hanging="495"/>
        <w:jc w:val="righ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566" w:hanging="874"/>
      </w:pPr>
      <w:rPr>
        <w:rFonts w:ascii="Times New Roman" w:eastAsia="Times New Roman" w:hAnsi="Times New Roman" w:cs="Times New Roman" w:hint="default"/>
        <w:b w:val="0"/>
        <w:bCs w:val="0"/>
        <w:i w:val="0"/>
        <w:iCs w:val="0"/>
        <w:spacing w:val="0"/>
        <w:w w:val="99"/>
        <w:sz w:val="28"/>
        <w:szCs w:val="28"/>
        <w:lang w:val="ru-RU" w:eastAsia="en-US" w:bidi="ar-SA"/>
      </w:rPr>
    </w:lvl>
    <w:lvl w:ilvl="2">
      <w:start w:val="1"/>
      <w:numFmt w:val="decimal"/>
      <w:lvlText w:val="%1.%2.%3."/>
      <w:lvlJc w:val="left"/>
      <w:pPr>
        <w:ind w:left="566" w:hanging="1014"/>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2000" w:hanging="1014"/>
      </w:pPr>
      <w:rPr>
        <w:rFonts w:hint="default"/>
        <w:lang w:val="ru-RU" w:eastAsia="en-US" w:bidi="ar-SA"/>
      </w:rPr>
    </w:lvl>
    <w:lvl w:ilvl="4">
      <w:numFmt w:val="bullet"/>
      <w:lvlText w:val="•"/>
      <w:lvlJc w:val="left"/>
      <w:pPr>
        <w:ind w:left="3920" w:hanging="1014"/>
      </w:pPr>
      <w:rPr>
        <w:rFonts w:hint="default"/>
        <w:lang w:val="ru-RU" w:eastAsia="en-US" w:bidi="ar-SA"/>
      </w:rPr>
    </w:lvl>
    <w:lvl w:ilvl="5">
      <w:numFmt w:val="bullet"/>
      <w:lvlText w:val="•"/>
      <w:lvlJc w:val="left"/>
      <w:pPr>
        <w:ind w:left="5039" w:hanging="1014"/>
      </w:pPr>
      <w:rPr>
        <w:rFonts w:hint="default"/>
        <w:lang w:val="ru-RU" w:eastAsia="en-US" w:bidi="ar-SA"/>
      </w:rPr>
    </w:lvl>
    <w:lvl w:ilvl="6">
      <w:numFmt w:val="bullet"/>
      <w:lvlText w:val="•"/>
      <w:lvlJc w:val="left"/>
      <w:pPr>
        <w:ind w:left="6158" w:hanging="1014"/>
      </w:pPr>
      <w:rPr>
        <w:rFonts w:hint="default"/>
        <w:lang w:val="ru-RU" w:eastAsia="en-US" w:bidi="ar-SA"/>
      </w:rPr>
    </w:lvl>
    <w:lvl w:ilvl="7">
      <w:numFmt w:val="bullet"/>
      <w:lvlText w:val="•"/>
      <w:lvlJc w:val="left"/>
      <w:pPr>
        <w:ind w:left="7277" w:hanging="1014"/>
      </w:pPr>
      <w:rPr>
        <w:rFonts w:hint="default"/>
        <w:lang w:val="ru-RU" w:eastAsia="en-US" w:bidi="ar-SA"/>
      </w:rPr>
    </w:lvl>
    <w:lvl w:ilvl="8">
      <w:numFmt w:val="bullet"/>
      <w:lvlText w:val="•"/>
      <w:lvlJc w:val="left"/>
      <w:pPr>
        <w:ind w:left="8396" w:hanging="1014"/>
      </w:pPr>
      <w:rPr>
        <w:rFonts w:hint="default"/>
        <w:lang w:val="ru-RU" w:eastAsia="en-US" w:bidi="ar-SA"/>
      </w:rPr>
    </w:lvl>
  </w:abstractNum>
  <w:abstractNum w:abstractNumId="30" w15:restartNumberingAfterBreak="0">
    <w:nsid w:val="6F1D7674"/>
    <w:multiLevelType w:val="hybridMultilevel"/>
    <w:tmpl w:val="09567D10"/>
    <w:lvl w:ilvl="0" w:tplc="3B64CAF2">
      <w:start w:val="1"/>
      <w:numFmt w:val="bullet"/>
      <w:lvlText w:val=""/>
      <w:lvlJc w:val="left"/>
      <w:pPr>
        <w:ind w:left="721" w:hanging="360"/>
      </w:pPr>
      <w:rPr>
        <w:rFonts w:ascii="Symbol" w:hAnsi="Symbol" w:hint="default"/>
        <w:color w:val="auto"/>
      </w:rPr>
    </w:lvl>
    <w:lvl w:ilvl="1" w:tplc="04190003" w:tentative="1">
      <w:start w:val="1"/>
      <w:numFmt w:val="bullet"/>
      <w:lvlText w:val="o"/>
      <w:lvlJc w:val="left"/>
      <w:pPr>
        <w:ind w:left="1441" w:hanging="360"/>
      </w:pPr>
      <w:rPr>
        <w:rFonts w:ascii="Courier New" w:hAnsi="Courier New" w:cs="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cs="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cs="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31" w15:restartNumberingAfterBreak="0">
    <w:nsid w:val="792B32D4"/>
    <w:multiLevelType w:val="hybridMultilevel"/>
    <w:tmpl w:val="21F2AAEE"/>
    <w:lvl w:ilvl="0" w:tplc="1B563784">
      <w:start w:val="1"/>
      <w:numFmt w:val="decimal"/>
      <w:lvlText w:val="%1)"/>
      <w:lvlJc w:val="left"/>
      <w:pPr>
        <w:ind w:left="720" w:hanging="360"/>
      </w:pPr>
      <w:rPr>
        <w:rFonts w:hint="default"/>
        <w:w w:val="100"/>
        <w:sz w:val="24"/>
        <w:szCs w:val="24"/>
        <w:lang w:val="kk-KZ" w:eastAsia="kk-KZ" w:bidi="kk-K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C3374BF"/>
    <w:multiLevelType w:val="multilevel"/>
    <w:tmpl w:val="92180EA4"/>
    <w:lvl w:ilvl="0">
      <w:start w:val="5"/>
      <w:numFmt w:val="decimal"/>
      <w:lvlText w:val="%1."/>
      <w:lvlJc w:val="left"/>
      <w:pPr>
        <w:ind w:left="450" w:hanging="45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3" w15:restartNumberingAfterBreak="0">
    <w:nsid w:val="7E4439D0"/>
    <w:multiLevelType w:val="hybridMultilevel"/>
    <w:tmpl w:val="5A8660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FED029C"/>
    <w:multiLevelType w:val="multilevel"/>
    <w:tmpl w:val="B65ED7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4"/>
  </w:num>
  <w:num w:numId="3">
    <w:abstractNumId w:val="16"/>
  </w:num>
  <w:num w:numId="4">
    <w:abstractNumId w:val="20"/>
  </w:num>
  <w:num w:numId="5">
    <w:abstractNumId w:val="34"/>
  </w:num>
  <w:num w:numId="6">
    <w:abstractNumId w:val="5"/>
  </w:num>
  <w:num w:numId="7">
    <w:abstractNumId w:val="17"/>
  </w:num>
  <w:num w:numId="8">
    <w:abstractNumId w:val="21"/>
  </w:num>
  <w:num w:numId="9">
    <w:abstractNumId w:val="18"/>
  </w:num>
  <w:num w:numId="10">
    <w:abstractNumId w:val="27"/>
  </w:num>
  <w:num w:numId="11">
    <w:abstractNumId w:val="32"/>
  </w:num>
  <w:num w:numId="12">
    <w:abstractNumId w:val="6"/>
  </w:num>
  <w:num w:numId="13">
    <w:abstractNumId w:val="23"/>
  </w:num>
  <w:num w:numId="14">
    <w:abstractNumId w:val="8"/>
  </w:num>
  <w:num w:numId="15">
    <w:abstractNumId w:val="19"/>
  </w:num>
  <w:num w:numId="16">
    <w:abstractNumId w:val="12"/>
  </w:num>
  <w:num w:numId="17">
    <w:abstractNumId w:val="7"/>
  </w:num>
  <w:num w:numId="18">
    <w:abstractNumId w:val="26"/>
  </w:num>
  <w:num w:numId="19">
    <w:abstractNumId w:val="2"/>
  </w:num>
  <w:num w:numId="20">
    <w:abstractNumId w:val="9"/>
  </w:num>
  <w:num w:numId="21">
    <w:abstractNumId w:val="31"/>
  </w:num>
  <w:num w:numId="22">
    <w:abstractNumId w:val="14"/>
  </w:num>
  <w:num w:numId="23">
    <w:abstractNumId w:val="4"/>
  </w:num>
  <w:num w:numId="24">
    <w:abstractNumId w:val="10"/>
  </w:num>
  <w:num w:numId="25">
    <w:abstractNumId w:val="29"/>
  </w:num>
  <w:num w:numId="26">
    <w:abstractNumId w:val="28"/>
  </w:num>
  <w:num w:numId="27">
    <w:abstractNumId w:val="15"/>
  </w:num>
  <w:num w:numId="28">
    <w:abstractNumId w:val="33"/>
  </w:num>
  <w:num w:numId="29">
    <w:abstractNumId w:val="11"/>
  </w:num>
  <w:num w:numId="30">
    <w:abstractNumId w:val="22"/>
  </w:num>
  <w:num w:numId="31">
    <w:abstractNumId w:val="13"/>
  </w:num>
  <w:num w:numId="32">
    <w:abstractNumId w:val="0"/>
  </w:num>
  <w:num w:numId="33">
    <w:abstractNumId w:val="25"/>
  </w:num>
  <w:num w:numId="34">
    <w:abstractNumId w:val="3"/>
  </w:num>
  <w:num w:numId="35">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74F"/>
    <w:rsid w:val="000002E0"/>
    <w:rsid w:val="000037D2"/>
    <w:rsid w:val="00012732"/>
    <w:rsid w:val="000159F1"/>
    <w:rsid w:val="000167C3"/>
    <w:rsid w:val="00016BCF"/>
    <w:rsid w:val="0002478C"/>
    <w:rsid w:val="00041FD1"/>
    <w:rsid w:val="0005517C"/>
    <w:rsid w:val="00057652"/>
    <w:rsid w:val="0006170B"/>
    <w:rsid w:val="000703A8"/>
    <w:rsid w:val="000765DA"/>
    <w:rsid w:val="000806B9"/>
    <w:rsid w:val="00081BFA"/>
    <w:rsid w:val="00086414"/>
    <w:rsid w:val="000A04FF"/>
    <w:rsid w:val="000A0F99"/>
    <w:rsid w:val="000A40C8"/>
    <w:rsid w:val="000A5CDF"/>
    <w:rsid w:val="000A70D6"/>
    <w:rsid w:val="000B4717"/>
    <w:rsid w:val="000C2628"/>
    <w:rsid w:val="000C4D46"/>
    <w:rsid w:val="000D3B3B"/>
    <w:rsid w:val="000D478D"/>
    <w:rsid w:val="000D59CC"/>
    <w:rsid w:val="000D7336"/>
    <w:rsid w:val="000E0FA0"/>
    <w:rsid w:val="000E27D0"/>
    <w:rsid w:val="000E3170"/>
    <w:rsid w:val="000E35AB"/>
    <w:rsid w:val="000E3C34"/>
    <w:rsid w:val="000F18CA"/>
    <w:rsid w:val="000F2C4A"/>
    <w:rsid w:val="000F75EF"/>
    <w:rsid w:val="001004FA"/>
    <w:rsid w:val="00100E48"/>
    <w:rsid w:val="0010166C"/>
    <w:rsid w:val="0010715D"/>
    <w:rsid w:val="00110A73"/>
    <w:rsid w:val="0011750D"/>
    <w:rsid w:val="001262BC"/>
    <w:rsid w:val="00130E02"/>
    <w:rsid w:val="00140100"/>
    <w:rsid w:val="001429FC"/>
    <w:rsid w:val="001462A2"/>
    <w:rsid w:val="00146B8D"/>
    <w:rsid w:val="00146C47"/>
    <w:rsid w:val="0015232A"/>
    <w:rsid w:val="001574B3"/>
    <w:rsid w:val="00162E6A"/>
    <w:rsid w:val="001661B2"/>
    <w:rsid w:val="00172B10"/>
    <w:rsid w:val="00173D80"/>
    <w:rsid w:val="00174681"/>
    <w:rsid w:val="0018074C"/>
    <w:rsid w:val="00184452"/>
    <w:rsid w:val="00184D54"/>
    <w:rsid w:val="00187375"/>
    <w:rsid w:val="001903FC"/>
    <w:rsid w:val="0019150F"/>
    <w:rsid w:val="00193B56"/>
    <w:rsid w:val="001A207F"/>
    <w:rsid w:val="001A5224"/>
    <w:rsid w:val="001B40C4"/>
    <w:rsid w:val="001C5635"/>
    <w:rsid w:val="001C6489"/>
    <w:rsid w:val="001D36C5"/>
    <w:rsid w:val="001D4ECF"/>
    <w:rsid w:val="001D526C"/>
    <w:rsid w:val="001E006D"/>
    <w:rsid w:val="001E2EDB"/>
    <w:rsid w:val="001E477C"/>
    <w:rsid w:val="001E52E9"/>
    <w:rsid w:val="001E75DC"/>
    <w:rsid w:val="001F3010"/>
    <w:rsid w:val="001F7635"/>
    <w:rsid w:val="00206080"/>
    <w:rsid w:val="002065FE"/>
    <w:rsid w:val="00207E3A"/>
    <w:rsid w:val="00211561"/>
    <w:rsid w:val="0021287D"/>
    <w:rsid w:val="002139C0"/>
    <w:rsid w:val="00221446"/>
    <w:rsid w:val="00221CB6"/>
    <w:rsid w:val="00224CF6"/>
    <w:rsid w:val="0023299E"/>
    <w:rsid w:val="00234040"/>
    <w:rsid w:val="0023605E"/>
    <w:rsid w:val="002379CC"/>
    <w:rsid w:val="002444B2"/>
    <w:rsid w:val="0024587A"/>
    <w:rsid w:val="0024596F"/>
    <w:rsid w:val="00247C2E"/>
    <w:rsid w:val="00257A05"/>
    <w:rsid w:val="00261876"/>
    <w:rsid w:val="00266A86"/>
    <w:rsid w:val="00272B84"/>
    <w:rsid w:val="00272C7F"/>
    <w:rsid w:val="00272E66"/>
    <w:rsid w:val="00293226"/>
    <w:rsid w:val="002974F5"/>
    <w:rsid w:val="0029764A"/>
    <w:rsid w:val="00297F87"/>
    <w:rsid w:val="002B287D"/>
    <w:rsid w:val="002B60E3"/>
    <w:rsid w:val="002B794B"/>
    <w:rsid w:val="002C0804"/>
    <w:rsid w:val="002C1859"/>
    <w:rsid w:val="002C1CC1"/>
    <w:rsid w:val="002C2A52"/>
    <w:rsid w:val="002C602B"/>
    <w:rsid w:val="002D162B"/>
    <w:rsid w:val="002D167A"/>
    <w:rsid w:val="002D326A"/>
    <w:rsid w:val="002D76BC"/>
    <w:rsid w:val="002E6749"/>
    <w:rsid w:val="002F0960"/>
    <w:rsid w:val="002F2171"/>
    <w:rsid w:val="002F51A3"/>
    <w:rsid w:val="00302413"/>
    <w:rsid w:val="003032FE"/>
    <w:rsid w:val="00312B66"/>
    <w:rsid w:val="00322977"/>
    <w:rsid w:val="003240BE"/>
    <w:rsid w:val="0033220C"/>
    <w:rsid w:val="00333A43"/>
    <w:rsid w:val="00333E66"/>
    <w:rsid w:val="00342095"/>
    <w:rsid w:val="003545B9"/>
    <w:rsid w:val="00356CA4"/>
    <w:rsid w:val="003572D7"/>
    <w:rsid w:val="003573B1"/>
    <w:rsid w:val="0035756F"/>
    <w:rsid w:val="00362F2E"/>
    <w:rsid w:val="00366CE3"/>
    <w:rsid w:val="00370822"/>
    <w:rsid w:val="0037208B"/>
    <w:rsid w:val="00373754"/>
    <w:rsid w:val="00374513"/>
    <w:rsid w:val="00380009"/>
    <w:rsid w:val="00396812"/>
    <w:rsid w:val="00397B52"/>
    <w:rsid w:val="003A1009"/>
    <w:rsid w:val="003A3165"/>
    <w:rsid w:val="003A7F7F"/>
    <w:rsid w:val="003B662C"/>
    <w:rsid w:val="003C3277"/>
    <w:rsid w:val="003C4C7F"/>
    <w:rsid w:val="003C74DB"/>
    <w:rsid w:val="003C7B28"/>
    <w:rsid w:val="003D0FF3"/>
    <w:rsid w:val="003D112D"/>
    <w:rsid w:val="003D46B2"/>
    <w:rsid w:val="003D5955"/>
    <w:rsid w:val="003D6B9C"/>
    <w:rsid w:val="003D7AD9"/>
    <w:rsid w:val="003E4579"/>
    <w:rsid w:val="003E506B"/>
    <w:rsid w:val="003F041B"/>
    <w:rsid w:val="003F1481"/>
    <w:rsid w:val="003F16E7"/>
    <w:rsid w:val="003F3FC5"/>
    <w:rsid w:val="003F4157"/>
    <w:rsid w:val="003F564B"/>
    <w:rsid w:val="003F6C36"/>
    <w:rsid w:val="00404593"/>
    <w:rsid w:val="004145FF"/>
    <w:rsid w:val="00415664"/>
    <w:rsid w:val="0041653E"/>
    <w:rsid w:val="00420979"/>
    <w:rsid w:val="00434DAA"/>
    <w:rsid w:val="00440F97"/>
    <w:rsid w:val="0044254D"/>
    <w:rsid w:val="0044439F"/>
    <w:rsid w:val="0044576D"/>
    <w:rsid w:val="0044660E"/>
    <w:rsid w:val="0045330F"/>
    <w:rsid w:val="004576BB"/>
    <w:rsid w:val="00471E5E"/>
    <w:rsid w:val="0047274F"/>
    <w:rsid w:val="0047465E"/>
    <w:rsid w:val="0048074F"/>
    <w:rsid w:val="00485D09"/>
    <w:rsid w:val="0048697A"/>
    <w:rsid w:val="004873D3"/>
    <w:rsid w:val="00487688"/>
    <w:rsid w:val="00487AA8"/>
    <w:rsid w:val="00495155"/>
    <w:rsid w:val="00496097"/>
    <w:rsid w:val="004A2858"/>
    <w:rsid w:val="004A6CEC"/>
    <w:rsid w:val="004B0709"/>
    <w:rsid w:val="004B0DC5"/>
    <w:rsid w:val="004B14DA"/>
    <w:rsid w:val="004B3D61"/>
    <w:rsid w:val="004C0908"/>
    <w:rsid w:val="004C32CD"/>
    <w:rsid w:val="004C5689"/>
    <w:rsid w:val="004C7A20"/>
    <w:rsid w:val="004C7A87"/>
    <w:rsid w:val="004D40C9"/>
    <w:rsid w:val="004F3C2B"/>
    <w:rsid w:val="004F430F"/>
    <w:rsid w:val="00503DAD"/>
    <w:rsid w:val="0050653B"/>
    <w:rsid w:val="00506CB3"/>
    <w:rsid w:val="005111FC"/>
    <w:rsid w:val="005115F7"/>
    <w:rsid w:val="005129A8"/>
    <w:rsid w:val="005134DA"/>
    <w:rsid w:val="005162C0"/>
    <w:rsid w:val="0051649F"/>
    <w:rsid w:val="00521F67"/>
    <w:rsid w:val="005271B0"/>
    <w:rsid w:val="00527857"/>
    <w:rsid w:val="005278F8"/>
    <w:rsid w:val="00534AD8"/>
    <w:rsid w:val="005361E2"/>
    <w:rsid w:val="00537AA4"/>
    <w:rsid w:val="00540F50"/>
    <w:rsid w:val="00543052"/>
    <w:rsid w:val="005471FB"/>
    <w:rsid w:val="00547E8B"/>
    <w:rsid w:val="00550E75"/>
    <w:rsid w:val="00553425"/>
    <w:rsid w:val="005568CA"/>
    <w:rsid w:val="00565137"/>
    <w:rsid w:val="0057136B"/>
    <w:rsid w:val="00571F8E"/>
    <w:rsid w:val="00573740"/>
    <w:rsid w:val="005775F8"/>
    <w:rsid w:val="0058041A"/>
    <w:rsid w:val="0058044F"/>
    <w:rsid w:val="005807EF"/>
    <w:rsid w:val="00581A11"/>
    <w:rsid w:val="00582C33"/>
    <w:rsid w:val="00583AF8"/>
    <w:rsid w:val="005845E1"/>
    <w:rsid w:val="005905E1"/>
    <w:rsid w:val="0059104A"/>
    <w:rsid w:val="00591F40"/>
    <w:rsid w:val="00592647"/>
    <w:rsid w:val="00594F3A"/>
    <w:rsid w:val="00597215"/>
    <w:rsid w:val="00597753"/>
    <w:rsid w:val="005A0D16"/>
    <w:rsid w:val="005A108B"/>
    <w:rsid w:val="005A11F3"/>
    <w:rsid w:val="005A5856"/>
    <w:rsid w:val="005A6A93"/>
    <w:rsid w:val="005B48C6"/>
    <w:rsid w:val="005B55C8"/>
    <w:rsid w:val="005C48BC"/>
    <w:rsid w:val="005C5856"/>
    <w:rsid w:val="005C617D"/>
    <w:rsid w:val="005D0C72"/>
    <w:rsid w:val="005D2E2E"/>
    <w:rsid w:val="005D31DA"/>
    <w:rsid w:val="005D4747"/>
    <w:rsid w:val="005D7349"/>
    <w:rsid w:val="005D7BFA"/>
    <w:rsid w:val="005E0404"/>
    <w:rsid w:val="005E431D"/>
    <w:rsid w:val="005E7AC3"/>
    <w:rsid w:val="005F031A"/>
    <w:rsid w:val="00610B6C"/>
    <w:rsid w:val="006154EF"/>
    <w:rsid w:val="0062175E"/>
    <w:rsid w:val="00623C53"/>
    <w:rsid w:val="00623DB7"/>
    <w:rsid w:val="0062403C"/>
    <w:rsid w:val="006242B1"/>
    <w:rsid w:val="00625DDA"/>
    <w:rsid w:val="00633E61"/>
    <w:rsid w:val="00640D61"/>
    <w:rsid w:val="00644864"/>
    <w:rsid w:val="00661A56"/>
    <w:rsid w:val="00664309"/>
    <w:rsid w:val="0066794C"/>
    <w:rsid w:val="00667FD6"/>
    <w:rsid w:val="00673443"/>
    <w:rsid w:val="00674937"/>
    <w:rsid w:val="00676E9B"/>
    <w:rsid w:val="00677CD4"/>
    <w:rsid w:val="00683520"/>
    <w:rsid w:val="00684515"/>
    <w:rsid w:val="006849C8"/>
    <w:rsid w:val="00685F49"/>
    <w:rsid w:val="006935E2"/>
    <w:rsid w:val="006A593F"/>
    <w:rsid w:val="006B6DEA"/>
    <w:rsid w:val="006B76B1"/>
    <w:rsid w:val="006C0168"/>
    <w:rsid w:val="006C2E23"/>
    <w:rsid w:val="006C3160"/>
    <w:rsid w:val="006D2167"/>
    <w:rsid w:val="006E2B5F"/>
    <w:rsid w:val="006E2DE5"/>
    <w:rsid w:val="006F146A"/>
    <w:rsid w:val="006F2FA2"/>
    <w:rsid w:val="006F4910"/>
    <w:rsid w:val="00700C75"/>
    <w:rsid w:val="00703B32"/>
    <w:rsid w:val="0070687A"/>
    <w:rsid w:val="0071542A"/>
    <w:rsid w:val="00721BFB"/>
    <w:rsid w:val="00722694"/>
    <w:rsid w:val="00724410"/>
    <w:rsid w:val="00730BF8"/>
    <w:rsid w:val="00731405"/>
    <w:rsid w:val="0073162F"/>
    <w:rsid w:val="00734BF3"/>
    <w:rsid w:val="0073521B"/>
    <w:rsid w:val="00736E36"/>
    <w:rsid w:val="00741493"/>
    <w:rsid w:val="00741CCE"/>
    <w:rsid w:val="00743337"/>
    <w:rsid w:val="00746BDB"/>
    <w:rsid w:val="00750177"/>
    <w:rsid w:val="00753D0C"/>
    <w:rsid w:val="007544CA"/>
    <w:rsid w:val="00761A95"/>
    <w:rsid w:val="00765FF0"/>
    <w:rsid w:val="00766092"/>
    <w:rsid w:val="0076650C"/>
    <w:rsid w:val="00766A32"/>
    <w:rsid w:val="00767572"/>
    <w:rsid w:val="00767763"/>
    <w:rsid w:val="007679E7"/>
    <w:rsid w:val="00771189"/>
    <w:rsid w:val="00775183"/>
    <w:rsid w:val="00781DC8"/>
    <w:rsid w:val="00783F39"/>
    <w:rsid w:val="00786678"/>
    <w:rsid w:val="0078723B"/>
    <w:rsid w:val="00797F19"/>
    <w:rsid w:val="007A1257"/>
    <w:rsid w:val="007B0F35"/>
    <w:rsid w:val="007B11BC"/>
    <w:rsid w:val="007C0969"/>
    <w:rsid w:val="007C1E0A"/>
    <w:rsid w:val="007C4CD2"/>
    <w:rsid w:val="007C6613"/>
    <w:rsid w:val="007C7CF5"/>
    <w:rsid w:val="007D1148"/>
    <w:rsid w:val="007D201D"/>
    <w:rsid w:val="007D689D"/>
    <w:rsid w:val="007D6DF3"/>
    <w:rsid w:val="007E0356"/>
    <w:rsid w:val="007E27A4"/>
    <w:rsid w:val="007E3846"/>
    <w:rsid w:val="007E7DD4"/>
    <w:rsid w:val="007F5099"/>
    <w:rsid w:val="00800197"/>
    <w:rsid w:val="008025DD"/>
    <w:rsid w:val="00804F33"/>
    <w:rsid w:val="00815C99"/>
    <w:rsid w:val="0082342B"/>
    <w:rsid w:val="00826197"/>
    <w:rsid w:val="008337E6"/>
    <w:rsid w:val="0084123E"/>
    <w:rsid w:val="008544D6"/>
    <w:rsid w:val="00860591"/>
    <w:rsid w:val="00861848"/>
    <w:rsid w:val="00863C9A"/>
    <w:rsid w:val="00866A0B"/>
    <w:rsid w:val="00875E4F"/>
    <w:rsid w:val="008807C5"/>
    <w:rsid w:val="00882133"/>
    <w:rsid w:val="00883FCC"/>
    <w:rsid w:val="008846AE"/>
    <w:rsid w:val="00884E77"/>
    <w:rsid w:val="00885FA4"/>
    <w:rsid w:val="008879F6"/>
    <w:rsid w:val="008A1294"/>
    <w:rsid w:val="008A63ED"/>
    <w:rsid w:val="008A71FF"/>
    <w:rsid w:val="008B1F42"/>
    <w:rsid w:val="008B5389"/>
    <w:rsid w:val="008B799B"/>
    <w:rsid w:val="008C2D2A"/>
    <w:rsid w:val="008C4CF7"/>
    <w:rsid w:val="008C6A5C"/>
    <w:rsid w:val="008D209D"/>
    <w:rsid w:val="008D4779"/>
    <w:rsid w:val="008E1F4C"/>
    <w:rsid w:val="008E3B59"/>
    <w:rsid w:val="008E51EA"/>
    <w:rsid w:val="008E6349"/>
    <w:rsid w:val="008F3D3F"/>
    <w:rsid w:val="008F6EDF"/>
    <w:rsid w:val="008F73D0"/>
    <w:rsid w:val="009043DE"/>
    <w:rsid w:val="00904430"/>
    <w:rsid w:val="00905AFD"/>
    <w:rsid w:val="00907E63"/>
    <w:rsid w:val="00910095"/>
    <w:rsid w:val="00913382"/>
    <w:rsid w:val="0091657B"/>
    <w:rsid w:val="0092199D"/>
    <w:rsid w:val="009220DA"/>
    <w:rsid w:val="00923FD4"/>
    <w:rsid w:val="00925C36"/>
    <w:rsid w:val="00936055"/>
    <w:rsid w:val="00942C67"/>
    <w:rsid w:val="00943150"/>
    <w:rsid w:val="00944F7F"/>
    <w:rsid w:val="0094682A"/>
    <w:rsid w:val="009510BA"/>
    <w:rsid w:val="00961F60"/>
    <w:rsid w:val="009649AE"/>
    <w:rsid w:val="00973E19"/>
    <w:rsid w:val="00973E5D"/>
    <w:rsid w:val="00974BA5"/>
    <w:rsid w:val="009808C6"/>
    <w:rsid w:val="009851ED"/>
    <w:rsid w:val="009852C0"/>
    <w:rsid w:val="0098699C"/>
    <w:rsid w:val="00987B9D"/>
    <w:rsid w:val="00990CE3"/>
    <w:rsid w:val="0099794E"/>
    <w:rsid w:val="009A017E"/>
    <w:rsid w:val="009A1815"/>
    <w:rsid w:val="009A552B"/>
    <w:rsid w:val="009B5A17"/>
    <w:rsid w:val="009D3E23"/>
    <w:rsid w:val="009D61F2"/>
    <w:rsid w:val="009D7EAA"/>
    <w:rsid w:val="009E0CFC"/>
    <w:rsid w:val="009E1BC5"/>
    <w:rsid w:val="009E24C1"/>
    <w:rsid w:val="009F0E8E"/>
    <w:rsid w:val="00A00191"/>
    <w:rsid w:val="00A01455"/>
    <w:rsid w:val="00A01A4A"/>
    <w:rsid w:val="00A0222B"/>
    <w:rsid w:val="00A04A15"/>
    <w:rsid w:val="00A118D1"/>
    <w:rsid w:val="00A11C32"/>
    <w:rsid w:val="00A14541"/>
    <w:rsid w:val="00A1768D"/>
    <w:rsid w:val="00A21BCB"/>
    <w:rsid w:val="00A23F2B"/>
    <w:rsid w:val="00A26D40"/>
    <w:rsid w:val="00A279C6"/>
    <w:rsid w:val="00A33937"/>
    <w:rsid w:val="00A4005C"/>
    <w:rsid w:val="00A4146A"/>
    <w:rsid w:val="00A41C8C"/>
    <w:rsid w:val="00A44031"/>
    <w:rsid w:val="00A507FE"/>
    <w:rsid w:val="00A51812"/>
    <w:rsid w:val="00A57881"/>
    <w:rsid w:val="00A603D5"/>
    <w:rsid w:val="00A74573"/>
    <w:rsid w:val="00A7487E"/>
    <w:rsid w:val="00A91DDE"/>
    <w:rsid w:val="00A92061"/>
    <w:rsid w:val="00A9533B"/>
    <w:rsid w:val="00A97525"/>
    <w:rsid w:val="00AA5D68"/>
    <w:rsid w:val="00AB28D0"/>
    <w:rsid w:val="00AB6C09"/>
    <w:rsid w:val="00AB6F19"/>
    <w:rsid w:val="00AC072D"/>
    <w:rsid w:val="00AC1FB4"/>
    <w:rsid w:val="00AC3D06"/>
    <w:rsid w:val="00AC5A54"/>
    <w:rsid w:val="00AD203B"/>
    <w:rsid w:val="00AD24E5"/>
    <w:rsid w:val="00AD4C6A"/>
    <w:rsid w:val="00AD5912"/>
    <w:rsid w:val="00AE2FDF"/>
    <w:rsid w:val="00AF1AE1"/>
    <w:rsid w:val="00AF2DC1"/>
    <w:rsid w:val="00AF5418"/>
    <w:rsid w:val="00AF6EDE"/>
    <w:rsid w:val="00B06C5D"/>
    <w:rsid w:val="00B13C52"/>
    <w:rsid w:val="00B152F0"/>
    <w:rsid w:val="00B1751A"/>
    <w:rsid w:val="00B21570"/>
    <w:rsid w:val="00B232C0"/>
    <w:rsid w:val="00B245FF"/>
    <w:rsid w:val="00B3015F"/>
    <w:rsid w:val="00B311AA"/>
    <w:rsid w:val="00B31D7E"/>
    <w:rsid w:val="00B36C53"/>
    <w:rsid w:val="00B4029D"/>
    <w:rsid w:val="00B424CC"/>
    <w:rsid w:val="00B4345B"/>
    <w:rsid w:val="00B51031"/>
    <w:rsid w:val="00B513B6"/>
    <w:rsid w:val="00B519DF"/>
    <w:rsid w:val="00B56485"/>
    <w:rsid w:val="00B614C2"/>
    <w:rsid w:val="00B62C7A"/>
    <w:rsid w:val="00B665FB"/>
    <w:rsid w:val="00B66DAC"/>
    <w:rsid w:val="00B70127"/>
    <w:rsid w:val="00B71200"/>
    <w:rsid w:val="00B71C7E"/>
    <w:rsid w:val="00B81E8C"/>
    <w:rsid w:val="00B82EF7"/>
    <w:rsid w:val="00B83359"/>
    <w:rsid w:val="00B843FE"/>
    <w:rsid w:val="00B866A3"/>
    <w:rsid w:val="00B90FD6"/>
    <w:rsid w:val="00B91AFB"/>
    <w:rsid w:val="00B9432E"/>
    <w:rsid w:val="00B94EAC"/>
    <w:rsid w:val="00B94FF9"/>
    <w:rsid w:val="00B96699"/>
    <w:rsid w:val="00BA07BE"/>
    <w:rsid w:val="00BB56BA"/>
    <w:rsid w:val="00BB75EA"/>
    <w:rsid w:val="00BC0B63"/>
    <w:rsid w:val="00BC177F"/>
    <w:rsid w:val="00BD3634"/>
    <w:rsid w:val="00BD64EB"/>
    <w:rsid w:val="00BD6CA2"/>
    <w:rsid w:val="00BE0802"/>
    <w:rsid w:val="00BE165B"/>
    <w:rsid w:val="00BE577F"/>
    <w:rsid w:val="00BF4F22"/>
    <w:rsid w:val="00C0631D"/>
    <w:rsid w:val="00C15493"/>
    <w:rsid w:val="00C1582E"/>
    <w:rsid w:val="00C15917"/>
    <w:rsid w:val="00C213CC"/>
    <w:rsid w:val="00C216AF"/>
    <w:rsid w:val="00C23536"/>
    <w:rsid w:val="00C24CB3"/>
    <w:rsid w:val="00C31B55"/>
    <w:rsid w:val="00C33714"/>
    <w:rsid w:val="00C34BE6"/>
    <w:rsid w:val="00C354FC"/>
    <w:rsid w:val="00C35C31"/>
    <w:rsid w:val="00C36313"/>
    <w:rsid w:val="00C36A73"/>
    <w:rsid w:val="00C3788E"/>
    <w:rsid w:val="00C439F9"/>
    <w:rsid w:val="00C44436"/>
    <w:rsid w:val="00C46CB1"/>
    <w:rsid w:val="00C506B4"/>
    <w:rsid w:val="00C54957"/>
    <w:rsid w:val="00C666A4"/>
    <w:rsid w:val="00C71895"/>
    <w:rsid w:val="00C725B7"/>
    <w:rsid w:val="00C72B88"/>
    <w:rsid w:val="00C8235B"/>
    <w:rsid w:val="00C83170"/>
    <w:rsid w:val="00C83A11"/>
    <w:rsid w:val="00C916B1"/>
    <w:rsid w:val="00C92632"/>
    <w:rsid w:val="00C93F4F"/>
    <w:rsid w:val="00C946BC"/>
    <w:rsid w:val="00C94E3F"/>
    <w:rsid w:val="00C94F09"/>
    <w:rsid w:val="00C96D00"/>
    <w:rsid w:val="00CA1FD1"/>
    <w:rsid w:val="00CA3978"/>
    <w:rsid w:val="00CA5DC6"/>
    <w:rsid w:val="00CA65E8"/>
    <w:rsid w:val="00CC2D94"/>
    <w:rsid w:val="00CD016F"/>
    <w:rsid w:val="00CD7C8F"/>
    <w:rsid w:val="00CE0B72"/>
    <w:rsid w:val="00CE638F"/>
    <w:rsid w:val="00CE6B70"/>
    <w:rsid w:val="00CF0829"/>
    <w:rsid w:val="00CF1516"/>
    <w:rsid w:val="00CF2CD7"/>
    <w:rsid w:val="00CF4792"/>
    <w:rsid w:val="00CF5449"/>
    <w:rsid w:val="00D03B57"/>
    <w:rsid w:val="00D107AD"/>
    <w:rsid w:val="00D127AA"/>
    <w:rsid w:val="00D20E8E"/>
    <w:rsid w:val="00D22928"/>
    <w:rsid w:val="00D27575"/>
    <w:rsid w:val="00D305BD"/>
    <w:rsid w:val="00D31386"/>
    <w:rsid w:val="00D31E28"/>
    <w:rsid w:val="00D33D85"/>
    <w:rsid w:val="00D35EA7"/>
    <w:rsid w:val="00D41A62"/>
    <w:rsid w:val="00D467B1"/>
    <w:rsid w:val="00D60566"/>
    <w:rsid w:val="00D62A04"/>
    <w:rsid w:val="00D6358D"/>
    <w:rsid w:val="00D63810"/>
    <w:rsid w:val="00D63A4E"/>
    <w:rsid w:val="00D63DEE"/>
    <w:rsid w:val="00D73604"/>
    <w:rsid w:val="00D76840"/>
    <w:rsid w:val="00D80EA8"/>
    <w:rsid w:val="00D82049"/>
    <w:rsid w:val="00D847EC"/>
    <w:rsid w:val="00D8491E"/>
    <w:rsid w:val="00D91443"/>
    <w:rsid w:val="00D92D97"/>
    <w:rsid w:val="00D93DE3"/>
    <w:rsid w:val="00D95A2C"/>
    <w:rsid w:val="00D961A8"/>
    <w:rsid w:val="00DA10AE"/>
    <w:rsid w:val="00DA44E3"/>
    <w:rsid w:val="00DA453E"/>
    <w:rsid w:val="00DB4F6A"/>
    <w:rsid w:val="00DB526E"/>
    <w:rsid w:val="00DB73F0"/>
    <w:rsid w:val="00DC5E10"/>
    <w:rsid w:val="00DC66B0"/>
    <w:rsid w:val="00DC6B27"/>
    <w:rsid w:val="00DD442A"/>
    <w:rsid w:val="00DE0A35"/>
    <w:rsid w:val="00DE77E2"/>
    <w:rsid w:val="00DF41F9"/>
    <w:rsid w:val="00E00896"/>
    <w:rsid w:val="00E12976"/>
    <w:rsid w:val="00E20C4E"/>
    <w:rsid w:val="00E27343"/>
    <w:rsid w:val="00E34933"/>
    <w:rsid w:val="00E36C41"/>
    <w:rsid w:val="00E40888"/>
    <w:rsid w:val="00E41A52"/>
    <w:rsid w:val="00E44288"/>
    <w:rsid w:val="00E473BC"/>
    <w:rsid w:val="00E50A91"/>
    <w:rsid w:val="00E51F13"/>
    <w:rsid w:val="00E535B8"/>
    <w:rsid w:val="00E60C63"/>
    <w:rsid w:val="00E61420"/>
    <w:rsid w:val="00E61926"/>
    <w:rsid w:val="00E71D36"/>
    <w:rsid w:val="00E77795"/>
    <w:rsid w:val="00E85D68"/>
    <w:rsid w:val="00E87977"/>
    <w:rsid w:val="00E87DFA"/>
    <w:rsid w:val="00E9101C"/>
    <w:rsid w:val="00E91345"/>
    <w:rsid w:val="00E92EE6"/>
    <w:rsid w:val="00E95F1F"/>
    <w:rsid w:val="00E9636A"/>
    <w:rsid w:val="00E97523"/>
    <w:rsid w:val="00EA104A"/>
    <w:rsid w:val="00EA4D60"/>
    <w:rsid w:val="00EA5224"/>
    <w:rsid w:val="00EB0852"/>
    <w:rsid w:val="00EB1263"/>
    <w:rsid w:val="00EB14BA"/>
    <w:rsid w:val="00EB1883"/>
    <w:rsid w:val="00EB26AA"/>
    <w:rsid w:val="00EB6374"/>
    <w:rsid w:val="00EB6761"/>
    <w:rsid w:val="00EC5766"/>
    <w:rsid w:val="00EC5BFC"/>
    <w:rsid w:val="00EC730F"/>
    <w:rsid w:val="00ED4B77"/>
    <w:rsid w:val="00ED5661"/>
    <w:rsid w:val="00ED6F1F"/>
    <w:rsid w:val="00ED7A01"/>
    <w:rsid w:val="00EE056F"/>
    <w:rsid w:val="00EE5BFE"/>
    <w:rsid w:val="00EF2D96"/>
    <w:rsid w:val="00EF5982"/>
    <w:rsid w:val="00F0011F"/>
    <w:rsid w:val="00F03306"/>
    <w:rsid w:val="00F1481C"/>
    <w:rsid w:val="00F205F1"/>
    <w:rsid w:val="00F23115"/>
    <w:rsid w:val="00F24A85"/>
    <w:rsid w:val="00F275B4"/>
    <w:rsid w:val="00F32A12"/>
    <w:rsid w:val="00F44783"/>
    <w:rsid w:val="00F46158"/>
    <w:rsid w:val="00F46552"/>
    <w:rsid w:val="00F5747D"/>
    <w:rsid w:val="00F618CA"/>
    <w:rsid w:val="00F61E6D"/>
    <w:rsid w:val="00F636ED"/>
    <w:rsid w:val="00F657A9"/>
    <w:rsid w:val="00F6649B"/>
    <w:rsid w:val="00F7011D"/>
    <w:rsid w:val="00F70596"/>
    <w:rsid w:val="00F71327"/>
    <w:rsid w:val="00F724A5"/>
    <w:rsid w:val="00F77C36"/>
    <w:rsid w:val="00F8667C"/>
    <w:rsid w:val="00F91C86"/>
    <w:rsid w:val="00F950AB"/>
    <w:rsid w:val="00F97232"/>
    <w:rsid w:val="00F97613"/>
    <w:rsid w:val="00FA0AEA"/>
    <w:rsid w:val="00FA1516"/>
    <w:rsid w:val="00FA2EBC"/>
    <w:rsid w:val="00FA3110"/>
    <w:rsid w:val="00FA33E1"/>
    <w:rsid w:val="00FA424D"/>
    <w:rsid w:val="00FB2AAB"/>
    <w:rsid w:val="00FB39EA"/>
    <w:rsid w:val="00FB69B2"/>
    <w:rsid w:val="00FC619D"/>
    <w:rsid w:val="00FC65A4"/>
    <w:rsid w:val="00FC6630"/>
    <w:rsid w:val="00FD18AA"/>
    <w:rsid w:val="00FE0821"/>
    <w:rsid w:val="00FE21BF"/>
    <w:rsid w:val="00FE4AA3"/>
    <w:rsid w:val="00FE4D4E"/>
    <w:rsid w:val="00FF31D9"/>
    <w:rsid w:val="00FF365F"/>
    <w:rsid w:val="00FF3C49"/>
    <w:rsid w:val="00FF61FE"/>
    <w:rsid w:val="00FF73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14ECD"/>
  <w15:docId w15:val="{F886C3EA-82AE-467D-B8D4-125650469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kk-KZ"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2632"/>
  </w:style>
  <w:style w:type="paragraph" w:styleId="1">
    <w:name w:val="heading 1"/>
    <w:basedOn w:val="a"/>
    <w:link w:val="10"/>
    <w:uiPriority w:val="9"/>
    <w:qFormat/>
    <w:rsid w:val="00342E89"/>
    <w:pPr>
      <w:widowControl w:val="0"/>
      <w:autoSpaceDE w:val="0"/>
      <w:autoSpaceDN w:val="0"/>
      <w:spacing w:after="0" w:line="240" w:lineRule="auto"/>
      <w:ind w:left="260"/>
      <w:outlineLvl w:val="0"/>
    </w:pPr>
    <w:rPr>
      <w:rFonts w:ascii="Times New Roman" w:eastAsia="Times New Roman" w:hAnsi="Times New Roman" w:cs="Times New Roman"/>
      <w:b/>
      <w:bCs/>
      <w:sz w:val="28"/>
      <w:szCs w:val="2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character" w:styleId="a4">
    <w:name w:val="Hyperlink"/>
    <w:basedOn w:val="a0"/>
    <w:uiPriority w:val="99"/>
    <w:unhideWhenUsed/>
    <w:rsid w:val="00487317"/>
    <w:rPr>
      <w:color w:val="0563C1" w:themeColor="hyperlink"/>
      <w:u w:val="single"/>
    </w:rPr>
  </w:style>
  <w:style w:type="table" w:customStyle="1" w:styleId="TableNormal1">
    <w:name w:val="Table Normal1"/>
    <w:uiPriority w:val="2"/>
    <w:semiHidden/>
    <w:unhideWhenUsed/>
    <w:qFormat/>
    <w:rsid w:val="003E511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E5119"/>
    <w:pPr>
      <w:widowControl w:val="0"/>
      <w:autoSpaceDE w:val="0"/>
      <w:autoSpaceDN w:val="0"/>
      <w:spacing w:after="0" w:line="240" w:lineRule="auto"/>
      <w:ind w:left="110"/>
    </w:pPr>
    <w:rPr>
      <w:rFonts w:ascii="Times New Roman" w:eastAsia="Times New Roman" w:hAnsi="Times New Roman" w:cs="Times New Roman"/>
    </w:rPr>
  </w:style>
  <w:style w:type="character" w:customStyle="1" w:styleId="10">
    <w:name w:val="Заголовок 1 Знак"/>
    <w:basedOn w:val="a0"/>
    <w:link w:val="1"/>
    <w:uiPriority w:val="1"/>
    <w:rsid w:val="00342E89"/>
    <w:rPr>
      <w:rFonts w:ascii="Times New Roman" w:eastAsia="Times New Roman" w:hAnsi="Times New Roman" w:cs="Times New Roman"/>
      <w:b/>
      <w:bCs/>
      <w:sz w:val="28"/>
      <w:szCs w:val="28"/>
    </w:rPr>
  </w:style>
  <w:style w:type="paragraph" w:styleId="a5">
    <w:name w:val="Body Text"/>
    <w:basedOn w:val="a"/>
    <w:link w:val="a6"/>
    <w:uiPriority w:val="1"/>
    <w:qFormat/>
    <w:rsid w:val="00342E89"/>
    <w:pPr>
      <w:widowControl w:val="0"/>
      <w:autoSpaceDE w:val="0"/>
      <w:autoSpaceDN w:val="0"/>
      <w:spacing w:after="0" w:line="240" w:lineRule="auto"/>
      <w:ind w:left="260"/>
    </w:pPr>
    <w:rPr>
      <w:rFonts w:ascii="Times New Roman" w:eastAsia="Times New Roman" w:hAnsi="Times New Roman" w:cs="Times New Roman"/>
      <w:sz w:val="28"/>
      <w:szCs w:val="28"/>
    </w:rPr>
  </w:style>
  <w:style w:type="character" w:customStyle="1" w:styleId="a6">
    <w:name w:val="Основной текст Знак"/>
    <w:basedOn w:val="a0"/>
    <w:link w:val="a5"/>
    <w:uiPriority w:val="1"/>
    <w:rsid w:val="00342E89"/>
    <w:rPr>
      <w:rFonts w:ascii="Times New Roman" w:eastAsia="Times New Roman" w:hAnsi="Times New Roman" w:cs="Times New Roman"/>
      <w:sz w:val="28"/>
      <w:szCs w:val="28"/>
    </w:rPr>
  </w:style>
  <w:style w:type="paragraph" w:styleId="a7">
    <w:name w:val="List Paragraph"/>
    <w:aliases w:val="References,List Paragraph (numbered (a)),Bullets,NUMBERED PARAGRAPH,List Paragraph 1,List_Paragraph,Multilevel para_II,Akapit z listą BS,IBL List Paragraph,List Paragraph nowy,Numbered List Paragraph,Bullet1,Numbered list,List Paragraph1"/>
    <w:basedOn w:val="a"/>
    <w:link w:val="a8"/>
    <w:uiPriority w:val="34"/>
    <w:qFormat/>
    <w:rsid w:val="00342E89"/>
    <w:pPr>
      <w:widowControl w:val="0"/>
      <w:autoSpaceDE w:val="0"/>
      <w:autoSpaceDN w:val="0"/>
      <w:spacing w:after="0" w:line="240" w:lineRule="auto"/>
      <w:ind w:left="260" w:firstLine="710"/>
      <w:jc w:val="both"/>
    </w:pPr>
    <w:rPr>
      <w:rFonts w:ascii="Times New Roman" w:eastAsia="Times New Roman" w:hAnsi="Times New Roman" w:cs="Times New Roman"/>
    </w:rPr>
  </w:style>
  <w:style w:type="table" w:styleId="a9">
    <w:name w:val="Table Grid"/>
    <w:basedOn w:val="a1"/>
    <w:uiPriority w:val="59"/>
    <w:rsid w:val="00342E8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References Знак,List Paragraph (numbered (a)) Знак,Bullets Знак,NUMBERED PARAGRAPH Знак,List Paragraph 1 Знак,List_Paragraph Знак,Multilevel para_II Знак,Akapit z listą BS Знак,IBL List Paragraph Знак,List Paragraph nowy Знак"/>
    <w:basedOn w:val="a0"/>
    <w:link w:val="a7"/>
    <w:uiPriority w:val="34"/>
    <w:rsid w:val="00342E89"/>
    <w:rPr>
      <w:rFonts w:ascii="Times New Roman" w:eastAsia="Times New Roman" w:hAnsi="Times New Roman" w:cs="Times New Roman"/>
    </w:rPr>
  </w:style>
  <w:style w:type="paragraph" w:styleId="aa">
    <w:name w:val="No Spacing"/>
    <w:link w:val="ab"/>
    <w:uiPriority w:val="1"/>
    <w:qFormat/>
    <w:rsid w:val="003501A9"/>
    <w:pPr>
      <w:spacing w:after="0" w:line="240" w:lineRule="auto"/>
    </w:pPr>
  </w:style>
  <w:style w:type="paragraph" w:customStyle="1" w:styleId="11">
    <w:name w:val="Заголовок 11"/>
    <w:basedOn w:val="a"/>
    <w:uiPriority w:val="1"/>
    <w:qFormat/>
    <w:rsid w:val="00DE2A42"/>
    <w:pPr>
      <w:widowControl w:val="0"/>
      <w:autoSpaceDE w:val="0"/>
      <w:autoSpaceDN w:val="0"/>
      <w:spacing w:after="0" w:line="240" w:lineRule="auto"/>
      <w:ind w:left="262"/>
      <w:outlineLvl w:val="1"/>
    </w:pPr>
    <w:rPr>
      <w:rFonts w:ascii="Times New Roman" w:eastAsia="Times New Roman" w:hAnsi="Times New Roman" w:cs="Times New Roman"/>
      <w:b/>
      <w:bCs/>
      <w:sz w:val="28"/>
      <w:szCs w:val="28"/>
      <w:lang w:bidi="ru-RU"/>
    </w:rPr>
  </w:style>
  <w:style w:type="paragraph" w:styleId="ac">
    <w:name w:val="Balloon Text"/>
    <w:basedOn w:val="a"/>
    <w:link w:val="ad"/>
    <w:uiPriority w:val="99"/>
    <w:semiHidden/>
    <w:unhideWhenUsed/>
    <w:rsid w:val="00455017"/>
    <w:pPr>
      <w:spacing w:after="0" w:line="240" w:lineRule="auto"/>
    </w:pPr>
    <w:rPr>
      <w:rFonts w:ascii="Times New Roman" w:hAnsi="Times New Roman" w:cs="Times New Roman"/>
      <w:sz w:val="18"/>
      <w:szCs w:val="18"/>
    </w:rPr>
  </w:style>
  <w:style w:type="character" w:customStyle="1" w:styleId="ad">
    <w:name w:val="Текст выноски Знак"/>
    <w:basedOn w:val="a0"/>
    <w:link w:val="ac"/>
    <w:uiPriority w:val="99"/>
    <w:semiHidden/>
    <w:rsid w:val="00455017"/>
    <w:rPr>
      <w:rFonts w:ascii="Times New Roman" w:hAnsi="Times New Roman" w:cs="Times New Roman"/>
      <w:sz w:val="18"/>
      <w:szCs w:val="18"/>
    </w:rPr>
  </w:style>
  <w:style w:type="character" w:customStyle="1" w:styleId="12">
    <w:name w:val="Неразрешенное упоминание1"/>
    <w:basedOn w:val="a0"/>
    <w:uiPriority w:val="99"/>
    <w:semiHidden/>
    <w:unhideWhenUsed/>
    <w:rsid w:val="0006797C"/>
    <w:rPr>
      <w:color w:val="605E5C"/>
      <w:shd w:val="clear" w:color="auto" w:fill="E1DFDD"/>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0">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1">
    <w:basedOn w:val="TableNormal0"/>
    <w:pPr>
      <w:widowControl w:val="0"/>
      <w:spacing w:after="0" w:line="240" w:lineRule="auto"/>
    </w:pPr>
    <w:tblPr>
      <w:tblStyleRowBandSize w:val="1"/>
      <w:tblStyleColBandSize w:val="1"/>
    </w:tblPr>
  </w:style>
  <w:style w:type="table" w:customStyle="1" w:styleId="af2">
    <w:basedOn w:val="TableNormal0"/>
    <w:pPr>
      <w:widowControl w:val="0"/>
      <w:spacing w:after="0" w:line="240" w:lineRule="auto"/>
    </w:pPr>
    <w:tblPr>
      <w:tblStyleRowBandSize w:val="1"/>
      <w:tblStyleColBandSize w:val="1"/>
    </w:tblPr>
  </w:style>
  <w:style w:type="table" w:customStyle="1" w:styleId="af3">
    <w:basedOn w:val="TableNormal0"/>
    <w:pPr>
      <w:widowControl w:val="0"/>
      <w:spacing w:after="0" w:line="240" w:lineRule="auto"/>
    </w:pPr>
    <w:tblPr>
      <w:tblStyleRowBandSize w:val="1"/>
      <w:tblStyleColBandSize w:val="1"/>
    </w:tblPr>
  </w:style>
  <w:style w:type="table" w:customStyle="1" w:styleId="af4">
    <w:basedOn w:val="TableNormal0"/>
    <w:pPr>
      <w:widowControl w:val="0"/>
      <w:spacing w:after="0" w:line="240" w:lineRule="auto"/>
    </w:pPr>
    <w:tblPr>
      <w:tblStyleRowBandSize w:val="1"/>
      <w:tblStyleColBandSize w:val="1"/>
    </w:tblPr>
  </w:style>
  <w:style w:type="table" w:customStyle="1" w:styleId="af5">
    <w:basedOn w:val="TableNormal0"/>
    <w:pPr>
      <w:widowControl w:val="0"/>
      <w:spacing w:after="0" w:line="240" w:lineRule="auto"/>
    </w:pPr>
    <w:tblPr>
      <w:tblStyleRowBandSize w:val="1"/>
      <w:tblStyleColBandSize w:val="1"/>
    </w:tblPr>
  </w:style>
  <w:style w:type="table" w:customStyle="1" w:styleId="af6">
    <w:basedOn w:val="TableNormal0"/>
    <w:pPr>
      <w:widowControl w:val="0"/>
      <w:spacing w:after="0" w:line="240" w:lineRule="auto"/>
    </w:pPr>
    <w:tblPr>
      <w:tblStyleRowBandSize w:val="1"/>
      <w:tblStyleColBandSize w:val="1"/>
    </w:tblPr>
  </w:style>
  <w:style w:type="table" w:customStyle="1" w:styleId="af7">
    <w:basedOn w:val="TableNormal0"/>
    <w:pPr>
      <w:widowControl w:val="0"/>
      <w:spacing w:after="0" w:line="240" w:lineRule="auto"/>
    </w:pPr>
    <w:tblPr>
      <w:tblStyleRowBandSize w:val="1"/>
      <w:tblStyleColBandSize w:val="1"/>
    </w:tblPr>
  </w:style>
  <w:style w:type="table" w:customStyle="1" w:styleId="af8">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9">
    <w:basedOn w:val="TableNormal0"/>
    <w:pPr>
      <w:widowControl w:val="0"/>
      <w:spacing w:after="0" w:line="240" w:lineRule="auto"/>
    </w:pPr>
    <w:tblPr>
      <w:tblStyleRowBandSize w:val="1"/>
      <w:tblStyleColBandSize w:val="1"/>
    </w:tblPr>
  </w:style>
  <w:style w:type="table" w:customStyle="1" w:styleId="afa">
    <w:basedOn w:val="TableNormal0"/>
    <w:tblPr>
      <w:tblStyleRowBandSize w:val="1"/>
      <w:tblStyleColBandSize w:val="1"/>
      <w:tblCellMar>
        <w:top w:w="100" w:type="dxa"/>
        <w:left w:w="100" w:type="dxa"/>
        <w:bottom w:w="100" w:type="dxa"/>
        <w:right w:w="100" w:type="dxa"/>
      </w:tblCellMar>
    </w:tblPr>
  </w:style>
  <w:style w:type="table" w:customStyle="1" w:styleId="afb">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c">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d">
    <w:basedOn w:val="TableNormal0"/>
    <w:pPr>
      <w:widowControl w:val="0"/>
      <w:spacing w:after="0" w:line="240" w:lineRule="auto"/>
    </w:pPr>
    <w:tblPr>
      <w:tblStyleRowBandSize w:val="1"/>
      <w:tblStyleColBandSize w:val="1"/>
      <w:tblCellMar>
        <w:left w:w="108" w:type="dxa"/>
        <w:right w:w="108" w:type="dxa"/>
      </w:tblCellMar>
    </w:tblPr>
  </w:style>
  <w:style w:type="table" w:customStyle="1" w:styleId="TableNormal11">
    <w:name w:val="Table Normal11"/>
    <w:uiPriority w:val="2"/>
    <w:semiHidden/>
    <w:unhideWhenUsed/>
    <w:qFormat/>
    <w:rsid w:val="001F48D0"/>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13">
    <w:name w:val="Сетка таблицы1"/>
    <w:basedOn w:val="a1"/>
    <w:next w:val="a9"/>
    <w:uiPriority w:val="39"/>
    <w:rsid w:val="001F48D0"/>
    <w:pPr>
      <w:widowControl w:val="0"/>
      <w:autoSpaceDE w:val="0"/>
      <w:autoSpaceDN w:val="0"/>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9"/>
    <w:uiPriority w:val="39"/>
    <w:rsid w:val="001F48D0"/>
    <w:pPr>
      <w:widowControl w:val="0"/>
      <w:autoSpaceDE w:val="0"/>
      <w:autoSpaceDN w:val="0"/>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header"/>
    <w:basedOn w:val="a"/>
    <w:link w:val="aff"/>
    <w:uiPriority w:val="99"/>
    <w:unhideWhenUsed/>
    <w:rsid w:val="00595E43"/>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595E43"/>
  </w:style>
  <w:style w:type="paragraph" w:styleId="aff0">
    <w:name w:val="footer"/>
    <w:basedOn w:val="a"/>
    <w:link w:val="aff1"/>
    <w:uiPriority w:val="99"/>
    <w:unhideWhenUsed/>
    <w:rsid w:val="00595E43"/>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595E43"/>
  </w:style>
  <w:style w:type="character" w:customStyle="1" w:styleId="21">
    <w:name w:val="Неразрешенное упоминание2"/>
    <w:basedOn w:val="a0"/>
    <w:uiPriority w:val="99"/>
    <w:semiHidden/>
    <w:unhideWhenUsed/>
    <w:rsid w:val="00085C5F"/>
    <w:rPr>
      <w:color w:val="605E5C"/>
      <w:shd w:val="clear" w:color="auto" w:fill="E1DFDD"/>
    </w:rPr>
  </w:style>
  <w:style w:type="table" w:customStyle="1" w:styleId="aff2">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3">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4">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5">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6">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7">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8">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9">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a">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b">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c">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d">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e">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f">
    <w:basedOn w:val="TableNormal0"/>
    <w:pPr>
      <w:widowControl w:val="0"/>
      <w:spacing w:after="0" w:line="240" w:lineRule="auto"/>
    </w:pPr>
    <w:tblPr>
      <w:tblStyleRowBandSize w:val="1"/>
      <w:tblStyleColBandSize w:val="1"/>
      <w:tblCellMar>
        <w:top w:w="100" w:type="dxa"/>
        <w:left w:w="108" w:type="dxa"/>
        <w:bottom w:w="100" w:type="dxa"/>
        <w:right w:w="108" w:type="dxa"/>
      </w:tblCellMar>
    </w:tblPr>
  </w:style>
  <w:style w:type="table" w:customStyle="1" w:styleId="afff0">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1">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2">
    <w:basedOn w:val="TableNormal0"/>
    <w:tblPr>
      <w:tblStyleRowBandSize w:val="1"/>
      <w:tblStyleColBandSize w:val="1"/>
      <w:tblCellMar>
        <w:left w:w="115" w:type="dxa"/>
        <w:right w:w="115" w:type="dxa"/>
      </w:tblCellMar>
    </w:tblPr>
  </w:style>
  <w:style w:type="table" w:customStyle="1" w:styleId="afff3">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4">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5">
    <w:basedOn w:val="TableNormal0"/>
    <w:pPr>
      <w:widowControl w:val="0"/>
      <w:spacing w:after="0" w:line="240" w:lineRule="auto"/>
    </w:pPr>
    <w:tblPr>
      <w:tblStyleRowBandSize w:val="1"/>
      <w:tblStyleColBandSize w:val="1"/>
    </w:tblPr>
  </w:style>
  <w:style w:type="table" w:customStyle="1" w:styleId="afff6">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7">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8">
    <w:basedOn w:val="TableNormal0"/>
    <w:pPr>
      <w:widowControl w:val="0"/>
      <w:spacing w:after="0" w:line="240" w:lineRule="auto"/>
    </w:pPr>
    <w:tblPr>
      <w:tblStyleRowBandSize w:val="1"/>
      <w:tblStyleColBandSize w:val="1"/>
    </w:tblPr>
  </w:style>
  <w:style w:type="table" w:customStyle="1" w:styleId="afff9">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a">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b">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c">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d">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e">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0">
    <w:basedOn w:val="TableNormal0"/>
    <w:tblPr>
      <w:tblStyleRowBandSize w:val="1"/>
      <w:tblStyleColBandSize w:val="1"/>
      <w:tblCellMar>
        <w:left w:w="115" w:type="dxa"/>
        <w:right w:w="115" w:type="dxa"/>
      </w:tblCellMar>
    </w:tblPr>
  </w:style>
  <w:style w:type="table" w:customStyle="1" w:styleId="affff1">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2">
    <w:basedOn w:val="TableNormal0"/>
    <w:pPr>
      <w:widowControl w:val="0"/>
      <w:spacing w:after="0" w:line="240" w:lineRule="auto"/>
    </w:pPr>
    <w:tblPr>
      <w:tblStyleRowBandSize w:val="1"/>
      <w:tblStyleColBandSize w:val="1"/>
    </w:tblPr>
  </w:style>
  <w:style w:type="table" w:customStyle="1" w:styleId="affff3">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4">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5">
    <w:basedOn w:val="TableNormal0"/>
    <w:pPr>
      <w:widowControl w:val="0"/>
      <w:spacing w:after="0" w:line="240" w:lineRule="auto"/>
    </w:pPr>
    <w:tblPr>
      <w:tblStyleRowBandSize w:val="1"/>
      <w:tblStyleColBandSize w:val="1"/>
    </w:tblPr>
  </w:style>
  <w:style w:type="table" w:customStyle="1" w:styleId="affff6">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7">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8">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9">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a">
    <w:basedOn w:val="TableNormal0"/>
    <w:pPr>
      <w:widowControl w:val="0"/>
      <w:spacing w:after="0" w:line="240" w:lineRule="auto"/>
    </w:pPr>
    <w:tblPr>
      <w:tblStyleRowBandSize w:val="1"/>
      <w:tblStyleColBandSize w:val="1"/>
      <w:tblCellMar>
        <w:left w:w="108" w:type="dxa"/>
        <w:right w:w="108" w:type="dxa"/>
      </w:tblCellMar>
    </w:tblPr>
  </w:style>
  <w:style w:type="table" w:customStyle="1" w:styleId="affffb">
    <w:basedOn w:val="TableNormal0"/>
    <w:pPr>
      <w:widowControl w:val="0"/>
      <w:spacing w:after="0" w:line="240" w:lineRule="auto"/>
    </w:pPr>
    <w:tblPr>
      <w:tblStyleRowBandSize w:val="1"/>
      <w:tblStyleColBandSize w:val="1"/>
      <w:tblCellMar>
        <w:left w:w="108" w:type="dxa"/>
        <w:right w:w="108" w:type="dxa"/>
      </w:tblCellMar>
    </w:tblPr>
  </w:style>
  <w:style w:type="character" w:styleId="affffc">
    <w:name w:val="annotation reference"/>
    <w:basedOn w:val="a0"/>
    <w:uiPriority w:val="99"/>
    <w:semiHidden/>
    <w:unhideWhenUsed/>
    <w:rsid w:val="004A6CEC"/>
    <w:rPr>
      <w:sz w:val="16"/>
      <w:szCs w:val="16"/>
    </w:rPr>
  </w:style>
  <w:style w:type="paragraph" w:styleId="affffd">
    <w:name w:val="annotation text"/>
    <w:basedOn w:val="a"/>
    <w:link w:val="affffe"/>
    <w:uiPriority w:val="99"/>
    <w:semiHidden/>
    <w:unhideWhenUsed/>
    <w:rsid w:val="004A6CEC"/>
    <w:pPr>
      <w:spacing w:after="200" w:line="240" w:lineRule="auto"/>
    </w:pPr>
    <w:rPr>
      <w:sz w:val="20"/>
      <w:szCs w:val="20"/>
      <w:lang w:val="ru-RU" w:eastAsia="en-US"/>
    </w:rPr>
  </w:style>
  <w:style w:type="character" w:customStyle="1" w:styleId="affffe">
    <w:name w:val="Текст примечания Знак"/>
    <w:basedOn w:val="a0"/>
    <w:link w:val="affffd"/>
    <w:uiPriority w:val="99"/>
    <w:semiHidden/>
    <w:rsid w:val="004A6CEC"/>
    <w:rPr>
      <w:sz w:val="20"/>
      <w:szCs w:val="20"/>
      <w:lang w:val="ru-RU" w:eastAsia="en-US"/>
    </w:rPr>
  </w:style>
  <w:style w:type="paragraph" w:styleId="afffff">
    <w:name w:val="annotation subject"/>
    <w:basedOn w:val="affffd"/>
    <w:next w:val="affffd"/>
    <w:link w:val="afffff0"/>
    <w:uiPriority w:val="99"/>
    <w:semiHidden/>
    <w:unhideWhenUsed/>
    <w:rsid w:val="001A5224"/>
    <w:pPr>
      <w:spacing w:after="160"/>
    </w:pPr>
    <w:rPr>
      <w:b/>
      <w:bCs/>
      <w:lang w:val="kk-KZ" w:eastAsia="ru-RU"/>
    </w:rPr>
  </w:style>
  <w:style w:type="character" w:customStyle="1" w:styleId="afffff0">
    <w:name w:val="Тема примечания Знак"/>
    <w:basedOn w:val="affffe"/>
    <w:link w:val="afffff"/>
    <w:uiPriority w:val="99"/>
    <w:semiHidden/>
    <w:rsid w:val="001A5224"/>
    <w:rPr>
      <w:b/>
      <w:bCs/>
      <w:sz w:val="20"/>
      <w:szCs w:val="20"/>
      <w:lang w:val="ru-RU" w:eastAsia="en-US"/>
    </w:rPr>
  </w:style>
  <w:style w:type="character" w:styleId="afffff1">
    <w:name w:val="Strong"/>
    <w:basedOn w:val="a0"/>
    <w:uiPriority w:val="22"/>
    <w:qFormat/>
    <w:rsid w:val="00D31E28"/>
    <w:rPr>
      <w:b/>
      <w:bCs/>
    </w:rPr>
  </w:style>
  <w:style w:type="paragraph" w:customStyle="1" w:styleId="14">
    <w:name w:val="Обычный1"/>
    <w:rsid w:val="004F3C2B"/>
    <w:pPr>
      <w:spacing w:after="200" w:line="276" w:lineRule="auto"/>
    </w:pPr>
    <w:rPr>
      <w:lang w:val="ru-RU"/>
    </w:rPr>
  </w:style>
  <w:style w:type="character" w:customStyle="1" w:styleId="30">
    <w:name w:val="Неразрешенное упоминание3"/>
    <w:basedOn w:val="a0"/>
    <w:uiPriority w:val="99"/>
    <w:semiHidden/>
    <w:unhideWhenUsed/>
    <w:rsid w:val="0011750D"/>
    <w:rPr>
      <w:color w:val="605E5C"/>
      <w:shd w:val="clear" w:color="auto" w:fill="E1DFDD"/>
    </w:rPr>
  </w:style>
  <w:style w:type="paragraph" w:styleId="afffff2">
    <w:name w:val="footnote text"/>
    <w:basedOn w:val="a"/>
    <w:link w:val="afffff3"/>
    <w:uiPriority w:val="99"/>
    <w:semiHidden/>
    <w:unhideWhenUsed/>
    <w:rsid w:val="00B4029D"/>
    <w:pPr>
      <w:spacing w:after="0" w:line="240" w:lineRule="auto"/>
    </w:pPr>
    <w:rPr>
      <w:sz w:val="20"/>
      <w:szCs w:val="20"/>
    </w:rPr>
  </w:style>
  <w:style w:type="character" w:customStyle="1" w:styleId="afffff3">
    <w:name w:val="Текст сноски Знак"/>
    <w:basedOn w:val="a0"/>
    <w:link w:val="afffff2"/>
    <w:uiPriority w:val="99"/>
    <w:semiHidden/>
    <w:rsid w:val="00B4029D"/>
    <w:rPr>
      <w:sz w:val="20"/>
      <w:szCs w:val="20"/>
    </w:rPr>
  </w:style>
  <w:style w:type="character" w:styleId="afffff4">
    <w:name w:val="footnote reference"/>
    <w:basedOn w:val="a0"/>
    <w:uiPriority w:val="99"/>
    <w:semiHidden/>
    <w:unhideWhenUsed/>
    <w:rsid w:val="00B4029D"/>
    <w:rPr>
      <w:vertAlign w:val="superscript"/>
    </w:rPr>
  </w:style>
  <w:style w:type="character" w:customStyle="1" w:styleId="40">
    <w:name w:val="Неразрешенное упоминание4"/>
    <w:basedOn w:val="a0"/>
    <w:uiPriority w:val="99"/>
    <w:semiHidden/>
    <w:unhideWhenUsed/>
    <w:rsid w:val="00D31386"/>
    <w:rPr>
      <w:color w:val="605E5C"/>
      <w:shd w:val="clear" w:color="auto" w:fill="E1DFDD"/>
    </w:rPr>
  </w:style>
  <w:style w:type="paragraph" w:styleId="afffff5">
    <w:name w:val="Normal (Web)"/>
    <w:basedOn w:val="a"/>
    <w:uiPriority w:val="99"/>
    <w:semiHidden/>
    <w:unhideWhenUsed/>
    <w:rsid w:val="00A00191"/>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sr-only">
    <w:name w:val="sr-only"/>
    <w:basedOn w:val="a0"/>
    <w:rsid w:val="00A00191"/>
  </w:style>
  <w:style w:type="character" w:customStyle="1" w:styleId="ab">
    <w:name w:val="Без интервала Знак"/>
    <w:link w:val="aa"/>
    <w:uiPriority w:val="1"/>
    <w:rsid w:val="00DB73F0"/>
  </w:style>
  <w:style w:type="character" w:customStyle="1" w:styleId="UnresolvedMention">
    <w:name w:val="Unresolved Mention"/>
    <w:basedOn w:val="a0"/>
    <w:uiPriority w:val="99"/>
    <w:semiHidden/>
    <w:unhideWhenUsed/>
    <w:rsid w:val="00944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48041">
      <w:bodyDiv w:val="1"/>
      <w:marLeft w:val="0"/>
      <w:marRight w:val="0"/>
      <w:marTop w:val="0"/>
      <w:marBottom w:val="0"/>
      <w:divBdr>
        <w:top w:val="none" w:sz="0" w:space="0" w:color="auto"/>
        <w:left w:val="none" w:sz="0" w:space="0" w:color="auto"/>
        <w:bottom w:val="none" w:sz="0" w:space="0" w:color="auto"/>
        <w:right w:val="none" w:sz="0" w:space="0" w:color="auto"/>
      </w:divBdr>
    </w:div>
    <w:div w:id="243757873">
      <w:bodyDiv w:val="1"/>
      <w:marLeft w:val="0"/>
      <w:marRight w:val="0"/>
      <w:marTop w:val="0"/>
      <w:marBottom w:val="0"/>
      <w:divBdr>
        <w:top w:val="none" w:sz="0" w:space="0" w:color="auto"/>
        <w:left w:val="none" w:sz="0" w:space="0" w:color="auto"/>
        <w:bottom w:val="none" w:sz="0" w:space="0" w:color="auto"/>
        <w:right w:val="none" w:sz="0" w:space="0" w:color="auto"/>
      </w:divBdr>
    </w:div>
    <w:div w:id="277104993">
      <w:bodyDiv w:val="1"/>
      <w:marLeft w:val="0"/>
      <w:marRight w:val="0"/>
      <w:marTop w:val="0"/>
      <w:marBottom w:val="0"/>
      <w:divBdr>
        <w:top w:val="none" w:sz="0" w:space="0" w:color="auto"/>
        <w:left w:val="none" w:sz="0" w:space="0" w:color="auto"/>
        <w:bottom w:val="none" w:sz="0" w:space="0" w:color="auto"/>
        <w:right w:val="none" w:sz="0" w:space="0" w:color="auto"/>
      </w:divBdr>
    </w:div>
    <w:div w:id="344212299">
      <w:bodyDiv w:val="1"/>
      <w:marLeft w:val="0"/>
      <w:marRight w:val="0"/>
      <w:marTop w:val="0"/>
      <w:marBottom w:val="0"/>
      <w:divBdr>
        <w:top w:val="none" w:sz="0" w:space="0" w:color="auto"/>
        <w:left w:val="none" w:sz="0" w:space="0" w:color="auto"/>
        <w:bottom w:val="none" w:sz="0" w:space="0" w:color="auto"/>
        <w:right w:val="none" w:sz="0" w:space="0" w:color="auto"/>
      </w:divBdr>
    </w:div>
    <w:div w:id="392195153">
      <w:bodyDiv w:val="1"/>
      <w:marLeft w:val="0"/>
      <w:marRight w:val="0"/>
      <w:marTop w:val="0"/>
      <w:marBottom w:val="0"/>
      <w:divBdr>
        <w:top w:val="none" w:sz="0" w:space="0" w:color="auto"/>
        <w:left w:val="none" w:sz="0" w:space="0" w:color="auto"/>
        <w:bottom w:val="none" w:sz="0" w:space="0" w:color="auto"/>
        <w:right w:val="none" w:sz="0" w:space="0" w:color="auto"/>
      </w:divBdr>
    </w:div>
    <w:div w:id="419908912">
      <w:bodyDiv w:val="1"/>
      <w:marLeft w:val="0"/>
      <w:marRight w:val="0"/>
      <w:marTop w:val="0"/>
      <w:marBottom w:val="0"/>
      <w:divBdr>
        <w:top w:val="none" w:sz="0" w:space="0" w:color="auto"/>
        <w:left w:val="none" w:sz="0" w:space="0" w:color="auto"/>
        <w:bottom w:val="none" w:sz="0" w:space="0" w:color="auto"/>
        <w:right w:val="none" w:sz="0" w:space="0" w:color="auto"/>
      </w:divBdr>
    </w:div>
    <w:div w:id="433205581">
      <w:bodyDiv w:val="1"/>
      <w:marLeft w:val="0"/>
      <w:marRight w:val="0"/>
      <w:marTop w:val="0"/>
      <w:marBottom w:val="0"/>
      <w:divBdr>
        <w:top w:val="none" w:sz="0" w:space="0" w:color="auto"/>
        <w:left w:val="none" w:sz="0" w:space="0" w:color="auto"/>
        <w:bottom w:val="none" w:sz="0" w:space="0" w:color="auto"/>
        <w:right w:val="none" w:sz="0" w:space="0" w:color="auto"/>
      </w:divBdr>
    </w:div>
    <w:div w:id="439955793">
      <w:bodyDiv w:val="1"/>
      <w:marLeft w:val="0"/>
      <w:marRight w:val="0"/>
      <w:marTop w:val="0"/>
      <w:marBottom w:val="0"/>
      <w:divBdr>
        <w:top w:val="none" w:sz="0" w:space="0" w:color="auto"/>
        <w:left w:val="none" w:sz="0" w:space="0" w:color="auto"/>
        <w:bottom w:val="none" w:sz="0" w:space="0" w:color="auto"/>
        <w:right w:val="none" w:sz="0" w:space="0" w:color="auto"/>
      </w:divBdr>
    </w:div>
    <w:div w:id="507254551">
      <w:bodyDiv w:val="1"/>
      <w:marLeft w:val="0"/>
      <w:marRight w:val="0"/>
      <w:marTop w:val="0"/>
      <w:marBottom w:val="0"/>
      <w:divBdr>
        <w:top w:val="none" w:sz="0" w:space="0" w:color="auto"/>
        <w:left w:val="none" w:sz="0" w:space="0" w:color="auto"/>
        <w:bottom w:val="none" w:sz="0" w:space="0" w:color="auto"/>
        <w:right w:val="none" w:sz="0" w:space="0" w:color="auto"/>
      </w:divBdr>
    </w:div>
    <w:div w:id="630675432">
      <w:bodyDiv w:val="1"/>
      <w:marLeft w:val="0"/>
      <w:marRight w:val="0"/>
      <w:marTop w:val="0"/>
      <w:marBottom w:val="0"/>
      <w:divBdr>
        <w:top w:val="none" w:sz="0" w:space="0" w:color="auto"/>
        <w:left w:val="none" w:sz="0" w:space="0" w:color="auto"/>
        <w:bottom w:val="none" w:sz="0" w:space="0" w:color="auto"/>
        <w:right w:val="none" w:sz="0" w:space="0" w:color="auto"/>
      </w:divBdr>
    </w:div>
    <w:div w:id="645596742">
      <w:bodyDiv w:val="1"/>
      <w:marLeft w:val="0"/>
      <w:marRight w:val="0"/>
      <w:marTop w:val="0"/>
      <w:marBottom w:val="0"/>
      <w:divBdr>
        <w:top w:val="none" w:sz="0" w:space="0" w:color="auto"/>
        <w:left w:val="none" w:sz="0" w:space="0" w:color="auto"/>
        <w:bottom w:val="none" w:sz="0" w:space="0" w:color="auto"/>
        <w:right w:val="none" w:sz="0" w:space="0" w:color="auto"/>
      </w:divBdr>
    </w:div>
    <w:div w:id="799614737">
      <w:bodyDiv w:val="1"/>
      <w:marLeft w:val="0"/>
      <w:marRight w:val="0"/>
      <w:marTop w:val="0"/>
      <w:marBottom w:val="0"/>
      <w:divBdr>
        <w:top w:val="none" w:sz="0" w:space="0" w:color="auto"/>
        <w:left w:val="none" w:sz="0" w:space="0" w:color="auto"/>
        <w:bottom w:val="none" w:sz="0" w:space="0" w:color="auto"/>
        <w:right w:val="none" w:sz="0" w:space="0" w:color="auto"/>
      </w:divBdr>
      <w:divsChild>
        <w:div w:id="1445731975">
          <w:marLeft w:val="0"/>
          <w:marRight w:val="0"/>
          <w:marTop w:val="0"/>
          <w:marBottom w:val="0"/>
          <w:divBdr>
            <w:top w:val="none" w:sz="0" w:space="0" w:color="auto"/>
            <w:left w:val="none" w:sz="0" w:space="0" w:color="auto"/>
            <w:bottom w:val="none" w:sz="0" w:space="0" w:color="auto"/>
            <w:right w:val="none" w:sz="0" w:space="0" w:color="auto"/>
          </w:divBdr>
          <w:divsChild>
            <w:div w:id="1307003241">
              <w:marLeft w:val="0"/>
              <w:marRight w:val="0"/>
              <w:marTop w:val="0"/>
              <w:marBottom w:val="0"/>
              <w:divBdr>
                <w:top w:val="none" w:sz="0" w:space="0" w:color="auto"/>
                <w:left w:val="none" w:sz="0" w:space="0" w:color="auto"/>
                <w:bottom w:val="none" w:sz="0" w:space="0" w:color="auto"/>
                <w:right w:val="none" w:sz="0" w:space="0" w:color="auto"/>
              </w:divBdr>
              <w:divsChild>
                <w:div w:id="2025351938">
                  <w:marLeft w:val="0"/>
                  <w:marRight w:val="0"/>
                  <w:marTop w:val="0"/>
                  <w:marBottom w:val="0"/>
                  <w:divBdr>
                    <w:top w:val="none" w:sz="0" w:space="0" w:color="auto"/>
                    <w:left w:val="none" w:sz="0" w:space="0" w:color="auto"/>
                    <w:bottom w:val="none" w:sz="0" w:space="0" w:color="auto"/>
                    <w:right w:val="none" w:sz="0" w:space="0" w:color="auto"/>
                  </w:divBdr>
                  <w:divsChild>
                    <w:div w:id="1731884218">
                      <w:marLeft w:val="0"/>
                      <w:marRight w:val="0"/>
                      <w:marTop w:val="0"/>
                      <w:marBottom w:val="0"/>
                      <w:divBdr>
                        <w:top w:val="none" w:sz="0" w:space="0" w:color="auto"/>
                        <w:left w:val="none" w:sz="0" w:space="0" w:color="auto"/>
                        <w:bottom w:val="none" w:sz="0" w:space="0" w:color="auto"/>
                        <w:right w:val="none" w:sz="0" w:space="0" w:color="auto"/>
                      </w:divBdr>
                      <w:divsChild>
                        <w:div w:id="780958491">
                          <w:marLeft w:val="0"/>
                          <w:marRight w:val="0"/>
                          <w:marTop w:val="0"/>
                          <w:marBottom w:val="0"/>
                          <w:divBdr>
                            <w:top w:val="none" w:sz="0" w:space="0" w:color="auto"/>
                            <w:left w:val="none" w:sz="0" w:space="0" w:color="auto"/>
                            <w:bottom w:val="none" w:sz="0" w:space="0" w:color="auto"/>
                            <w:right w:val="none" w:sz="0" w:space="0" w:color="auto"/>
                          </w:divBdr>
                          <w:divsChild>
                            <w:div w:id="962227252">
                              <w:marLeft w:val="0"/>
                              <w:marRight w:val="0"/>
                              <w:marTop w:val="0"/>
                              <w:marBottom w:val="0"/>
                              <w:divBdr>
                                <w:top w:val="none" w:sz="0" w:space="0" w:color="auto"/>
                                <w:left w:val="none" w:sz="0" w:space="0" w:color="auto"/>
                                <w:bottom w:val="none" w:sz="0" w:space="0" w:color="auto"/>
                                <w:right w:val="none" w:sz="0" w:space="0" w:color="auto"/>
                              </w:divBdr>
                              <w:divsChild>
                                <w:div w:id="1821072162">
                                  <w:marLeft w:val="0"/>
                                  <w:marRight w:val="0"/>
                                  <w:marTop w:val="0"/>
                                  <w:marBottom w:val="0"/>
                                  <w:divBdr>
                                    <w:top w:val="none" w:sz="0" w:space="0" w:color="auto"/>
                                    <w:left w:val="none" w:sz="0" w:space="0" w:color="auto"/>
                                    <w:bottom w:val="none" w:sz="0" w:space="0" w:color="auto"/>
                                    <w:right w:val="none" w:sz="0" w:space="0" w:color="auto"/>
                                  </w:divBdr>
                                  <w:divsChild>
                                    <w:div w:id="67202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445660">
                      <w:marLeft w:val="0"/>
                      <w:marRight w:val="0"/>
                      <w:marTop w:val="0"/>
                      <w:marBottom w:val="0"/>
                      <w:divBdr>
                        <w:top w:val="none" w:sz="0" w:space="0" w:color="auto"/>
                        <w:left w:val="none" w:sz="0" w:space="0" w:color="auto"/>
                        <w:bottom w:val="none" w:sz="0" w:space="0" w:color="auto"/>
                        <w:right w:val="none" w:sz="0" w:space="0" w:color="auto"/>
                      </w:divBdr>
                      <w:divsChild>
                        <w:div w:id="4757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7892509">
      <w:bodyDiv w:val="1"/>
      <w:marLeft w:val="0"/>
      <w:marRight w:val="0"/>
      <w:marTop w:val="0"/>
      <w:marBottom w:val="0"/>
      <w:divBdr>
        <w:top w:val="none" w:sz="0" w:space="0" w:color="auto"/>
        <w:left w:val="none" w:sz="0" w:space="0" w:color="auto"/>
        <w:bottom w:val="none" w:sz="0" w:space="0" w:color="auto"/>
        <w:right w:val="none" w:sz="0" w:space="0" w:color="auto"/>
      </w:divBdr>
    </w:div>
    <w:div w:id="845175694">
      <w:bodyDiv w:val="1"/>
      <w:marLeft w:val="0"/>
      <w:marRight w:val="0"/>
      <w:marTop w:val="0"/>
      <w:marBottom w:val="0"/>
      <w:divBdr>
        <w:top w:val="none" w:sz="0" w:space="0" w:color="auto"/>
        <w:left w:val="none" w:sz="0" w:space="0" w:color="auto"/>
        <w:bottom w:val="none" w:sz="0" w:space="0" w:color="auto"/>
        <w:right w:val="none" w:sz="0" w:space="0" w:color="auto"/>
      </w:divBdr>
    </w:div>
    <w:div w:id="876161064">
      <w:bodyDiv w:val="1"/>
      <w:marLeft w:val="0"/>
      <w:marRight w:val="0"/>
      <w:marTop w:val="0"/>
      <w:marBottom w:val="0"/>
      <w:divBdr>
        <w:top w:val="none" w:sz="0" w:space="0" w:color="auto"/>
        <w:left w:val="none" w:sz="0" w:space="0" w:color="auto"/>
        <w:bottom w:val="none" w:sz="0" w:space="0" w:color="auto"/>
        <w:right w:val="none" w:sz="0" w:space="0" w:color="auto"/>
      </w:divBdr>
    </w:div>
    <w:div w:id="931619711">
      <w:bodyDiv w:val="1"/>
      <w:marLeft w:val="0"/>
      <w:marRight w:val="0"/>
      <w:marTop w:val="0"/>
      <w:marBottom w:val="0"/>
      <w:divBdr>
        <w:top w:val="none" w:sz="0" w:space="0" w:color="auto"/>
        <w:left w:val="none" w:sz="0" w:space="0" w:color="auto"/>
        <w:bottom w:val="none" w:sz="0" w:space="0" w:color="auto"/>
        <w:right w:val="none" w:sz="0" w:space="0" w:color="auto"/>
      </w:divBdr>
    </w:div>
    <w:div w:id="1285112379">
      <w:bodyDiv w:val="1"/>
      <w:marLeft w:val="0"/>
      <w:marRight w:val="0"/>
      <w:marTop w:val="0"/>
      <w:marBottom w:val="0"/>
      <w:divBdr>
        <w:top w:val="none" w:sz="0" w:space="0" w:color="auto"/>
        <w:left w:val="none" w:sz="0" w:space="0" w:color="auto"/>
        <w:bottom w:val="none" w:sz="0" w:space="0" w:color="auto"/>
        <w:right w:val="none" w:sz="0" w:space="0" w:color="auto"/>
      </w:divBdr>
      <w:divsChild>
        <w:div w:id="1227106499">
          <w:marLeft w:val="0"/>
          <w:marRight w:val="0"/>
          <w:marTop w:val="0"/>
          <w:marBottom w:val="0"/>
          <w:divBdr>
            <w:top w:val="none" w:sz="0" w:space="0" w:color="auto"/>
            <w:left w:val="none" w:sz="0" w:space="0" w:color="auto"/>
            <w:bottom w:val="none" w:sz="0" w:space="0" w:color="auto"/>
            <w:right w:val="none" w:sz="0" w:space="0" w:color="auto"/>
          </w:divBdr>
          <w:divsChild>
            <w:div w:id="1319924612">
              <w:marLeft w:val="0"/>
              <w:marRight w:val="0"/>
              <w:marTop w:val="0"/>
              <w:marBottom w:val="0"/>
              <w:divBdr>
                <w:top w:val="none" w:sz="0" w:space="0" w:color="auto"/>
                <w:left w:val="none" w:sz="0" w:space="0" w:color="auto"/>
                <w:bottom w:val="none" w:sz="0" w:space="0" w:color="auto"/>
                <w:right w:val="none" w:sz="0" w:space="0" w:color="auto"/>
              </w:divBdr>
              <w:divsChild>
                <w:div w:id="2072920921">
                  <w:marLeft w:val="0"/>
                  <w:marRight w:val="0"/>
                  <w:marTop w:val="0"/>
                  <w:marBottom w:val="0"/>
                  <w:divBdr>
                    <w:top w:val="none" w:sz="0" w:space="0" w:color="auto"/>
                    <w:left w:val="none" w:sz="0" w:space="0" w:color="auto"/>
                    <w:bottom w:val="none" w:sz="0" w:space="0" w:color="auto"/>
                    <w:right w:val="none" w:sz="0" w:space="0" w:color="auto"/>
                  </w:divBdr>
                  <w:divsChild>
                    <w:div w:id="75177310">
                      <w:marLeft w:val="0"/>
                      <w:marRight w:val="0"/>
                      <w:marTop w:val="0"/>
                      <w:marBottom w:val="0"/>
                      <w:divBdr>
                        <w:top w:val="none" w:sz="0" w:space="0" w:color="auto"/>
                        <w:left w:val="none" w:sz="0" w:space="0" w:color="auto"/>
                        <w:bottom w:val="none" w:sz="0" w:space="0" w:color="auto"/>
                        <w:right w:val="none" w:sz="0" w:space="0" w:color="auto"/>
                      </w:divBdr>
                      <w:divsChild>
                        <w:div w:id="317736354">
                          <w:marLeft w:val="0"/>
                          <w:marRight w:val="0"/>
                          <w:marTop w:val="0"/>
                          <w:marBottom w:val="0"/>
                          <w:divBdr>
                            <w:top w:val="none" w:sz="0" w:space="0" w:color="auto"/>
                            <w:left w:val="none" w:sz="0" w:space="0" w:color="auto"/>
                            <w:bottom w:val="none" w:sz="0" w:space="0" w:color="auto"/>
                            <w:right w:val="none" w:sz="0" w:space="0" w:color="auto"/>
                          </w:divBdr>
                          <w:divsChild>
                            <w:div w:id="1079982481">
                              <w:marLeft w:val="0"/>
                              <w:marRight w:val="0"/>
                              <w:marTop w:val="0"/>
                              <w:marBottom w:val="0"/>
                              <w:divBdr>
                                <w:top w:val="none" w:sz="0" w:space="0" w:color="auto"/>
                                <w:left w:val="none" w:sz="0" w:space="0" w:color="auto"/>
                                <w:bottom w:val="none" w:sz="0" w:space="0" w:color="auto"/>
                                <w:right w:val="none" w:sz="0" w:space="0" w:color="auto"/>
                              </w:divBdr>
                              <w:divsChild>
                                <w:div w:id="999235875">
                                  <w:marLeft w:val="0"/>
                                  <w:marRight w:val="0"/>
                                  <w:marTop w:val="0"/>
                                  <w:marBottom w:val="0"/>
                                  <w:divBdr>
                                    <w:top w:val="none" w:sz="0" w:space="0" w:color="auto"/>
                                    <w:left w:val="none" w:sz="0" w:space="0" w:color="auto"/>
                                    <w:bottom w:val="none" w:sz="0" w:space="0" w:color="auto"/>
                                    <w:right w:val="none" w:sz="0" w:space="0" w:color="auto"/>
                                  </w:divBdr>
                                  <w:divsChild>
                                    <w:div w:id="2267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224913">
                      <w:marLeft w:val="0"/>
                      <w:marRight w:val="0"/>
                      <w:marTop w:val="0"/>
                      <w:marBottom w:val="0"/>
                      <w:divBdr>
                        <w:top w:val="none" w:sz="0" w:space="0" w:color="auto"/>
                        <w:left w:val="none" w:sz="0" w:space="0" w:color="auto"/>
                        <w:bottom w:val="none" w:sz="0" w:space="0" w:color="auto"/>
                        <w:right w:val="none" w:sz="0" w:space="0" w:color="auto"/>
                      </w:divBdr>
                      <w:divsChild>
                        <w:div w:id="79024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693928">
      <w:bodyDiv w:val="1"/>
      <w:marLeft w:val="0"/>
      <w:marRight w:val="0"/>
      <w:marTop w:val="0"/>
      <w:marBottom w:val="0"/>
      <w:divBdr>
        <w:top w:val="none" w:sz="0" w:space="0" w:color="auto"/>
        <w:left w:val="none" w:sz="0" w:space="0" w:color="auto"/>
        <w:bottom w:val="none" w:sz="0" w:space="0" w:color="auto"/>
        <w:right w:val="none" w:sz="0" w:space="0" w:color="auto"/>
      </w:divBdr>
    </w:div>
    <w:div w:id="1354844058">
      <w:bodyDiv w:val="1"/>
      <w:marLeft w:val="0"/>
      <w:marRight w:val="0"/>
      <w:marTop w:val="0"/>
      <w:marBottom w:val="0"/>
      <w:divBdr>
        <w:top w:val="none" w:sz="0" w:space="0" w:color="auto"/>
        <w:left w:val="none" w:sz="0" w:space="0" w:color="auto"/>
        <w:bottom w:val="none" w:sz="0" w:space="0" w:color="auto"/>
        <w:right w:val="none" w:sz="0" w:space="0" w:color="auto"/>
      </w:divBdr>
      <w:divsChild>
        <w:div w:id="1594360811">
          <w:marLeft w:val="0"/>
          <w:marRight w:val="0"/>
          <w:marTop w:val="0"/>
          <w:marBottom w:val="0"/>
          <w:divBdr>
            <w:top w:val="none" w:sz="0" w:space="0" w:color="auto"/>
            <w:left w:val="none" w:sz="0" w:space="0" w:color="auto"/>
            <w:bottom w:val="none" w:sz="0" w:space="0" w:color="auto"/>
            <w:right w:val="none" w:sz="0" w:space="0" w:color="auto"/>
          </w:divBdr>
          <w:divsChild>
            <w:div w:id="402417353">
              <w:marLeft w:val="0"/>
              <w:marRight w:val="0"/>
              <w:marTop w:val="0"/>
              <w:marBottom w:val="0"/>
              <w:divBdr>
                <w:top w:val="none" w:sz="0" w:space="0" w:color="auto"/>
                <w:left w:val="none" w:sz="0" w:space="0" w:color="auto"/>
                <w:bottom w:val="none" w:sz="0" w:space="0" w:color="auto"/>
                <w:right w:val="none" w:sz="0" w:space="0" w:color="auto"/>
              </w:divBdr>
              <w:divsChild>
                <w:div w:id="190385534">
                  <w:marLeft w:val="0"/>
                  <w:marRight w:val="0"/>
                  <w:marTop w:val="0"/>
                  <w:marBottom w:val="0"/>
                  <w:divBdr>
                    <w:top w:val="none" w:sz="0" w:space="0" w:color="auto"/>
                    <w:left w:val="none" w:sz="0" w:space="0" w:color="auto"/>
                    <w:bottom w:val="none" w:sz="0" w:space="0" w:color="auto"/>
                    <w:right w:val="none" w:sz="0" w:space="0" w:color="auto"/>
                  </w:divBdr>
                  <w:divsChild>
                    <w:div w:id="1587298249">
                      <w:marLeft w:val="0"/>
                      <w:marRight w:val="0"/>
                      <w:marTop w:val="0"/>
                      <w:marBottom w:val="0"/>
                      <w:divBdr>
                        <w:top w:val="none" w:sz="0" w:space="0" w:color="auto"/>
                        <w:left w:val="none" w:sz="0" w:space="0" w:color="auto"/>
                        <w:bottom w:val="none" w:sz="0" w:space="0" w:color="auto"/>
                        <w:right w:val="none" w:sz="0" w:space="0" w:color="auto"/>
                      </w:divBdr>
                      <w:divsChild>
                        <w:div w:id="1983540584">
                          <w:marLeft w:val="0"/>
                          <w:marRight w:val="0"/>
                          <w:marTop w:val="0"/>
                          <w:marBottom w:val="0"/>
                          <w:divBdr>
                            <w:top w:val="none" w:sz="0" w:space="0" w:color="auto"/>
                            <w:left w:val="none" w:sz="0" w:space="0" w:color="auto"/>
                            <w:bottom w:val="none" w:sz="0" w:space="0" w:color="auto"/>
                            <w:right w:val="none" w:sz="0" w:space="0" w:color="auto"/>
                          </w:divBdr>
                          <w:divsChild>
                            <w:div w:id="1536963220">
                              <w:marLeft w:val="0"/>
                              <w:marRight w:val="0"/>
                              <w:marTop w:val="0"/>
                              <w:marBottom w:val="0"/>
                              <w:divBdr>
                                <w:top w:val="none" w:sz="0" w:space="0" w:color="auto"/>
                                <w:left w:val="none" w:sz="0" w:space="0" w:color="auto"/>
                                <w:bottom w:val="none" w:sz="0" w:space="0" w:color="auto"/>
                                <w:right w:val="none" w:sz="0" w:space="0" w:color="auto"/>
                              </w:divBdr>
                              <w:divsChild>
                                <w:div w:id="1940019148">
                                  <w:marLeft w:val="0"/>
                                  <w:marRight w:val="0"/>
                                  <w:marTop w:val="0"/>
                                  <w:marBottom w:val="0"/>
                                  <w:divBdr>
                                    <w:top w:val="none" w:sz="0" w:space="0" w:color="auto"/>
                                    <w:left w:val="none" w:sz="0" w:space="0" w:color="auto"/>
                                    <w:bottom w:val="none" w:sz="0" w:space="0" w:color="auto"/>
                                    <w:right w:val="none" w:sz="0" w:space="0" w:color="auto"/>
                                  </w:divBdr>
                                  <w:divsChild>
                                    <w:div w:id="80570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44618">
                      <w:marLeft w:val="0"/>
                      <w:marRight w:val="0"/>
                      <w:marTop w:val="0"/>
                      <w:marBottom w:val="0"/>
                      <w:divBdr>
                        <w:top w:val="none" w:sz="0" w:space="0" w:color="auto"/>
                        <w:left w:val="none" w:sz="0" w:space="0" w:color="auto"/>
                        <w:bottom w:val="none" w:sz="0" w:space="0" w:color="auto"/>
                        <w:right w:val="none" w:sz="0" w:space="0" w:color="auto"/>
                      </w:divBdr>
                      <w:divsChild>
                        <w:div w:id="61094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416591">
      <w:bodyDiv w:val="1"/>
      <w:marLeft w:val="0"/>
      <w:marRight w:val="0"/>
      <w:marTop w:val="0"/>
      <w:marBottom w:val="0"/>
      <w:divBdr>
        <w:top w:val="none" w:sz="0" w:space="0" w:color="auto"/>
        <w:left w:val="none" w:sz="0" w:space="0" w:color="auto"/>
        <w:bottom w:val="none" w:sz="0" w:space="0" w:color="auto"/>
        <w:right w:val="none" w:sz="0" w:space="0" w:color="auto"/>
      </w:divBdr>
    </w:div>
    <w:div w:id="1493335340">
      <w:bodyDiv w:val="1"/>
      <w:marLeft w:val="0"/>
      <w:marRight w:val="0"/>
      <w:marTop w:val="0"/>
      <w:marBottom w:val="0"/>
      <w:divBdr>
        <w:top w:val="none" w:sz="0" w:space="0" w:color="auto"/>
        <w:left w:val="none" w:sz="0" w:space="0" w:color="auto"/>
        <w:bottom w:val="none" w:sz="0" w:space="0" w:color="auto"/>
        <w:right w:val="none" w:sz="0" w:space="0" w:color="auto"/>
      </w:divBdr>
    </w:div>
    <w:div w:id="1514609139">
      <w:bodyDiv w:val="1"/>
      <w:marLeft w:val="0"/>
      <w:marRight w:val="0"/>
      <w:marTop w:val="0"/>
      <w:marBottom w:val="0"/>
      <w:divBdr>
        <w:top w:val="none" w:sz="0" w:space="0" w:color="auto"/>
        <w:left w:val="none" w:sz="0" w:space="0" w:color="auto"/>
        <w:bottom w:val="none" w:sz="0" w:space="0" w:color="auto"/>
        <w:right w:val="none" w:sz="0" w:space="0" w:color="auto"/>
      </w:divBdr>
    </w:div>
    <w:div w:id="1547834260">
      <w:bodyDiv w:val="1"/>
      <w:marLeft w:val="0"/>
      <w:marRight w:val="0"/>
      <w:marTop w:val="0"/>
      <w:marBottom w:val="0"/>
      <w:divBdr>
        <w:top w:val="none" w:sz="0" w:space="0" w:color="auto"/>
        <w:left w:val="none" w:sz="0" w:space="0" w:color="auto"/>
        <w:bottom w:val="none" w:sz="0" w:space="0" w:color="auto"/>
        <w:right w:val="none" w:sz="0" w:space="0" w:color="auto"/>
      </w:divBdr>
    </w:div>
    <w:div w:id="1557080092">
      <w:bodyDiv w:val="1"/>
      <w:marLeft w:val="0"/>
      <w:marRight w:val="0"/>
      <w:marTop w:val="0"/>
      <w:marBottom w:val="0"/>
      <w:divBdr>
        <w:top w:val="none" w:sz="0" w:space="0" w:color="auto"/>
        <w:left w:val="none" w:sz="0" w:space="0" w:color="auto"/>
        <w:bottom w:val="none" w:sz="0" w:space="0" w:color="auto"/>
        <w:right w:val="none" w:sz="0" w:space="0" w:color="auto"/>
      </w:divBdr>
    </w:div>
    <w:div w:id="1567254244">
      <w:bodyDiv w:val="1"/>
      <w:marLeft w:val="0"/>
      <w:marRight w:val="0"/>
      <w:marTop w:val="0"/>
      <w:marBottom w:val="0"/>
      <w:divBdr>
        <w:top w:val="none" w:sz="0" w:space="0" w:color="auto"/>
        <w:left w:val="none" w:sz="0" w:space="0" w:color="auto"/>
        <w:bottom w:val="none" w:sz="0" w:space="0" w:color="auto"/>
        <w:right w:val="none" w:sz="0" w:space="0" w:color="auto"/>
      </w:divBdr>
    </w:div>
    <w:div w:id="1579559825">
      <w:bodyDiv w:val="1"/>
      <w:marLeft w:val="0"/>
      <w:marRight w:val="0"/>
      <w:marTop w:val="0"/>
      <w:marBottom w:val="0"/>
      <w:divBdr>
        <w:top w:val="none" w:sz="0" w:space="0" w:color="auto"/>
        <w:left w:val="none" w:sz="0" w:space="0" w:color="auto"/>
        <w:bottom w:val="none" w:sz="0" w:space="0" w:color="auto"/>
        <w:right w:val="none" w:sz="0" w:space="0" w:color="auto"/>
      </w:divBdr>
    </w:div>
    <w:div w:id="1599365329">
      <w:bodyDiv w:val="1"/>
      <w:marLeft w:val="0"/>
      <w:marRight w:val="0"/>
      <w:marTop w:val="0"/>
      <w:marBottom w:val="0"/>
      <w:divBdr>
        <w:top w:val="none" w:sz="0" w:space="0" w:color="auto"/>
        <w:left w:val="none" w:sz="0" w:space="0" w:color="auto"/>
        <w:bottom w:val="none" w:sz="0" w:space="0" w:color="auto"/>
        <w:right w:val="none" w:sz="0" w:space="0" w:color="auto"/>
      </w:divBdr>
    </w:div>
    <w:div w:id="1666662566">
      <w:bodyDiv w:val="1"/>
      <w:marLeft w:val="0"/>
      <w:marRight w:val="0"/>
      <w:marTop w:val="0"/>
      <w:marBottom w:val="0"/>
      <w:divBdr>
        <w:top w:val="none" w:sz="0" w:space="0" w:color="auto"/>
        <w:left w:val="none" w:sz="0" w:space="0" w:color="auto"/>
        <w:bottom w:val="none" w:sz="0" w:space="0" w:color="auto"/>
        <w:right w:val="none" w:sz="0" w:space="0" w:color="auto"/>
      </w:divBdr>
    </w:div>
    <w:div w:id="1732270356">
      <w:bodyDiv w:val="1"/>
      <w:marLeft w:val="0"/>
      <w:marRight w:val="0"/>
      <w:marTop w:val="0"/>
      <w:marBottom w:val="0"/>
      <w:divBdr>
        <w:top w:val="none" w:sz="0" w:space="0" w:color="auto"/>
        <w:left w:val="none" w:sz="0" w:space="0" w:color="auto"/>
        <w:bottom w:val="none" w:sz="0" w:space="0" w:color="auto"/>
        <w:right w:val="none" w:sz="0" w:space="0" w:color="auto"/>
      </w:divBdr>
    </w:div>
    <w:div w:id="1762027903">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845852780">
      <w:bodyDiv w:val="1"/>
      <w:marLeft w:val="0"/>
      <w:marRight w:val="0"/>
      <w:marTop w:val="0"/>
      <w:marBottom w:val="0"/>
      <w:divBdr>
        <w:top w:val="none" w:sz="0" w:space="0" w:color="auto"/>
        <w:left w:val="none" w:sz="0" w:space="0" w:color="auto"/>
        <w:bottom w:val="none" w:sz="0" w:space="0" w:color="auto"/>
        <w:right w:val="none" w:sz="0" w:space="0" w:color="auto"/>
      </w:divBdr>
    </w:div>
    <w:div w:id="1928423185">
      <w:bodyDiv w:val="1"/>
      <w:marLeft w:val="0"/>
      <w:marRight w:val="0"/>
      <w:marTop w:val="0"/>
      <w:marBottom w:val="0"/>
      <w:divBdr>
        <w:top w:val="none" w:sz="0" w:space="0" w:color="auto"/>
        <w:left w:val="none" w:sz="0" w:space="0" w:color="auto"/>
        <w:bottom w:val="none" w:sz="0" w:space="0" w:color="auto"/>
        <w:right w:val="none" w:sz="0" w:space="0" w:color="auto"/>
      </w:divBdr>
    </w:div>
    <w:div w:id="1953246723">
      <w:bodyDiv w:val="1"/>
      <w:marLeft w:val="0"/>
      <w:marRight w:val="0"/>
      <w:marTop w:val="0"/>
      <w:marBottom w:val="0"/>
      <w:divBdr>
        <w:top w:val="none" w:sz="0" w:space="0" w:color="auto"/>
        <w:left w:val="none" w:sz="0" w:space="0" w:color="auto"/>
        <w:bottom w:val="none" w:sz="0" w:space="0" w:color="auto"/>
        <w:right w:val="none" w:sz="0" w:space="0" w:color="auto"/>
      </w:divBdr>
    </w:div>
    <w:div w:id="2079015799">
      <w:bodyDiv w:val="1"/>
      <w:marLeft w:val="0"/>
      <w:marRight w:val="0"/>
      <w:marTop w:val="0"/>
      <w:marBottom w:val="0"/>
      <w:divBdr>
        <w:top w:val="none" w:sz="0" w:space="0" w:color="auto"/>
        <w:left w:val="none" w:sz="0" w:space="0" w:color="auto"/>
        <w:bottom w:val="none" w:sz="0" w:space="0" w:color="auto"/>
        <w:right w:val="none" w:sz="0" w:space="0" w:color="auto"/>
      </w:divBdr>
    </w:div>
    <w:div w:id="2103409637">
      <w:bodyDiv w:val="1"/>
      <w:marLeft w:val="0"/>
      <w:marRight w:val="0"/>
      <w:marTop w:val="0"/>
      <w:marBottom w:val="0"/>
      <w:divBdr>
        <w:top w:val="none" w:sz="0" w:space="0" w:color="auto"/>
        <w:left w:val="none" w:sz="0" w:space="0" w:color="auto"/>
        <w:bottom w:val="none" w:sz="0" w:space="0" w:color="auto"/>
        <w:right w:val="none" w:sz="0" w:space="0" w:color="auto"/>
      </w:divBdr>
    </w:div>
    <w:div w:id="2119332044">
      <w:bodyDiv w:val="1"/>
      <w:marLeft w:val="0"/>
      <w:marRight w:val="0"/>
      <w:marTop w:val="0"/>
      <w:marBottom w:val="0"/>
      <w:divBdr>
        <w:top w:val="none" w:sz="0" w:space="0" w:color="auto"/>
        <w:left w:val="none" w:sz="0" w:space="0" w:color="auto"/>
        <w:bottom w:val="none" w:sz="0" w:space="0" w:color="auto"/>
        <w:right w:val="none" w:sz="0" w:space="0" w:color="auto"/>
      </w:divBdr>
      <w:divsChild>
        <w:div w:id="167133826">
          <w:marLeft w:val="-225"/>
          <w:marRight w:val="-225"/>
          <w:marTop w:val="0"/>
          <w:marBottom w:val="0"/>
          <w:divBdr>
            <w:top w:val="none" w:sz="0" w:space="0" w:color="auto"/>
            <w:left w:val="none" w:sz="0" w:space="0" w:color="auto"/>
            <w:bottom w:val="none" w:sz="0" w:space="0" w:color="auto"/>
            <w:right w:val="none" w:sz="0" w:space="0" w:color="auto"/>
          </w:divBdr>
          <w:divsChild>
            <w:div w:id="797724788">
              <w:marLeft w:val="0"/>
              <w:marRight w:val="0"/>
              <w:marTop w:val="0"/>
              <w:marBottom w:val="0"/>
              <w:divBdr>
                <w:top w:val="none" w:sz="0" w:space="0" w:color="auto"/>
                <w:left w:val="none" w:sz="0" w:space="0" w:color="auto"/>
                <w:bottom w:val="none" w:sz="0" w:space="0" w:color="auto"/>
                <w:right w:val="none" w:sz="0" w:space="0" w:color="auto"/>
              </w:divBdr>
              <w:divsChild>
                <w:div w:id="1187909494">
                  <w:marLeft w:val="0"/>
                  <w:marRight w:val="0"/>
                  <w:marTop w:val="0"/>
                  <w:marBottom w:val="375"/>
                  <w:divBdr>
                    <w:top w:val="single" w:sz="6" w:space="0" w:color="E2E2E2"/>
                    <w:left w:val="single" w:sz="6" w:space="0" w:color="E2E2E2"/>
                    <w:bottom w:val="single" w:sz="6" w:space="0" w:color="E2E2E2"/>
                    <w:right w:val="single" w:sz="6" w:space="0" w:color="E2E2E2"/>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kazakhstanforanimals@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QvT34zthYt+B9U73sQjtD3J8Bw==">AMUW2mVIg37ed2ZipvsYLCZ9ihHLHvD2CobYRwSJfD8t58O6w5QD669VmhbnGhvHlbMRSDwUwSNBM3Vx8lZR++4RXcoTJPkE736eUsZQhOHsuriN7YqAQJnhl/ALV0qcjw+gU9POnjAjY4jOhNNXX1GsnhxmZtwGfPd1ICgNtGB7xxGSRr4PignyYGs3eUzfNag5tAef6Jq6Stv0UjTIPIr16+4AhI/6cZYkTcfYKNlF0ut8/wek9ac=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E674814-2CEF-480E-A782-39014C894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29</Pages>
  <Words>6954</Words>
  <Characters>39640</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ARNA</dc:creator>
  <cp:lastModifiedBy>CPGI-07</cp:lastModifiedBy>
  <cp:revision>47</cp:revision>
  <cp:lastPrinted>2025-06-16T04:04:00Z</cp:lastPrinted>
  <dcterms:created xsi:type="dcterms:W3CDTF">2025-07-11T08:31:00Z</dcterms:created>
  <dcterms:modified xsi:type="dcterms:W3CDTF">2026-04-09T11:58:00Z</dcterms:modified>
</cp:coreProperties>
</file>