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8BF5F" w14:textId="5F8F7D8A" w:rsidR="008B0D99" w:rsidRPr="00C1108D" w:rsidRDefault="00836A80" w:rsidP="00ED77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П</w:t>
      </w:r>
      <w:r w:rsidR="008B0D99" w:rsidRPr="00C1108D">
        <w:rPr>
          <w:rFonts w:ascii="Times New Roman" w:hAnsi="Times New Roman" w:cs="Times New Roman"/>
          <w:b/>
          <w:sz w:val="24"/>
          <w:szCs w:val="24"/>
          <w:lang w:val="kk-KZ"/>
        </w:rPr>
        <w:t>еречень приоритетных направлений государственных грантов для неправительственных организаци</w:t>
      </w:r>
      <w:r w:rsidR="008B0D99" w:rsidRPr="00C1108D">
        <w:rPr>
          <w:rFonts w:ascii="Times New Roman" w:hAnsi="Times New Roman" w:cs="Times New Roman"/>
          <w:b/>
          <w:sz w:val="24"/>
          <w:szCs w:val="24"/>
        </w:rPr>
        <w:t>й</w:t>
      </w:r>
      <w:r w:rsidR="008B0D99" w:rsidRPr="00C1108D">
        <w:rPr>
          <w:rFonts w:ascii="Times New Roman" w:hAnsi="Times New Roman" w:cs="Times New Roman"/>
          <w:b/>
          <w:sz w:val="24"/>
          <w:szCs w:val="24"/>
          <w:lang w:val="kk-KZ"/>
        </w:rPr>
        <w:t xml:space="preserve"> на 2025</w:t>
      </w:r>
      <w:r w:rsidR="008B0D99" w:rsidRPr="00C1108D">
        <w:rPr>
          <w:rFonts w:ascii="Times New Roman" w:hAnsi="Times New Roman" w:cs="Times New Roman"/>
          <w:b/>
          <w:sz w:val="24"/>
          <w:szCs w:val="24"/>
        </w:rPr>
        <w:t xml:space="preserve"> год</w:t>
      </w:r>
    </w:p>
    <w:p w14:paraId="455267AB" w14:textId="77777777" w:rsidR="008B0D99" w:rsidRPr="00C1108D" w:rsidRDefault="008B0D99" w:rsidP="00ED7759">
      <w:pPr>
        <w:spacing w:after="0" w:line="240" w:lineRule="auto"/>
        <w:jc w:val="center"/>
        <w:rPr>
          <w:rFonts w:ascii="Times New Roman" w:eastAsia="Times New Roman" w:hAnsi="Times New Roman" w:cs="Times New Roman"/>
          <w:b/>
          <w:sz w:val="24"/>
          <w:szCs w:val="24"/>
          <w:lang w:val="kk-KZ"/>
        </w:rPr>
      </w:pPr>
    </w:p>
    <w:tbl>
      <w:tblPr>
        <w:tblW w:w="15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7"/>
        <w:gridCol w:w="2212"/>
        <w:gridCol w:w="1773"/>
        <w:gridCol w:w="3792"/>
        <w:gridCol w:w="1276"/>
        <w:gridCol w:w="992"/>
        <w:gridCol w:w="4572"/>
      </w:tblGrid>
      <w:tr w:rsidR="0007770D" w:rsidRPr="00C1108D" w14:paraId="3DF32DBD" w14:textId="77777777" w:rsidTr="00ED7759">
        <w:trPr>
          <w:trHeight w:val="1324"/>
        </w:trPr>
        <w:tc>
          <w:tcPr>
            <w:tcW w:w="437"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055FE1E4" w14:textId="77777777" w:rsidR="008B0D99" w:rsidRPr="00C1108D" w:rsidRDefault="008B0D99" w:rsidP="00ED7759">
            <w:pPr>
              <w:spacing w:after="0" w:line="240" w:lineRule="auto"/>
              <w:jc w:val="center"/>
              <w:rPr>
                <w:rFonts w:ascii="Times New Roman" w:hAnsi="Times New Roman" w:cs="Times New Roman"/>
                <w:sz w:val="24"/>
                <w:szCs w:val="24"/>
                <w:lang w:val="en-US"/>
              </w:rPr>
            </w:pPr>
            <w:r w:rsidRPr="00C1108D">
              <w:rPr>
                <w:rFonts w:ascii="Times New Roman" w:hAnsi="Times New Roman" w:cs="Times New Roman"/>
                <w:b/>
                <w:bCs/>
                <w:sz w:val="24"/>
                <w:szCs w:val="24"/>
                <w:lang w:val="en-US"/>
              </w:rPr>
              <w:t>№</w:t>
            </w:r>
          </w:p>
        </w:tc>
        <w:tc>
          <w:tcPr>
            <w:tcW w:w="221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4A69A857" w14:textId="77777777" w:rsidR="008B0D99" w:rsidRPr="00C1108D" w:rsidRDefault="008B0D99" w:rsidP="00ED7759">
            <w:pPr>
              <w:spacing w:after="0" w:line="240" w:lineRule="auto"/>
              <w:jc w:val="center"/>
              <w:rPr>
                <w:rFonts w:ascii="Times New Roman" w:hAnsi="Times New Roman" w:cs="Times New Roman"/>
                <w:sz w:val="24"/>
                <w:szCs w:val="24"/>
              </w:rPr>
            </w:pPr>
            <w:r w:rsidRPr="00C1108D">
              <w:rPr>
                <w:rFonts w:ascii="Times New Roman" w:hAnsi="Times New Roman" w:cs="Times New Roman"/>
                <w:b/>
                <w:sz w:val="24"/>
                <w:szCs w:val="24"/>
              </w:rPr>
              <w:t>Сфера государственного гранта согласно пункту 1 статьи 5 Закона</w:t>
            </w:r>
          </w:p>
        </w:tc>
        <w:tc>
          <w:tcPr>
            <w:tcW w:w="1773"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526BFA81" w14:textId="77777777" w:rsidR="008B0D99" w:rsidRPr="00C1108D" w:rsidRDefault="008B0D99" w:rsidP="00ED7759">
            <w:pPr>
              <w:spacing w:after="0" w:line="240" w:lineRule="auto"/>
              <w:jc w:val="center"/>
              <w:rPr>
                <w:rFonts w:ascii="Times New Roman" w:hAnsi="Times New Roman" w:cs="Times New Roman"/>
                <w:sz w:val="24"/>
                <w:szCs w:val="24"/>
                <w:lang w:val="en-US"/>
              </w:rPr>
            </w:pPr>
            <w:proofErr w:type="spellStart"/>
            <w:r w:rsidRPr="00C1108D">
              <w:rPr>
                <w:rFonts w:ascii="Times New Roman" w:hAnsi="Times New Roman" w:cs="Times New Roman"/>
                <w:b/>
                <w:bCs/>
                <w:sz w:val="24"/>
                <w:szCs w:val="24"/>
                <w:lang w:val="en-US"/>
              </w:rPr>
              <w:t>Приоритетное</w:t>
            </w:r>
            <w:proofErr w:type="spellEnd"/>
            <w:r w:rsidRPr="00C1108D">
              <w:rPr>
                <w:rFonts w:ascii="Times New Roman" w:hAnsi="Times New Roman" w:cs="Times New Roman"/>
                <w:b/>
                <w:bCs/>
                <w:sz w:val="24"/>
                <w:szCs w:val="24"/>
                <w:lang w:val="en-US"/>
              </w:rPr>
              <w:t xml:space="preserve"> </w:t>
            </w:r>
            <w:proofErr w:type="spellStart"/>
            <w:r w:rsidRPr="00C1108D">
              <w:rPr>
                <w:rFonts w:ascii="Times New Roman" w:hAnsi="Times New Roman" w:cs="Times New Roman"/>
                <w:b/>
                <w:bCs/>
                <w:sz w:val="24"/>
                <w:szCs w:val="24"/>
                <w:lang w:val="en-US"/>
              </w:rPr>
              <w:t>направление</w:t>
            </w:r>
            <w:proofErr w:type="spellEnd"/>
            <w:r w:rsidRPr="00C1108D">
              <w:rPr>
                <w:rFonts w:ascii="Times New Roman" w:hAnsi="Times New Roman" w:cs="Times New Roman"/>
                <w:b/>
                <w:bCs/>
                <w:sz w:val="24"/>
                <w:szCs w:val="24"/>
                <w:lang w:val="en-US"/>
              </w:rPr>
              <w:t xml:space="preserve"> </w:t>
            </w:r>
            <w:proofErr w:type="spellStart"/>
            <w:r w:rsidRPr="00C1108D">
              <w:rPr>
                <w:rFonts w:ascii="Times New Roman" w:hAnsi="Times New Roman" w:cs="Times New Roman"/>
                <w:b/>
                <w:bCs/>
                <w:sz w:val="24"/>
                <w:szCs w:val="24"/>
                <w:lang w:val="en-US"/>
              </w:rPr>
              <w:t>государственного</w:t>
            </w:r>
            <w:proofErr w:type="spellEnd"/>
            <w:r w:rsidRPr="00C1108D">
              <w:rPr>
                <w:rFonts w:ascii="Times New Roman" w:hAnsi="Times New Roman" w:cs="Times New Roman"/>
                <w:b/>
                <w:bCs/>
                <w:sz w:val="24"/>
                <w:szCs w:val="24"/>
                <w:lang w:val="en-US"/>
              </w:rPr>
              <w:t xml:space="preserve"> </w:t>
            </w:r>
            <w:proofErr w:type="spellStart"/>
            <w:r w:rsidRPr="00C1108D">
              <w:rPr>
                <w:rFonts w:ascii="Times New Roman" w:hAnsi="Times New Roman" w:cs="Times New Roman"/>
                <w:b/>
                <w:bCs/>
                <w:sz w:val="24"/>
                <w:szCs w:val="24"/>
                <w:lang w:val="en-US"/>
              </w:rPr>
              <w:t>гранта</w:t>
            </w:r>
            <w:proofErr w:type="spellEnd"/>
          </w:p>
        </w:tc>
        <w:tc>
          <w:tcPr>
            <w:tcW w:w="37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13760C18" w14:textId="77777777" w:rsidR="008B0D99" w:rsidRPr="00C1108D" w:rsidRDefault="008B0D99" w:rsidP="00ED7759">
            <w:pPr>
              <w:spacing w:after="0" w:line="240" w:lineRule="auto"/>
              <w:jc w:val="center"/>
              <w:rPr>
                <w:rFonts w:ascii="Times New Roman" w:hAnsi="Times New Roman" w:cs="Times New Roman"/>
                <w:sz w:val="24"/>
                <w:szCs w:val="24"/>
                <w:lang w:val="en-US"/>
              </w:rPr>
            </w:pPr>
            <w:proofErr w:type="spellStart"/>
            <w:r w:rsidRPr="00C1108D">
              <w:rPr>
                <w:rFonts w:ascii="Times New Roman" w:hAnsi="Times New Roman" w:cs="Times New Roman"/>
                <w:b/>
                <w:bCs/>
                <w:sz w:val="24"/>
                <w:szCs w:val="24"/>
                <w:lang w:val="en-US"/>
              </w:rPr>
              <w:t>Краткое</w:t>
            </w:r>
            <w:proofErr w:type="spellEnd"/>
            <w:r w:rsidRPr="00C1108D">
              <w:rPr>
                <w:rFonts w:ascii="Times New Roman" w:hAnsi="Times New Roman" w:cs="Times New Roman"/>
                <w:b/>
                <w:bCs/>
                <w:sz w:val="24"/>
                <w:szCs w:val="24"/>
                <w:lang w:val="en-US"/>
              </w:rPr>
              <w:t xml:space="preserve"> </w:t>
            </w:r>
            <w:proofErr w:type="spellStart"/>
            <w:r w:rsidRPr="00C1108D">
              <w:rPr>
                <w:rFonts w:ascii="Times New Roman" w:hAnsi="Times New Roman" w:cs="Times New Roman"/>
                <w:b/>
                <w:bCs/>
                <w:sz w:val="24"/>
                <w:szCs w:val="24"/>
                <w:lang w:val="en-US"/>
              </w:rPr>
              <w:t>описание</w:t>
            </w:r>
            <w:proofErr w:type="spellEnd"/>
            <w:r w:rsidRPr="00C1108D">
              <w:rPr>
                <w:rFonts w:ascii="Times New Roman" w:hAnsi="Times New Roman" w:cs="Times New Roman"/>
                <w:b/>
                <w:bCs/>
                <w:sz w:val="24"/>
                <w:szCs w:val="24"/>
                <w:lang w:val="en-US"/>
              </w:rPr>
              <w:t xml:space="preserve"> </w:t>
            </w:r>
            <w:proofErr w:type="spellStart"/>
            <w:r w:rsidRPr="00C1108D">
              <w:rPr>
                <w:rFonts w:ascii="Times New Roman" w:hAnsi="Times New Roman" w:cs="Times New Roman"/>
                <w:b/>
                <w:bCs/>
                <w:sz w:val="24"/>
                <w:szCs w:val="24"/>
                <w:lang w:val="en-US"/>
              </w:rPr>
              <w:t>проблемы</w:t>
            </w:r>
            <w:proofErr w:type="spellEnd"/>
          </w:p>
        </w:tc>
        <w:tc>
          <w:tcPr>
            <w:tcW w:w="1276"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414F5C40" w14:textId="77777777" w:rsidR="00836A80" w:rsidRDefault="008B0D99" w:rsidP="00ED7759">
            <w:pPr>
              <w:spacing w:after="0" w:line="240" w:lineRule="auto"/>
              <w:jc w:val="center"/>
              <w:rPr>
                <w:rFonts w:ascii="Times New Roman" w:hAnsi="Times New Roman" w:cs="Times New Roman"/>
                <w:bCs/>
                <w:sz w:val="24"/>
                <w:szCs w:val="24"/>
              </w:rPr>
            </w:pPr>
            <w:r w:rsidRPr="00C1108D">
              <w:rPr>
                <w:rFonts w:ascii="Times New Roman" w:hAnsi="Times New Roman" w:cs="Times New Roman"/>
                <w:b/>
                <w:bCs/>
                <w:sz w:val="24"/>
                <w:szCs w:val="24"/>
              </w:rPr>
              <w:t xml:space="preserve">Объем финансирования </w:t>
            </w:r>
            <w:r w:rsidRPr="00836A80">
              <w:rPr>
                <w:rFonts w:ascii="Times New Roman" w:hAnsi="Times New Roman" w:cs="Times New Roman"/>
                <w:bCs/>
                <w:sz w:val="24"/>
                <w:szCs w:val="24"/>
              </w:rPr>
              <w:t>(тысяч тенге)</w:t>
            </w:r>
            <w:r w:rsidR="00836A80">
              <w:rPr>
                <w:rFonts w:ascii="Times New Roman" w:hAnsi="Times New Roman" w:cs="Times New Roman"/>
                <w:bCs/>
                <w:sz w:val="24"/>
                <w:szCs w:val="24"/>
              </w:rPr>
              <w:t xml:space="preserve"> </w:t>
            </w:r>
          </w:p>
          <w:p w14:paraId="32BAB768" w14:textId="4ECD9EBB" w:rsidR="008B0D99" w:rsidRPr="00836A80" w:rsidRDefault="00836A80" w:rsidP="00ED7759">
            <w:pPr>
              <w:spacing w:after="0" w:line="240" w:lineRule="auto"/>
              <w:jc w:val="center"/>
              <w:rPr>
                <w:rFonts w:ascii="Times New Roman" w:hAnsi="Times New Roman" w:cs="Times New Roman"/>
                <w:sz w:val="24"/>
                <w:szCs w:val="24"/>
              </w:rPr>
            </w:pPr>
            <w:r w:rsidRPr="00836A80">
              <w:rPr>
                <w:rFonts w:ascii="Times New Roman" w:hAnsi="Times New Roman" w:cs="Times New Roman"/>
                <w:b/>
                <w:sz w:val="24"/>
                <w:szCs w:val="24"/>
              </w:rPr>
              <w:t>с НДС</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401ADD95" w14:textId="77777777" w:rsidR="008B0D99" w:rsidRPr="00C1108D" w:rsidRDefault="008B0D99" w:rsidP="00ED7759">
            <w:pPr>
              <w:spacing w:after="0" w:line="240" w:lineRule="auto"/>
              <w:jc w:val="center"/>
              <w:rPr>
                <w:rFonts w:ascii="Times New Roman" w:hAnsi="Times New Roman" w:cs="Times New Roman"/>
                <w:sz w:val="24"/>
                <w:szCs w:val="24"/>
                <w:lang w:val="en-US"/>
              </w:rPr>
            </w:pPr>
            <w:r w:rsidRPr="00C1108D">
              <w:rPr>
                <w:rFonts w:ascii="Times New Roman" w:hAnsi="Times New Roman" w:cs="Times New Roman"/>
                <w:b/>
                <w:bCs/>
                <w:sz w:val="24"/>
                <w:szCs w:val="24"/>
              </w:rPr>
              <w:t>Вид</w:t>
            </w:r>
            <w:r w:rsidRPr="00C1108D">
              <w:rPr>
                <w:rFonts w:ascii="Times New Roman" w:hAnsi="Times New Roman" w:cs="Times New Roman"/>
                <w:b/>
                <w:bCs/>
                <w:sz w:val="24"/>
                <w:szCs w:val="24"/>
                <w:lang w:val="en-US"/>
              </w:rPr>
              <w:t xml:space="preserve"> </w:t>
            </w:r>
            <w:proofErr w:type="spellStart"/>
            <w:r w:rsidRPr="00C1108D">
              <w:rPr>
                <w:rFonts w:ascii="Times New Roman" w:hAnsi="Times New Roman" w:cs="Times New Roman"/>
                <w:b/>
                <w:bCs/>
                <w:sz w:val="24"/>
                <w:szCs w:val="24"/>
                <w:lang w:val="en-US"/>
              </w:rPr>
              <w:t>гранта</w:t>
            </w:r>
            <w:proofErr w:type="spellEnd"/>
          </w:p>
        </w:tc>
        <w:tc>
          <w:tcPr>
            <w:tcW w:w="457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61B37DEF" w14:textId="77777777" w:rsidR="008B0D99" w:rsidRPr="00C1108D" w:rsidRDefault="008B0D99" w:rsidP="00ED7759">
            <w:pPr>
              <w:spacing w:after="0" w:line="240" w:lineRule="auto"/>
              <w:jc w:val="center"/>
              <w:rPr>
                <w:rFonts w:ascii="Times New Roman" w:hAnsi="Times New Roman" w:cs="Times New Roman"/>
                <w:sz w:val="24"/>
                <w:szCs w:val="24"/>
                <w:lang w:val="kk-KZ"/>
              </w:rPr>
            </w:pPr>
            <w:r w:rsidRPr="00C1108D">
              <w:rPr>
                <w:rFonts w:ascii="Times New Roman" w:hAnsi="Times New Roman" w:cs="Times New Roman"/>
                <w:b/>
                <w:bCs/>
                <w:sz w:val="24"/>
                <w:szCs w:val="24"/>
              </w:rPr>
              <w:t>Целевой и</w:t>
            </w:r>
            <w:proofErr w:type="spellStart"/>
            <w:r w:rsidRPr="00C1108D">
              <w:rPr>
                <w:rFonts w:ascii="Times New Roman" w:hAnsi="Times New Roman" w:cs="Times New Roman"/>
                <w:b/>
                <w:bCs/>
                <w:sz w:val="24"/>
                <w:szCs w:val="24"/>
                <w:lang w:val="en-US"/>
              </w:rPr>
              <w:t>ндикатор</w:t>
            </w:r>
            <w:proofErr w:type="spellEnd"/>
            <w:r w:rsidRPr="00C1108D">
              <w:rPr>
                <w:rFonts w:ascii="Times New Roman" w:hAnsi="Times New Roman" w:cs="Times New Roman"/>
                <w:b/>
                <w:bCs/>
                <w:sz w:val="24"/>
                <w:szCs w:val="24"/>
                <w:lang w:val="kk-KZ"/>
              </w:rPr>
              <w:t xml:space="preserve"> </w:t>
            </w:r>
          </w:p>
        </w:tc>
      </w:tr>
      <w:tr w:rsidR="0007770D" w:rsidRPr="00C1108D" w14:paraId="002AFDD7" w14:textId="77777777" w:rsidTr="00ED7759">
        <w:trPr>
          <w:trHeight w:val="4481"/>
        </w:trPr>
        <w:tc>
          <w:tcPr>
            <w:tcW w:w="437"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723D3367" w14:textId="7260929A" w:rsidR="008B0D99" w:rsidRPr="00C1108D" w:rsidRDefault="008B0D99" w:rsidP="00ED7759">
            <w:pPr>
              <w:spacing w:after="0" w:line="240" w:lineRule="auto"/>
              <w:jc w:val="center"/>
              <w:rPr>
                <w:rFonts w:ascii="Times New Roman" w:hAnsi="Times New Roman" w:cs="Times New Roman"/>
                <w:sz w:val="24"/>
                <w:szCs w:val="24"/>
                <w:lang w:val="kk-KZ"/>
              </w:rPr>
            </w:pPr>
            <w:r w:rsidRPr="00C1108D">
              <w:rPr>
                <w:rFonts w:ascii="Times New Roman" w:hAnsi="Times New Roman" w:cs="Times New Roman"/>
                <w:sz w:val="24"/>
                <w:szCs w:val="24"/>
                <w:lang w:val="kk-KZ"/>
              </w:rPr>
              <w:t>1</w:t>
            </w:r>
          </w:p>
        </w:tc>
        <w:tc>
          <w:tcPr>
            <w:tcW w:w="221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30E9ED7B" w14:textId="6F88EEC5" w:rsidR="008B0D99" w:rsidRPr="00C1108D" w:rsidRDefault="008B0D99" w:rsidP="00ED7759">
            <w:pPr>
              <w:spacing w:after="0" w:line="240" w:lineRule="auto"/>
              <w:jc w:val="both"/>
              <w:rPr>
                <w:rFonts w:ascii="Times New Roman" w:hAnsi="Times New Roman" w:cs="Times New Roman"/>
                <w:b/>
                <w:sz w:val="24"/>
                <w:szCs w:val="24"/>
              </w:rPr>
            </w:pPr>
            <w:r w:rsidRPr="00C1108D">
              <w:rPr>
                <w:rFonts w:asciiTheme="majorBidi" w:hAnsiTheme="majorBidi" w:cstheme="majorBidi"/>
                <w:bCs/>
                <w:sz w:val="24"/>
                <w:szCs w:val="24"/>
              </w:rPr>
              <w:t>Достижение целей в области образования, науки, информации, физической культуры и спорта</w:t>
            </w:r>
          </w:p>
        </w:tc>
        <w:tc>
          <w:tcPr>
            <w:tcW w:w="1773"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1948534A" w14:textId="2C170280" w:rsidR="008B0D99" w:rsidRPr="00C1108D" w:rsidRDefault="00131116" w:rsidP="00ED7759">
            <w:pPr>
              <w:spacing w:after="0" w:line="240" w:lineRule="auto"/>
              <w:jc w:val="both"/>
              <w:rPr>
                <w:rFonts w:ascii="Times New Roman" w:hAnsi="Times New Roman" w:cs="Times New Roman"/>
                <w:b/>
                <w:bCs/>
                <w:sz w:val="24"/>
                <w:szCs w:val="24"/>
              </w:rPr>
            </w:pPr>
            <w:r w:rsidRPr="00C1108D">
              <w:rPr>
                <w:rFonts w:asciiTheme="majorBidi" w:hAnsiTheme="majorBidi" w:cstheme="majorBidi"/>
                <w:sz w:val="24"/>
                <w:szCs w:val="24"/>
              </w:rPr>
              <w:t>Организация работы по усилению внутришкольного контроля с целью повышения качества образования, а также изучение проблем, возникающих среди педагогов и обучающихся в организациях среднего образования.</w:t>
            </w:r>
          </w:p>
        </w:tc>
        <w:tc>
          <w:tcPr>
            <w:tcW w:w="37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04F84D4D" w14:textId="77777777" w:rsidR="008B0D99" w:rsidRPr="00C1108D" w:rsidRDefault="008B0D99" w:rsidP="00ED7759">
            <w:pPr>
              <w:spacing w:after="0" w:line="240" w:lineRule="auto"/>
              <w:jc w:val="both"/>
              <w:rPr>
                <w:rFonts w:asciiTheme="majorBidi" w:hAnsiTheme="majorBidi" w:cstheme="majorBidi"/>
                <w:sz w:val="24"/>
                <w:szCs w:val="24"/>
                <w:lang w:val="kk-KZ"/>
              </w:rPr>
            </w:pPr>
            <w:r w:rsidRPr="00C1108D">
              <w:rPr>
                <w:rFonts w:asciiTheme="majorBidi" w:hAnsiTheme="majorBidi" w:cstheme="majorBidi"/>
                <w:sz w:val="24"/>
                <w:szCs w:val="24"/>
                <w:lang w:val="kk-KZ"/>
              </w:rPr>
              <w:t xml:space="preserve">Одна из главных проблем в сфере образования региона – низкое качество образования. </w:t>
            </w:r>
          </w:p>
          <w:p w14:paraId="10D840C6" w14:textId="7D3AD6EE" w:rsidR="00131116" w:rsidRPr="00C1108D" w:rsidRDefault="008B0D99" w:rsidP="00ED7759">
            <w:pPr>
              <w:spacing w:after="0" w:line="240" w:lineRule="auto"/>
              <w:jc w:val="both"/>
              <w:rPr>
                <w:rFonts w:asciiTheme="majorBidi" w:hAnsiTheme="majorBidi" w:cstheme="majorBidi"/>
                <w:sz w:val="24"/>
                <w:szCs w:val="24"/>
                <w:lang w:val="kk-KZ"/>
              </w:rPr>
            </w:pPr>
            <w:r w:rsidRPr="00C1108D">
              <w:rPr>
                <w:rFonts w:asciiTheme="majorBidi" w:hAnsiTheme="majorBidi" w:cstheme="majorBidi"/>
                <w:sz w:val="24"/>
                <w:szCs w:val="24"/>
                <w:lang w:val="kk-KZ"/>
              </w:rPr>
              <w:t xml:space="preserve">1. </w:t>
            </w:r>
            <w:r w:rsidR="00131116" w:rsidRPr="00C1108D">
              <w:rPr>
                <w:rFonts w:asciiTheme="majorBidi" w:hAnsiTheme="majorBidi" w:cstheme="majorBidi"/>
                <w:sz w:val="24"/>
                <w:szCs w:val="24"/>
                <w:lang w:val="kk-KZ"/>
              </w:rPr>
              <w:t xml:space="preserve">Мангистауская область </w:t>
            </w:r>
            <w:r w:rsidR="00131116" w:rsidRPr="00C1108D">
              <w:rPr>
                <w:rFonts w:asciiTheme="majorBidi" w:hAnsiTheme="majorBidi" w:cstheme="majorBidi"/>
                <w:i/>
                <w:iCs/>
                <w:sz w:val="24"/>
                <w:szCs w:val="24"/>
                <w:lang w:val="kk-KZ"/>
              </w:rPr>
              <w:t xml:space="preserve">(54%) </w:t>
            </w:r>
            <w:r w:rsidR="00131116" w:rsidRPr="00C1108D">
              <w:rPr>
                <w:rFonts w:asciiTheme="majorBidi" w:hAnsiTheme="majorBidi" w:cstheme="majorBidi"/>
                <w:sz w:val="24"/>
                <w:szCs w:val="24"/>
                <w:lang w:val="kk-KZ"/>
              </w:rPr>
              <w:t xml:space="preserve">на 9 % отстаёт от города Алматы </w:t>
            </w:r>
            <w:r w:rsidR="00131116" w:rsidRPr="00C1108D">
              <w:rPr>
                <w:rFonts w:asciiTheme="majorBidi" w:hAnsiTheme="majorBidi" w:cstheme="majorBidi"/>
                <w:i/>
                <w:iCs/>
                <w:sz w:val="24"/>
                <w:szCs w:val="24"/>
                <w:lang w:val="kk-KZ"/>
              </w:rPr>
              <w:t>(63%)</w:t>
            </w:r>
            <w:r w:rsidR="00131116" w:rsidRPr="00C1108D">
              <w:rPr>
                <w:rFonts w:asciiTheme="majorBidi" w:hAnsiTheme="majorBidi" w:cstheme="majorBidi"/>
                <w:sz w:val="24"/>
                <w:szCs w:val="24"/>
                <w:lang w:val="kk-KZ"/>
              </w:rPr>
              <w:t xml:space="preserve">, который продемонстрировал наивысший республиканский показатель по МОДО </w:t>
            </w:r>
            <w:r w:rsidR="00131116" w:rsidRPr="00C1108D">
              <w:rPr>
                <w:rFonts w:asciiTheme="majorBidi" w:hAnsiTheme="majorBidi" w:cstheme="majorBidi"/>
                <w:i/>
                <w:iCs/>
                <w:sz w:val="24"/>
                <w:szCs w:val="24"/>
                <w:lang w:val="kk-KZ"/>
              </w:rPr>
              <w:t>(мониторинг образовательных достижений)</w:t>
            </w:r>
            <w:r w:rsidR="00131116" w:rsidRPr="00C1108D">
              <w:rPr>
                <w:rFonts w:asciiTheme="majorBidi" w:hAnsiTheme="majorBidi" w:cstheme="majorBidi"/>
                <w:sz w:val="24"/>
                <w:szCs w:val="24"/>
                <w:lang w:val="kk-KZ"/>
              </w:rPr>
              <w:t>;</w:t>
            </w:r>
          </w:p>
          <w:p w14:paraId="369F6D43" w14:textId="156C739A" w:rsidR="008B0D99" w:rsidRPr="00C1108D" w:rsidRDefault="008B0D99" w:rsidP="00ED7759">
            <w:pPr>
              <w:spacing w:after="0" w:line="240" w:lineRule="auto"/>
              <w:jc w:val="both"/>
              <w:rPr>
                <w:rFonts w:asciiTheme="majorBidi" w:hAnsiTheme="majorBidi" w:cstheme="majorBidi"/>
                <w:sz w:val="24"/>
                <w:szCs w:val="24"/>
                <w:lang w:val="kk-KZ"/>
              </w:rPr>
            </w:pPr>
            <w:r w:rsidRPr="00C1108D">
              <w:rPr>
                <w:rFonts w:asciiTheme="majorBidi" w:hAnsiTheme="majorBidi" w:cstheme="majorBidi"/>
                <w:sz w:val="24"/>
                <w:szCs w:val="24"/>
                <w:lang w:val="kk-KZ"/>
              </w:rPr>
              <w:t xml:space="preserve">2. </w:t>
            </w:r>
            <w:r w:rsidR="00131116" w:rsidRPr="00C1108D">
              <w:rPr>
                <w:rFonts w:asciiTheme="majorBidi" w:hAnsiTheme="majorBidi" w:cstheme="majorBidi"/>
                <w:sz w:val="24"/>
                <w:szCs w:val="24"/>
                <w:lang w:val="kk-KZ"/>
              </w:rPr>
              <w:t xml:space="preserve">По итогам ЕНТ отмечается снижение областного показателя по сравнению с республиканским на 10 % </w:t>
            </w:r>
            <w:r w:rsidR="00131116" w:rsidRPr="00C1108D">
              <w:rPr>
                <w:rFonts w:asciiTheme="majorBidi" w:hAnsiTheme="majorBidi" w:cstheme="majorBidi"/>
                <w:i/>
                <w:iCs/>
                <w:sz w:val="24"/>
                <w:szCs w:val="24"/>
                <w:lang w:val="kk-KZ"/>
              </w:rPr>
              <w:t>(РК — 80,3 %, область — 70,4 %)</w:t>
            </w:r>
            <w:r w:rsidR="00131116" w:rsidRPr="00C1108D">
              <w:rPr>
                <w:rFonts w:asciiTheme="majorBidi" w:hAnsiTheme="majorBidi" w:cstheme="majorBidi"/>
                <w:sz w:val="24"/>
                <w:szCs w:val="24"/>
                <w:lang w:val="kk-KZ"/>
              </w:rPr>
              <w:t>;</w:t>
            </w:r>
          </w:p>
          <w:p w14:paraId="1D2F69B3" w14:textId="77D309F8" w:rsidR="008B0D99" w:rsidRPr="00C1108D" w:rsidRDefault="008B0D99" w:rsidP="00ED7759">
            <w:pPr>
              <w:spacing w:after="0" w:line="240" w:lineRule="auto"/>
              <w:jc w:val="both"/>
              <w:rPr>
                <w:rFonts w:asciiTheme="majorBidi" w:hAnsiTheme="majorBidi" w:cstheme="majorBidi"/>
                <w:sz w:val="24"/>
                <w:szCs w:val="24"/>
                <w:lang w:val="kk-KZ"/>
              </w:rPr>
            </w:pPr>
            <w:r w:rsidRPr="00C1108D">
              <w:rPr>
                <w:rFonts w:asciiTheme="majorBidi" w:hAnsiTheme="majorBidi" w:cstheme="majorBidi"/>
                <w:sz w:val="24"/>
                <w:szCs w:val="24"/>
                <w:lang w:val="kk-KZ"/>
              </w:rPr>
              <w:t>3</w:t>
            </w:r>
            <w:r w:rsidR="00131116" w:rsidRPr="00C1108D">
              <w:rPr>
                <w:rFonts w:asciiTheme="majorBidi" w:hAnsiTheme="majorBidi" w:cstheme="majorBidi"/>
                <w:sz w:val="24"/>
                <w:szCs w:val="24"/>
                <w:lang w:val="kk-KZ"/>
              </w:rPr>
              <w:t>. Результат по читательской грамотности из международного исследования PISA оказался на 71,7 балла ниже порогового значения;</w:t>
            </w:r>
          </w:p>
          <w:p w14:paraId="3EF6C102" w14:textId="7790189C" w:rsidR="008B0D99" w:rsidRPr="00C1108D" w:rsidRDefault="008B0D99" w:rsidP="00ED7759">
            <w:pPr>
              <w:spacing w:after="0" w:line="240" w:lineRule="auto"/>
              <w:jc w:val="both"/>
              <w:rPr>
                <w:rFonts w:asciiTheme="majorBidi" w:hAnsiTheme="majorBidi" w:cstheme="majorBidi"/>
                <w:sz w:val="24"/>
                <w:szCs w:val="24"/>
                <w:lang w:val="kk-KZ"/>
              </w:rPr>
            </w:pPr>
            <w:r w:rsidRPr="00C1108D">
              <w:rPr>
                <w:rFonts w:asciiTheme="majorBidi" w:hAnsiTheme="majorBidi" w:cstheme="majorBidi"/>
                <w:sz w:val="24"/>
                <w:szCs w:val="24"/>
                <w:lang w:val="kk-KZ"/>
              </w:rPr>
              <w:t xml:space="preserve">4. </w:t>
            </w:r>
            <w:r w:rsidR="00131116" w:rsidRPr="00C1108D">
              <w:rPr>
                <w:rFonts w:asciiTheme="majorBidi" w:hAnsiTheme="majorBidi" w:cstheme="majorBidi"/>
                <w:sz w:val="24"/>
                <w:szCs w:val="24"/>
                <w:lang w:val="kk-KZ"/>
              </w:rPr>
              <w:t>Согласно квартальным отчётам, фиксируется систематически низкое качество работы школ.</w:t>
            </w:r>
          </w:p>
          <w:p w14:paraId="06AFFBED" w14:textId="3FC35B98" w:rsidR="008B0D99" w:rsidRPr="00C1108D" w:rsidRDefault="00131116" w:rsidP="00ED7759">
            <w:pPr>
              <w:spacing w:after="0" w:line="240" w:lineRule="auto"/>
              <w:jc w:val="both"/>
              <w:rPr>
                <w:rFonts w:asciiTheme="majorBidi" w:hAnsiTheme="majorBidi" w:cstheme="majorBidi"/>
                <w:sz w:val="24"/>
                <w:szCs w:val="24"/>
                <w:lang w:val="kk-KZ"/>
              </w:rPr>
            </w:pPr>
            <w:r w:rsidRPr="00C1108D">
              <w:rPr>
                <w:rFonts w:asciiTheme="majorBidi" w:hAnsiTheme="majorBidi" w:cstheme="majorBidi"/>
                <w:sz w:val="24"/>
                <w:szCs w:val="24"/>
                <w:lang w:val="kk-KZ"/>
              </w:rPr>
              <w:t xml:space="preserve">Низкое качество знаний обучающихся обусловлено недостаточной эффективностью </w:t>
            </w:r>
            <w:r w:rsidRPr="00C1108D">
              <w:rPr>
                <w:rFonts w:asciiTheme="majorBidi" w:hAnsiTheme="majorBidi" w:cstheme="majorBidi"/>
                <w:sz w:val="24"/>
                <w:szCs w:val="24"/>
                <w:lang w:val="kk-KZ"/>
              </w:rPr>
              <w:lastRenderedPageBreak/>
              <w:t>внутришкольного контроля. Контрольная функция является неотъемлемой частью управленческой деятельности, так как информация, полученная в ходе контроля, служит основой для принятия управленческих решений. Внутришкольный контроль планируется на основе анализа работы школы, охватывает выявленные проблемы, инновационные процессы и направлен на изучение методического мастерства учителей с целью оказания им своевременной помощи.</w:t>
            </w:r>
          </w:p>
        </w:tc>
        <w:tc>
          <w:tcPr>
            <w:tcW w:w="1276"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286075DC" w14:textId="1B8777E7" w:rsidR="008B0D99" w:rsidRPr="00C1108D" w:rsidRDefault="000C6FE4" w:rsidP="00ED7759">
            <w:pPr>
              <w:spacing w:after="0" w:line="240" w:lineRule="auto"/>
              <w:ind w:hanging="52"/>
              <w:jc w:val="center"/>
              <w:rPr>
                <w:rFonts w:ascii="Times New Roman" w:hAnsi="Times New Roman" w:cs="Times New Roman"/>
                <w:b/>
                <w:bCs/>
                <w:sz w:val="24"/>
                <w:szCs w:val="24"/>
                <w:lang w:val="kk-KZ"/>
              </w:rPr>
            </w:pPr>
            <w:r w:rsidRPr="00C1108D">
              <w:rPr>
                <w:rFonts w:ascii="Times New Roman" w:hAnsi="Times New Roman" w:cs="Times New Roman"/>
                <w:b/>
                <w:bCs/>
                <w:sz w:val="24"/>
                <w:szCs w:val="24"/>
                <w:lang w:val="kk-KZ"/>
              </w:rPr>
              <w:lastRenderedPageBreak/>
              <w:t>10</w:t>
            </w:r>
            <w:r w:rsidR="003302B0" w:rsidRPr="00C1108D">
              <w:rPr>
                <w:rFonts w:ascii="Times New Roman" w:hAnsi="Times New Roman" w:cs="Times New Roman"/>
                <w:b/>
                <w:bCs/>
                <w:sz w:val="24"/>
                <w:szCs w:val="24"/>
                <w:lang w:val="kk-KZ"/>
              </w:rPr>
              <w:t> </w:t>
            </w:r>
            <w:r w:rsidRPr="00C1108D">
              <w:rPr>
                <w:rFonts w:ascii="Times New Roman" w:hAnsi="Times New Roman" w:cs="Times New Roman"/>
                <w:b/>
                <w:bCs/>
                <w:sz w:val="24"/>
                <w:szCs w:val="24"/>
                <w:lang w:val="kk-KZ"/>
              </w:rPr>
              <w:t>000</w:t>
            </w:r>
            <w:r w:rsidR="003302B0" w:rsidRPr="00C1108D">
              <w:rPr>
                <w:rFonts w:ascii="Times New Roman" w:hAnsi="Times New Roman" w:cs="Times New Roman"/>
                <w:b/>
                <w:bCs/>
                <w:sz w:val="24"/>
                <w:szCs w:val="24"/>
                <w:lang w:val="kk-KZ"/>
              </w:rPr>
              <w:t> 000</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70A8AF28" w14:textId="77777777" w:rsidR="000C6FE4" w:rsidRPr="00C1108D" w:rsidRDefault="008B0D99" w:rsidP="00ED7759">
            <w:pPr>
              <w:spacing w:after="0" w:line="240" w:lineRule="auto"/>
              <w:jc w:val="center"/>
              <w:rPr>
                <w:rFonts w:asciiTheme="majorBidi" w:hAnsiTheme="majorBidi" w:cstheme="majorBidi"/>
                <w:lang w:val="kk-KZ"/>
              </w:rPr>
            </w:pPr>
            <w:r w:rsidRPr="00C1108D">
              <w:rPr>
                <w:rFonts w:asciiTheme="majorBidi" w:hAnsiTheme="majorBidi" w:cstheme="majorBidi"/>
                <w:lang w:val="kk-KZ"/>
              </w:rPr>
              <w:t xml:space="preserve">краткосрочный </w:t>
            </w:r>
          </w:p>
          <w:p w14:paraId="17964CB2" w14:textId="627D0153" w:rsidR="008B0D99" w:rsidRPr="00C1108D" w:rsidRDefault="000C6FE4" w:rsidP="00ED7759">
            <w:pPr>
              <w:spacing w:after="0" w:line="240" w:lineRule="auto"/>
              <w:jc w:val="center"/>
              <w:rPr>
                <w:rFonts w:ascii="Times New Roman" w:hAnsi="Times New Roman" w:cs="Times New Roman"/>
                <w:b/>
                <w:bCs/>
                <w:sz w:val="24"/>
                <w:szCs w:val="24"/>
              </w:rPr>
            </w:pPr>
            <w:r w:rsidRPr="00C1108D">
              <w:rPr>
                <w:rFonts w:asciiTheme="majorBidi" w:hAnsiTheme="majorBidi" w:cstheme="majorBidi"/>
                <w:lang w:val="kk-KZ"/>
              </w:rPr>
              <w:t xml:space="preserve">1 </w:t>
            </w:r>
            <w:r w:rsidR="008B0D99" w:rsidRPr="00C1108D">
              <w:rPr>
                <w:rFonts w:asciiTheme="majorBidi" w:hAnsiTheme="majorBidi" w:cstheme="majorBidi"/>
                <w:lang w:val="kk-KZ"/>
              </w:rPr>
              <w:t>грант</w:t>
            </w:r>
          </w:p>
        </w:tc>
        <w:tc>
          <w:tcPr>
            <w:tcW w:w="457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642D06B7" w14:textId="77777777" w:rsidR="007E7E24" w:rsidRPr="00C1108D" w:rsidRDefault="007E7E24" w:rsidP="00ED7759">
            <w:pPr>
              <w:spacing w:after="0" w:line="240" w:lineRule="auto"/>
              <w:jc w:val="both"/>
              <w:rPr>
                <w:rFonts w:asciiTheme="majorBidi" w:hAnsiTheme="majorBidi" w:cstheme="majorBidi"/>
                <w:b/>
                <w:bCs/>
                <w:sz w:val="24"/>
                <w:szCs w:val="24"/>
                <w:lang w:val="kk-KZ"/>
              </w:rPr>
            </w:pPr>
            <w:r w:rsidRPr="00C1108D">
              <w:rPr>
                <w:rFonts w:asciiTheme="majorBidi" w:hAnsiTheme="majorBidi" w:cstheme="majorBidi"/>
                <w:b/>
                <w:bCs/>
                <w:sz w:val="24"/>
                <w:szCs w:val="24"/>
                <w:lang w:val="kk-KZ"/>
              </w:rPr>
              <w:t>Целевой показатель:</w:t>
            </w:r>
          </w:p>
          <w:p w14:paraId="55501825" w14:textId="65B5A171" w:rsidR="007E7E24" w:rsidRPr="00C1108D" w:rsidRDefault="007E7E24" w:rsidP="00ED7759">
            <w:pPr>
              <w:spacing w:after="0" w:line="240" w:lineRule="auto"/>
              <w:jc w:val="both"/>
              <w:rPr>
                <w:rFonts w:asciiTheme="majorBidi" w:hAnsiTheme="majorBidi" w:cstheme="majorBidi"/>
                <w:sz w:val="24"/>
                <w:szCs w:val="24"/>
                <w:lang w:val="kk-KZ"/>
              </w:rPr>
            </w:pPr>
            <w:r w:rsidRPr="00C1108D">
              <w:rPr>
                <w:rFonts w:asciiTheme="majorBidi" w:hAnsiTheme="majorBidi" w:cstheme="majorBidi"/>
                <w:sz w:val="24"/>
                <w:szCs w:val="24"/>
                <w:lang w:val="kk-KZ"/>
              </w:rPr>
              <w:t xml:space="preserve">1. Прямой охват не менее </w:t>
            </w:r>
            <w:r w:rsidR="00B51E66" w:rsidRPr="00C1108D">
              <w:rPr>
                <w:rFonts w:asciiTheme="majorBidi" w:hAnsiTheme="majorBidi" w:cstheme="majorBidi"/>
                <w:sz w:val="24"/>
                <w:szCs w:val="24"/>
                <w:lang w:val="kk-KZ"/>
              </w:rPr>
              <w:t>1</w:t>
            </w:r>
            <w:r w:rsidRPr="00C1108D">
              <w:rPr>
                <w:rFonts w:asciiTheme="majorBidi" w:hAnsiTheme="majorBidi" w:cstheme="majorBidi"/>
                <w:sz w:val="24"/>
                <w:szCs w:val="24"/>
                <w:lang w:val="kk-KZ"/>
              </w:rPr>
              <w:t>000 участников;</w:t>
            </w:r>
          </w:p>
          <w:p w14:paraId="3D6E47CB" w14:textId="532D8EEF" w:rsidR="002048C0" w:rsidRPr="00C1108D" w:rsidRDefault="007E7E24" w:rsidP="00ED7759">
            <w:pPr>
              <w:spacing w:after="0" w:line="240" w:lineRule="auto"/>
              <w:jc w:val="both"/>
              <w:rPr>
                <w:rFonts w:asciiTheme="majorBidi" w:hAnsiTheme="majorBidi" w:cstheme="majorBidi"/>
                <w:sz w:val="24"/>
                <w:szCs w:val="24"/>
                <w:lang w:val="kk-KZ"/>
              </w:rPr>
            </w:pPr>
            <w:r w:rsidRPr="00C1108D">
              <w:rPr>
                <w:rFonts w:asciiTheme="majorBidi" w:hAnsiTheme="majorBidi" w:cstheme="majorBidi"/>
                <w:sz w:val="24"/>
                <w:szCs w:val="24"/>
                <w:lang w:val="kk-KZ"/>
              </w:rPr>
              <w:t xml:space="preserve">2. </w:t>
            </w:r>
            <w:r w:rsidR="002048C0" w:rsidRPr="00C1108D">
              <w:rPr>
                <w:rFonts w:asciiTheme="majorBidi" w:hAnsiTheme="majorBidi" w:cstheme="majorBidi"/>
                <w:sz w:val="24"/>
                <w:szCs w:val="24"/>
                <w:lang w:val="kk-KZ"/>
              </w:rPr>
              <w:t xml:space="preserve">Уровень удовлетворенности не менее 65% </w:t>
            </w:r>
            <w:r w:rsidR="003302B0" w:rsidRPr="00C1108D">
              <w:rPr>
                <w:rFonts w:asciiTheme="majorBidi" w:hAnsiTheme="majorBidi" w:cstheme="majorBidi"/>
                <w:sz w:val="24"/>
                <w:szCs w:val="24"/>
                <w:lang w:val="kk-KZ"/>
              </w:rPr>
              <w:t>педагогов</w:t>
            </w:r>
            <w:r w:rsidR="002048C0" w:rsidRPr="00C1108D">
              <w:rPr>
                <w:rFonts w:asciiTheme="majorBidi" w:hAnsiTheme="majorBidi" w:cstheme="majorBidi"/>
                <w:sz w:val="24"/>
                <w:szCs w:val="24"/>
                <w:lang w:val="kk-KZ"/>
              </w:rPr>
              <w:t>, прошедших курсы, согласно результатам анкетирования.</w:t>
            </w:r>
          </w:p>
          <w:p w14:paraId="64D703D1" w14:textId="77777777" w:rsidR="007E7E24" w:rsidRPr="00C1108D" w:rsidRDefault="007E7E24" w:rsidP="00ED7759">
            <w:pPr>
              <w:spacing w:after="0" w:line="240" w:lineRule="auto"/>
              <w:jc w:val="both"/>
              <w:rPr>
                <w:rFonts w:asciiTheme="majorBidi" w:hAnsiTheme="majorBidi" w:cstheme="majorBidi"/>
                <w:b/>
                <w:bCs/>
                <w:sz w:val="24"/>
                <w:szCs w:val="24"/>
                <w:lang w:val="kk-KZ"/>
              </w:rPr>
            </w:pPr>
          </w:p>
          <w:p w14:paraId="27BA507A" w14:textId="77777777" w:rsidR="007E7E24" w:rsidRPr="00C1108D" w:rsidRDefault="007E7E24" w:rsidP="00ED7759">
            <w:pPr>
              <w:spacing w:after="0" w:line="240" w:lineRule="auto"/>
              <w:jc w:val="both"/>
              <w:rPr>
                <w:rFonts w:asciiTheme="majorBidi" w:hAnsiTheme="majorBidi" w:cstheme="majorBidi"/>
                <w:b/>
                <w:bCs/>
                <w:sz w:val="24"/>
                <w:szCs w:val="24"/>
                <w:lang w:val="kk-KZ"/>
              </w:rPr>
            </w:pPr>
            <w:r w:rsidRPr="00C1108D">
              <w:rPr>
                <w:rFonts w:asciiTheme="majorBidi" w:hAnsiTheme="majorBidi" w:cstheme="majorBidi"/>
                <w:b/>
                <w:bCs/>
                <w:sz w:val="24"/>
                <w:szCs w:val="24"/>
                <w:lang w:val="kk-KZ"/>
              </w:rPr>
              <w:t>Ожидаемый результат:</w:t>
            </w:r>
          </w:p>
          <w:p w14:paraId="02EF5EC3" w14:textId="02D06996" w:rsidR="007E7E24" w:rsidRPr="00C1108D" w:rsidRDefault="007E7E24" w:rsidP="00ED7759">
            <w:pPr>
              <w:spacing w:after="0" w:line="240" w:lineRule="auto"/>
              <w:jc w:val="both"/>
              <w:rPr>
                <w:rFonts w:asciiTheme="majorBidi" w:hAnsiTheme="majorBidi" w:cstheme="majorBidi"/>
                <w:sz w:val="24"/>
                <w:szCs w:val="24"/>
                <w:lang w:val="kk-KZ"/>
              </w:rPr>
            </w:pPr>
            <w:r w:rsidRPr="00C1108D">
              <w:rPr>
                <w:rFonts w:asciiTheme="majorBidi" w:hAnsiTheme="majorBidi" w:cstheme="majorBidi"/>
                <w:sz w:val="24"/>
                <w:szCs w:val="24"/>
                <w:lang w:val="kk-KZ"/>
              </w:rPr>
              <w:t>1. Организация и проведение анкетирования для выявления контекстных факторов, влияющих на достижения обучающихся;</w:t>
            </w:r>
          </w:p>
          <w:p w14:paraId="57BBA13E" w14:textId="3ED5D026" w:rsidR="007E7E24" w:rsidRPr="00C1108D" w:rsidRDefault="007E7E24" w:rsidP="00ED7759">
            <w:pPr>
              <w:spacing w:after="0" w:line="240" w:lineRule="auto"/>
              <w:jc w:val="both"/>
              <w:rPr>
                <w:rFonts w:asciiTheme="majorBidi" w:hAnsiTheme="majorBidi" w:cstheme="majorBidi"/>
                <w:sz w:val="24"/>
                <w:szCs w:val="24"/>
                <w:lang w:val="kk-KZ"/>
              </w:rPr>
            </w:pPr>
            <w:r w:rsidRPr="00C1108D">
              <w:rPr>
                <w:rFonts w:asciiTheme="majorBidi" w:hAnsiTheme="majorBidi" w:cstheme="majorBidi"/>
                <w:sz w:val="24"/>
                <w:szCs w:val="24"/>
                <w:lang w:val="kk-KZ"/>
              </w:rPr>
              <w:t xml:space="preserve">2. Организация и проведение встреч для оценки уровня знаний учащихся, качества работы учителя и классного руководителя, соответствия содержания работы заявленной теме, качества работы кружков и факультативов, организации индивидуальных занятий, а также проведения тематического контроля за соблюдением техники на уроках с охватом не менее </w:t>
            </w:r>
            <w:r w:rsidR="003302B0" w:rsidRPr="00C1108D">
              <w:rPr>
                <w:rFonts w:asciiTheme="majorBidi" w:hAnsiTheme="majorBidi" w:cstheme="majorBidi"/>
                <w:sz w:val="24"/>
                <w:szCs w:val="24"/>
                <w:lang w:val="kk-KZ"/>
              </w:rPr>
              <w:t>20 школ</w:t>
            </w:r>
            <w:r w:rsidRPr="00C1108D">
              <w:rPr>
                <w:rFonts w:asciiTheme="majorBidi" w:hAnsiTheme="majorBidi" w:cstheme="majorBidi"/>
                <w:sz w:val="24"/>
                <w:szCs w:val="24"/>
                <w:lang w:val="kk-KZ"/>
              </w:rPr>
              <w:t>;</w:t>
            </w:r>
          </w:p>
          <w:p w14:paraId="425EA1F3" w14:textId="49A980B7" w:rsidR="007E7E24" w:rsidRPr="00C1108D" w:rsidRDefault="007E7E24" w:rsidP="00ED7759">
            <w:pPr>
              <w:spacing w:after="0" w:line="240" w:lineRule="auto"/>
              <w:jc w:val="both"/>
              <w:rPr>
                <w:rFonts w:asciiTheme="majorBidi" w:hAnsiTheme="majorBidi" w:cstheme="majorBidi"/>
                <w:sz w:val="24"/>
                <w:szCs w:val="24"/>
                <w:lang w:val="kk-KZ"/>
              </w:rPr>
            </w:pPr>
            <w:r w:rsidRPr="00C1108D">
              <w:rPr>
                <w:rFonts w:asciiTheme="majorBidi" w:hAnsiTheme="majorBidi" w:cstheme="majorBidi"/>
                <w:sz w:val="24"/>
                <w:szCs w:val="24"/>
                <w:lang w:val="kk-KZ"/>
              </w:rPr>
              <w:t xml:space="preserve">3. Организация и проведение не менее </w:t>
            </w:r>
            <w:r w:rsidR="00BB4121" w:rsidRPr="00C1108D">
              <w:rPr>
                <w:rFonts w:asciiTheme="majorBidi" w:hAnsiTheme="majorBidi" w:cstheme="majorBidi"/>
                <w:sz w:val="24"/>
                <w:szCs w:val="24"/>
                <w:lang w:val="kk-KZ"/>
              </w:rPr>
              <w:t>3</w:t>
            </w:r>
            <w:r w:rsidRPr="00C1108D">
              <w:rPr>
                <w:rFonts w:asciiTheme="majorBidi" w:hAnsiTheme="majorBidi" w:cstheme="majorBidi"/>
                <w:sz w:val="24"/>
                <w:szCs w:val="24"/>
                <w:lang w:val="kk-KZ"/>
              </w:rPr>
              <w:t xml:space="preserve"> курсов по повышению профессиональной компетентности</w:t>
            </w:r>
            <w:r w:rsidR="003302B0" w:rsidRPr="00C1108D">
              <w:rPr>
                <w:rFonts w:asciiTheme="majorBidi" w:hAnsiTheme="majorBidi" w:cstheme="majorBidi"/>
                <w:sz w:val="24"/>
                <w:szCs w:val="24"/>
                <w:lang w:val="kk-KZ"/>
              </w:rPr>
              <w:t xml:space="preserve"> не менее 300</w:t>
            </w:r>
            <w:r w:rsidRPr="00C1108D">
              <w:rPr>
                <w:rFonts w:asciiTheme="majorBidi" w:hAnsiTheme="majorBidi" w:cstheme="majorBidi"/>
                <w:sz w:val="24"/>
                <w:szCs w:val="24"/>
                <w:lang w:val="kk-KZ"/>
              </w:rPr>
              <w:t xml:space="preserve"> педагогов в организациях среднего образования </w:t>
            </w:r>
            <w:r w:rsidRPr="00C1108D">
              <w:rPr>
                <w:rFonts w:asciiTheme="majorBidi" w:hAnsiTheme="majorBidi" w:cstheme="majorBidi"/>
                <w:sz w:val="24"/>
                <w:szCs w:val="24"/>
                <w:lang w:val="kk-KZ"/>
              </w:rPr>
              <w:lastRenderedPageBreak/>
              <w:t>области;</w:t>
            </w:r>
          </w:p>
          <w:p w14:paraId="7C08FEFC" w14:textId="541509FC" w:rsidR="008B0D99" w:rsidRPr="00C1108D" w:rsidRDefault="007E7E24" w:rsidP="00ED7759">
            <w:pPr>
              <w:spacing w:after="0" w:line="240" w:lineRule="auto"/>
              <w:jc w:val="both"/>
              <w:rPr>
                <w:rFonts w:ascii="Times New Roman" w:hAnsi="Times New Roman" w:cs="Times New Roman"/>
                <w:b/>
                <w:bCs/>
                <w:sz w:val="24"/>
                <w:szCs w:val="24"/>
              </w:rPr>
            </w:pPr>
            <w:r w:rsidRPr="00C1108D">
              <w:rPr>
                <w:rFonts w:asciiTheme="majorBidi" w:hAnsiTheme="majorBidi" w:cstheme="majorBidi"/>
                <w:sz w:val="24"/>
                <w:szCs w:val="24"/>
                <w:lang w:val="kk-KZ"/>
              </w:rPr>
              <w:t xml:space="preserve">4. Информационный охват в социальных сетях — не менее </w:t>
            </w:r>
            <w:r w:rsidR="00B51E66" w:rsidRPr="00C1108D">
              <w:rPr>
                <w:rFonts w:asciiTheme="majorBidi" w:hAnsiTheme="majorBidi" w:cstheme="majorBidi"/>
                <w:sz w:val="24"/>
                <w:szCs w:val="24"/>
                <w:lang w:val="kk-KZ"/>
              </w:rPr>
              <w:t>2</w:t>
            </w:r>
            <w:r w:rsidRPr="00C1108D">
              <w:rPr>
                <w:rFonts w:asciiTheme="majorBidi" w:hAnsiTheme="majorBidi" w:cstheme="majorBidi"/>
                <w:sz w:val="24"/>
                <w:szCs w:val="24"/>
                <w:lang w:val="kk-KZ"/>
              </w:rPr>
              <w:t>0</w:t>
            </w:r>
            <w:r w:rsidR="00BB4121" w:rsidRPr="00C1108D">
              <w:rPr>
                <w:rFonts w:asciiTheme="majorBidi" w:hAnsiTheme="majorBidi" w:cstheme="majorBidi"/>
                <w:sz w:val="24"/>
                <w:szCs w:val="24"/>
                <w:lang w:val="kk-KZ"/>
              </w:rPr>
              <w:t> </w:t>
            </w:r>
            <w:r w:rsidRPr="00C1108D">
              <w:rPr>
                <w:rFonts w:asciiTheme="majorBidi" w:hAnsiTheme="majorBidi" w:cstheme="majorBidi"/>
                <w:sz w:val="24"/>
                <w:szCs w:val="24"/>
                <w:lang w:val="kk-KZ"/>
              </w:rPr>
              <w:t>000 просмотров.</w:t>
            </w:r>
          </w:p>
        </w:tc>
      </w:tr>
      <w:tr w:rsidR="0007770D" w:rsidRPr="00C1108D" w14:paraId="4F97172A" w14:textId="77777777" w:rsidTr="00ED7759">
        <w:trPr>
          <w:trHeight w:val="1324"/>
        </w:trPr>
        <w:tc>
          <w:tcPr>
            <w:tcW w:w="437"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23FF3E4E" w14:textId="7DE510CF" w:rsidR="008B0D99" w:rsidRPr="00C1108D" w:rsidRDefault="008B0D99" w:rsidP="00ED7759">
            <w:pPr>
              <w:spacing w:after="0" w:line="240" w:lineRule="auto"/>
              <w:jc w:val="center"/>
              <w:rPr>
                <w:rFonts w:ascii="Times New Roman" w:hAnsi="Times New Roman" w:cs="Times New Roman"/>
                <w:sz w:val="24"/>
                <w:szCs w:val="24"/>
                <w:lang w:val="kk-KZ"/>
              </w:rPr>
            </w:pPr>
            <w:r w:rsidRPr="00C1108D">
              <w:rPr>
                <w:rFonts w:ascii="Times New Roman" w:hAnsi="Times New Roman" w:cs="Times New Roman"/>
                <w:sz w:val="24"/>
                <w:szCs w:val="24"/>
                <w:lang w:val="kk-KZ"/>
              </w:rPr>
              <w:lastRenderedPageBreak/>
              <w:t>2</w:t>
            </w:r>
          </w:p>
        </w:tc>
        <w:tc>
          <w:tcPr>
            <w:tcW w:w="221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3B935EF4" w14:textId="71113538" w:rsidR="00CA07B6" w:rsidRPr="00C1108D" w:rsidRDefault="00CA07B6" w:rsidP="00ED7759">
            <w:pPr>
              <w:spacing w:after="0" w:line="240" w:lineRule="auto"/>
              <w:jc w:val="both"/>
              <w:rPr>
                <w:rFonts w:asciiTheme="majorBidi" w:hAnsiTheme="majorBidi" w:cstheme="majorBidi"/>
                <w:sz w:val="24"/>
                <w:szCs w:val="24"/>
              </w:rPr>
            </w:pPr>
            <w:r w:rsidRPr="00C1108D">
              <w:rPr>
                <w:rFonts w:asciiTheme="majorBidi" w:hAnsiTheme="majorBidi" w:cstheme="majorBidi"/>
                <w:sz w:val="24"/>
                <w:szCs w:val="24"/>
              </w:rPr>
              <w:t>Достижение целей в области образования, науки, информации, физической</w:t>
            </w:r>
          </w:p>
          <w:p w14:paraId="120605B0" w14:textId="1FAE823F" w:rsidR="008B0D99" w:rsidRPr="00C1108D" w:rsidRDefault="00CA07B6" w:rsidP="00ED7759">
            <w:pPr>
              <w:spacing w:after="0" w:line="240" w:lineRule="auto"/>
              <w:jc w:val="both"/>
              <w:rPr>
                <w:rFonts w:ascii="Times New Roman" w:hAnsi="Times New Roman" w:cs="Times New Roman"/>
                <w:b/>
                <w:sz w:val="24"/>
                <w:szCs w:val="24"/>
              </w:rPr>
            </w:pPr>
            <w:r w:rsidRPr="00C1108D">
              <w:rPr>
                <w:rFonts w:asciiTheme="majorBidi" w:hAnsiTheme="majorBidi" w:cstheme="majorBidi"/>
                <w:sz w:val="24"/>
                <w:szCs w:val="24"/>
              </w:rPr>
              <w:t>культуры и спорта</w:t>
            </w:r>
          </w:p>
        </w:tc>
        <w:tc>
          <w:tcPr>
            <w:tcW w:w="1773"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0C14F221" w14:textId="4BF51AAD" w:rsidR="008B0D99" w:rsidRPr="00C1108D" w:rsidRDefault="008B0D99" w:rsidP="00ED7759">
            <w:pPr>
              <w:spacing w:after="0" w:line="240" w:lineRule="auto"/>
              <w:jc w:val="both"/>
              <w:rPr>
                <w:rFonts w:ascii="Times New Roman" w:hAnsi="Times New Roman" w:cs="Times New Roman"/>
                <w:b/>
                <w:bCs/>
                <w:sz w:val="24"/>
                <w:szCs w:val="24"/>
              </w:rPr>
            </w:pPr>
            <w:r w:rsidRPr="00C1108D">
              <w:rPr>
                <w:rFonts w:asciiTheme="majorBidi" w:hAnsiTheme="majorBidi" w:cstheme="majorBidi"/>
                <w:sz w:val="24"/>
                <w:szCs w:val="24"/>
              </w:rPr>
              <w:t>Проведение комплексной информационной работы по лучшим практикам сферы образования региона</w:t>
            </w:r>
          </w:p>
        </w:tc>
        <w:tc>
          <w:tcPr>
            <w:tcW w:w="37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3F1F0BC5" w14:textId="77777777" w:rsidR="00857353" w:rsidRPr="00C1108D" w:rsidRDefault="00857353" w:rsidP="00ED7759">
            <w:pPr>
              <w:spacing w:after="0" w:line="240" w:lineRule="auto"/>
              <w:jc w:val="both"/>
              <w:rPr>
                <w:rFonts w:asciiTheme="majorBidi" w:hAnsiTheme="majorBidi" w:cstheme="majorBidi"/>
                <w:sz w:val="24"/>
                <w:szCs w:val="24"/>
              </w:rPr>
            </w:pPr>
            <w:r w:rsidRPr="00C1108D">
              <w:rPr>
                <w:rFonts w:asciiTheme="majorBidi" w:hAnsiTheme="majorBidi" w:cstheme="majorBidi"/>
                <w:sz w:val="24"/>
                <w:szCs w:val="24"/>
              </w:rPr>
              <w:t>Необходимо организовать комплексную и системную информационную политику в целях формирования единых позиций при осуществлении внешних и внутренних коммуникаций в сфере образования Мангистауской области. Это позволит гражданам получить доступ к информации в сфере образования на территории региона, укрепить межрегиональные связи, продвигать и внедрять лучший опыт в данной сфере, способствовать формированию положительного имиджа о сфере образования области.</w:t>
            </w:r>
          </w:p>
          <w:p w14:paraId="1A999084" w14:textId="251348D4" w:rsidR="008B0D99" w:rsidRPr="00C1108D" w:rsidRDefault="00857353" w:rsidP="00ED7759">
            <w:pPr>
              <w:spacing w:after="0" w:line="240" w:lineRule="auto"/>
              <w:jc w:val="both"/>
              <w:rPr>
                <w:rFonts w:ascii="Times New Roman" w:hAnsi="Times New Roman" w:cs="Times New Roman"/>
                <w:b/>
                <w:bCs/>
                <w:sz w:val="24"/>
                <w:szCs w:val="24"/>
              </w:rPr>
            </w:pPr>
            <w:r w:rsidRPr="00C1108D">
              <w:rPr>
                <w:rFonts w:asciiTheme="majorBidi" w:hAnsiTheme="majorBidi" w:cstheme="majorBidi"/>
                <w:sz w:val="24"/>
                <w:szCs w:val="24"/>
              </w:rPr>
              <w:lastRenderedPageBreak/>
              <w:t>Сегодня востребована пропаганда результатов, достигнутых преподавателями и студентами региона, повышение их престижа, социальной ответственности, поощрение их инициатив. Поэтому необходимо качественно организовать меры, направленные на развитие образования в регионе, обеспечение открытой и доступной информации гражданам.</w:t>
            </w:r>
          </w:p>
        </w:tc>
        <w:tc>
          <w:tcPr>
            <w:tcW w:w="1276"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1049D818" w14:textId="0D57E393" w:rsidR="008B0D99" w:rsidRPr="00C1108D" w:rsidRDefault="003302B0" w:rsidP="00ED7759">
            <w:pPr>
              <w:spacing w:after="0" w:line="240" w:lineRule="auto"/>
              <w:ind w:left="-335" w:firstLine="194"/>
              <w:jc w:val="center"/>
              <w:rPr>
                <w:rFonts w:ascii="Times New Roman" w:hAnsi="Times New Roman" w:cs="Times New Roman"/>
                <w:b/>
                <w:bCs/>
                <w:sz w:val="24"/>
                <w:szCs w:val="24"/>
                <w:lang w:val="kk-KZ"/>
              </w:rPr>
            </w:pPr>
            <w:r w:rsidRPr="00C1108D">
              <w:rPr>
                <w:rFonts w:ascii="Times New Roman" w:hAnsi="Times New Roman" w:cs="Times New Roman"/>
                <w:b/>
                <w:bCs/>
                <w:sz w:val="24"/>
                <w:szCs w:val="24"/>
                <w:lang w:val="kk-KZ"/>
              </w:rPr>
              <w:lastRenderedPageBreak/>
              <w:t>11 796 000</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5DC3B83F" w14:textId="77777777" w:rsidR="000C6FE4" w:rsidRPr="00C1108D" w:rsidRDefault="008B0D99" w:rsidP="00ED7759">
            <w:pPr>
              <w:spacing w:after="0" w:line="240" w:lineRule="auto"/>
              <w:jc w:val="center"/>
              <w:rPr>
                <w:rFonts w:asciiTheme="majorBidi" w:hAnsiTheme="majorBidi" w:cstheme="majorBidi"/>
              </w:rPr>
            </w:pPr>
            <w:r w:rsidRPr="00C1108D">
              <w:rPr>
                <w:rFonts w:asciiTheme="majorBidi" w:hAnsiTheme="majorBidi" w:cstheme="majorBidi"/>
              </w:rPr>
              <w:t xml:space="preserve">краткосрочный </w:t>
            </w:r>
          </w:p>
          <w:p w14:paraId="7BF3D6C6" w14:textId="05E282E1" w:rsidR="008B0D99" w:rsidRPr="00C1108D" w:rsidRDefault="000C6FE4" w:rsidP="00ED7759">
            <w:pPr>
              <w:spacing w:after="0" w:line="240" w:lineRule="auto"/>
              <w:jc w:val="center"/>
              <w:rPr>
                <w:rFonts w:ascii="Times New Roman" w:hAnsi="Times New Roman" w:cs="Times New Roman"/>
                <w:b/>
                <w:bCs/>
                <w:sz w:val="24"/>
                <w:szCs w:val="24"/>
              </w:rPr>
            </w:pPr>
            <w:r w:rsidRPr="00C1108D">
              <w:rPr>
                <w:rFonts w:asciiTheme="majorBidi" w:hAnsiTheme="majorBidi" w:cstheme="majorBidi"/>
                <w:lang w:val="kk-KZ"/>
              </w:rPr>
              <w:t xml:space="preserve">1 </w:t>
            </w:r>
            <w:r w:rsidR="008B0D99" w:rsidRPr="00C1108D">
              <w:rPr>
                <w:rFonts w:asciiTheme="majorBidi" w:hAnsiTheme="majorBidi" w:cstheme="majorBidi"/>
              </w:rPr>
              <w:t>грант</w:t>
            </w:r>
          </w:p>
        </w:tc>
        <w:tc>
          <w:tcPr>
            <w:tcW w:w="457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0F81EB89" w14:textId="77777777" w:rsidR="00857353" w:rsidRPr="00C1108D" w:rsidRDefault="00857353" w:rsidP="00ED7759">
            <w:pPr>
              <w:spacing w:after="0" w:line="240" w:lineRule="auto"/>
              <w:jc w:val="both"/>
              <w:rPr>
                <w:rStyle w:val="a7"/>
                <w:rFonts w:asciiTheme="majorBidi" w:eastAsiaTheme="majorEastAsia" w:hAnsiTheme="majorBidi" w:cstheme="majorBidi"/>
                <w:sz w:val="24"/>
                <w:szCs w:val="24"/>
              </w:rPr>
            </w:pPr>
            <w:r w:rsidRPr="00C1108D">
              <w:rPr>
                <w:rStyle w:val="a7"/>
                <w:rFonts w:asciiTheme="majorBidi" w:eastAsiaTheme="majorEastAsia" w:hAnsiTheme="majorBidi" w:cstheme="majorBidi"/>
                <w:sz w:val="24"/>
                <w:szCs w:val="24"/>
              </w:rPr>
              <w:t>Целевые индикаторы:</w:t>
            </w:r>
          </w:p>
          <w:p w14:paraId="5325E0A4" w14:textId="6DE62BD9" w:rsidR="00857353" w:rsidRPr="00C1108D" w:rsidRDefault="00857353" w:rsidP="00ED7759">
            <w:pPr>
              <w:spacing w:after="0" w:line="240" w:lineRule="auto"/>
              <w:jc w:val="both"/>
              <w:rPr>
                <w:rStyle w:val="a7"/>
                <w:rFonts w:asciiTheme="majorBidi" w:eastAsiaTheme="majorEastAsia" w:hAnsiTheme="majorBidi" w:cstheme="majorBidi"/>
                <w:b w:val="0"/>
                <w:bCs w:val="0"/>
                <w:sz w:val="24"/>
                <w:szCs w:val="24"/>
              </w:rPr>
            </w:pPr>
            <w:r w:rsidRPr="00C1108D">
              <w:rPr>
                <w:rStyle w:val="a7"/>
                <w:rFonts w:asciiTheme="majorBidi" w:eastAsiaTheme="majorEastAsia" w:hAnsiTheme="majorBidi" w:cstheme="majorBidi"/>
                <w:b w:val="0"/>
                <w:bCs w:val="0"/>
                <w:sz w:val="24"/>
                <w:szCs w:val="24"/>
              </w:rPr>
              <w:t>1. Разработка и распространение не менее 40 информационных материалов о передовом опыте в сфере образования с целью содействия развитию образовательного сообщества Мангистауской области;</w:t>
            </w:r>
          </w:p>
          <w:p w14:paraId="678FB60E" w14:textId="53C07885" w:rsidR="00857353" w:rsidRPr="00C1108D" w:rsidRDefault="00857353" w:rsidP="00ED7759">
            <w:pPr>
              <w:spacing w:after="0" w:line="240" w:lineRule="auto"/>
              <w:jc w:val="both"/>
              <w:rPr>
                <w:rStyle w:val="a7"/>
                <w:rFonts w:asciiTheme="majorBidi" w:eastAsiaTheme="majorEastAsia" w:hAnsiTheme="majorBidi" w:cstheme="majorBidi"/>
                <w:sz w:val="24"/>
                <w:szCs w:val="24"/>
              </w:rPr>
            </w:pPr>
            <w:r w:rsidRPr="00C1108D">
              <w:rPr>
                <w:rStyle w:val="a7"/>
                <w:rFonts w:asciiTheme="majorBidi" w:eastAsiaTheme="majorEastAsia" w:hAnsiTheme="majorBidi" w:cstheme="majorBidi"/>
                <w:b w:val="0"/>
                <w:bCs w:val="0"/>
                <w:sz w:val="24"/>
                <w:szCs w:val="24"/>
              </w:rPr>
              <w:t xml:space="preserve">2. Не менее </w:t>
            </w:r>
            <w:r w:rsidR="0060244E" w:rsidRPr="00C1108D">
              <w:rPr>
                <w:rStyle w:val="a7"/>
                <w:rFonts w:asciiTheme="majorBidi" w:eastAsiaTheme="majorEastAsia" w:hAnsiTheme="majorBidi" w:cstheme="majorBidi"/>
                <w:b w:val="0"/>
                <w:bCs w:val="0"/>
                <w:sz w:val="24"/>
                <w:szCs w:val="24"/>
              </w:rPr>
              <w:t>7</w:t>
            </w:r>
            <w:r w:rsidRPr="00C1108D">
              <w:rPr>
                <w:rStyle w:val="a7"/>
                <w:rFonts w:asciiTheme="majorBidi" w:eastAsiaTheme="majorEastAsia" w:hAnsiTheme="majorBidi" w:cstheme="majorBidi"/>
                <w:b w:val="0"/>
                <w:bCs w:val="0"/>
                <w:sz w:val="24"/>
                <w:szCs w:val="24"/>
              </w:rPr>
              <w:t xml:space="preserve">0% участников отметят повышение информированности о передовых практиках в сфере образования </w:t>
            </w:r>
            <w:r w:rsidRPr="00C1108D">
              <w:rPr>
                <w:rStyle w:val="a7"/>
                <w:rFonts w:asciiTheme="majorBidi" w:eastAsiaTheme="majorEastAsia" w:hAnsiTheme="majorBidi" w:cstheme="majorBidi"/>
                <w:b w:val="0"/>
                <w:bCs w:val="0"/>
                <w:i/>
                <w:iCs/>
                <w:sz w:val="24"/>
                <w:szCs w:val="24"/>
              </w:rPr>
              <w:t>(по результатам опроса)</w:t>
            </w:r>
            <w:r w:rsidRPr="00C1108D">
              <w:rPr>
                <w:rStyle w:val="a7"/>
                <w:rFonts w:asciiTheme="majorBidi" w:eastAsiaTheme="majorEastAsia" w:hAnsiTheme="majorBidi" w:cstheme="majorBidi"/>
                <w:b w:val="0"/>
                <w:bCs w:val="0"/>
                <w:sz w:val="24"/>
                <w:szCs w:val="24"/>
              </w:rPr>
              <w:t>.</w:t>
            </w:r>
          </w:p>
          <w:p w14:paraId="0F48241C" w14:textId="77777777" w:rsidR="00857353" w:rsidRPr="00C1108D" w:rsidRDefault="00857353" w:rsidP="00ED7759">
            <w:pPr>
              <w:spacing w:after="0" w:line="240" w:lineRule="auto"/>
              <w:jc w:val="both"/>
              <w:rPr>
                <w:rStyle w:val="a7"/>
                <w:rFonts w:asciiTheme="majorBidi" w:eastAsiaTheme="majorEastAsia" w:hAnsiTheme="majorBidi" w:cstheme="majorBidi"/>
                <w:sz w:val="24"/>
                <w:szCs w:val="24"/>
              </w:rPr>
            </w:pPr>
          </w:p>
          <w:p w14:paraId="5D9E04A9" w14:textId="77777777" w:rsidR="00857353" w:rsidRPr="00C1108D" w:rsidRDefault="00857353" w:rsidP="00ED7759">
            <w:pPr>
              <w:spacing w:after="0" w:line="240" w:lineRule="auto"/>
              <w:jc w:val="both"/>
              <w:rPr>
                <w:rStyle w:val="a7"/>
                <w:rFonts w:asciiTheme="majorBidi" w:eastAsiaTheme="majorEastAsia" w:hAnsiTheme="majorBidi" w:cstheme="majorBidi"/>
                <w:sz w:val="24"/>
                <w:szCs w:val="24"/>
              </w:rPr>
            </w:pPr>
            <w:r w:rsidRPr="00C1108D">
              <w:rPr>
                <w:rStyle w:val="a7"/>
                <w:rFonts w:asciiTheme="majorBidi" w:eastAsiaTheme="majorEastAsia" w:hAnsiTheme="majorBidi" w:cstheme="majorBidi"/>
                <w:sz w:val="24"/>
                <w:szCs w:val="24"/>
              </w:rPr>
              <w:t>Ожидаемые результаты:</w:t>
            </w:r>
          </w:p>
          <w:p w14:paraId="4B75EC23" w14:textId="16F3FF89" w:rsidR="00857353" w:rsidRPr="00C1108D" w:rsidRDefault="00857353" w:rsidP="00ED7759">
            <w:pPr>
              <w:spacing w:after="0" w:line="240" w:lineRule="auto"/>
              <w:jc w:val="both"/>
              <w:rPr>
                <w:rStyle w:val="a7"/>
                <w:rFonts w:asciiTheme="majorBidi" w:eastAsiaTheme="majorEastAsia" w:hAnsiTheme="majorBidi" w:cstheme="majorBidi"/>
                <w:b w:val="0"/>
                <w:bCs w:val="0"/>
                <w:sz w:val="24"/>
                <w:szCs w:val="24"/>
              </w:rPr>
            </w:pPr>
            <w:r w:rsidRPr="00C1108D">
              <w:rPr>
                <w:rStyle w:val="a7"/>
                <w:rFonts w:asciiTheme="majorBidi" w:eastAsiaTheme="majorEastAsia" w:hAnsiTheme="majorBidi" w:cstheme="majorBidi"/>
                <w:b w:val="0"/>
                <w:bCs w:val="0"/>
                <w:sz w:val="24"/>
                <w:szCs w:val="24"/>
              </w:rPr>
              <w:t xml:space="preserve">1. Повышение квалификации не менее 70 специалистов, ответственных за информационную открытость государственных организаций образования Мангистауской области, с </w:t>
            </w:r>
            <w:r w:rsidRPr="00C1108D">
              <w:rPr>
                <w:rStyle w:val="a7"/>
                <w:rFonts w:asciiTheme="majorBidi" w:eastAsiaTheme="majorEastAsia" w:hAnsiTheme="majorBidi" w:cstheme="majorBidi"/>
                <w:b w:val="0"/>
                <w:bCs w:val="0"/>
                <w:sz w:val="24"/>
                <w:szCs w:val="24"/>
              </w:rPr>
              <w:lastRenderedPageBreak/>
              <w:t xml:space="preserve">привлечением ведущих республиканских специалистов по </w:t>
            </w:r>
            <w:proofErr w:type="spellStart"/>
            <w:r w:rsidRPr="00C1108D">
              <w:rPr>
                <w:rStyle w:val="a7"/>
                <w:rFonts w:asciiTheme="majorBidi" w:eastAsiaTheme="majorEastAsia" w:hAnsiTheme="majorBidi" w:cstheme="majorBidi"/>
                <w:b w:val="0"/>
                <w:bCs w:val="0"/>
                <w:sz w:val="24"/>
                <w:szCs w:val="24"/>
              </w:rPr>
              <w:t>мобилографии</w:t>
            </w:r>
            <w:proofErr w:type="spellEnd"/>
            <w:r w:rsidRPr="00C1108D">
              <w:rPr>
                <w:rStyle w:val="a7"/>
                <w:rFonts w:asciiTheme="majorBidi" w:eastAsiaTheme="majorEastAsia" w:hAnsiTheme="majorBidi" w:cstheme="majorBidi"/>
                <w:b w:val="0"/>
                <w:bCs w:val="0"/>
                <w:sz w:val="24"/>
                <w:szCs w:val="24"/>
              </w:rPr>
              <w:t xml:space="preserve"> и SMM;</w:t>
            </w:r>
          </w:p>
          <w:p w14:paraId="03DA9478" w14:textId="1EA9AA68" w:rsidR="00857353" w:rsidRPr="00C1108D" w:rsidRDefault="00857353" w:rsidP="00ED7759">
            <w:pPr>
              <w:spacing w:after="0" w:line="240" w:lineRule="auto"/>
              <w:jc w:val="both"/>
              <w:rPr>
                <w:rStyle w:val="a7"/>
                <w:rFonts w:asciiTheme="majorBidi" w:eastAsiaTheme="majorEastAsia" w:hAnsiTheme="majorBidi" w:cstheme="majorBidi"/>
                <w:b w:val="0"/>
                <w:bCs w:val="0"/>
                <w:sz w:val="24"/>
                <w:szCs w:val="24"/>
              </w:rPr>
            </w:pPr>
            <w:r w:rsidRPr="00C1108D">
              <w:rPr>
                <w:rStyle w:val="a7"/>
                <w:rFonts w:asciiTheme="majorBidi" w:eastAsiaTheme="majorEastAsia" w:hAnsiTheme="majorBidi" w:cstheme="majorBidi"/>
                <w:b w:val="0"/>
                <w:bCs w:val="0"/>
                <w:sz w:val="24"/>
                <w:szCs w:val="24"/>
              </w:rPr>
              <w:t>2. Продвижение официальных страниц Управления образования Мангистауской области во всех социальных сетях и рост числа подписчиков;</w:t>
            </w:r>
          </w:p>
          <w:p w14:paraId="533FA029" w14:textId="58CC2BC9" w:rsidR="00857353" w:rsidRPr="00C1108D" w:rsidRDefault="00857353" w:rsidP="00ED7759">
            <w:pPr>
              <w:spacing w:after="0" w:line="240" w:lineRule="auto"/>
              <w:jc w:val="both"/>
              <w:rPr>
                <w:rStyle w:val="a7"/>
                <w:rFonts w:asciiTheme="majorBidi" w:eastAsiaTheme="majorEastAsia" w:hAnsiTheme="majorBidi" w:cstheme="majorBidi"/>
                <w:b w:val="0"/>
                <w:bCs w:val="0"/>
                <w:sz w:val="24"/>
                <w:szCs w:val="24"/>
              </w:rPr>
            </w:pPr>
            <w:r w:rsidRPr="00C1108D">
              <w:rPr>
                <w:rStyle w:val="a7"/>
                <w:rFonts w:asciiTheme="majorBidi" w:eastAsiaTheme="majorEastAsia" w:hAnsiTheme="majorBidi" w:cstheme="majorBidi"/>
                <w:b w:val="0"/>
                <w:bCs w:val="0"/>
                <w:sz w:val="24"/>
                <w:szCs w:val="24"/>
              </w:rPr>
              <w:t>3. Публикация не менее 10 статей в республиканских печатных изданиях, 30 статей на интернет-порталах и 30 материалов в электронных СМИ о передовом опыте государственного образования региона;</w:t>
            </w:r>
          </w:p>
          <w:p w14:paraId="09ED7E84" w14:textId="700AF00D" w:rsidR="00857353" w:rsidRPr="00C1108D" w:rsidRDefault="00857353" w:rsidP="00ED7759">
            <w:pPr>
              <w:spacing w:after="0" w:line="240" w:lineRule="auto"/>
              <w:jc w:val="both"/>
              <w:rPr>
                <w:rStyle w:val="a7"/>
                <w:rFonts w:asciiTheme="majorBidi" w:eastAsiaTheme="majorEastAsia" w:hAnsiTheme="majorBidi" w:cstheme="majorBidi"/>
                <w:b w:val="0"/>
                <w:bCs w:val="0"/>
                <w:sz w:val="24"/>
                <w:szCs w:val="24"/>
              </w:rPr>
            </w:pPr>
            <w:r w:rsidRPr="00C1108D">
              <w:rPr>
                <w:rStyle w:val="a7"/>
                <w:rFonts w:asciiTheme="majorBidi" w:eastAsiaTheme="majorEastAsia" w:hAnsiTheme="majorBidi" w:cstheme="majorBidi"/>
                <w:b w:val="0"/>
                <w:bCs w:val="0"/>
                <w:sz w:val="24"/>
                <w:szCs w:val="24"/>
              </w:rPr>
              <w:t xml:space="preserve">4. </w:t>
            </w:r>
            <w:r w:rsidRPr="00C1108D">
              <w:rPr>
                <w:rFonts w:asciiTheme="majorBidi" w:eastAsiaTheme="majorEastAsia" w:hAnsiTheme="majorBidi" w:cstheme="majorBidi"/>
                <w:sz w:val="24"/>
                <w:szCs w:val="24"/>
              </w:rPr>
              <w:t>Проведение не менее 4 вебинаров/онлайн-дискуссий с участием экспертов, преподавателей и студентов, направленных на освещение и обсуждение актуальных вопросов в образовании региона.</w:t>
            </w:r>
          </w:p>
          <w:p w14:paraId="548363C3" w14:textId="69EF4B53" w:rsidR="008B0D99" w:rsidRPr="00C1108D" w:rsidRDefault="00857353" w:rsidP="00ED7759">
            <w:pPr>
              <w:spacing w:after="0" w:line="240" w:lineRule="auto"/>
              <w:jc w:val="both"/>
              <w:rPr>
                <w:rFonts w:ascii="Times New Roman" w:hAnsi="Times New Roman" w:cs="Times New Roman"/>
                <w:b/>
                <w:bCs/>
                <w:sz w:val="24"/>
                <w:szCs w:val="24"/>
              </w:rPr>
            </w:pPr>
            <w:r w:rsidRPr="00C1108D">
              <w:rPr>
                <w:rStyle w:val="a7"/>
                <w:rFonts w:asciiTheme="majorBidi" w:eastAsiaTheme="majorEastAsia" w:hAnsiTheme="majorBidi" w:cstheme="majorBidi"/>
                <w:b w:val="0"/>
                <w:bCs w:val="0"/>
                <w:sz w:val="24"/>
                <w:szCs w:val="24"/>
              </w:rPr>
              <w:t>5. Организация информационного тура с участием журналистов для освещения лучших образовательных практик Мангистауской области.</w:t>
            </w:r>
          </w:p>
        </w:tc>
      </w:tr>
      <w:tr w:rsidR="0007770D" w:rsidRPr="00C1108D" w14:paraId="633B8443" w14:textId="77777777" w:rsidTr="00ED7759">
        <w:trPr>
          <w:trHeight w:val="1324"/>
        </w:trPr>
        <w:tc>
          <w:tcPr>
            <w:tcW w:w="437"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261E06CE" w14:textId="1433C896" w:rsidR="001A0BED" w:rsidRPr="00C1108D" w:rsidRDefault="001A0BED" w:rsidP="00ED7759">
            <w:pPr>
              <w:spacing w:after="0" w:line="240" w:lineRule="auto"/>
              <w:jc w:val="center"/>
              <w:rPr>
                <w:rFonts w:asciiTheme="majorBidi" w:hAnsiTheme="majorBidi" w:cstheme="majorBidi"/>
                <w:sz w:val="24"/>
                <w:szCs w:val="24"/>
                <w:lang w:val="kk-KZ"/>
              </w:rPr>
            </w:pPr>
            <w:r w:rsidRPr="00C1108D">
              <w:rPr>
                <w:rFonts w:asciiTheme="majorBidi" w:hAnsiTheme="majorBidi" w:cstheme="majorBidi"/>
                <w:sz w:val="24"/>
                <w:szCs w:val="24"/>
                <w:lang w:val="kk-KZ"/>
              </w:rPr>
              <w:lastRenderedPageBreak/>
              <w:t>3</w:t>
            </w:r>
          </w:p>
        </w:tc>
        <w:tc>
          <w:tcPr>
            <w:tcW w:w="221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2BB07CC6" w14:textId="77777777" w:rsidR="0060244E" w:rsidRPr="00C1108D" w:rsidRDefault="0060244E" w:rsidP="00ED7759">
            <w:pPr>
              <w:spacing w:after="0" w:line="240" w:lineRule="auto"/>
              <w:jc w:val="both"/>
              <w:rPr>
                <w:rFonts w:asciiTheme="majorBidi" w:hAnsiTheme="majorBidi" w:cstheme="majorBidi"/>
                <w:sz w:val="24"/>
                <w:szCs w:val="24"/>
              </w:rPr>
            </w:pPr>
            <w:r w:rsidRPr="00C1108D">
              <w:rPr>
                <w:rFonts w:asciiTheme="majorBidi" w:hAnsiTheme="majorBidi" w:cstheme="majorBidi"/>
                <w:sz w:val="24"/>
                <w:szCs w:val="24"/>
              </w:rPr>
              <w:t>Достижение целей в области образования, науки, информации, физической</w:t>
            </w:r>
          </w:p>
          <w:p w14:paraId="68F7D9A3" w14:textId="2CAF74FF" w:rsidR="001A0BED" w:rsidRPr="00C1108D" w:rsidRDefault="0060244E" w:rsidP="00ED7759">
            <w:pPr>
              <w:spacing w:after="0" w:line="240" w:lineRule="auto"/>
              <w:jc w:val="both"/>
              <w:rPr>
                <w:rFonts w:asciiTheme="majorBidi" w:hAnsiTheme="majorBidi" w:cstheme="majorBidi"/>
                <w:sz w:val="24"/>
                <w:szCs w:val="24"/>
              </w:rPr>
            </w:pPr>
            <w:r w:rsidRPr="00C1108D">
              <w:rPr>
                <w:rFonts w:asciiTheme="majorBidi" w:hAnsiTheme="majorBidi" w:cstheme="majorBidi"/>
                <w:sz w:val="24"/>
                <w:szCs w:val="24"/>
              </w:rPr>
              <w:t>культуры и спорта</w:t>
            </w:r>
          </w:p>
        </w:tc>
        <w:tc>
          <w:tcPr>
            <w:tcW w:w="1773"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07652307" w14:textId="4CD5A7E3" w:rsidR="001A0BED" w:rsidRPr="00C1108D" w:rsidRDefault="00ED4723" w:rsidP="00ED7759">
            <w:pPr>
              <w:spacing w:after="0" w:line="240" w:lineRule="auto"/>
              <w:jc w:val="both"/>
              <w:rPr>
                <w:rFonts w:asciiTheme="majorBidi" w:hAnsiTheme="majorBidi" w:cstheme="majorBidi"/>
                <w:sz w:val="24"/>
                <w:szCs w:val="24"/>
              </w:rPr>
            </w:pPr>
            <w:r w:rsidRPr="00C1108D">
              <w:rPr>
                <w:rFonts w:asciiTheme="majorBidi" w:hAnsiTheme="majorBidi" w:cstheme="majorBidi"/>
                <w:kern w:val="2"/>
                <w:sz w:val="24"/>
                <w:szCs w:val="24"/>
                <w14:ligatures w14:val="standardContextual"/>
              </w:rPr>
              <w:t>Повышение квалификации кадров дошкольных и общеобразовательных организаций региона</w:t>
            </w:r>
          </w:p>
        </w:tc>
        <w:tc>
          <w:tcPr>
            <w:tcW w:w="37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7D6BD173" w14:textId="77777777" w:rsidR="009A650E" w:rsidRPr="00C1108D" w:rsidRDefault="009A650E" w:rsidP="00ED7759">
            <w:pPr>
              <w:spacing w:after="0" w:line="240" w:lineRule="auto"/>
              <w:jc w:val="both"/>
              <w:rPr>
                <w:rFonts w:asciiTheme="majorBidi" w:hAnsiTheme="majorBidi" w:cstheme="majorBidi"/>
                <w:kern w:val="2"/>
                <w:sz w:val="24"/>
                <w:szCs w:val="24"/>
                <w14:ligatures w14:val="standardContextual"/>
              </w:rPr>
            </w:pPr>
            <w:r w:rsidRPr="00C1108D">
              <w:rPr>
                <w:rFonts w:asciiTheme="majorBidi" w:hAnsiTheme="majorBidi" w:cstheme="majorBidi"/>
                <w:kern w:val="2"/>
                <w:sz w:val="24"/>
                <w:szCs w:val="24"/>
                <w14:ligatures w14:val="standardContextual"/>
              </w:rPr>
              <w:t>С прошлых годов в регионе проводится комплексная работа, начиная с профессионального роста учителей, по направлению формирования нового педагогического подхода.</w:t>
            </w:r>
          </w:p>
          <w:p w14:paraId="2C4F2011" w14:textId="77777777" w:rsidR="009A650E" w:rsidRPr="00C1108D" w:rsidRDefault="009A650E" w:rsidP="00ED7759">
            <w:pPr>
              <w:spacing w:after="0" w:line="240" w:lineRule="auto"/>
              <w:jc w:val="both"/>
              <w:rPr>
                <w:rFonts w:asciiTheme="majorBidi" w:hAnsiTheme="majorBidi" w:cstheme="majorBidi"/>
                <w:kern w:val="2"/>
                <w:sz w:val="24"/>
                <w:szCs w:val="24"/>
                <w14:ligatures w14:val="standardContextual"/>
              </w:rPr>
            </w:pPr>
            <w:r w:rsidRPr="00C1108D">
              <w:rPr>
                <w:rFonts w:asciiTheme="majorBidi" w:hAnsiTheme="majorBidi" w:cstheme="majorBidi"/>
                <w:kern w:val="2"/>
                <w:sz w:val="24"/>
                <w:szCs w:val="24"/>
                <w14:ligatures w14:val="standardContextual"/>
              </w:rPr>
              <w:t>Существует необходимость организации процесса повышения квалификации управленческих и педагогических кадров в сфере образования региона.</w:t>
            </w:r>
          </w:p>
          <w:p w14:paraId="728DE63E" w14:textId="77777777" w:rsidR="009A650E" w:rsidRPr="00C1108D" w:rsidRDefault="009A650E" w:rsidP="00ED7759">
            <w:pPr>
              <w:spacing w:after="0" w:line="240" w:lineRule="auto"/>
              <w:jc w:val="both"/>
              <w:rPr>
                <w:rFonts w:asciiTheme="majorBidi" w:hAnsiTheme="majorBidi" w:cstheme="majorBidi"/>
                <w:kern w:val="2"/>
                <w:sz w:val="24"/>
                <w:szCs w:val="24"/>
                <w14:ligatures w14:val="standardContextual"/>
              </w:rPr>
            </w:pPr>
            <w:r w:rsidRPr="00C1108D">
              <w:rPr>
                <w:rFonts w:asciiTheme="majorBidi" w:hAnsiTheme="majorBidi" w:cstheme="majorBidi"/>
                <w:kern w:val="2"/>
                <w:sz w:val="24"/>
                <w:szCs w:val="24"/>
                <w14:ligatures w14:val="standardContextual"/>
              </w:rPr>
              <w:t xml:space="preserve">Повышение кадрового потенциала </w:t>
            </w:r>
            <w:r w:rsidRPr="00C1108D">
              <w:rPr>
                <w:rFonts w:asciiTheme="majorBidi" w:hAnsiTheme="majorBidi" w:cstheme="majorBidi"/>
                <w:kern w:val="2"/>
                <w:sz w:val="24"/>
                <w:szCs w:val="24"/>
                <w14:ligatures w14:val="standardContextual"/>
              </w:rPr>
              <w:lastRenderedPageBreak/>
              <w:t>сферы образования региона позволит обеспечить соответствующий уровень образования педагогических работников, повысить систему внутренней методической работы в образовательных организациях.</w:t>
            </w:r>
          </w:p>
          <w:p w14:paraId="4DFD6ABB" w14:textId="48C6CFF5" w:rsidR="001A0BED" w:rsidRPr="00C1108D" w:rsidRDefault="009A650E" w:rsidP="00ED7759">
            <w:pPr>
              <w:spacing w:after="0" w:line="240" w:lineRule="auto"/>
              <w:jc w:val="both"/>
              <w:rPr>
                <w:rFonts w:asciiTheme="majorBidi" w:hAnsiTheme="majorBidi" w:cstheme="majorBidi"/>
                <w:sz w:val="24"/>
                <w:szCs w:val="24"/>
              </w:rPr>
            </w:pPr>
            <w:r w:rsidRPr="00C1108D">
              <w:rPr>
                <w:rFonts w:asciiTheme="majorBidi" w:hAnsiTheme="majorBidi" w:cstheme="majorBidi"/>
                <w:kern w:val="2"/>
                <w:sz w:val="24"/>
                <w:szCs w:val="24"/>
                <w14:ligatures w14:val="standardContextual"/>
              </w:rPr>
              <w:t>В настоящее время все большую актуальность приобретает повышение правовых знаний руководящего и педагогического состава дошкольных и общеобразовательных организаций региона, в том числе освоение порядка применения нормативных правовых актов в сфере образования. Кроме того, необходимо организовать практическую информационно-разъяснительную работу для руководителей общеобразовательных школ по созданию и реализации плана внутришкольного контроля, обучения педагогов дошкольных образовательных организаций по обновленному содержанию.</w:t>
            </w:r>
          </w:p>
        </w:tc>
        <w:tc>
          <w:tcPr>
            <w:tcW w:w="1276"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0DF461B3" w14:textId="1EB55BC6" w:rsidR="001A0BED" w:rsidRPr="00C1108D" w:rsidRDefault="001A0BED" w:rsidP="00ED7759">
            <w:pPr>
              <w:spacing w:after="0" w:line="240" w:lineRule="auto"/>
              <w:ind w:left="-335" w:firstLine="283"/>
              <w:jc w:val="center"/>
              <w:rPr>
                <w:rFonts w:asciiTheme="majorBidi" w:hAnsiTheme="majorBidi" w:cstheme="majorBidi"/>
                <w:b/>
                <w:bCs/>
                <w:sz w:val="24"/>
                <w:szCs w:val="24"/>
                <w:lang w:val="kk-KZ"/>
              </w:rPr>
            </w:pPr>
            <w:r w:rsidRPr="00C1108D">
              <w:rPr>
                <w:rFonts w:asciiTheme="majorBidi" w:hAnsiTheme="majorBidi" w:cstheme="majorBidi"/>
                <w:b/>
                <w:bCs/>
                <w:sz w:val="24"/>
                <w:szCs w:val="24"/>
                <w:lang w:val="kk-KZ"/>
              </w:rPr>
              <w:lastRenderedPageBreak/>
              <w:t>10</w:t>
            </w:r>
            <w:r w:rsidR="003302B0" w:rsidRPr="00C1108D">
              <w:rPr>
                <w:rFonts w:asciiTheme="majorBidi" w:hAnsiTheme="majorBidi" w:cstheme="majorBidi"/>
                <w:b/>
                <w:bCs/>
                <w:sz w:val="24"/>
                <w:szCs w:val="24"/>
                <w:lang w:val="kk-KZ"/>
              </w:rPr>
              <w:t> </w:t>
            </w:r>
            <w:r w:rsidRPr="00C1108D">
              <w:rPr>
                <w:rFonts w:asciiTheme="majorBidi" w:hAnsiTheme="majorBidi" w:cstheme="majorBidi"/>
                <w:b/>
                <w:bCs/>
                <w:sz w:val="24"/>
                <w:szCs w:val="24"/>
                <w:lang w:val="kk-KZ"/>
              </w:rPr>
              <w:t>000</w:t>
            </w:r>
            <w:r w:rsidR="003302B0" w:rsidRPr="00C1108D">
              <w:rPr>
                <w:rFonts w:asciiTheme="majorBidi" w:hAnsiTheme="majorBidi" w:cstheme="majorBidi"/>
                <w:b/>
                <w:bCs/>
                <w:sz w:val="24"/>
                <w:szCs w:val="24"/>
                <w:lang w:val="kk-KZ"/>
              </w:rPr>
              <w:t> 000</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1DC278C3" w14:textId="77777777" w:rsidR="000C6FE4" w:rsidRPr="00C1108D" w:rsidRDefault="000C6FE4" w:rsidP="00ED7759">
            <w:pPr>
              <w:pStyle w:val="a4"/>
              <w:tabs>
                <w:tab w:val="left" w:pos="708"/>
              </w:tabs>
              <w:spacing w:before="0" w:line="240" w:lineRule="auto"/>
              <w:ind w:left="20"/>
              <w:jc w:val="center"/>
              <w:rPr>
                <w:rFonts w:ascii="Times New Roman" w:hAnsi="Times New Roman" w:cs="Times New Roman"/>
                <w:color w:val="auto"/>
                <w:lang w:val="ru-RU"/>
              </w:rPr>
            </w:pPr>
            <w:r w:rsidRPr="00C1108D">
              <w:rPr>
                <w:rFonts w:ascii="Times New Roman" w:hAnsi="Times New Roman" w:cs="Times New Roman"/>
                <w:color w:val="auto"/>
                <w:lang w:val="kk-KZ"/>
              </w:rPr>
              <w:t>к</w:t>
            </w:r>
            <w:proofErr w:type="spellStart"/>
            <w:r w:rsidRPr="00C1108D">
              <w:rPr>
                <w:rFonts w:ascii="Times New Roman" w:hAnsi="Times New Roman" w:cs="Times New Roman"/>
                <w:color w:val="auto"/>
                <w:lang w:val="ru-RU"/>
              </w:rPr>
              <w:t>раткосрочный</w:t>
            </w:r>
            <w:proofErr w:type="spellEnd"/>
            <w:r w:rsidRPr="00C1108D">
              <w:rPr>
                <w:rFonts w:ascii="Times New Roman" w:hAnsi="Times New Roman" w:cs="Times New Roman"/>
                <w:color w:val="auto"/>
                <w:lang w:val="ru-RU"/>
              </w:rPr>
              <w:t xml:space="preserve"> </w:t>
            </w:r>
          </w:p>
          <w:p w14:paraId="7354DABA" w14:textId="489F91BA" w:rsidR="001A0BED" w:rsidRPr="00C1108D" w:rsidRDefault="000C6FE4" w:rsidP="00ED7759">
            <w:pPr>
              <w:spacing w:after="0" w:line="240" w:lineRule="auto"/>
              <w:jc w:val="center"/>
              <w:rPr>
                <w:rFonts w:asciiTheme="majorBidi" w:hAnsiTheme="majorBidi" w:cstheme="majorBidi"/>
                <w:sz w:val="24"/>
                <w:szCs w:val="24"/>
              </w:rPr>
            </w:pPr>
            <w:r w:rsidRPr="00C1108D">
              <w:rPr>
                <w:rFonts w:ascii="Times New Roman" w:hAnsi="Times New Roman" w:cs="Times New Roman"/>
                <w:lang w:val="kk-KZ"/>
              </w:rPr>
              <w:t xml:space="preserve">1 </w:t>
            </w:r>
            <w:r w:rsidRPr="00C1108D">
              <w:rPr>
                <w:rFonts w:ascii="Times New Roman" w:hAnsi="Times New Roman" w:cs="Times New Roman"/>
              </w:rPr>
              <w:t>грант</w:t>
            </w:r>
          </w:p>
        </w:tc>
        <w:tc>
          <w:tcPr>
            <w:tcW w:w="457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2EF68BAC" w14:textId="77777777" w:rsidR="009403A7" w:rsidRPr="00C1108D" w:rsidRDefault="009403A7" w:rsidP="00ED7759">
            <w:pPr>
              <w:spacing w:after="0" w:line="240" w:lineRule="auto"/>
              <w:rPr>
                <w:rStyle w:val="a7"/>
                <w:rFonts w:asciiTheme="majorBidi" w:eastAsiaTheme="majorEastAsia" w:hAnsiTheme="majorBidi" w:cstheme="majorBidi"/>
                <w:kern w:val="2"/>
                <w:sz w:val="24"/>
                <w:szCs w:val="24"/>
                <w14:ligatures w14:val="standardContextual"/>
              </w:rPr>
            </w:pPr>
            <w:r w:rsidRPr="00C1108D">
              <w:rPr>
                <w:rStyle w:val="a7"/>
                <w:rFonts w:asciiTheme="majorBidi" w:eastAsiaTheme="majorEastAsia" w:hAnsiTheme="majorBidi" w:cstheme="majorBidi"/>
                <w:kern w:val="2"/>
                <w:sz w:val="24"/>
                <w:szCs w:val="24"/>
                <w14:ligatures w14:val="standardContextual"/>
              </w:rPr>
              <w:t>Целевой показатель:</w:t>
            </w:r>
          </w:p>
          <w:p w14:paraId="43591369" w14:textId="5ACB3361" w:rsidR="009403A7" w:rsidRPr="00C1108D" w:rsidRDefault="009403A7" w:rsidP="00ED7759">
            <w:pPr>
              <w:spacing w:after="0" w:line="240" w:lineRule="auto"/>
              <w:jc w:val="both"/>
              <w:rPr>
                <w:rStyle w:val="a7"/>
                <w:rFonts w:asciiTheme="majorBidi" w:eastAsiaTheme="majorEastAsia" w:hAnsiTheme="majorBidi" w:cstheme="majorBidi"/>
                <w:b w:val="0"/>
                <w:bCs w:val="0"/>
                <w:kern w:val="2"/>
                <w:sz w:val="24"/>
                <w:szCs w:val="24"/>
                <w14:ligatures w14:val="standardContextual"/>
              </w:rPr>
            </w:pPr>
            <w:r w:rsidRPr="00C1108D">
              <w:rPr>
                <w:rStyle w:val="a7"/>
                <w:rFonts w:asciiTheme="majorBidi" w:eastAsiaTheme="majorEastAsia" w:hAnsiTheme="majorBidi" w:cstheme="majorBidi"/>
                <w:b w:val="0"/>
                <w:bCs w:val="0"/>
                <w:kern w:val="2"/>
                <w:sz w:val="24"/>
                <w:szCs w:val="24"/>
                <w14:ligatures w14:val="standardContextual"/>
              </w:rPr>
              <w:t xml:space="preserve">1. Повышение квалификации не менее </w:t>
            </w:r>
            <w:r w:rsidR="009A650E" w:rsidRPr="00C1108D">
              <w:rPr>
                <w:rStyle w:val="a7"/>
                <w:rFonts w:asciiTheme="majorBidi" w:eastAsiaTheme="majorEastAsia" w:hAnsiTheme="majorBidi" w:cstheme="majorBidi"/>
                <w:b w:val="0"/>
                <w:bCs w:val="0"/>
                <w:kern w:val="2"/>
                <w:sz w:val="24"/>
                <w:szCs w:val="24"/>
                <w14:ligatures w14:val="standardContextual"/>
              </w:rPr>
              <w:t>570</w:t>
            </w:r>
            <w:r w:rsidRPr="00C1108D">
              <w:rPr>
                <w:rStyle w:val="a7"/>
                <w:rFonts w:asciiTheme="majorBidi" w:eastAsiaTheme="majorEastAsia" w:hAnsiTheme="majorBidi" w:cstheme="majorBidi"/>
                <w:b w:val="0"/>
                <w:bCs w:val="0"/>
                <w:kern w:val="2"/>
                <w:sz w:val="24"/>
                <w:szCs w:val="24"/>
                <w14:ligatures w14:val="standardContextual"/>
              </w:rPr>
              <w:t xml:space="preserve"> представителей руководящего и педагогического состава государственных дошкольных и общеобразовательных организаций Мангистауской области по различным направлениям;</w:t>
            </w:r>
          </w:p>
          <w:p w14:paraId="4B4A7963" w14:textId="77777777" w:rsidR="009403A7" w:rsidRPr="00C1108D" w:rsidRDefault="009403A7" w:rsidP="00ED7759">
            <w:pPr>
              <w:spacing w:after="0" w:line="240" w:lineRule="auto"/>
              <w:jc w:val="both"/>
              <w:rPr>
                <w:rStyle w:val="a7"/>
                <w:rFonts w:asciiTheme="majorBidi" w:eastAsiaTheme="majorEastAsia" w:hAnsiTheme="majorBidi" w:cstheme="majorBidi"/>
                <w:b w:val="0"/>
                <w:bCs w:val="0"/>
                <w:kern w:val="2"/>
                <w:sz w:val="24"/>
                <w:szCs w:val="24"/>
                <w14:ligatures w14:val="standardContextual"/>
              </w:rPr>
            </w:pPr>
            <w:r w:rsidRPr="00C1108D">
              <w:rPr>
                <w:rStyle w:val="a7"/>
                <w:rFonts w:asciiTheme="majorBidi" w:eastAsiaTheme="majorEastAsia" w:hAnsiTheme="majorBidi" w:cstheme="majorBidi"/>
                <w:b w:val="0"/>
                <w:bCs w:val="0"/>
                <w:kern w:val="2"/>
                <w:sz w:val="24"/>
                <w:szCs w:val="24"/>
                <w14:ligatures w14:val="standardContextual"/>
              </w:rPr>
              <w:t xml:space="preserve">2. Уровень повышения квалификации участников программы, отметивших улучшение своей профессиональной компетенции, составит не менее 75% </w:t>
            </w:r>
            <w:r w:rsidRPr="00C1108D">
              <w:rPr>
                <w:rStyle w:val="a7"/>
                <w:rFonts w:asciiTheme="majorBidi" w:eastAsiaTheme="majorEastAsia" w:hAnsiTheme="majorBidi" w:cstheme="majorBidi"/>
                <w:b w:val="0"/>
                <w:bCs w:val="0"/>
                <w:i/>
                <w:iCs/>
                <w:kern w:val="2"/>
                <w:sz w:val="24"/>
                <w:szCs w:val="24"/>
                <w14:ligatures w14:val="standardContextual"/>
              </w:rPr>
              <w:t>(по результатам опроса)</w:t>
            </w:r>
            <w:r w:rsidRPr="00C1108D">
              <w:rPr>
                <w:rStyle w:val="a7"/>
                <w:rFonts w:asciiTheme="majorBidi" w:eastAsiaTheme="majorEastAsia" w:hAnsiTheme="majorBidi" w:cstheme="majorBidi"/>
                <w:b w:val="0"/>
                <w:bCs w:val="0"/>
                <w:kern w:val="2"/>
                <w:sz w:val="24"/>
                <w:szCs w:val="24"/>
                <w14:ligatures w14:val="standardContextual"/>
              </w:rPr>
              <w:t>.</w:t>
            </w:r>
          </w:p>
          <w:p w14:paraId="031FA76E" w14:textId="77777777" w:rsidR="009403A7" w:rsidRPr="00C1108D" w:rsidRDefault="009403A7" w:rsidP="00ED7759">
            <w:pPr>
              <w:spacing w:after="0" w:line="240" w:lineRule="auto"/>
              <w:jc w:val="both"/>
              <w:rPr>
                <w:rStyle w:val="a7"/>
                <w:rFonts w:asciiTheme="majorBidi" w:eastAsiaTheme="majorEastAsia" w:hAnsiTheme="majorBidi" w:cstheme="majorBidi"/>
                <w:kern w:val="2"/>
                <w:sz w:val="24"/>
                <w:szCs w:val="24"/>
                <w14:ligatures w14:val="standardContextual"/>
              </w:rPr>
            </w:pPr>
            <w:r w:rsidRPr="00C1108D">
              <w:rPr>
                <w:rStyle w:val="a7"/>
                <w:rFonts w:asciiTheme="majorBidi" w:eastAsiaTheme="majorEastAsia" w:hAnsiTheme="majorBidi" w:cstheme="majorBidi"/>
                <w:kern w:val="2"/>
                <w:sz w:val="24"/>
                <w:szCs w:val="24"/>
                <w14:ligatures w14:val="standardContextual"/>
              </w:rPr>
              <w:lastRenderedPageBreak/>
              <w:t>Ожидаемый результат:</w:t>
            </w:r>
          </w:p>
          <w:p w14:paraId="7066DFFB" w14:textId="77777777" w:rsidR="009403A7" w:rsidRPr="00C1108D" w:rsidRDefault="009403A7" w:rsidP="00ED7759">
            <w:pPr>
              <w:spacing w:after="0" w:line="240" w:lineRule="auto"/>
              <w:jc w:val="both"/>
              <w:rPr>
                <w:rStyle w:val="a7"/>
                <w:rFonts w:asciiTheme="majorBidi" w:eastAsiaTheme="majorEastAsia" w:hAnsiTheme="majorBidi" w:cstheme="majorBidi"/>
                <w:b w:val="0"/>
                <w:bCs w:val="0"/>
                <w:kern w:val="2"/>
                <w:sz w:val="24"/>
                <w:szCs w:val="24"/>
                <w14:ligatures w14:val="standardContextual"/>
              </w:rPr>
            </w:pPr>
            <w:r w:rsidRPr="00C1108D">
              <w:rPr>
                <w:rStyle w:val="a7"/>
                <w:rFonts w:asciiTheme="majorBidi" w:eastAsiaTheme="majorEastAsia" w:hAnsiTheme="majorBidi" w:cstheme="majorBidi"/>
                <w:b w:val="0"/>
                <w:bCs w:val="0"/>
                <w:kern w:val="2"/>
                <w:sz w:val="24"/>
                <w:szCs w:val="24"/>
                <w14:ligatures w14:val="standardContextual"/>
              </w:rPr>
              <w:t>1. Обеспечение обмена опытом руководящих и педагогических кадров государственных дошкольных и общеобразовательных организаций Мангистауской области по вопросам организации внутришкольного контроля;</w:t>
            </w:r>
          </w:p>
          <w:p w14:paraId="35AB82CB" w14:textId="78480639" w:rsidR="009403A7" w:rsidRPr="00C1108D" w:rsidRDefault="009403A7" w:rsidP="00ED7759">
            <w:pPr>
              <w:spacing w:after="0" w:line="240" w:lineRule="auto"/>
              <w:jc w:val="both"/>
              <w:rPr>
                <w:rStyle w:val="a7"/>
                <w:rFonts w:asciiTheme="majorBidi" w:eastAsiaTheme="majorEastAsia" w:hAnsiTheme="majorBidi" w:cstheme="majorBidi"/>
                <w:b w:val="0"/>
                <w:bCs w:val="0"/>
                <w:kern w:val="2"/>
                <w:sz w:val="24"/>
                <w:szCs w:val="24"/>
                <w14:ligatures w14:val="standardContextual"/>
              </w:rPr>
            </w:pPr>
            <w:r w:rsidRPr="00C1108D">
              <w:rPr>
                <w:rStyle w:val="a7"/>
                <w:rFonts w:asciiTheme="majorBidi" w:eastAsiaTheme="majorEastAsia" w:hAnsiTheme="majorBidi" w:cstheme="majorBidi"/>
                <w:b w:val="0"/>
                <w:bCs w:val="0"/>
                <w:kern w:val="2"/>
                <w:sz w:val="24"/>
                <w:szCs w:val="24"/>
                <w14:ligatures w14:val="standardContextual"/>
              </w:rPr>
              <w:t>2. Организация мероприятий по правовому обучению не менее 3</w:t>
            </w:r>
            <w:r w:rsidR="009A650E" w:rsidRPr="00C1108D">
              <w:rPr>
                <w:rStyle w:val="a7"/>
                <w:rFonts w:asciiTheme="majorBidi" w:eastAsiaTheme="majorEastAsia" w:hAnsiTheme="majorBidi" w:cstheme="majorBidi"/>
                <w:b w:val="0"/>
                <w:bCs w:val="0"/>
                <w:kern w:val="2"/>
                <w:sz w:val="24"/>
                <w:szCs w:val="24"/>
                <w14:ligatures w14:val="standardContextual"/>
              </w:rPr>
              <w:t>0</w:t>
            </w:r>
            <w:r w:rsidRPr="00C1108D">
              <w:rPr>
                <w:rStyle w:val="a7"/>
                <w:rFonts w:asciiTheme="majorBidi" w:eastAsiaTheme="majorEastAsia" w:hAnsiTheme="majorBidi" w:cstheme="majorBidi"/>
                <w:b w:val="0"/>
                <w:bCs w:val="0"/>
                <w:kern w:val="2"/>
                <w:sz w:val="24"/>
                <w:szCs w:val="24"/>
                <w14:ligatures w14:val="standardContextual"/>
              </w:rPr>
              <w:t xml:space="preserve">0 руководителей государственных общеобразовательных и дошкольных образовательных организаций области с привлечением </w:t>
            </w:r>
            <w:bookmarkStart w:id="0" w:name="_GoBack"/>
            <w:bookmarkEnd w:id="0"/>
            <w:r w:rsidRPr="00C1108D">
              <w:rPr>
                <w:rStyle w:val="a7"/>
                <w:rFonts w:asciiTheme="majorBidi" w:eastAsiaTheme="majorEastAsia" w:hAnsiTheme="majorBidi" w:cstheme="majorBidi"/>
                <w:b w:val="0"/>
                <w:bCs w:val="0"/>
                <w:kern w:val="2"/>
                <w:sz w:val="24"/>
                <w:szCs w:val="24"/>
                <w14:ligatures w14:val="standardContextual"/>
              </w:rPr>
              <w:t>республиканских специалистов;</w:t>
            </w:r>
          </w:p>
          <w:p w14:paraId="0FC571CD" w14:textId="6F3446C8" w:rsidR="009403A7" w:rsidRPr="00C1108D" w:rsidRDefault="009403A7" w:rsidP="00ED7759">
            <w:pPr>
              <w:spacing w:after="0" w:line="240" w:lineRule="auto"/>
              <w:jc w:val="both"/>
              <w:rPr>
                <w:rStyle w:val="a7"/>
                <w:rFonts w:asciiTheme="majorBidi" w:eastAsiaTheme="majorEastAsia" w:hAnsiTheme="majorBidi" w:cstheme="majorBidi"/>
                <w:b w:val="0"/>
                <w:bCs w:val="0"/>
                <w:kern w:val="2"/>
                <w:sz w:val="24"/>
                <w:szCs w:val="24"/>
                <w14:ligatures w14:val="standardContextual"/>
              </w:rPr>
            </w:pPr>
            <w:r w:rsidRPr="00C1108D">
              <w:rPr>
                <w:rStyle w:val="a7"/>
                <w:rFonts w:asciiTheme="majorBidi" w:eastAsiaTheme="majorEastAsia" w:hAnsiTheme="majorBidi" w:cstheme="majorBidi"/>
                <w:b w:val="0"/>
                <w:bCs w:val="0"/>
                <w:kern w:val="2"/>
                <w:sz w:val="24"/>
                <w:szCs w:val="24"/>
                <w14:ligatures w14:val="standardContextual"/>
              </w:rPr>
              <w:t>3. Организация мероприятий по обучению не менее 1</w:t>
            </w:r>
            <w:r w:rsidR="009A650E" w:rsidRPr="00C1108D">
              <w:rPr>
                <w:rStyle w:val="a7"/>
                <w:rFonts w:asciiTheme="majorBidi" w:eastAsiaTheme="majorEastAsia" w:hAnsiTheme="majorBidi" w:cstheme="majorBidi"/>
                <w:b w:val="0"/>
                <w:bCs w:val="0"/>
                <w:kern w:val="2"/>
                <w:sz w:val="24"/>
                <w:szCs w:val="24"/>
                <w14:ligatures w14:val="standardContextual"/>
              </w:rPr>
              <w:t>5</w:t>
            </w:r>
            <w:r w:rsidRPr="00C1108D">
              <w:rPr>
                <w:rStyle w:val="a7"/>
                <w:rFonts w:asciiTheme="majorBidi" w:eastAsiaTheme="majorEastAsia" w:hAnsiTheme="majorBidi" w:cstheme="majorBidi"/>
                <w:b w:val="0"/>
                <w:bCs w:val="0"/>
                <w:kern w:val="2"/>
                <w:sz w:val="24"/>
                <w:szCs w:val="24"/>
                <w14:ligatures w14:val="standardContextual"/>
              </w:rPr>
              <w:t>0 заместителей руководителей государственных общеобразовательных организаций области с привлечением республиканских специалистов;</w:t>
            </w:r>
          </w:p>
          <w:p w14:paraId="19581572" w14:textId="36936373" w:rsidR="001A0BED" w:rsidRPr="00C1108D" w:rsidRDefault="009403A7" w:rsidP="00ED7759">
            <w:pPr>
              <w:spacing w:after="0" w:line="240" w:lineRule="auto"/>
              <w:jc w:val="both"/>
              <w:rPr>
                <w:rStyle w:val="a7"/>
                <w:rFonts w:asciiTheme="majorBidi" w:eastAsiaTheme="majorEastAsia" w:hAnsiTheme="majorBidi" w:cstheme="majorBidi"/>
                <w:sz w:val="24"/>
                <w:szCs w:val="24"/>
              </w:rPr>
            </w:pPr>
            <w:r w:rsidRPr="00C1108D">
              <w:rPr>
                <w:rStyle w:val="a7"/>
                <w:rFonts w:asciiTheme="majorBidi" w:eastAsiaTheme="majorEastAsia" w:hAnsiTheme="majorBidi" w:cstheme="majorBidi"/>
                <w:b w:val="0"/>
                <w:bCs w:val="0"/>
                <w:kern w:val="2"/>
                <w:sz w:val="24"/>
                <w:szCs w:val="24"/>
                <w14:ligatures w14:val="standardContextual"/>
              </w:rPr>
              <w:t>4. Организация мероприятий по повышению квалификации не менее 1</w:t>
            </w:r>
            <w:r w:rsidR="009A650E" w:rsidRPr="00C1108D">
              <w:rPr>
                <w:rStyle w:val="a7"/>
                <w:rFonts w:asciiTheme="majorBidi" w:eastAsiaTheme="majorEastAsia" w:hAnsiTheme="majorBidi" w:cstheme="majorBidi"/>
                <w:b w:val="0"/>
                <w:bCs w:val="0"/>
                <w:kern w:val="2"/>
                <w:sz w:val="24"/>
                <w:szCs w:val="24"/>
                <w14:ligatures w14:val="standardContextual"/>
              </w:rPr>
              <w:t>2</w:t>
            </w:r>
            <w:r w:rsidRPr="00C1108D">
              <w:rPr>
                <w:rStyle w:val="a7"/>
                <w:rFonts w:asciiTheme="majorBidi" w:eastAsiaTheme="majorEastAsia" w:hAnsiTheme="majorBidi" w:cstheme="majorBidi"/>
                <w:b w:val="0"/>
                <w:bCs w:val="0"/>
                <w:kern w:val="2"/>
                <w:sz w:val="24"/>
                <w:szCs w:val="24"/>
                <w14:ligatures w14:val="standardContextual"/>
              </w:rPr>
              <w:t>0 педагогов государственных организаций дошкольного образования области с привлечением республиканских специалистов.</w:t>
            </w:r>
          </w:p>
        </w:tc>
      </w:tr>
      <w:tr w:rsidR="0007770D" w:rsidRPr="00C1108D" w14:paraId="3B3578B2" w14:textId="77777777" w:rsidTr="00ED7759">
        <w:trPr>
          <w:trHeight w:val="1324"/>
        </w:trPr>
        <w:tc>
          <w:tcPr>
            <w:tcW w:w="437"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5C8C413A" w14:textId="6562861E" w:rsidR="001A0BED" w:rsidRPr="00C1108D" w:rsidRDefault="001A0BED" w:rsidP="00ED7759">
            <w:pPr>
              <w:spacing w:after="0" w:line="240" w:lineRule="auto"/>
              <w:jc w:val="center"/>
              <w:rPr>
                <w:rFonts w:ascii="Times New Roman" w:hAnsi="Times New Roman" w:cs="Times New Roman"/>
                <w:sz w:val="24"/>
                <w:szCs w:val="24"/>
                <w:lang w:val="kk-KZ"/>
              </w:rPr>
            </w:pPr>
            <w:r w:rsidRPr="00C1108D">
              <w:rPr>
                <w:rFonts w:ascii="Times New Roman" w:hAnsi="Times New Roman" w:cs="Times New Roman"/>
                <w:sz w:val="24"/>
                <w:szCs w:val="24"/>
                <w:lang w:val="kk-KZ"/>
              </w:rPr>
              <w:lastRenderedPageBreak/>
              <w:t>4</w:t>
            </w:r>
          </w:p>
        </w:tc>
        <w:tc>
          <w:tcPr>
            <w:tcW w:w="221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0BAF4463" w14:textId="29289FCE" w:rsidR="001A0BED" w:rsidRPr="00C1108D" w:rsidRDefault="0007770D" w:rsidP="00ED7759">
            <w:pPr>
              <w:spacing w:after="0" w:line="240" w:lineRule="auto"/>
              <w:jc w:val="both"/>
              <w:rPr>
                <w:rFonts w:ascii="Times New Roman" w:hAnsi="Times New Roman" w:cs="Times New Roman"/>
                <w:b/>
                <w:sz w:val="24"/>
                <w:szCs w:val="24"/>
              </w:rPr>
            </w:pPr>
            <w:r w:rsidRPr="00C1108D">
              <w:rPr>
                <w:rFonts w:asciiTheme="majorBidi" w:hAnsiTheme="majorBidi" w:cstheme="majorBidi"/>
                <w:bCs/>
                <w:sz w:val="24"/>
                <w:szCs w:val="24"/>
              </w:rPr>
              <w:t>Достижение целей в области образования, науки, информации, физической культуры и спорта</w:t>
            </w:r>
          </w:p>
        </w:tc>
        <w:tc>
          <w:tcPr>
            <w:tcW w:w="1773"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5DDF362C" w14:textId="7F2970B5" w:rsidR="001A0BED" w:rsidRPr="00C1108D" w:rsidRDefault="0007770D" w:rsidP="00ED7759">
            <w:pPr>
              <w:spacing w:after="0" w:line="240" w:lineRule="auto"/>
              <w:jc w:val="both"/>
              <w:rPr>
                <w:rFonts w:ascii="Times New Roman" w:hAnsi="Times New Roman" w:cs="Times New Roman"/>
                <w:b/>
                <w:bCs/>
                <w:sz w:val="24"/>
                <w:szCs w:val="24"/>
              </w:rPr>
            </w:pPr>
            <w:r w:rsidRPr="00C1108D">
              <w:rPr>
                <w:rFonts w:asciiTheme="majorBidi" w:hAnsiTheme="majorBidi" w:cstheme="majorBidi"/>
                <w:kern w:val="2"/>
                <w:sz w:val="24"/>
                <w:szCs w:val="24"/>
                <w14:ligatures w14:val="standardContextual"/>
              </w:rPr>
              <w:t>Повышение квалификации кадров в организациях специального образования региона</w:t>
            </w:r>
          </w:p>
        </w:tc>
        <w:tc>
          <w:tcPr>
            <w:tcW w:w="37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572E1644" w14:textId="24A44A1D" w:rsidR="001A0BED" w:rsidRPr="00C1108D" w:rsidRDefault="00A10E95" w:rsidP="00ED7759">
            <w:pPr>
              <w:spacing w:after="0" w:line="240" w:lineRule="auto"/>
              <w:jc w:val="both"/>
              <w:rPr>
                <w:rFonts w:ascii="Times New Roman" w:hAnsi="Times New Roman" w:cs="Times New Roman"/>
                <w:b/>
                <w:bCs/>
                <w:sz w:val="24"/>
                <w:szCs w:val="24"/>
              </w:rPr>
            </w:pPr>
            <w:r w:rsidRPr="00C1108D">
              <w:rPr>
                <w:rFonts w:asciiTheme="majorBidi" w:hAnsiTheme="majorBidi" w:cstheme="majorBidi"/>
                <w:kern w:val="2"/>
                <w:sz w:val="24"/>
                <w:szCs w:val="24"/>
                <w14:ligatures w14:val="standardContextual"/>
              </w:rPr>
              <w:t xml:space="preserve">Необходимость повышения квалификации педагогов, работающих в организациях специального образования, обусловлена развитием образовательных технологий, появлением новых методов и </w:t>
            </w:r>
            <w:r w:rsidRPr="00C1108D">
              <w:rPr>
                <w:rFonts w:asciiTheme="majorBidi" w:hAnsiTheme="majorBidi" w:cstheme="majorBidi"/>
                <w:kern w:val="2"/>
                <w:sz w:val="24"/>
                <w:szCs w:val="24"/>
                <w14:ligatures w14:val="standardContextual"/>
              </w:rPr>
              <w:lastRenderedPageBreak/>
              <w:t>подходов, а также изменениями в законодательстве и социальной среде. Педагоги должны постоянно обновлять свои знания и навыки. Организации специального образования, такие как школы для детей с особыми образовательными потребностями или коррекционные учреждения, требуют от педагогов высокой профессиональной подготовки и глубоких знаний, поскольку они работают с детьми, имеющими различные формы нарушений развития. Нехватка соответствующих курсов и программ повышения квалификации может привести к снижению качества образования и невозможности реализации индивидуальных образовательных траекторий для таких детей.</w:t>
            </w:r>
          </w:p>
        </w:tc>
        <w:tc>
          <w:tcPr>
            <w:tcW w:w="1276"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1E191834" w14:textId="70B2F127" w:rsidR="001A0BED" w:rsidRPr="00C1108D" w:rsidRDefault="000C6FE4" w:rsidP="00ED7759">
            <w:pPr>
              <w:spacing w:after="0" w:line="240" w:lineRule="auto"/>
              <w:ind w:left="-194"/>
              <w:jc w:val="center"/>
              <w:rPr>
                <w:rFonts w:ascii="Times New Roman" w:hAnsi="Times New Roman" w:cs="Times New Roman"/>
                <w:b/>
                <w:bCs/>
                <w:sz w:val="24"/>
                <w:szCs w:val="24"/>
                <w:lang w:val="kk-KZ"/>
              </w:rPr>
            </w:pPr>
            <w:r w:rsidRPr="00C1108D">
              <w:rPr>
                <w:rFonts w:ascii="Times New Roman" w:hAnsi="Times New Roman" w:cs="Times New Roman"/>
                <w:b/>
                <w:bCs/>
                <w:sz w:val="24"/>
                <w:szCs w:val="24"/>
                <w:lang w:val="kk-KZ"/>
              </w:rPr>
              <w:lastRenderedPageBreak/>
              <w:t>11</w:t>
            </w:r>
            <w:r w:rsidR="003302B0" w:rsidRPr="00C1108D">
              <w:rPr>
                <w:rFonts w:ascii="Times New Roman" w:hAnsi="Times New Roman" w:cs="Times New Roman"/>
                <w:b/>
                <w:bCs/>
                <w:sz w:val="24"/>
                <w:szCs w:val="24"/>
                <w:lang w:val="kk-KZ"/>
              </w:rPr>
              <w:t> </w:t>
            </w:r>
            <w:r w:rsidRPr="00C1108D">
              <w:rPr>
                <w:rFonts w:ascii="Times New Roman" w:hAnsi="Times New Roman" w:cs="Times New Roman"/>
                <w:b/>
                <w:bCs/>
                <w:sz w:val="24"/>
                <w:szCs w:val="24"/>
                <w:lang w:val="kk-KZ"/>
              </w:rPr>
              <w:t>000</w:t>
            </w:r>
            <w:r w:rsidR="003302B0" w:rsidRPr="00C1108D">
              <w:rPr>
                <w:rFonts w:ascii="Times New Roman" w:hAnsi="Times New Roman" w:cs="Times New Roman"/>
                <w:b/>
                <w:bCs/>
                <w:sz w:val="24"/>
                <w:szCs w:val="24"/>
                <w:lang w:val="kk-KZ"/>
              </w:rPr>
              <w:t> 000</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15F12CD1" w14:textId="77777777" w:rsidR="000C6FE4" w:rsidRPr="00C1108D" w:rsidRDefault="000C6FE4" w:rsidP="00ED7759">
            <w:pPr>
              <w:pStyle w:val="a4"/>
              <w:tabs>
                <w:tab w:val="left" w:pos="708"/>
              </w:tabs>
              <w:spacing w:before="0" w:line="240" w:lineRule="auto"/>
              <w:ind w:left="20"/>
              <w:jc w:val="center"/>
              <w:rPr>
                <w:rFonts w:ascii="Times New Roman" w:hAnsi="Times New Roman" w:cs="Times New Roman"/>
                <w:color w:val="auto"/>
                <w:lang w:val="ru-RU"/>
              </w:rPr>
            </w:pPr>
            <w:r w:rsidRPr="00C1108D">
              <w:rPr>
                <w:rFonts w:ascii="Times New Roman" w:hAnsi="Times New Roman" w:cs="Times New Roman"/>
                <w:color w:val="auto"/>
                <w:lang w:val="kk-KZ"/>
              </w:rPr>
              <w:t>к</w:t>
            </w:r>
            <w:proofErr w:type="spellStart"/>
            <w:r w:rsidRPr="00C1108D">
              <w:rPr>
                <w:rFonts w:ascii="Times New Roman" w:hAnsi="Times New Roman" w:cs="Times New Roman"/>
                <w:color w:val="auto"/>
                <w:lang w:val="ru-RU"/>
              </w:rPr>
              <w:t>раткосрочный</w:t>
            </w:r>
            <w:proofErr w:type="spellEnd"/>
            <w:r w:rsidRPr="00C1108D">
              <w:rPr>
                <w:rFonts w:ascii="Times New Roman" w:hAnsi="Times New Roman" w:cs="Times New Roman"/>
                <w:color w:val="auto"/>
                <w:lang w:val="ru-RU"/>
              </w:rPr>
              <w:t xml:space="preserve"> </w:t>
            </w:r>
          </w:p>
          <w:p w14:paraId="43C25324" w14:textId="6050FB38" w:rsidR="001A0BED" w:rsidRPr="00C1108D" w:rsidRDefault="000C6FE4" w:rsidP="00ED7759">
            <w:pPr>
              <w:spacing w:after="0" w:line="240" w:lineRule="auto"/>
              <w:jc w:val="center"/>
              <w:rPr>
                <w:rFonts w:ascii="Times New Roman" w:hAnsi="Times New Roman" w:cs="Times New Roman"/>
                <w:b/>
                <w:bCs/>
                <w:sz w:val="24"/>
                <w:szCs w:val="24"/>
              </w:rPr>
            </w:pPr>
            <w:r w:rsidRPr="00C1108D">
              <w:rPr>
                <w:rFonts w:ascii="Times New Roman" w:hAnsi="Times New Roman" w:cs="Times New Roman"/>
                <w:lang w:val="kk-KZ"/>
              </w:rPr>
              <w:t xml:space="preserve">1 </w:t>
            </w:r>
            <w:r w:rsidRPr="00C1108D">
              <w:rPr>
                <w:rFonts w:ascii="Times New Roman" w:hAnsi="Times New Roman" w:cs="Times New Roman"/>
              </w:rPr>
              <w:t>грант</w:t>
            </w:r>
          </w:p>
        </w:tc>
        <w:tc>
          <w:tcPr>
            <w:tcW w:w="457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7BFEF7C8" w14:textId="77777777" w:rsidR="00181B12" w:rsidRPr="00C1108D" w:rsidRDefault="00181B12" w:rsidP="00ED7759">
            <w:pPr>
              <w:spacing w:after="0" w:line="240" w:lineRule="auto"/>
              <w:jc w:val="both"/>
              <w:rPr>
                <w:rStyle w:val="a7"/>
                <w:rFonts w:asciiTheme="majorBidi" w:eastAsiaTheme="majorEastAsia" w:hAnsiTheme="majorBidi" w:cstheme="majorBidi"/>
                <w:kern w:val="2"/>
                <w14:ligatures w14:val="standardContextual"/>
              </w:rPr>
            </w:pPr>
            <w:r w:rsidRPr="00C1108D">
              <w:rPr>
                <w:rStyle w:val="a7"/>
                <w:rFonts w:asciiTheme="majorBidi" w:eastAsiaTheme="majorEastAsia" w:hAnsiTheme="majorBidi" w:cstheme="majorBidi"/>
                <w:kern w:val="2"/>
                <w14:ligatures w14:val="standardContextual"/>
              </w:rPr>
              <w:t>Целевой показатель:</w:t>
            </w:r>
          </w:p>
          <w:p w14:paraId="3CDF7CC1" w14:textId="1BBECBCA" w:rsidR="00181B12" w:rsidRPr="00C1108D" w:rsidRDefault="00181B12" w:rsidP="00ED7759">
            <w:pPr>
              <w:spacing w:after="0" w:line="240" w:lineRule="auto"/>
              <w:jc w:val="both"/>
              <w:rPr>
                <w:rStyle w:val="a7"/>
                <w:rFonts w:asciiTheme="majorBidi" w:eastAsiaTheme="majorEastAsia" w:hAnsiTheme="majorBidi" w:cstheme="majorBidi"/>
                <w:b w:val="0"/>
                <w:bCs w:val="0"/>
                <w:kern w:val="2"/>
                <w14:ligatures w14:val="standardContextual"/>
              </w:rPr>
            </w:pPr>
            <w:r w:rsidRPr="00C1108D">
              <w:rPr>
                <w:rStyle w:val="a7"/>
                <w:rFonts w:asciiTheme="majorBidi" w:eastAsiaTheme="majorEastAsia" w:hAnsiTheme="majorBidi" w:cstheme="majorBidi"/>
                <w:b w:val="0"/>
                <w:bCs w:val="0"/>
                <w:kern w:val="2"/>
                <w14:ligatures w14:val="standardContextual"/>
              </w:rPr>
              <w:t>1</w:t>
            </w:r>
            <w:r w:rsidRPr="00C1108D">
              <w:rPr>
                <w:rStyle w:val="a7"/>
                <w:rFonts w:asciiTheme="majorBidi" w:eastAsiaTheme="majorEastAsia" w:hAnsiTheme="majorBidi" w:cstheme="majorBidi"/>
                <w:kern w:val="2"/>
                <w14:ligatures w14:val="standardContextual"/>
              </w:rPr>
              <w:t xml:space="preserve">. </w:t>
            </w:r>
            <w:r w:rsidRPr="00C1108D">
              <w:rPr>
                <w:rStyle w:val="a7"/>
                <w:rFonts w:asciiTheme="majorBidi" w:eastAsiaTheme="majorEastAsia" w:hAnsiTheme="majorBidi" w:cstheme="majorBidi"/>
                <w:b w:val="0"/>
                <w:bCs w:val="0"/>
                <w:kern w:val="2"/>
                <w14:ligatures w14:val="standardContextual"/>
              </w:rPr>
              <w:t xml:space="preserve">Повышение профессиональной компетентности не менее </w:t>
            </w:r>
            <w:r w:rsidR="00E61D1D">
              <w:rPr>
                <w:rStyle w:val="a7"/>
                <w:rFonts w:asciiTheme="majorBidi" w:eastAsiaTheme="majorEastAsia" w:hAnsiTheme="majorBidi" w:cstheme="majorBidi"/>
                <w:b w:val="0"/>
                <w:bCs w:val="0"/>
                <w:kern w:val="2"/>
                <w:lang w:val="kk-KZ"/>
                <w14:ligatures w14:val="standardContextual"/>
              </w:rPr>
              <w:t>150</w:t>
            </w:r>
            <w:r w:rsidRPr="00C1108D">
              <w:rPr>
                <w:rStyle w:val="a7"/>
                <w:rFonts w:asciiTheme="majorBidi" w:eastAsiaTheme="majorEastAsia" w:hAnsiTheme="majorBidi" w:cstheme="majorBidi"/>
                <w:b w:val="0"/>
                <w:bCs w:val="0"/>
                <w:kern w:val="2"/>
                <w14:ligatures w14:val="standardContextual"/>
              </w:rPr>
              <w:t xml:space="preserve"> специалистов, работающих в специальных организациях образования Мангистауской области</w:t>
            </w:r>
            <w:r w:rsidR="003302B0" w:rsidRPr="00C1108D">
              <w:rPr>
                <w:rStyle w:val="a7"/>
                <w:rFonts w:asciiTheme="majorBidi" w:eastAsiaTheme="majorEastAsia" w:hAnsiTheme="majorBidi" w:cstheme="majorBidi"/>
                <w:b w:val="0"/>
                <w:bCs w:val="0"/>
                <w:kern w:val="2"/>
                <w14:ligatures w14:val="standardContextual"/>
              </w:rPr>
              <w:t>;</w:t>
            </w:r>
          </w:p>
          <w:p w14:paraId="787E27E2" w14:textId="2892A2FD" w:rsidR="00181B12" w:rsidRPr="00C1108D" w:rsidRDefault="00181B12" w:rsidP="00ED7759">
            <w:pPr>
              <w:spacing w:after="0" w:line="240" w:lineRule="auto"/>
              <w:jc w:val="both"/>
              <w:rPr>
                <w:rStyle w:val="a7"/>
                <w:rFonts w:asciiTheme="majorBidi" w:eastAsiaTheme="majorEastAsia" w:hAnsiTheme="majorBidi" w:cstheme="majorBidi"/>
                <w:b w:val="0"/>
                <w:bCs w:val="0"/>
                <w:kern w:val="2"/>
                <w14:ligatures w14:val="standardContextual"/>
              </w:rPr>
            </w:pPr>
            <w:r w:rsidRPr="00C1108D">
              <w:rPr>
                <w:rStyle w:val="a7"/>
                <w:rFonts w:asciiTheme="majorBidi" w:eastAsiaTheme="majorEastAsia" w:hAnsiTheme="majorBidi" w:cstheme="majorBidi"/>
                <w:b w:val="0"/>
                <w:bCs w:val="0"/>
                <w:kern w:val="2"/>
                <w14:ligatures w14:val="standardContextual"/>
              </w:rPr>
              <w:t xml:space="preserve">2. Доля специалистов, отметивших улучшение своей профессиональной компетенции и </w:t>
            </w:r>
            <w:r w:rsidRPr="00C1108D">
              <w:rPr>
                <w:rStyle w:val="a7"/>
                <w:rFonts w:asciiTheme="majorBidi" w:eastAsiaTheme="majorEastAsia" w:hAnsiTheme="majorBidi" w:cstheme="majorBidi"/>
                <w:b w:val="0"/>
                <w:bCs w:val="0"/>
                <w:kern w:val="2"/>
                <w14:ligatures w14:val="standardContextual"/>
              </w:rPr>
              <w:lastRenderedPageBreak/>
              <w:t xml:space="preserve">уверенность в способности работать с детьми с особыми образовательными потребностями, составит не менее </w:t>
            </w:r>
            <w:r w:rsidR="003302B0" w:rsidRPr="00C1108D">
              <w:rPr>
                <w:rStyle w:val="a7"/>
                <w:rFonts w:asciiTheme="majorBidi" w:eastAsiaTheme="majorEastAsia" w:hAnsiTheme="majorBidi" w:cstheme="majorBidi"/>
                <w:b w:val="0"/>
                <w:bCs w:val="0"/>
                <w:kern w:val="2"/>
                <w14:ligatures w14:val="standardContextual"/>
              </w:rPr>
              <w:t>7</w:t>
            </w:r>
            <w:r w:rsidRPr="00C1108D">
              <w:rPr>
                <w:rStyle w:val="a7"/>
                <w:rFonts w:asciiTheme="majorBidi" w:eastAsiaTheme="majorEastAsia" w:hAnsiTheme="majorBidi" w:cstheme="majorBidi"/>
                <w:b w:val="0"/>
                <w:bCs w:val="0"/>
                <w:kern w:val="2"/>
                <w14:ligatures w14:val="standardContextual"/>
              </w:rPr>
              <w:t xml:space="preserve">0% </w:t>
            </w:r>
            <w:r w:rsidRPr="00C1108D">
              <w:rPr>
                <w:rStyle w:val="a7"/>
                <w:rFonts w:asciiTheme="majorBidi" w:eastAsiaTheme="majorEastAsia" w:hAnsiTheme="majorBidi" w:cstheme="majorBidi"/>
                <w:b w:val="0"/>
                <w:bCs w:val="0"/>
                <w:i/>
                <w:iCs/>
                <w:kern w:val="2"/>
                <w14:ligatures w14:val="standardContextual"/>
              </w:rPr>
              <w:t>(по результатам опроса)</w:t>
            </w:r>
            <w:r w:rsidRPr="00C1108D">
              <w:rPr>
                <w:rStyle w:val="a7"/>
                <w:rFonts w:asciiTheme="majorBidi" w:eastAsiaTheme="majorEastAsia" w:hAnsiTheme="majorBidi" w:cstheme="majorBidi"/>
                <w:b w:val="0"/>
                <w:bCs w:val="0"/>
                <w:kern w:val="2"/>
                <w14:ligatures w14:val="standardContextual"/>
              </w:rPr>
              <w:t>.</w:t>
            </w:r>
          </w:p>
          <w:p w14:paraId="1ACCF23B" w14:textId="77777777" w:rsidR="00181B12" w:rsidRPr="00C1108D" w:rsidRDefault="00181B12" w:rsidP="00ED7759">
            <w:pPr>
              <w:spacing w:after="0" w:line="240" w:lineRule="auto"/>
              <w:jc w:val="both"/>
              <w:rPr>
                <w:rStyle w:val="a7"/>
                <w:rFonts w:asciiTheme="majorBidi" w:eastAsiaTheme="majorEastAsia" w:hAnsiTheme="majorBidi" w:cstheme="majorBidi"/>
                <w:kern w:val="2"/>
                <w14:ligatures w14:val="standardContextual"/>
              </w:rPr>
            </w:pPr>
          </w:p>
          <w:p w14:paraId="43756EEA" w14:textId="77777777" w:rsidR="00181B12" w:rsidRPr="00C1108D" w:rsidRDefault="00181B12" w:rsidP="00ED7759">
            <w:pPr>
              <w:spacing w:after="0" w:line="240" w:lineRule="auto"/>
              <w:jc w:val="both"/>
              <w:rPr>
                <w:rStyle w:val="a7"/>
                <w:rFonts w:asciiTheme="majorBidi" w:eastAsiaTheme="majorEastAsia" w:hAnsiTheme="majorBidi" w:cstheme="majorBidi"/>
                <w:kern w:val="2"/>
                <w14:ligatures w14:val="standardContextual"/>
              </w:rPr>
            </w:pPr>
            <w:r w:rsidRPr="00C1108D">
              <w:rPr>
                <w:rStyle w:val="a7"/>
                <w:rFonts w:asciiTheme="majorBidi" w:eastAsiaTheme="majorEastAsia" w:hAnsiTheme="majorBidi" w:cstheme="majorBidi"/>
                <w:kern w:val="2"/>
                <w14:ligatures w14:val="standardContextual"/>
              </w:rPr>
              <w:t>Ожидаемые результаты:</w:t>
            </w:r>
          </w:p>
          <w:p w14:paraId="0B2CEAAA" w14:textId="67DB20FA" w:rsidR="00181B12" w:rsidRPr="00C1108D" w:rsidRDefault="00181B12" w:rsidP="00ED7759">
            <w:pPr>
              <w:spacing w:after="0" w:line="240" w:lineRule="auto"/>
              <w:jc w:val="both"/>
              <w:rPr>
                <w:rStyle w:val="a7"/>
                <w:rFonts w:asciiTheme="majorBidi" w:eastAsiaTheme="majorEastAsia" w:hAnsiTheme="majorBidi" w:cstheme="majorBidi"/>
                <w:b w:val="0"/>
                <w:bCs w:val="0"/>
                <w:kern w:val="2"/>
                <w14:ligatures w14:val="standardContextual"/>
              </w:rPr>
            </w:pPr>
            <w:r w:rsidRPr="00C1108D">
              <w:rPr>
                <w:rStyle w:val="a7"/>
                <w:rFonts w:asciiTheme="majorBidi" w:eastAsiaTheme="majorEastAsia" w:hAnsiTheme="majorBidi" w:cstheme="majorBidi"/>
                <w:b w:val="0"/>
                <w:bCs w:val="0"/>
                <w:kern w:val="2"/>
                <w14:ligatures w14:val="standardContextual"/>
              </w:rPr>
              <w:t xml:space="preserve">1. Повышение профессиональной компетентности не менее </w:t>
            </w:r>
            <w:r w:rsidR="00E61D1D">
              <w:rPr>
                <w:rStyle w:val="a7"/>
                <w:rFonts w:asciiTheme="majorBidi" w:eastAsiaTheme="majorEastAsia" w:hAnsiTheme="majorBidi" w:cstheme="majorBidi"/>
                <w:b w:val="0"/>
                <w:bCs w:val="0"/>
                <w:kern w:val="2"/>
                <w:lang w:val="kk-KZ"/>
                <w14:ligatures w14:val="standardContextual"/>
              </w:rPr>
              <w:t>150</w:t>
            </w:r>
            <w:r w:rsidRPr="00C1108D">
              <w:rPr>
                <w:rStyle w:val="a7"/>
                <w:rFonts w:asciiTheme="majorBidi" w:eastAsiaTheme="majorEastAsia" w:hAnsiTheme="majorBidi" w:cstheme="majorBidi"/>
                <w:b w:val="0"/>
                <w:bCs w:val="0"/>
                <w:kern w:val="2"/>
                <w14:ligatures w14:val="standardContextual"/>
              </w:rPr>
              <w:t xml:space="preserve"> специалистов, работающих в специальных организациях образования Мангистауской области, с привлечением ЦПМ АОО «НИШ»;</w:t>
            </w:r>
          </w:p>
          <w:p w14:paraId="55334590" w14:textId="3D753640" w:rsidR="00181B12" w:rsidRPr="00C1108D" w:rsidRDefault="00181B12" w:rsidP="00ED7759">
            <w:pPr>
              <w:spacing w:after="0" w:line="240" w:lineRule="auto"/>
              <w:jc w:val="both"/>
              <w:rPr>
                <w:rStyle w:val="a7"/>
                <w:rFonts w:asciiTheme="majorBidi" w:eastAsiaTheme="majorEastAsia" w:hAnsiTheme="majorBidi" w:cstheme="majorBidi"/>
                <w:b w:val="0"/>
                <w:bCs w:val="0"/>
                <w:kern w:val="2"/>
                <w14:ligatures w14:val="standardContextual"/>
              </w:rPr>
            </w:pPr>
            <w:r w:rsidRPr="00C1108D">
              <w:rPr>
                <w:rStyle w:val="a7"/>
                <w:rFonts w:asciiTheme="majorBidi" w:eastAsiaTheme="majorEastAsia" w:hAnsiTheme="majorBidi" w:cstheme="majorBidi"/>
                <w:b w:val="0"/>
                <w:bCs w:val="0"/>
                <w:kern w:val="2"/>
                <w14:ligatures w14:val="standardContextual"/>
              </w:rPr>
              <w:t>2. Утверждение программы мероприятий по повышению профессиональной компетентности специалистов с участием Управления образования Мангистауской области;</w:t>
            </w:r>
          </w:p>
          <w:p w14:paraId="2B007BEE" w14:textId="58843250" w:rsidR="00181B12" w:rsidRPr="00C1108D" w:rsidRDefault="00181B12" w:rsidP="00ED7759">
            <w:pPr>
              <w:spacing w:after="0" w:line="240" w:lineRule="auto"/>
              <w:jc w:val="both"/>
              <w:rPr>
                <w:rStyle w:val="a7"/>
                <w:rFonts w:asciiTheme="majorBidi" w:eastAsiaTheme="majorEastAsia" w:hAnsiTheme="majorBidi" w:cstheme="majorBidi"/>
                <w:b w:val="0"/>
                <w:bCs w:val="0"/>
                <w:kern w:val="2"/>
                <w14:ligatures w14:val="standardContextual"/>
              </w:rPr>
            </w:pPr>
            <w:r w:rsidRPr="00C1108D">
              <w:rPr>
                <w:rStyle w:val="a7"/>
                <w:rFonts w:asciiTheme="majorBidi" w:eastAsiaTheme="majorEastAsia" w:hAnsiTheme="majorBidi" w:cstheme="majorBidi"/>
                <w:b w:val="0"/>
                <w:bCs w:val="0"/>
                <w:kern w:val="2"/>
                <w14:ligatures w14:val="standardContextual"/>
              </w:rPr>
              <w:t>3. Организация и проведение итоговой встречи для специалистов, прошедших обучение в рамках проекта;</w:t>
            </w:r>
          </w:p>
          <w:p w14:paraId="4C9F3266" w14:textId="0D716445" w:rsidR="00181B12" w:rsidRPr="00C1108D" w:rsidRDefault="00181B12" w:rsidP="00ED7759">
            <w:pPr>
              <w:spacing w:after="0" w:line="240" w:lineRule="auto"/>
              <w:jc w:val="both"/>
              <w:rPr>
                <w:rStyle w:val="a7"/>
                <w:rFonts w:asciiTheme="majorBidi" w:eastAsiaTheme="majorEastAsia" w:hAnsiTheme="majorBidi" w:cstheme="majorBidi"/>
                <w:b w:val="0"/>
                <w:bCs w:val="0"/>
                <w:kern w:val="2"/>
                <w14:ligatures w14:val="standardContextual"/>
              </w:rPr>
            </w:pPr>
            <w:r w:rsidRPr="00C1108D">
              <w:rPr>
                <w:rStyle w:val="a7"/>
                <w:rFonts w:asciiTheme="majorBidi" w:eastAsiaTheme="majorEastAsia" w:hAnsiTheme="majorBidi" w:cstheme="majorBidi"/>
                <w:b w:val="0"/>
                <w:bCs w:val="0"/>
                <w:kern w:val="2"/>
                <w14:ligatures w14:val="standardContextual"/>
              </w:rPr>
              <w:t>4. Выдача сертификатов, действительных для прохождения аттестации и включённых в перечень на платформе «</w:t>
            </w:r>
            <w:proofErr w:type="spellStart"/>
            <w:r w:rsidRPr="00C1108D">
              <w:rPr>
                <w:rStyle w:val="a7"/>
                <w:rFonts w:asciiTheme="majorBidi" w:eastAsiaTheme="majorEastAsia" w:hAnsiTheme="majorBidi" w:cstheme="majorBidi"/>
                <w:b w:val="0"/>
                <w:bCs w:val="0"/>
                <w:kern w:val="2"/>
                <w14:ligatures w14:val="standardContextual"/>
              </w:rPr>
              <w:t>Ұстаз</w:t>
            </w:r>
            <w:proofErr w:type="spellEnd"/>
            <w:r w:rsidRPr="00C1108D">
              <w:rPr>
                <w:rStyle w:val="a7"/>
                <w:rFonts w:asciiTheme="majorBidi" w:eastAsiaTheme="majorEastAsia" w:hAnsiTheme="majorBidi" w:cstheme="majorBidi"/>
                <w:b w:val="0"/>
                <w:bCs w:val="0"/>
                <w:kern w:val="2"/>
                <w14:ligatures w14:val="standardContextual"/>
              </w:rPr>
              <w:t>»;</w:t>
            </w:r>
          </w:p>
          <w:p w14:paraId="2899F6CE" w14:textId="77777777" w:rsidR="001A0BED" w:rsidRDefault="00181B12" w:rsidP="00ED7759">
            <w:pPr>
              <w:spacing w:after="0" w:line="240" w:lineRule="auto"/>
              <w:jc w:val="both"/>
              <w:rPr>
                <w:rStyle w:val="a7"/>
                <w:rFonts w:asciiTheme="majorBidi" w:eastAsiaTheme="majorEastAsia" w:hAnsiTheme="majorBidi" w:cstheme="majorBidi"/>
                <w:b w:val="0"/>
                <w:bCs w:val="0"/>
                <w:kern w:val="2"/>
                <w:lang w:val="kk-KZ"/>
                <w14:ligatures w14:val="standardContextual"/>
              </w:rPr>
            </w:pPr>
            <w:r w:rsidRPr="00C1108D">
              <w:rPr>
                <w:rStyle w:val="a7"/>
                <w:rFonts w:asciiTheme="majorBidi" w:eastAsiaTheme="majorEastAsia" w:hAnsiTheme="majorBidi" w:cstheme="majorBidi"/>
                <w:b w:val="0"/>
                <w:bCs w:val="0"/>
                <w:kern w:val="2"/>
                <w14:ligatures w14:val="standardContextual"/>
              </w:rPr>
              <w:t xml:space="preserve">5. Проведение онлайн-консультаций и </w:t>
            </w:r>
            <w:proofErr w:type="spellStart"/>
            <w:r w:rsidRPr="00C1108D">
              <w:rPr>
                <w:rStyle w:val="a7"/>
                <w:rFonts w:asciiTheme="majorBidi" w:eastAsiaTheme="majorEastAsia" w:hAnsiTheme="majorBidi" w:cstheme="majorBidi"/>
                <w:b w:val="0"/>
                <w:bCs w:val="0"/>
                <w:kern w:val="2"/>
                <w14:ligatures w14:val="standardContextual"/>
              </w:rPr>
              <w:t>супервизий</w:t>
            </w:r>
            <w:proofErr w:type="spellEnd"/>
            <w:r w:rsidRPr="00C1108D">
              <w:rPr>
                <w:rStyle w:val="a7"/>
                <w:rFonts w:asciiTheme="majorBidi" w:eastAsiaTheme="majorEastAsia" w:hAnsiTheme="majorBidi" w:cstheme="majorBidi"/>
                <w:b w:val="0"/>
                <w:bCs w:val="0"/>
                <w:kern w:val="2"/>
                <w14:ligatures w14:val="standardContextual"/>
              </w:rPr>
              <w:t xml:space="preserve"> после прохождения курсов </w:t>
            </w:r>
            <w:r w:rsidRPr="00C1108D">
              <w:rPr>
                <w:rStyle w:val="a7"/>
                <w:rFonts w:asciiTheme="majorBidi" w:eastAsiaTheme="majorEastAsia" w:hAnsiTheme="majorBidi" w:cstheme="majorBidi"/>
                <w:b w:val="0"/>
                <w:bCs w:val="0"/>
                <w:i/>
                <w:iCs/>
                <w:kern w:val="2"/>
                <w14:ligatures w14:val="standardContextual"/>
              </w:rPr>
              <w:t>(в течение 1–2 месяцев для закрепления навыков)</w:t>
            </w:r>
            <w:r w:rsidRPr="00C1108D">
              <w:rPr>
                <w:rStyle w:val="a7"/>
                <w:rFonts w:asciiTheme="majorBidi" w:eastAsiaTheme="majorEastAsia" w:hAnsiTheme="majorBidi" w:cstheme="majorBidi"/>
                <w:b w:val="0"/>
                <w:bCs w:val="0"/>
                <w:kern w:val="2"/>
                <w14:ligatures w14:val="standardContextual"/>
              </w:rPr>
              <w:t>.</w:t>
            </w:r>
          </w:p>
          <w:p w14:paraId="10FC542A" w14:textId="3A603061" w:rsidR="00E61D1D" w:rsidRPr="00E61D1D" w:rsidRDefault="00E61D1D" w:rsidP="00ED7759">
            <w:pPr>
              <w:spacing w:after="0" w:line="240" w:lineRule="auto"/>
              <w:jc w:val="both"/>
              <w:rPr>
                <w:rFonts w:ascii="Times New Roman" w:hAnsi="Times New Roman" w:cs="Times New Roman"/>
                <w:b/>
                <w:bCs/>
                <w:sz w:val="24"/>
                <w:szCs w:val="24"/>
                <w:lang w:val="kk-KZ"/>
              </w:rPr>
            </w:pPr>
            <w:r>
              <w:rPr>
                <w:rStyle w:val="a7"/>
                <w:rFonts w:asciiTheme="majorBidi" w:eastAsiaTheme="majorEastAsia" w:hAnsiTheme="majorBidi" w:cstheme="majorBidi"/>
                <w:b w:val="0"/>
                <w:bCs w:val="0"/>
                <w:kern w:val="2"/>
                <w:lang w:val="kk-KZ"/>
                <w14:ligatures w14:val="standardContextual"/>
              </w:rPr>
              <w:t xml:space="preserve">6. </w:t>
            </w:r>
            <w:r w:rsidR="00152E65" w:rsidRPr="00152E65">
              <w:rPr>
                <w:rStyle w:val="a7"/>
                <w:rFonts w:asciiTheme="majorBidi" w:eastAsiaTheme="majorEastAsia" w:hAnsiTheme="majorBidi" w:cstheme="majorBidi"/>
                <w:b w:val="0"/>
                <w:bCs w:val="0"/>
                <w:kern w:val="2"/>
                <w:lang w:val="kk-KZ"/>
                <w14:ligatures w14:val="standardContextual"/>
              </w:rPr>
              <w:t>Подготовка и распространение учебно-методических пособий, видеозаписей (видеороликов) для специальных специалистов в организациях образования.</w:t>
            </w:r>
          </w:p>
        </w:tc>
      </w:tr>
      <w:tr w:rsidR="0007770D" w:rsidRPr="00C1108D" w14:paraId="7627D683" w14:textId="77777777" w:rsidTr="00ED7759">
        <w:trPr>
          <w:trHeight w:val="1079"/>
        </w:trPr>
        <w:tc>
          <w:tcPr>
            <w:tcW w:w="437"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44C08609" w14:textId="236A9429" w:rsidR="001A0BED" w:rsidRPr="00C1108D" w:rsidRDefault="001A0BED" w:rsidP="00ED7759">
            <w:pPr>
              <w:spacing w:after="0" w:line="240" w:lineRule="auto"/>
              <w:jc w:val="center"/>
              <w:rPr>
                <w:rFonts w:ascii="Times New Roman" w:hAnsi="Times New Roman" w:cs="Times New Roman"/>
                <w:sz w:val="24"/>
                <w:szCs w:val="24"/>
                <w:lang w:val="kk-KZ"/>
              </w:rPr>
            </w:pPr>
            <w:r w:rsidRPr="00C1108D">
              <w:rPr>
                <w:rFonts w:ascii="Times New Roman" w:hAnsi="Times New Roman" w:cs="Times New Roman"/>
                <w:sz w:val="24"/>
                <w:szCs w:val="24"/>
                <w:lang w:val="kk-KZ"/>
              </w:rPr>
              <w:lastRenderedPageBreak/>
              <w:t>5</w:t>
            </w:r>
          </w:p>
        </w:tc>
        <w:tc>
          <w:tcPr>
            <w:tcW w:w="221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28E2EA1A" w14:textId="5764AA33" w:rsidR="001A0BED" w:rsidRPr="00C1108D" w:rsidRDefault="004C17B9" w:rsidP="00ED7759">
            <w:pPr>
              <w:spacing w:after="0" w:line="240" w:lineRule="auto"/>
              <w:jc w:val="both"/>
              <w:rPr>
                <w:rFonts w:ascii="Times New Roman" w:hAnsi="Times New Roman" w:cs="Times New Roman"/>
                <w:b/>
                <w:sz w:val="24"/>
                <w:szCs w:val="24"/>
              </w:rPr>
            </w:pPr>
            <w:r w:rsidRPr="00C1108D">
              <w:rPr>
                <w:rFonts w:ascii="Times New Roman" w:hAnsi="Times New Roman" w:cs="Times New Roman"/>
                <w:sz w:val="24"/>
                <w:szCs w:val="24"/>
              </w:rPr>
              <w:t>Содействие решению семейно-демографических и гендерных вопросов</w:t>
            </w:r>
          </w:p>
        </w:tc>
        <w:tc>
          <w:tcPr>
            <w:tcW w:w="1773"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243BB154" w14:textId="33254694" w:rsidR="001A0BED" w:rsidRPr="00C1108D" w:rsidRDefault="004C17B9" w:rsidP="00ED7759">
            <w:pPr>
              <w:spacing w:after="0" w:line="240" w:lineRule="auto"/>
              <w:jc w:val="center"/>
              <w:rPr>
                <w:rFonts w:ascii="Times New Roman" w:hAnsi="Times New Roman" w:cs="Times New Roman"/>
                <w:b/>
                <w:bCs/>
                <w:sz w:val="24"/>
                <w:szCs w:val="24"/>
              </w:rPr>
            </w:pPr>
            <w:r w:rsidRPr="00C1108D">
              <w:rPr>
                <w:rFonts w:ascii="Times New Roman" w:hAnsi="Times New Roman" w:cs="Times New Roman"/>
                <w:sz w:val="24"/>
                <w:szCs w:val="24"/>
              </w:rPr>
              <w:t xml:space="preserve">Формирование семейных и национальных ценностей среди школьников и </w:t>
            </w:r>
            <w:r w:rsidRPr="00C1108D">
              <w:rPr>
                <w:rFonts w:ascii="Times New Roman" w:hAnsi="Times New Roman" w:cs="Times New Roman"/>
                <w:sz w:val="24"/>
                <w:szCs w:val="24"/>
              </w:rPr>
              <w:lastRenderedPageBreak/>
              <w:t xml:space="preserve">их родителей </w:t>
            </w:r>
            <w:r w:rsidR="001A0BED" w:rsidRPr="00C1108D">
              <w:rPr>
                <w:rFonts w:ascii="Times New Roman" w:hAnsi="Times New Roman" w:cs="Times New Roman"/>
                <w:sz w:val="24"/>
                <w:szCs w:val="24"/>
              </w:rPr>
              <w:t>в регионе</w:t>
            </w:r>
          </w:p>
        </w:tc>
        <w:tc>
          <w:tcPr>
            <w:tcW w:w="37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799E4087" w14:textId="77777777" w:rsidR="004C17B9" w:rsidRPr="00C1108D" w:rsidRDefault="004C17B9" w:rsidP="00ED7759">
            <w:pPr>
              <w:pStyle w:val="a4"/>
              <w:tabs>
                <w:tab w:val="left" w:pos="708"/>
                <w:tab w:val="left" w:pos="1416"/>
                <w:tab w:val="left" w:pos="2124"/>
                <w:tab w:val="left" w:pos="2832"/>
                <w:tab w:val="left" w:pos="3540"/>
              </w:tabs>
              <w:spacing w:before="0" w:line="240" w:lineRule="auto"/>
              <w:ind w:left="20"/>
              <w:jc w:val="both"/>
              <w:rPr>
                <w:rFonts w:ascii="Times New Roman" w:hAnsi="Times New Roman" w:cs="Times New Roman"/>
                <w:color w:val="auto"/>
                <w:lang w:val="ru-RU"/>
              </w:rPr>
            </w:pPr>
            <w:r w:rsidRPr="00C1108D">
              <w:rPr>
                <w:rFonts w:ascii="Times New Roman" w:hAnsi="Times New Roman" w:cs="Times New Roman"/>
                <w:color w:val="auto"/>
                <w:lang w:val="ru-RU"/>
              </w:rPr>
              <w:lastRenderedPageBreak/>
              <w:t>В нашей стране в образовательных организациях внедрена программа «</w:t>
            </w:r>
            <w:proofErr w:type="spellStart"/>
            <w:r w:rsidRPr="00C1108D">
              <w:rPr>
                <w:rFonts w:ascii="Times New Roman" w:hAnsi="Times New Roman" w:cs="Times New Roman"/>
                <w:color w:val="auto"/>
                <w:lang w:val="ru-RU"/>
              </w:rPr>
              <w:t>Бір</w:t>
            </w:r>
            <w:proofErr w:type="spellEnd"/>
            <w:r w:rsidRPr="00C1108D">
              <w:rPr>
                <w:rFonts w:ascii="Times New Roman" w:hAnsi="Times New Roman" w:cs="Times New Roman"/>
                <w:color w:val="auto"/>
                <w:lang w:val="ru-RU"/>
              </w:rPr>
              <w:t xml:space="preserve"> </w:t>
            </w:r>
            <w:proofErr w:type="spellStart"/>
            <w:r w:rsidRPr="00C1108D">
              <w:rPr>
                <w:rFonts w:ascii="Times New Roman" w:hAnsi="Times New Roman" w:cs="Times New Roman"/>
                <w:color w:val="auto"/>
                <w:lang w:val="ru-RU"/>
              </w:rPr>
              <w:t>тұтас</w:t>
            </w:r>
            <w:proofErr w:type="spellEnd"/>
            <w:r w:rsidRPr="00C1108D">
              <w:rPr>
                <w:rFonts w:ascii="Times New Roman" w:hAnsi="Times New Roman" w:cs="Times New Roman"/>
                <w:color w:val="auto"/>
                <w:lang w:val="ru-RU"/>
              </w:rPr>
              <w:t xml:space="preserve"> </w:t>
            </w:r>
            <w:proofErr w:type="spellStart"/>
            <w:r w:rsidRPr="00C1108D">
              <w:rPr>
                <w:rFonts w:ascii="Times New Roman" w:hAnsi="Times New Roman" w:cs="Times New Roman"/>
                <w:color w:val="auto"/>
                <w:lang w:val="ru-RU"/>
              </w:rPr>
              <w:t>тәрбие</w:t>
            </w:r>
            <w:proofErr w:type="spellEnd"/>
            <w:r w:rsidRPr="00C1108D">
              <w:rPr>
                <w:rFonts w:ascii="Times New Roman" w:hAnsi="Times New Roman" w:cs="Times New Roman"/>
                <w:color w:val="auto"/>
                <w:lang w:val="ru-RU"/>
              </w:rPr>
              <w:t xml:space="preserve">», направленная на воспитание сознательного гражданина на основе </w:t>
            </w:r>
            <w:r w:rsidRPr="00C1108D">
              <w:rPr>
                <w:rFonts w:ascii="Times New Roman" w:hAnsi="Times New Roman" w:cs="Times New Roman"/>
                <w:color w:val="auto"/>
                <w:lang w:val="ru-RU"/>
              </w:rPr>
              <w:lastRenderedPageBreak/>
              <w:t>общечеловеческих и национальных ценностей. Эта программа способствует эффективной организации образовательного процесса и предотвращению негативных социальных явлений, связанных с учащимися.</w:t>
            </w:r>
          </w:p>
          <w:p w14:paraId="210E9ABD" w14:textId="471E7028" w:rsidR="001A0BED" w:rsidRPr="00C1108D" w:rsidRDefault="004C17B9" w:rsidP="00ED7759">
            <w:pPr>
              <w:spacing w:after="0" w:line="240" w:lineRule="auto"/>
              <w:jc w:val="both"/>
              <w:rPr>
                <w:rFonts w:ascii="Times New Roman" w:hAnsi="Times New Roman" w:cs="Times New Roman"/>
                <w:b/>
                <w:bCs/>
                <w:sz w:val="24"/>
                <w:szCs w:val="24"/>
              </w:rPr>
            </w:pPr>
            <w:r w:rsidRPr="00C1108D">
              <w:rPr>
                <w:rFonts w:ascii="Times New Roman" w:hAnsi="Times New Roman" w:cs="Times New Roman"/>
              </w:rPr>
              <w:t>В настоящее время в обществе наблюдается высокий спрос на организацию образовательного процесса по модели «Трехстороннее объединение: школа – родитель – ученик». В рамках этой модели необходимо улучшить взаимоотношения между родителями и детьми, организовать совместную работу по социальным вопросам, касающимся детей и подростков. Также важно донести до детей и подростков значимость семейного воспитания, основанного на национальных ценностях, и привлечь к решению этой непростой проблемы лидеров общественного мнения, экспертов и духовных лидеров.</w:t>
            </w:r>
          </w:p>
        </w:tc>
        <w:tc>
          <w:tcPr>
            <w:tcW w:w="1276"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4853197B" w14:textId="50329D2A" w:rsidR="001A0BED" w:rsidRPr="00C1108D" w:rsidRDefault="003302B0" w:rsidP="00ED7759">
            <w:pPr>
              <w:spacing w:after="0" w:line="240" w:lineRule="auto"/>
              <w:ind w:hanging="52"/>
              <w:jc w:val="center"/>
              <w:rPr>
                <w:rFonts w:ascii="Times New Roman" w:hAnsi="Times New Roman" w:cs="Times New Roman"/>
                <w:b/>
                <w:bCs/>
                <w:sz w:val="24"/>
                <w:szCs w:val="24"/>
                <w:lang w:val="kk-KZ"/>
              </w:rPr>
            </w:pPr>
            <w:r w:rsidRPr="00C1108D">
              <w:rPr>
                <w:rFonts w:ascii="Times New Roman" w:hAnsi="Times New Roman" w:cs="Times New Roman"/>
                <w:b/>
                <w:bCs/>
                <w:sz w:val="24"/>
                <w:szCs w:val="24"/>
                <w:lang w:val="kk-KZ"/>
              </w:rPr>
              <w:lastRenderedPageBreak/>
              <w:t>11 796 000</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262987BF" w14:textId="56E5E004" w:rsidR="001A0BED" w:rsidRPr="00C1108D" w:rsidRDefault="001A0BED" w:rsidP="00ED7759">
            <w:pPr>
              <w:pStyle w:val="a4"/>
              <w:tabs>
                <w:tab w:val="left" w:pos="708"/>
              </w:tabs>
              <w:spacing w:before="0" w:line="240" w:lineRule="auto"/>
              <w:ind w:left="20"/>
              <w:jc w:val="center"/>
              <w:rPr>
                <w:rFonts w:ascii="Times New Roman" w:hAnsi="Times New Roman" w:cs="Times New Roman"/>
                <w:color w:val="auto"/>
                <w:lang w:val="ru-RU"/>
              </w:rPr>
            </w:pPr>
            <w:r w:rsidRPr="00C1108D">
              <w:rPr>
                <w:rFonts w:ascii="Times New Roman" w:hAnsi="Times New Roman" w:cs="Times New Roman"/>
                <w:color w:val="auto"/>
                <w:lang w:val="kk-KZ"/>
              </w:rPr>
              <w:t>к</w:t>
            </w:r>
            <w:proofErr w:type="spellStart"/>
            <w:r w:rsidRPr="00C1108D">
              <w:rPr>
                <w:rFonts w:ascii="Times New Roman" w:hAnsi="Times New Roman" w:cs="Times New Roman"/>
                <w:color w:val="auto"/>
                <w:lang w:val="ru-RU"/>
              </w:rPr>
              <w:t>раткосрочный</w:t>
            </w:r>
            <w:proofErr w:type="spellEnd"/>
            <w:r w:rsidRPr="00C1108D">
              <w:rPr>
                <w:rFonts w:ascii="Times New Roman" w:hAnsi="Times New Roman" w:cs="Times New Roman"/>
                <w:color w:val="auto"/>
                <w:lang w:val="ru-RU"/>
              </w:rPr>
              <w:t xml:space="preserve"> </w:t>
            </w:r>
          </w:p>
          <w:p w14:paraId="37054ED6" w14:textId="0D5A290F" w:rsidR="001A0BED" w:rsidRPr="00C1108D" w:rsidRDefault="000C6FE4" w:rsidP="00ED7759">
            <w:pPr>
              <w:spacing w:after="0" w:line="240" w:lineRule="auto"/>
              <w:jc w:val="center"/>
              <w:rPr>
                <w:rFonts w:ascii="Times New Roman" w:hAnsi="Times New Roman" w:cs="Times New Roman"/>
                <w:b/>
                <w:bCs/>
                <w:sz w:val="24"/>
                <w:szCs w:val="24"/>
              </w:rPr>
            </w:pPr>
            <w:r w:rsidRPr="00C1108D">
              <w:rPr>
                <w:rFonts w:ascii="Times New Roman" w:hAnsi="Times New Roman" w:cs="Times New Roman"/>
                <w:lang w:val="kk-KZ"/>
              </w:rPr>
              <w:t xml:space="preserve">1 </w:t>
            </w:r>
            <w:r w:rsidR="001A0BED" w:rsidRPr="00C1108D">
              <w:rPr>
                <w:rFonts w:ascii="Times New Roman" w:hAnsi="Times New Roman" w:cs="Times New Roman"/>
              </w:rPr>
              <w:t>грант</w:t>
            </w:r>
          </w:p>
        </w:tc>
        <w:tc>
          <w:tcPr>
            <w:tcW w:w="457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776B6D5F" w14:textId="3102D2DC" w:rsidR="001A0BED" w:rsidRPr="00C1108D" w:rsidRDefault="001A0BED" w:rsidP="00ED7759">
            <w:pPr>
              <w:pStyle w:val="a4"/>
              <w:tabs>
                <w:tab w:val="left" w:pos="708"/>
                <w:tab w:val="left" w:pos="1416"/>
                <w:tab w:val="left" w:pos="2124"/>
                <w:tab w:val="left" w:pos="2832"/>
                <w:tab w:val="left" w:pos="3540"/>
              </w:tabs>
              <w:spacing w:before="0" w:line="240" w:lineRule="auto"/>
              <w:ind w:left="20"/>
              <w:rPr>
                <w:rFonts w:ascii="Times New Roman" w:eastAsia="Times New Roman" w:hAnsi="Times New Roman" w:cs="Times New Roman"/>
                <w:b/>
                <w:bCs/>
                <w:color w:val="auto"/>
                <w:lang w:val="ru-RU"/>
              </w:rPr>
            </w:pPr>
            <w:r w:rsidRPr="00C1108D">
              <w:rPr>
                <w:rFonts w:ascii="Times New Roman" w:hAnsi="Times New Roman" w:cs="Times New Roman"/>
                <w:b/>
                <w:bCs/>
                <w:color w:val="auto"/>
                <w:lang w:val="ru-RU"/>
              </w:rPr>
              <w:t>Целевой показатель:</w:t>
            </w:r>
          </w:p>
          <w:p w14:paraId="5796D2CA" w14:textId="748238BE" w:rsidR="00694A64" w:rsidRPr="00C1108D" w:rsidRDefault="00694A64" w:rsidP="00ED7759">
            <w:pPr>
              <w:pStyle w:val="a4"/>
              <w:tabs>
                <w:tab w:val="left" w:pos="708"/>
                <w:tab w:val="left" w:pos="1416"/>
                <w:tab w:val="left" w:pos="2124"/>
                <w:tab w:val="left" w:pos="2832"/>
                <w:tab w:val="left" w:pos="3540"/>
              </w:tabs>
              <w:spacing w:before="0" w:line="240" w:lineRule="auto"/>
              <w:jc w:val="both"/>
              <w:rPr>
                <w:rFonts w:ascii="Times New Roman" w:hAnsi="Times New Roman" w:cs="Times New Roman"/>
                <w:lang w:val="ru-RU"/>
              </w:rPr>
            </w:pPr>
            <w:r w:rsidRPr="00C1108D">
              <w:rPr>
                <w:rFonts w:ascii="Times New Roman" w:hAnsi="Times New Roman" w:cs="Times New Roman"/>
                <w:lang w:val="ru-RU"/>
              </w:rPr>
              <w:t xml:space="preserve">1. Вовлечь не менее </w:t>
            </w:r>
            <w:r w:rsidR="003302B0" w:rsidRPr="00C1108D">
              <w:rPr>
                <w:rFonts w:ascii="Times New Roman" w:hAnsi="Times New Roman" w:cs="Times New Roman"/>
                <w:lang w:val="ru-RU"/>
              </w:rPr>
              <w:t>3</w:t>
            </w:r>
            <w:r w:rsidR="0031077E" w:rsidRPr="00C1108D">
              <w:rPr>
                <w:rFonts w:ascii="Times New Roman" w:hAnsi="Times New Roman" w:cs="Times New Roman"/>
                <w:lang w:val="ru-RU"/>
              </w:rPr>
              <w:t> </w:t>
            </w:r>
            <w:r w:rsidRPr="00C1108D">
              <w:rPr>
                <w:rFonts w:ascii="Times New Roman" w:hAnsi="Times New Roman" w:cs="Times New Roman"/>
                <w:lang w:val="ru-RU"/>
              </w:rPr>
              <w:t>000 родителей и детей в интерактивные и цифровые форматы мероприятий, направленных на формирование семейных и национальных ценностей в Мангистауской области;</w:t>
            </w:r>
          </w:p>
          <w:p w14:paraId="502168B2" w14:textId="15A355A3" w:rsidR="00694A64" w:rsidRPr="00C1108D" w:rsidRDefault="00694A64" w:rsidP="00ED7759">
            <w:pPr>
              <w:pStyle w:val="a4"/>
              <w:tabs>
                <w:tab w:val="left" w:pos="708"/>
                <w:tab w:val="left" w:pos="1416"/>
                <w:tab w:val="left" w:pos="2124"/>
                <w:tab w:val="left" w:pos="2832"/>
                <w:tab w:val="left" w:pos="3540"/>
              </w:tabs>
              <w:spacing w:before="0" w:line="240" w:lineRule="auto"/>
              <w:jc w:val="both"/>
              <w:rPr>
                <w:rFonts w:ascii="Times New Roman" w:hAnsi="Times New Roman" w:cs="Times New Roman"/>
                <w:lang w:val="ru-RU"/>
              </w:rPr>
            </w:pPr>
            <w:r w:rsidRPr="00C1108D">
              <w:rPr>
                <w:rFonts w:ascii="Times New Roman" w:hAnsi="Times New Roman" w:cs="Times New Roman"/>
                <w:lang w:val="ru-RU"/>
              </w:rPr>
              <w:lastRenderedPageBreak/>
              <w:t xml:space="preserve">2. </w:t>
            </w:r>
            <w:r w:rsidR="00BB4121" w:rsidRPr="00C1108D">
              <w:rPr>
                <w:rFonts w:ascii="Times New Roman" w:hAnsi="Times New Roman" w:cs="Times New Roman"/>
                <w:lang w:val="ru-RU"/>
              </w:rPr>
              <w:t>Информационный охват не менее 20.000 просмотров</w:t>
            </w:r>
            <w:r w:rsidRPr="00C1108D">
              <w:rPr>
                <w:rFonts w:ascii="Times New Roman" w:hAnsi="Times New Roman" w:cs="Times New Roman"/>
                <w:lang w:val="ru-RU"/>
              </w:rPr>
              <w:t>.</w:t>
            </w:r>
          </w:p>
          <w:p w14:paraId="63C287B7" w14:textId="77777777" w:rsidR="00694A64" w:rsidRPr="00C1108D" w:rsidRDefault="00694A64" w:rsidP="00ED7759">
            <w:pPr>
              <w:pStyle w:val="a4"/>
              <w:tabs>
                <w:tab w:val="left" w:pos="708"/>
                <w:tab w:val="left" w:pos="1416"/>
                <w:tab w:val="left" w:pos="2124"/>
                <w:tab w:val="left" w:pos="2832"/>
                <w:tab w:val="left" w:pos="3540"/>
              </w:tabs>
              <w:spacing w:before="0" w:line="240" w:lineRule="auto"/>
              <w:jc w:val="both"/>
              <w:rPr>
                <w:rFonts w:ascii="Times New Roman" w:hAnsi="Times New Roman" w:cs="Times New Roman"/>
                <w:lang w:val="ru-RU"/>
              </w:rPr>
            </w:pPr>
          </w:p>
          <w:p w14:paraId="3EDF1E4B" w14:textId="77777777" w:rsidR="001A0BED" w:rsidRPr="00C1108D" w:rsidRDefault="001A0BED" w:rsidP="00ED7759">
            <w:pPr>
              <w:pStyle w:val="a4"/>
              <w:tabs>
                <w:tab w:val="left" w:pos="708"/>
                <w:tab w:val="left" w:pos="1416"/>
                <w:tab w:val="left" w:pos="2124"/>
                <w:tab w:val="left" w:pos="2832"/>
                <w:tab w:val="left" w:pos="3540"/>
              </w:tabs>
              <w:spacing w:before="0" w:line="240" w:lineRule="auto"/>
              <w:rPr>
                <w:rFonts w:ascii="Times New Roman" w:eastAsia="Times New Roman" w:hAnsi="Times New Roman" w:cs="Times New Roman"/>
                <w:b/>
                <w:bCs/>
                <w:color w:val="auto"/>
                <w:lang w:val="ru-RU"/>
              </w:rPr>
            </w:pPr>
            <w:r w:rsidRPr="00C1108D">
              <w:rPr>
                <w:rFonts w:ascii="Times New Roman" w:hAnsi="Times New Roman" w:cs="Times New Roman"/>
                <w:b/>
                <w:bCs/>
                <w:color w:val="auto"/>
                <w:lang w:val="ru-RU"/>
              </w:rPr>
              <w:t>Ожидаемые результаты:</w:t>
            </w:r>
          </w:p>
          <w:p w14:paraId="52E2346F" w14:textId="69BF77C6" w:rsidR="00694A64" w:rsidRPr="00C1108D" w:rsidRDefault="001A0BED" w:rsidP="00ED7759">
            <w:pPr>
              <w:pStyle w:val="a4"/>
              <w:tabs>
                <w:tab w:val="left" w:pos="708"/>
                <w:tab w:val="left" w:pos="1416"/>
                <w:tab w:val="left" w:pos="2124"/>
                <w:tab w:val="left" w:pos="2832"/>
                <w:tab w:val="left" w:pos="3540"/>
              </w:tabs>
              <w:spacing w:before="0" w:line="240" w:lineRule="auto"/>
              <w:jc w:val="both"/>
              <w:rPr>
                <w:rFonts w:ascii="Times New Roman" w:hAnsi="Times New Roman" w:cs="Times New Roman"/>
                <w:color w:val="auto"/>
                <w:lang w:val="ru-RU"/>
              </w:rPr>
            </w:pPr>
            <w:r w:rsidRPr="00C1108D">
              <w:rPr>
                <w:rFonts w:ascii="Times New Roman" w:hAnsi="Times New Roman" w:cs="Times New Roman"/>
                <w:color w:val="auto"/>
                <w:lang w:val="ru-RU"/>
              </w:rPr>
              <w:t xml:space="preserve">1. </w:t>
            </w:r>
            <w:r w:rsidR="00694A64" w:rsidRPr="00C1108D">
              <w:rPr>
                <w:rFonts w:ascii="Times New Roman" w:hAnsi="Times New Roman" w:cs="Times New Roman"/>
                <w:color w:val="auto"/>
                <w:lang w:val="ru-RU"/>
              </w:rPr>
              <w:t xml:space="preserve">Проведение не менее </w:t>
            </w:r>
            <w:r w:rsidR="003302B0" w:rsidRPr="00C1108D">
              <w:rPr>
                <w:rFonts w:ascii="Times New Roman" w:hAnsi="Times New Roman" w:cs="Times New Roman"/>
                <w:color w:val="auto"/>
                <w:lang w:val="ru-RU"/>
              </w:rPr>
              <w:t>3</w:t>
            </w:r>
            <w:r w:rsidR="00694A64" w:rsidRPr="00C1108D">
              <w:rPr>
                <w:rFonts w:ascii="Times New Roman" w:hAnsi="Times New Roman" w:cs="Times New Roman"/>
                <w:color w:val="auto"/>
                <w:lang w:val="ru-RU"/>
              </w:rPr>
              <w:t xml:space="preserve"> интерактивных массовых мероприятий </w:t>
            </w:r>
            <w:r w:rsidR="00694A64" w:rsidRPr="00C1108D">
              <w:rPr>
                <w:rFonts w:ascii="Times New Roman" w:hAnsi="Times New Roman" w:cs="Times New Roman"/>
                <w:i/>
                <w:iCs/>
                <w:color w:val="auto"/>
                <w:lang w:val="ru-RU"/>
              </w:rPr>
              <w:t xml:space="preserve">(фестивали, </w:t>
            </w:r>
            <w:proofErr w:type="spellStart"/>
            <w:r w:rsidR="00694A64" w:rsidRPr="00C1108D">
              <w:rPr>
                <w:rFonts w:ascii="Times New Roman" w:hAnsi="Times New Roman" w:cs="Times New Roman"/>
                <w:i/>
                <w:iCs/>
                <w:color w:val="auto"/>
                <w:lang w:val="ru-RU"/>
              </w:rPr>
              <w:t>этнофорумы</w:t>
            </w:r>
            <w:proofErr w:type="spellEnd"/>
            <w:r w:rsidR="00694A64" w:rsidRPr="00C1108D">
              <w:rPr>
                <w:rFonts w:ascii="Times New Roman" w:hAnsi="Times New Roman" w:cs="Times New Roman"/>
                <w:i/>
                <w:iCs/>
                <w:color w:val="auto"/>
                <w:lang w:val="ru-RU"/>
              </w:rPr>
              <w:t xml:space="preserve">, семейные </w:t>
            </w:r>
            <w:proofErr w:type="spellStart"/>
            <w:r w:rsidR="00694A64" w:rsidRPr="00C1108D">
              <w:rPr>
                <w:rFonts w:ascii="Times New Roman" w:hAnsi="Times New Roman" w:cs="Times New Roman"/>
                <w:i/>
                <w:iCs/>
                <w:color w:val="auto"/>
                <w:lang w:val="ru-RU"/>
              </w:rPr>
              <w:t>квесты</w:t>
            </w:r>
            <w:proofErr w:type="spellEnd"/>
            <w:r w:rsidR="00694A64" w:rsidRPr="00C1108D">
              <w:rPr>
                <w:rFonts w:ascii="Times New Roman" w:hAnsi="Times New Roman" w:cs="Times New Roman"/>
                <w:i/>
                <w:iCs/>
                <w:color w:val="auto"/>
                <w:lang w:val="ru-RU"/>
              </w:rPr>
              <w:t xml:space="preserve"> и т.д.)</w:t>
            </w:r>
            <w:r w:rsidR="00694A64" w:rsidRPr="00C1108D">
              <w:rPr>
                <w:rFonts w:ascii="Times New Roman" w:hAnsi="Times New Roman" w:cs="Times New Roman"/>
                <w:color w:val="auto"/>
                <w:lang w:val="ru-RU"/>
              </w:rPr>
              <w:t xml:space="preserve"> с общим охватом не менее </w:t>
            </w:r>
            <w:r w:rsidR="003302B0" w:rsidRPr="00C1108D">
              <w:rPr>
                <w:rFonts w:ascii="Times New Roman" w:hAnsi="Times New Roman" w:cs="Times New Roman"/>
                <w:color w:val="auto"/>
                <w:lang w:val="ru-RU"/>
              </w:rPr>
              <w:t>60</w:t>
            </w:r>
            <w:r w:rsidR="00694A64" w:rsidRPr="00C1108D">
              <w:rPr>
                <w:rFonts w:ascii="Times New Roman" w:hAnsi="Times New Roman" w:cs="Times New Roman"/>
                <w:color w:val="auto"/>
                <w:lang w:val="ru-RU"/>
              </w:rPr>
              <w:t>0 участников. Вовлечение родительских комитетов, проведение семейных челленджей и конкурсов, посвященных казахским традициям и семейным ценностям.</w:t>
            </w:r>
          </w:p>
          <w:p w14:paraId="35E24BEA" w14:textId="2E8D2511" w:rsidR="00694A64" w:rsidRPr="00C1108D" w:rsidRDefault="00694A64" w:rsidP="00ED7759">
            <w:pPr>
              <w:pStyle w:val="a4"/>
              <w:tabs>
                <w:tab w:val="left" w:pos="708"/>
                <w:tab w:val="left" w:pos="1416"/>
                <w:tab w:val="left" w:pos="2124"/>
                <w:tab w:val="left" w:pos="2832"/>
                <w:tab w:val="left" w:pos="3540"/>
              </w:tabs>
              <w:spacing w:before="0" w:line="240" w:lineRule="auto"/>
              <w:jc w:val="both"/>
              <w:rPr>
                <w:rFonts w:ascii="Times New Roman" w:hAnsi="Times New Roman" w:cs="Times New Roman"/>
                <w:color w:val="auto"/>
                <w:lang w:val="ru-RU"/>
              </w:rPr>
            </w:pPr>
            <w:r w:rsidRPr="00C1108D">
              <w:rPr>
                <w:rFonts w:ascii="Times New Roman" w:hAnsi="Times New Roman" w:cs="Times New Roman"/>
                <w:color w:val="auto"/>
                <w:lang w:val="ru-RU"/>
              </w:rPr>
              <w:t xml:space="preserve">2. Организация и проведение не менее 3 общественных дискуссионных платформ «Диалог поколений» с участием не менее </w:t>
            </w:r>
            <w:r w:rsidR="003302B0" w:rsidRPr="00C1108D">
              <w:rPr>
                <w:rFonts w:ascii="Times New Roman" w:hAnsi="Times New Roman" w:cs="Times New Roman"/>
                <w:color w:val="auto"/>
                <w:lang w:val="ru-RU"/>
              </w:rPr>
              <w:t>2</w:t>
            </w:r>
            <w:r w:rsidRPr="00C1108D">
              <w:rPr>
                <w:rFonts w:ascii="Times New Roman" w:hAnsi="Times New Roman" w:cs="Times New Roman"/>
                <w:color w:val="auto"/>
                <w:lang w:val="ru-RU"/>
              </w:rPr>
              <w:t xml:space="preserve">00 человек. Приглашение представителей интеллигенции, общественных лидеров и молодежных активистов. Формат – </w:t>
            </w:r>
            <w:proofErr w:type="spellStart"/>
            <w:r w:rsidRPr="00C1108D">
              <w:rPr>
                <w:rFonts w:ascii="Times New Roman" w:hAnsi="Times New Roman" w:cs="Times New Roman"/>
                <w:color w:val="auto"/>
                <w:lang w:val="ru-RU"/>
              </w:rPr>
              <w:t>TEDx</w:t>
            </w:r>
            <w:proofErr w:type="spellEnd"/>
            <w:r w:rsidRPr="00C1108D">
              <w:rPr>
                <w:rFonts w:ascii="Times New Roman" w:hAnsi="Times New Roman" w:cs="Times New Roman"/>
                <w:color w:val="auto"/>
                <w:lang w:val="ru-RU"/>
              </w:rPr>
              <w:t>-стиль, круглы</w:t>
            </w:r>
            <w:r w:rsidR="003302B0" w:rsidRPr="00C1108D">
              <w:rPr>
                <w:rFonts w:ascii="Times New Roman" w:hAnsi="Times New Roman" w:cs="Times New Roman"/>
                <w:color w:val="auto"/>
                <w:lang w:val="ru-RU"/>
              </w:rPr>
              <w:t>й</w:t>
            </w:r>
            <w:r w:rsidRPr="00C1108D">
              <w:rPr>
                <w:rFonts w:ascii="Times New Roman" w:hAnsi="Times New Roman" w:cs="Times New Roman"/>
                <w:color w:val="auto"/>
                <w:lang w:val="ru-RU"/>
              </w:rPr>
              <w:t xml:space="preserve"> стол с онлайн-трансляцией и интерактивной сессией вопросов-ответов.</w:t>
            </w:r>
          </w:p>
          <w:p w14:paraId="6DE4556C" w14:textId="6C8832DE" w:rsidR="00694A64" w:rsidRPr="00C1108D" w:rsidRDefault="00694A64" w:rsidP="00ED7759">
            <w:pPr>
              <w:pStyle w:val="a4"/>
              <w:tabs>
                <w:tab w:val="left" w:pos="708"/>
                <w:tab w:val="left" w:pos="1416"/>
                <w:tab w:val="left" w:pos="2124"/>
                <w:tab w:val="left" w:pos="2832"/>
                <w:tab w:val="left" w:pos="3540"/>
              </w:tabs>
              <w:spacing w:before="0" w:line="240" w:lineRule="auto"/>
              <w:jc w:val="both"/>
              <w:rPr>
                <w:rFonts w:ascii="Times New Roman" w:hAnsi="Times New Roman" w:cs="Times New Roman"/>
                <w:color w:val="auto"/>
                <w:lang w:val="ru-RU"/>
              </w:rPr>
            </w:pPr>
            <w:r w:rsidRPr="00C1108D">
              <w:rPr>
                <w:rFonts w:ascii="Times New Roman" w:hAnsi="Times New Roman" w:cs="Times New Roman"/>
                <w:color w:val="auto"/>
                <w:lang w:val="ru-RU"/>
              </w:rPr>
              <w:t>3. Проведение регионального марафона «</w:t>
            </w:r>
            <w:proofErr w:type="spellStart"/>
            <w:r w:rsidRPr="00C1108D">
              <w:rPr>
                <w:rFonts w:ascii="Times New Roman" w:hAnsi="Times New Roman" w:cs="Times New Roman"/>
                <w:color w:val="auto"/>
                <w:lang w:val="ru-RU"/>
              </w:rPr>
              <w:t>Ұрпақтар</w:t>
            </w:r>
            <w:proofErr w:type="spellEnd"/>
            <w:r w:rsidRPr="00C1108D">
              <w:rPr>
                <w:rFonts w:ascii="Times New Roman" w:hAnsi="Times New Roman" w:cs="Times New Roman"/>
                <w:color w:val="auto"/>
                <w:lang w:val="ru-RU"/>
              </w:rPr>
              <w:t xml:space="preserve"> </w:t>
            </w:r>
            <w:proofErr w:type="spellStart"/>
            <w:r w:rsidRPr="00C1108D">
              <w:rPr>
                <w:rFonts w:ascii="Times New Roman" w:hAnsi="Times New Roman" w:cs="Times New Roman"/>
                <w:color w:val="auto"/>
                <w:lang w:val="ru-RU"/>
              </w:rPr>
              <w:t>сабақтастығы</w:t>
            </w:r>
            <w:proofErr w:type="spellEnd"/>
            <w:r w:rsidRPr="00C1108D">
              <w:rPr>
                <w:rFonts w:ascii="Times New Roman" w:hAnsi="Times New Roman" w:cs="Times New Roman"/>
                <w:color w:val="auto"/>
                <w:lang w:val="ru-RU"/>
              </w:rPr>
              <w:t xml:space="preserve">» в не менее 5 районах и 2 городах </w:t>
            </w:r>
            <w:r w:rsidRPr="00C1108D">
              <w:rPr>
                <w:rFonts w:ascii="Times New Roman" w:hAnsi="Times New Roman" w:cs="Times New Roman"/>
                <w:lang w:val="ru-RU"/>
              </w:rPr>
              <w:t>Мангистауской области</w:t>
            </w:r>
            <w:r w:rsidRPr="00C1108D">
              <w:rPr>
                <w:rFonts w:ascii="Times New Roman" w:hAnsi="Times New Roman" w:cs="Times New Roman"/>
                <w:color w:val="auto"/>
                <w:lang w:val="ru-RU"/>
              </w:rPr>
              <w:t>, охватом не менее 2000 школьников и их родителей.</w:t>
            </w:r>
          </w:p>
          <w:p w14:paraId="19F7834C" w14:textId="77777777" w:rsidR="001A0BED" w:rsidRPr="00C1108D" w:rsidRDefault="00694A64" w:rsidP="00ED7759">
            <w:pPr>
              <w:pStyle w:val="a4"/>
              <w:tabs>
                <w:tab w:val="left" w:pos="708"/>
                <w:tab w:val="left" w:pos="1416"/>
                <w:tab w:val="left" w:pos="2124"/>
                <w:tab w:val="left" w:pos="2832"/>
                <w:tab w:val="left" w:pos="3540"/>
              </w:tabs>
              <w:spacing w:before="0" w:line="240" w:lineRule="auto"/>
              <w:jc w:val="both"/>
              <w:rPr>
                <w:rFonts w:ascii="Times New Roman" w:hAnsi="Times New Roman" w:cs="Times New Roman"/>
                <w:color w:val="auto"/>
                <w:lang w:val="ru-RU"/>
              </w:rPr>
            </w:pPr>
            <w:r w:rsidRPr="00C1108D">
              <w:rPr>
                <w:rFonts w:ascii="Times New Roman" w:hAnsi="Times New Roman" w:cs="Times New Roman"/>
                <w:color w:val="auto"/>
                <w:lang w:val="ru-RU"/>
              </w:rPr>
              <w:t xml:space="preserve">4. Проведение не менее 7 семейных тренингов или мастер-классов </w:t>
            </w:r>
            <w:r w:rsidR="00B303FE" w:rsidRPr="00C1108D">
              <w:rPr>
                <w:rFonts w:ascii="Times New Roman" w:hAnsi="Times New Roman" w:cs="Times New Roman"/>
                <w:color w:val="auto"/>
                <w:lang w:val="ru-RU"/>
              </w:rPr>
              <w:t xml:space="preserve">с охватом не менее </w:t>
            </w:r>
            <w:r w:rsidR="0031077E" w:rsidRPr="00C1108D">
              <w:rPr>
                <w:rFonts w:ascii="Times New Roman" w:hAnsi="Times New Roman" w:cs="Times New Roman"/>
                <w:color w:val="auto"/>
                <w:lang w:val="ru-RU"/>
              </w:rPr>
              <w:t>3</w:t>
            </w:r>
            <w:r w:rsidR="00B303FE" w:rsidRPr="00C1108D">
              <w:rPr>
                <w:rFonts w:ascii="Times New Roman" w:hAnsi="Times New Roman" w:cs="Times New Roman"/>
                <w:color w:val="auto"/>
                <w:lang w:val="ru-RU"/>
              </w:rPr>
              <w:t xml:space="preserve">0 участников в каждом </w:t>
            </w:r>
            <w:r w:rsidRPr="00C1108D">
              <w:rPr>
                <w:rFonts w:ascii="Times New Roman" w:hAnsi="Times New Roman" w:cs="Times New Roman"/>
                <w:color w:val="auto"/>
                <w:lang w:val="ru-RU"/>
              </w:rPr>
              <w:t>в школах с участием педагогов, психологов, родителей и детей, направленных на укрепление эмоциональной связи между родителями и детьми через национальные традиции и обычаи</w:t>
            </w:r>
            <w:r w:rsidR="0031077E" w:rsidRPr="00C1108D">
              <w:rPr>
                <w:rFonts w:ascii="Times New Roman" w:hAnsi="Times New Roman" w:cs="Times New Roman"/>
                <w:color w:val="auto"/>
                <w:lang w:val="ru-RU"/>
              </w:rPr>
              <w:t>;</w:t>
            </w:r>
          </w:p>
          <w:p w14:paraId="61AE48B3" w14:textId="1A482AAE" w:rsidR="0031077E" w:rsidRPr="00C1108D" w:rsidRDefault="0031077E" w:rsidP="00ED7759">
            <w:pPr>
              <w:pStyle w:val="a4"/>
              <w:tabs>
                <w:tab w:val="left" w:pos="708"/>
                <w:tab w:val="left" w:pos="1416"/>
                <w:tab w:val="left" w:pos="2124"/>
                <w:tab w:val="left" w:pos="2832"/>
                <w:tab w:val="left" w:pos="3540"/>
              </w:tabs>
              <w:spacing w:before="0" w:line="240" w:lineRule="auto"/>
              <w:jc w:val="both"/>
              <w:rPr>
                <w:rFonts w:ascii="Times New Roman" w:hAnsi="Times New Roman" w:cs="Times New Roman"/>
                <w:b/>
                <w:bCs/>
                <w:color w:val="auto"/>
                <w:lang w:val="ru-RU"/>
              </w:rPr>
            </w:pPr>
            <w:r w:rsidRPr="00C1108D">
              <w:rPr>
                <w:rFonts w:ascii="Times New Roman" w:hAnsi="Times New Roman" w:cs="Times New Roman"/>
                <w:color w:val="auto"/>
                <w:lang w:val="ru-RU"/>
              </w:rPr>
              <w:lastRenderedPageBreak/>
              <w:t>5. Информирование не менее 20 тыс. просмотров о проекте, проведенных мероприятиях через социальные сети и СМИ.</w:t>
            </w:r>
          </w:p>
        </w:tc>
      </w:tr>
      <w:tr w:rsidR="0007770D" w:rsidRPr="00C1108D" w14:paraId="24CB3986" w14:textId="77777777" w:rsidTr="00ED7759">
        <w:trPr>
          <w:trHeight w:val="617"/>
        </w:trPr>
        <w:tc>
          <w:tcPr>
            <w:tcW w:w="437"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1C42F681" w14:textId="4AC2B180" w:rsidR="001A0BED" w:rsidRPr="00C1108D" w:rsidRDefault="001A0BED" w:rsidP="00ED7759">
            <w:pPr>
              <w:spacing w:after="0" w:line="240" w:lineRule="auto"/>
              <w:jc w:val="center"/>
              <w:rPr>
                <w:rFonts w:ascii="Times New Roman" w:hAnsi="Times New Roman" w:cs="Times New Roman"/>
                <w:b/>
                <w:bCs/>
                <w:sz w:val="24"/>
                <w:szCs w:val="24"/>
                <w:lang w:val="kk-KZ"/>
              </w:rPr>
            </w:pPr>
            <w:r w:rsidRPr="00C1108D">
              <w:rPr>
                <w:rFonts w:ascii="Times New Roman" w:hAnsi="Times New Roman" w:cs="Times New Roman"/>
                <w:b/>
                <w:bCs/>
                <w:sz w:val="24"/>
                <w:szCs w:val="24"/>
                <w:lang w:val="kk-KZ"/>
              </w:rPr>
              <w:lastRenderedPageBreak/>
              <w:t>6</w:t>
            </w:r>
          </w:p>
        </w:tc>
        <w:tc>
          <w:tcPr>
            <w:tcW w:w="221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4FF767B0" w14:textId="32F2091E" w:rsidR="001A0BED" w:rsidRPr="00C1108D" w:rsidRDefault="00694A64" w:rsidP="00ED7759">
            <w:pPr>
              <w:spacing w:after="0" w:line="240" w:lineRule="auto"/>
              <w:jc w:val="both"/>
              <w:rPr>
                <w:rFonts w:ascii="Times New Roman" w:hAnsi="Times New Roman" w:cs="Times New Roman"/>
                <w:b/>
                <w:sz w:val="24"/>
                <w:szCs w:val="24"/>
              </w:rPr>
            </w:pPr>
            <w:r w:rsidRPr="00C1108D">
              <w:rPr>
                <w:rFonts w:asciiTheme="majorBidi" w:hAnsiTheme="majorBidi" w:cstheme="majorBidi"/>
                <w:bCs/>
                <w:sz w:val="24"/>
                <w:szCs w:val="24"/>
              </w:rPr>
              <w:t>Достижение целей в области образования, науки, информации, физической культуры и спорта</w:t>
            </w:r>
          </w:p>
        </w:tc>
        <w:tc>
          <w:tcPr>
            <w:tcW w:w="1773"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6151A6F3" w14:textId="72D7E216" w:rsidR="001A0BED" w:rsidRPr="00C1108D" w:rsidRDefault="001A0BED" w:rsidP="00ED7759">
            <w:pPr>
              <w:spacing w:after="0" w:line="240" w:lineRule="auto"/>
              <w:jc w:val="both"/>
              <w:rPr>
                <w:rFonts w:ascii="Times New Roman" w:hAnsi="Times New Roman" w:cs="Times New Roman"/>
                <w:b/>
                <w:bCs/>
                <w:sz w:val="24"/>
                <w:szCs w:val="24"/>
              </w:rPr>
            </w:pPr>
            <w:r w:rsidRPr="00C1108D">
              <w:rPr>
                <w:rFonts w:ascii="Times New Roman" w:hAnsi="Times New Roman" w:cs="Times New Roman"/>
                <w:sz w:val="24"/>
                <w:szCs w:val="24"/>
                <w:u w:color="000000"/>
              </w:rPr>
              <w:t>Формирование и развитие психического здоровья подростков</w:t>
            </w:r>
          </w:p>
        </w:tc>
        <w:tc>
          <w:tcPr>
            <w:tcW w:w="37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41646A58" w14:textId="77777777" w:rsidR="00694A64" w:rsidRPr="00C1108D" w:rsidRDefault="00694A64" w:rsidP="00ED7759">
            <w:pPr>
              <w:pStyle w:val="a4"/>
              <w:tabs>
                <w:tab w:val="left" w:pos="708"/>
                <w:tab w:val="left" w:pos="1416"/>
                <w:tab w:val="left" w:pos="2124"/>
                <w:tab w:val="left" w:pos="2832"/>
                <w:tab w:val="left" w:pos="3540"/>
              </w:tabs>
              <w:spacing w:before="0" w:line="240" w:lineRule="auto"/>
              <w:ind w:left="20"/>
              <w:jc w:val="both"/>
              <w:rPr>
                <w:rFonts w:ascii="Times New Roman" w:hAnsi="Times New Roman" w:cs="Times New Roman"/>
                <w:color w:val="auto"/>
                <w:u w:color="000000"/>
                <w:lang w:val="ru-RU"/>
              </w:rPr>
            </w:pPr>
            <w:r w:rsidRPr="00C1108D">
              <w:rPr>
                <w:rFonts w:ascii="Times New Roman" w:hAnsi="Times New Roman" w:cs="Times New Roman"/>
                <w:color w:val="auto"/>
                <w:u w:color="000000"/>
                <w:lang w:val="ru-RU"/>
              </w:rPr>
              <w:t>Эксперты региона отмечают, что подростки более подвержены риску суицидального поведения из-за психоэмоциональной нестабильности.</w:t>
            </w:r>
          </w:p>
          <w:p w14:paraId="44508BA8" w14:textId="77777777" w:rsidR="00694A64" w:rsidRPr="00C1108D" w:rsidRDefault="00694A64" w:rsidP="00ED7759">
            <w:pPr>
              <w:pStyle w:val="a4"/>
              <w:tabs>
                <w:tab w:val="left" w:pos="708"/>
                <w:tab w:val="left" w:pos="1416"/>
                <w:tab w:val="left" w:pos="2124"/>
                <w:tab w:val="left" w:pos="2832"/>
                <w:tab w:val="left" w:pos="3540"/>
              </w:tabs>
              <w:spacing w:before="0" w:line="240" w:lineRule="auto"/>
              <w:ind w:left="20"/>
              <w:jc w:val="both"/>
              <w:rPr>
                <w:rFonts w:ascii="Times New Roman" w:hAnsi="Times New Roman" w:cs="Times New Roman"/>
                <w:color w:val="auto"/>
                <w:u w:color="000000"/>
                <w:lang w:val="ru-RU"/>
              </w:rPr>
            </w:pPr>
            <w:r w:rsidRPr="00C1108D">
              <w:rPr>
                <w:rFonts w:ascii="Times New Roman" w:hAnsi="Times New Roman" w:cs="Times New Roman"/>
                <w:color w:val="auto"/>
                <w:u w:color="000000"/>
                <w:lang w:val="ru-RU"/>
              </w:rPr>
              <w:t xml:space="preserve">Кроме того, в общеобразовательных учреждениях Мангистауской области работают 266 педагогов-психологов, из которых 83 </w:t>
            </w:r>
            <w:r w:rsidRPr="00C1108D">
              <w:rPr>
                <w:rFonts w:ascii="Times New Roman" w:hAnsi="Times New Roman" w:cs="Times New Roman"/>
                <w:i/>
                <w:iCs/>
                <w:color w:val="auto"/>
                <w:u w:color="000000"/>
                <w:lang w:val="ru-RU"/>
              </w:rPr>
              <w:t>(31%)</w:t>
            </w:r>
            <w:r w:rsidRPr="00C1108D">
              <w:rPr>
                <w:rFonts w:ascii="Times New Roman" w:hAnsi="Times New Roman" w:cs="Times New Roman"/>
                <w:color w:val="auto"/>
                <w:u w:color="000000"/>
                <w:lang w:val="ru-RU"/>
              </w:rPr>
              <w:t xml:space="preserve"> — молодые специалисты, 137 </w:t>
            </w:r>
            <w:r w:rsidRPr="00C1108D">
              <w:rPr>
                <w:rFonts w:ascii="Times New Roman" w:hAnsi="Times New Roman" w:cs="Times New Roman"/>
                <w:i/>
                <w:iCs/>
                <w:color w:val="auto"/>
                <w:u w:color="000000"/>
                <w:lang w:val="ru-RU"/>
              </w:rPr>
              <w:t>(51%)</w:t>
            </w:r>
            <w:r w:rsidRPr="00C1108D">
              <w:rPr>
                <w:rFonts w:ascii="Times New Roman" w:hAnsi="Times New Roman" w:cs="Times New Roman"/>
                <w:color w:val="auto"/>
                <w:u w:color="000000"/>
                <w:lang w:val="ru-RU"/>
              </w:rPr>
              <w:t xml:space="preserve"> — педагоги-психологи без категории.</w:t>
            </w:r>
          </w:p>
          <w:p w14:paraId="610A9621" w14:textId="77777777" w:rsidR="00694A64" w:rsidRPr="00C1108D" w:rsidRDefault="00694A64" w:rsidP="00ED7759">
            <w:pPr>
              <w:pStyle w:val="a4"/>
              <w:tabs>
                <w:tab w:val="left" w:pos="708"/>
                <w:tab w:val="left" w:pos="1416"/>
                <w:tab w:val="left" w:pos="2124"/>
                <w:tab w:val="left" w:pos="2832"/>
                <w:tab w:val="left" w:pos="3540"/>
              </w:tabs>
              <w:spacing w:before="0" w:line="240" w:lineRule="auto"/>
              <w:ind w:left="20"/>
              <w:jc w:val="both"/>
              <w:rPr>
                <w:rFonts w:ascii="Times New Roman" w:hAnsi="Times New Roman" w:cs="Times New Roman"/>
                <w:color w:val="auto"/>
                <w:u w:color="000000"/>
                <w:lang w:val="ru-RU"/>
              </w:rPr>
            </w:pPr>
            <w:r w:rsidRPr="00C1108D">
              <w:rPr>
                <w:rFonts w:ascii="Times New Roman" w:hAnsi="Times New Roman" w:cs="Times New Roman"/>
                <w:color w:val="auto"/>
                <w:u w:color="000000"/>
                <w:lang w:val="ru-RU"/>
              </w:rPr>
              <w:t>Этот показатель свидетельствует о кадровой нестабильности педагогов-психологов в образовательных организациях и дефиците опыта среди специалистов.</w:t>
            </w:r>
          </w:p>
          <w:p w14:paraId="6E2E519E" w14:textId="77777777" w:rsidR="00694A64" w:rsidRPr="00C1108D" w:rsidRDefault="00694A64" w:rsidP="00ED7759">
            <w:pPr>
              <w:pStyle w:val="a4"/>
              <w:tabs>
                <w:tab w:val="left" w:pos="708"/>
                <w:tab w:val="left" w:pos="1416"/>
                <w:tab w:val="left" w:pos="2124"/>
                <w:tab w:val="left" w:pos="2832"/>
                <w:tab w:val="left" w:pos="3540"/>
              </w:tabs>
              <w:spacing w:before="0" w:line="240" w:lineRule="auto"/>
              <w:ind w:left="20"/>
              <w:jc w:val="both"/>
              <w:rPr>
                <w:rFonts w:ascii="Times New Roman" w:hAnsi="Times New Roman" w:cs="Times New Roman"/>
                <w:color w:val="auto"/>
                <w:u w:color="000000"/>
                <w:lang w:val="ru-RU"/>
              </w:rPr>
            </w:pPr>
            <w:r w:rsidRPr="00C1108D">
              <w:rPr>
                <w:rFonts w:ascii="Times New Roman" w:hAnsi="Times New Roman" w:cs="Times New Roman"/>
                <w:color w:val="auto"/>
                <w:u w:color="000000"/>
                <w:lang w:val="ru-RU"/>
              </w:rPr>
              <w:t xml:space="preserve">На сегодняшний день необходимо выявлять несовершеннолетних, склонных к суицидальному поведению, и проводить с ними целенаправленную работу, а также организовывать своевременные консультации многопрофильной бригады </w:t>
            </w:r>
            <w:r w:rsidRPr="00C1108D">
              <w:rPr>
                <w:rFonts w:ascii="Times New Roman" w:hAnsi="Times New Roman" w:cs="Times New Roman"/>
                <w:i/>
                <w:iCs/>
                <w:color w:val="auto"/>
                <w:u w:color="000000"/>
                <w:lang w:val="ru-RU"/>
              </w:rPr>
              <w:t>(в основном опытных психотерапевтов, психиатров и психологов)</w:t>
            </w:r>
            <w:r w:rsidRPr="00C1108D">
              <w:rPr>
                <w:rFonts w:ascii="Times New Roman" w:hAnsi="Times New Roman" w:cs="Times New Roman"/>
                <w:color w:val="auto"/>
                <w:u w:color="000000"/>
                <w:lang w:val="ru-RU"/>
              </w:rPr>
              <w:t xml:space="preserve"> с участием опытных специалистов страны.</w:t>
            </w:r>
          </w:p>
          <w:p w14:paraId="147E9438" w14:textId="01FE0E3E" w:rsidR="001A0BED" w:rsidRPr="00C1108D" w:rsidRDefault="00694A64" w:rsidP="00ED7759">
            <w:pPr>
              <w:spacing w:after="0" w:line="240" w:lineRule="auto"/>
              <w:jc w:val="both"/>
              <w:rPr>
                <w:rFonts w:ascii="Times New Roman" w:hAnsi="Times New Roman" w:cs="Times New Roman"/>
                <w:b/>
                <w:bCs/>
                <w:sz w:val="24"/>
                <w:szCs w:val="24"/>
              </w:rPr>
            </w:pPr>
            <w:r w:rsidRPr="00C1108D">
              <w:rPr>
                <w:rFonts w:ascii="Times New Roman" w:hAnsi="Times New Roman" w:cs="Times New Roman"/>
                <w:u w:color="000000"/>
              </w:rPr>
              <w:lastRenderedPageBreak/>
              <w:t>Необходимо повысить квалификацию педагогов-психологов, разработать методические материалы для педагогов-психологов региона и организовать программу лекций для родителей по профилактике суицидов.</w:t>
            </w:r>
          </w:p>
        </w:tc>
        <w:tc>
          <w:tcPr>
            <w:tcW w:w="1276"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5708D6F3" w14:textId="129F40A4" w:rsidR="001A0BED" w:rsidRPr="00C1108D" w:rsidRDefault="003302B0" w:rsidP="00ED7759">
            <w:pPr>
              <w:spacing w:after="0" w:line="240" w:lineRule="auto"/>
              <w:ind w:hanging="52"/>
              <w:jc w:val="center"/>
              <w:rPr>
                <w:rFonts w:ascii="Times New Roman" w:hAnsi="Times New Roman" w:cs="Times New Roman"/>
                <w:b/>
                <w:bCs/>
                <w:sz w:val="24"/>
                <w:szCs w:val="24"/>
                <w:lang w:val="kk-KZ"/>
              </w:rPr>
            </w:pPr>
            <w:r w:rsidRPr="00C1108D">
              <w:rPr>
                <w:rFonts w:ascii="Times New Roman" w:hAnsi="Times New Roman" w:cs="Times New Roman"/>
                <w:b/>
                <w:bCs/>
                <w:sz w:val="24"/>
                <w:szCs w:val="24"/>
                <w:lang w:val="kk-KZ"/>
              </w:rPr>
              <w:lastRenderedPageBreak/>
              <w:t>11 796 000</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2B5271F6" w14:textId="77777777" w:rsidR="001A0BED" w:rsidRPr="00C1108D" w:rsidRDefault="001A0BED" w:rsidP="00ED7759">
            <w:pPr>
              <w:pStyle w:val="a4"/>
              <w:tabs>
                <w:tab w:val="left" w:pos="708"/>
              </w:tabs>
              <w:spacing w:before="0" w:line="240" w:lineRule="auto"/>
              <w:ind w:left="20"/>
              <w:jc w:val="center"/>
              <w:rPr>
                <w:rFonts w:ascii="Times New Roman" w:hAnsi="Times New Roman" w:cs="Times New Roman"/>
                <w:color w:val="auto"/>
              </w:rPr>
            </w:pPr>
            <w:r w:rsidRPr="00C1108D">
              <w:rPr>
                <w:rFonts w:ascii="Times New Roman" w:hAnsi="Times New Roman" w:cs="Times New Roman"/>
                <w:color w:val="auto"/>
                <w:u w:color="000000"/>
                <w:lang w:val="kk-KZ"/>
              </w:rPr>
              <w:t>к</w:t>
            </w:r>
            <w:proofErr w:type="spellStart"/>
            <w:r w:rsidRPr="00C1108D">
              <w:rPr>
                <w:rFonts w:ascii="Times New Roman" w:hAnsi="Times New Roman" w:cs="Times New Roman"/>
                <w:color w:val="auto"/>
                <w:u w:color="000000"/>
              </w:rPr>
              <w:t>раткосрочный</w:t>
            </w:r>
            <w:proofErr w:type="spellEnd"/>
            <w:r w:rsidRPr="00C1108D">
              <w:rPr>
                <w:rFonts w:ascii="Times New Roman" w:hAnsi="Times New Roman" w:cs="Times New Roman"/>
                <w:color w:val="auto"/>
                <w:u w:color="000000"/>
              </w:rPr>
              <w:t xml:space="preserve"> </w:t>
            </w:r>
          </w:p>
          <w:p w14:paraId="092B015F" w14:textId="17138E37" w:rsidR="001A0BED" w:rsidRPr="00C1108D" w:rsidRDefault="000C6FE4" w:rsidP="00ED7759">
            <w:pPr>
              <w:spacing w:after="0" w:line="240" w:lineRule="auto"/>
              <w:jc w:val="center"/>
              <w:rPr>
                <w:rFonts w:ascii="Times New Roman" w:hAnsi="Times New Roman" w:cs="Times New Roman"/>
                <w:b/>
                <w:bCs/>
                <w:sz w:val="24"/>
                <w:szCs w:val="24"/>
              </w:rPr>
            </w:pPr>
            <w:r w:rsidRPr="00C1108D">
              <w:rPr>
                <w:rFonts w:ascii="Times New Roman" w:hAnsi="Times New Roman" w:cs="Times New Roman"/>
                <w:u w:color="000000"/>
                <w:lang w:val="kk-KZ"/>
              </w:rPr>
              <w:t xml:space="preserve">1 </w:t>
            </w:r>
            <w:r w:rsidR="001A0BED" w:rsidRPr="00C1108D">
              <w:rPr>
                <w:rFonts w:ascii="Times New Roman" w:hAnsi="Times New Roman" w:cs="Times New Roman"/>
                <w:u w:color="000000"/>
              </w:rPr>
              <w:t>грант</w:t>
            </w:r>
          </w:p>
        </w:tc>
        <w:tc>
          <w:tcPr>
            <w:tcW w:w="457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4CDCFC3C" w14:textId="77777777" w:rsidR="00B303FE" w:rsidRPr="00C1108D" w:rsidRDefault="00B303FE" w:rsidP="00ED7759">
            <w:pPr>
              <w:spacing w:after="0" w:line="240" w:lineRule="auto"/>
              <w:jc w:val="both"/>
              <w:rPr>
                <w:rFonts w:ascii="Times New Roman" w:eastAsia="Arial Unicode MS" w:hAnsi="Times New Roman" w:cs="Times New Roman"/>
                <w:b/>
                <w:bCs/>
                <w:sz w:val="24"/>
                <w:szCs w:val="24"/>
                <w:u w:color="000000"/>
                <w:bdr w:val="nil"/>
                <w:lang w:eastAsia="ru-RU"/>
                <w14:textOutline w14:w="0" w14:cap="flat" w14:cmpd="sng" w14:algn="ctr">
                  <w14:noFill/>
                  <w14:prstDash w14:val="solid"/>
                  <w14:bevel/>
                </w14:textOutline>
              </w:rPr>
            </w:pPr>
            <w:r w:rsidRPr="00C1108D">
              <w:rPr>
                <w:rFonts w:ascii="Times New Roman" w:eastAsia="Arial Unicode MS" w:hAnsi="Times New Roman" w:cs="Times New Roman"/>
                <w:b/>
                <w:bCs/>
                <w:sz w:val="24"/>
                <w:szCs w:val="24"/>
                <w:u w:color="000000"/>
                <w:bdr w:val="nil"/>
                <w:lang w:eastAsia="ru-RU"/>
                <w14:textOutline w14:w="0" w14:cap="flat" w14:cmpd="sng" w14:algn="ctr">
                  <w14:noFill/>
                  <w14:prstDash w14:val="solid"/>
                  <w14:bevel/>
                </w14:textOutline>
              </w:rPr>
              <w:t xml:space="preserve">Целевой показатель: </w:t>
            </w:r>
          </w:p>
          <w:p w14:paraId="346C82CE" w14:textId="77777777" w:rsidR="00B303FE" w:rsidRPr="00C1108D" w:rsidRDefault="00B303FE" w:rsidP="00ED7759">
            <w:pPr>
              <w:spacing w:after="0" w:line="240" w:lineRule="auto"/>
              <w:jc w:val="both"/>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pP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1. Повышение квалификации не менее 450 специалистов образовательных организаций региона по вопросам психического здоровья подростков. </w:t>
            </w:r>
          </w:p>
          <w:p w14:paraId="6179EF20" w14:textId="728DACDA" w:rsidR="00DA7A34" w:rsidRPr="00C1108D" w:rsidRDefault="00B303FE" w:rsidP="00ED7759">
            <w:pPr>
              <w:spacing w:after="0" w:line="240" w:lineRule="auto"/>
              <w:jc w:val="both"/>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pP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2. Доля специалистов, отметивших повышение своей профессиональной компетентности после прохождения обучающих мероприятий, составит не менее 70%. </w:t>
            </w:r>
          </w:p>
          <w:p w14:paraId="1BF1CC66" w14:textId="77777777" w:rsidR="00DA7A34" w:rsidRPr="00C1108D" w:rsidRDefault="00DA7A34" w:rsidP="00ED7759">
            <w:pPr>
              <w:spacing w:after="0" w:line="240" w:lineRule="auto"/>
              <w:jc w:val="both"/>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pPr>
          </w:p>
          <w:p w14:paraId="44C703F7" w14:textId="77777777" w:rsidR="00DA7A34" w:rsidRPr="00C1108D" w:rsidRDefault="00B303FE" w:rsidP="00ED7759">
            <w:pPr>
              <w:spacing w:after="0" w:line="240" w:lineRule="auto"/>
              <w:jc w:val="both"/>
              <w:rPr>
                <w:rFonts w:ascii="Times New Roman" w:eastAsia="Arial Unicode MS" w:hAnsi="Times New Roman" w:cs="Times New Roman"/>
                <w:b/>
                <w:bCs/>
                <w:sz w:val="24"/>
                <w:szCs w:val="24"/>
                <w:u w:color="000000"/>
                <w:bdr w:val="nil"/>
                <w:lang w:eastAsia="ru-RU"/>
                <w14:textOutline w14:w="0" w14:cap="flat" w14:cmpd="sng" w14:algn="ctr">
                  <w14:noFill/>
                  <w14:prstDash w14:val="solid"/>
                  <w14:bevel/>
                </w14:textOutline>
              </w:rPr>
            </w:pPr>
            <w:r w:rsidRPr="00C1108D">
              <w:rPr>
                <w:rFonts w:ascii="Times New Roman" w:eastAsia="Arial Unicode MS" w:hAnsi="Times New Roman" w:cs="Times New Roman"/>
                <w:b/>
                <w:bCs/>
                <w:sz w:val="24"/>
                <w:szCs w:val="24"/>
                <w:u w:color="000000"/>
                <w:bdr w:val="nil"/>
                <w:lang w:eastAsia="ru-RU"/>
                <w14:textOutline w14:w="0" w14:cap="flat" w14:cmpd="sng" w14:algn="ctr">
                  <w14:noFill/>
                  <w14:prstDash w14:val="solid"/>
                  <w14:bevel/>
                </w14:textOutline>
              </w:rPr>
              <w:t xml:space="preserve">Ожидаемый результат: </w:t>
            </w:r>
          </w:p>
          <w:p w14:paraId="23CD997C" w14:textId="77777777" w:rsidR="00CF2613" w:rsidRPr="00C1108D" w:rsidRDefault="00B303FE" w:rsidP="00ED7759">
            <w:pPr>
              <w:spacing w:after="0" w:line="240" w:lineRule="auto"/>
              <w:jc w:val="both"/>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pP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1. Проведение не менее 3-х модульных обучающих курсов с элементами практикума и супервизии, с привлечением международных и казахстанских специалистов в области детской психологии, клинической психологии и суицидологии </w:t>
            </w:r>
            <w:r w:rsidRPr="00C1108D">
              <w:rPr>
                <w:rFonts w:ascii="Times New Roman" w:eastAsia="Arial Unicode MS" w:hAnsi="Times New Roman" w:cs="Times New Roman"/>
                <w:i/>
                <w:iCs/>
                <w:sz w:val="24"/>
                <w:szCs w:val="24"/>
                <w:u w:color="000000"/>
                <w:bdr w:val="nil"/>
                <w:lang w:eastAsia="ru-RU"/>
                <w14:textOutline w14:w="0" w14:cap="flat" w14:cmpd="sng" w14:algn="ctr">
                  <w14:noFill/>
                  <w14:prstDash w14:val="solid"/>
                  <w14:bevel/>
                </w14:textOutline>
              </w:rPr>
              <w:t>(согласовать с Заказчиком)</w:t>
            </w: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 Охват — не менее 198 социальных педагогов и 251 школьного психолога. Программа будет включать: </w:t>
            </w:r>
          </w:p>
          <w:p w14:paraId="6393B568" w14:textId="77777777" w:rsidR="00CF2613" w:rsidRPr="00C1108D" w:rsidRDefault="00B303FE" w:rsidP="00ED7759">
            <w:pPr>
              <w:spacing w:after="0" w:line="240" w:lineRule="auto"/>
              <w:jc w:val="both"/>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pP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 методы раннего выявления эмоциональных и поведенческих трудностей; </w:t>
            </w:r>
          </w:p>
          <w:p w14:paraId="73ACB402" w14:textId="77777777" w:rsidR="00CF2613" w:rsidRPr="00C1108D" w:rsidRDefault="00B303FE" w:rsidP="00ED7759">
            <w:pPr>
              <w:spacing w:after="0" w:line="240" w:lineRule="auto"/>
              <w:jc w:val="both"/>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pP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 практики психологической поддержки подростков; </w:t>
            </w:r>
          </w:p>
          <w:p w14:paraId="0DFC3169" w14:textId="34A33172" w:rsidR="00DA7A34" w:rsidRPr="00C1108D" w:rsidRDefault="00B303FE" w:rsidP="00ED7759">
            <w:pPr>
              <w:spacing w:after="0" w:line="240" w:lineRule="auto"/>
              <w:jc w:val="both"/>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pP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стратегии сопровождения детей «группы риска»</w:t>
            </w:r>
            <w:r w:rsidR="00DA7A34"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w:t>
            </w:r>
          </w:p>
          <w:p w14:paraId="112550EA" w14:textId="4637FBD9" w:rsidR="00DA7A34" w:rsidRPr="00C1108D" w:rsidRDefault="00B303FE" w:rsidP="00ED7759">
            <w:pPr>
              <w:spacing w:after="0" w:line="240" w:lineRule="auto"/>
              <w:jc w:val="both"/>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pP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2. Организация и проведение не менее 7 </w:t>
            </w: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lastRenderedPageBreak/>
              <w:t xml:space="preserve">выездных сессий </w:t>
            </w:r>
            <w:r w:rsidRPr="00C1108D">
              <w:rPr>
                <w:rFonts w:ascii="Times New Roman" w:eastAsia="Arial Unicode MS" w:hAnsi="Times New Roman" w:cs="Times New Roman"/>
                <w:i/>
                <w:iCs/>
                <w:sz w:val="24"/>
                <w:szCs w:val="24"/>
                <w:u w:color="000000"/>
                <w:bdr w:val="nil"/>
                <w:lang w:eastAsia="ru-RU"/>
                <w14:textOutline w14:w="0" w14:cap="flat" w14:cmpd="sng" w14:algn="ctr">
                  <w14:noFill/>
                  <w14:prstDash w14:val="solid"/>
                  <w14:bevel/>
                </w14:textOutline>
              </w:rPr>
              <w:t>(семинаров, консультаций, тренингов)</w:t>
            </w: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 для родителей и педагогов в 7 населенных пунктах региона</w:t>
            </w:r>
            <w:r w:rsidR="00DA7A34"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w:t>
            </w: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 </w:t>
            </w:r>
          </w:p>
          <w:p w14:paraId="6FBF4956" w14:textId="38BFA9FD" w:rsidR="00DA7A34" w:rsidRPr="00C1108D" w:rsidRDefault="00B303FE" w:rsidP="00ED7759">
            <w:pPr>
              <w:spacing w:after="0" w:line="240" w:lineRule="auto"/>
              <w:jc w:val="both"/>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pP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3. Организация консультативной помощи подросткам, входящим в «группу риска», с привлечением суицидологов и психологов нашей страны</w:t>
            </w:r>
            <w:r w:rsidR="00DA7A34"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w:t>
            </w: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 </w:t>
            </w:r>
          </w:p>
          <w:p w14:paraId="2A1247D4" w14:textId="1970AA2C" w:rsidR="00DA7A34" w:rsidRPr="00C1108D" w:rsidRDefault="00B303FE" w:rsidP="00ED7759">
            <w:pPr>
              <w:spacing w:after="0" w:line="240" w:lineRule="auto"/>
              <w:jc w:val="both"/>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pP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4. Организация и проведение тематического форума/конференции с участием специалистов, родителей, школьников и НПО для обсуждения тенденций, обмена опытом и поиска решений в сфере психического здоровья подростков с охватом не менее 70 участников</w:t>
            </w:r>
            <w:r w:rsidR="00DA7A34"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w:t>
            </w: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 </w:t>
            </w:r>
          </w:p>
          <w:p w14:paraId="51E04BDD" w14:textId="63DBB1F1" w:rsidR="001A0BED" w:rsidRPr="00C1108D" w:rsidRDefault="00B303FE" w:rsidP="00ED7759">
            <w:pPr>
              <w:spacing w:after="0" w:line="240" w:lineRule="auto"/>
              <w:jc w:val="both"/>
              <w:rPr>
                <w:rFonts w:ascii="Times New Roman" w:hAnsi="Times New Roman" w:cs="Times New Roman"/>
                <w:sz w:val="24"/>
                <w:szCs w:val="24"/>
              </w:rPr>
            </w:pP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 xml:space="preserve">5. Подготовка не менее 2 видеороликов и методических пособий, направленных на сохранение и укрепление психического здоровья подростков </w:t>
            </w:r>
            <w:r w:rsidRPr="00C1108D">
              <w:rPr>
                <w:rFonts w:ascii="Times New Roman" w:eastAsia="Arial Unicode MS" w:hAnsi="Times New Roman" w:cs="Times New Roman"/>
                <w:i/>
                <w:iCs/>
                <w:sz w:val="24"/>
                <w:szCs w:val="24"/>
                <w:u w:color="000000"/>
                <w:bdr w:val="nil"/>
                <w:lang w:eastAsia="ru-RU"/>
                <w14:textOutline w14:w="0" w14:cap="flat" w14:cmpd="sng" w14:algn="ctr">
                  <w14:noFill/>
                  <w14:prstDash w14:val="solid"/>
                  <w14:bevel/>
                </w14:textOutline>
              </w:rPr>
              <w:t>(согласовать с Заказчиком)</w:t>
            </w:r>
            <w:r w:rsidRPr="00C1108D">
              <w:rPr>
                <w:rFonts w:ascii="Times New Roman" w:eastAsia="Arial Unicode MS" w:hAnsi="Times New Roman" w:cs="Times New Roman"/>
                <w:sz w:val="24"/>
                <w:szCs w:val="24"/>
                <w:u w:color="000000"/>
                <w:bdr w:val="nil"/>
                <w:lang w:eastAsia="ru-RU"/>
                <w14:textOutline w14:w="0" w14:cap="flat" w14:cmpd="sng" w14:algn="ctr">
                  <w14:noFill/>
                  <w14:prstDash w14:val="solid"/>
                  <w14:bevel/>
                </w14:textOutline>
              </w:rPr>
              <w:t>.</w:t>
            </w:r>
          </w:p>
        </w:tc>
      </w:tr>
      <w:tr w:rsidR="001A0BED" w:rsidRPr="00C1108D" w14:paraId="64771B05" w14:textId="77777777" w:rsidTr="00ED7759">
        <w:trPr>
          <w:trHeight w:val="172"/>
        </w:trPr>
        <w:tc>
          <w:tcPr>
            <w:tcW w:w="437"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5ABB6728" w14:textId="77777777" w:rsidR="001A0BED" w:rsidRPr="00C1108D" w:rsidRDefault="001A0BED" w:rsidP="00ED7759">
            <w:pPr>
              <w:spacing w:after="0" w:line="240" w:lineRule="auto"/>
              <w:jc w:val="center"/>
              <w:rPr>
                <w:rFonts w:ascii="Times New Roman" w:hAnsi="Times New Roman" w:cs="Times New Roman"/>
                <w:b/>
                <w:bCs/>
                <w:sz w:val="24"/>
                <w:szCs w:val="24"/>
                <w:lang w:val="kk-KZ"/>
              </w:rPr>
            </w:pPr>
          </w:p>
        </w:tc>
        <w:tc>
          <w:tcPr>
            <w:tcW w:w="221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62715520" w14:textId="4AD70A4B" w:rsidR="001A0BED" w:rsidRPr="00C1108D" w:rsidRDefault="004D2CBB" w:rsidP="00ED7759">
            <w:pPr>
              <w:spacing w:after="0" w:line="240" w:lineRule="auto"/>
              <w:jc w:val="center"/>
              <w:rPr>
                <w:rFonts w:ascii="Times New Roman" w:hAnsi="Times New Roman" w:cs="Times New Roman"/>
                <w:b/>
                <w:sz w:val="24"/>
                <w:szCs w:val="24"/>
                <w:lang w:val="kk-KZ"/>
              </w:rPr>
            </w:pPr>
            <w:r w:rsidRPr="00C1108D">
              <w:rPr>
                <w:rFonts w:ascii="Times New Roman" w:hAnsi="Times New Roman" w:cs="Times New Roman"/>
                <w:b/>
                <w:sz w:val="24"/>
                <w:szCs w:val="24"/>
                <w:lang w:val="kk-KZ"/>
              </w:rPr>
              <w:t xml:space="preserve">Итого </w:t>
            </w:r>
          </w:p>
        </w:tc>
        <w:tc>
          <w:tcPr>
            <w:tcW w:w="1773"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30DBA689" w14:textId="77777777" w:rsidR="001A0BED" w:rsidRPr="00C1108D" w:rsidRDefault="001A0BED" w:rsidP="00ED7759">
            <w:pPr>
              <w:spacing w:after="0" w:line="240" w:lineRule="auto"/>
              <w:jc w:val="center"/>
              <w:rPr>
                <w:rFonts w:ascii="Times New Roman" w:hAnsi="Times New Roman" w:cs="Times New Roman"/>
                <w:b/>
                <w:bCs/>
                <w:sz w:val="24"/>
                <w:szCs w:val="24"/>
              </w:rPr>
            </w:pPr>
          </w:p>
        </w:tc>
        <w:tc>
          <w:tcPr>
            <w:tcW w:w="37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75909D8C" w14:textId="77777777" w:rsidR="001A0BED" w:rsidRPr="00C1108D" w:rsidRDefault="001A0BED" w:rsidP="00ED7759">
            <w:pPr>
              <w:spacing w:after="0" w:line="240" w:lineRule="auto"/>
              <w:jc w:val="center"/>
              <w:rPr>
                <w:rFonts w:ascii="Times New Roman" w:hAnsi="Times New Roman" w:cs="Times New Roman"/>
                <w:b/>
                <w:bCs/>
                <w:sz w:val="24"/>
                <w:szCs w:val="24"/>
              </w:rPr>
            </w:pPr>
          </w:p>
        </w:tc>
        <w:tc>
          <w:tcPr>
            <w:tcW w:w="1276"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47F90483" w14:textId="5534177D" w:rsidR="001A0BED" w:rsidRPr="00C1108D" w:rsidRDefault="004D2CBB" w:rsidP="00ED7759">
            <w:pPr>
              <w:spacing w:after="0" w:line="240" w:lineRule="auto"/>
              <w:ind w:hanging="52"/>
              <w:jc w:val="center"/>
              <w:rPr>
                <w:rFonts w:ascii="Times New Roman" w:hAnsi="Times New Roman" w:cs="Times New Roman"/>
                <w:b/>
                <w:bCs/>
                <w:sz w:val="24"/>
                <w:szCs w:val="24"/>
                <w:lang w:val="kk-KZ"/>
              </w:rPr>
            </w:pPr>
            <w:r w:rsidRPr="00C1108D">
              <w:rPr>
                <w:rFonts w:ascii="Times New Roman" w:hAnsi="Times New Roman" w:cs="Times New Roman"/>
                <w:b/>
                <w:bCs/>
                <w:sz w:val="24"/>
                <w:szCs w:val="24"/>
                <w:lang w:val="kk-KZ"/>
              </w:rPr>
              <w:t>6</w:t>
            </w:r>
            <w:r w:rsidR="00F85126" w:rsidRPr="00C1108D">
              <w:rPr>
                <w:rFonts w:ascii="Times New Roman" w:hAnsi="Times New Roman" w:cs="Times New Roman"/>
                <w:b/>
                <w:bCs/>
                <w:sz w:val="24"/>
                <w:szCs w:val="24"/>
                <w:lang w:val="kk-KZ"/>
              </w:rPr>
              <w:t>6 388 </w:t>
            </w:r>
            <w:r w:rsidRPr="00C1108D">
              <w:rPr>
                <w:rFonts w:ascii="Times New Roman" w:hAnsi="Times New Roman" w:cs="Times New Roman"/>
                <w:b/>
                <w:bCs/>
                <w:sz w:val="24"/>
                <w:szCs w:val="24"/>
                <w:lang w:val="kk-KZ"/>
              </w:rPr>
              <w:t>000</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372EEAC9" w14:textId="77777777" w:rsidR="001A0BED" w:rsidRPr="00C1108D" w:rsidRDefault="001A0BED" w:rsidP="00ED7759">
            <w:pPr>
              <w:spacing w:after="0" w:line="240" w:lineRule="auto"/>
              <w:jc w:val="center"/>
              <w:rPr>
                <w:rFonts w:ascii="Times New Roman" w:hAnsi="Times New Roman" w:cs="Times New Roman"/>
                <w:b/>
                <w:bCs/>
                <w:sz w:val="24"/>
                <w:szCs w:val="24"/>
              </w:rPr>
            </w:pPr>
          </w:p>
        </w:tc>
        <w:tc>
          <w:tcPr>
            <w:tcW w:w="4572" w:type="dxa"/>
            <w:tcBorders>
              <w:top w:val="single" w:sz="5" w:space="0" w:color="CFCFCF"/>
              <w:left w:val="single" w:sz="5" w:space="0" w:color="CFCFCF"/>
              <w:bottom w:val="single" w:sz="5" w:space="0" w:color="CFCFCF"/>
              <w:right w:val="single" w:sz="5" w:space="0" w:color="CFCFCF"/>
            </w:tcBorders>
            <w:shd w:val="clear" w:color="auto" w:fill="auto"/>
            <w:tcMar>
              <w:top w:w="80" w:type="dxa"/>
              <w:left w:w="100" w:type="dxa"/>
              <w:bottom w:w="80" w:type="dxa"/>
              <w:right w:w="80" w:type="dxa"/>
            </w:tcMar>
          </w:tcPr>
          <w:p w14:paraId="1DF1E8A7" w14:textId="77777777" w:rsidR="001A0BED" w:rsidRPr="00C1108D" w:rsidRDefault="001A0BED" w:rsidP="00ED7759">
            <w:pPr>
              <w:spacing w:after="0" w:line="240" w:lineRule="auto"/>
              <w:jc w:val="center"/>
              <w:rPr>
                <w:rFonts w:ascii="Times New Roman" w:hAnsi="Times New Roman" w:cs="Times New Roman"/>
                <w:b/>
                <w:bCs/>
                <w:sz w:val="24"/>
                <w:szCs w:val="24"/>
              </w:rPr>
            </w:pPr>
          </w:p>
        </w:tc>
      </w:tr>
    </w:tbl>
    <w:p w14:paraId="25B04BD9" w14:textId="77777777" w:rsidR="00862E5E" w:rsidRPr="00C1108D" w:rsidRDefault="00862E5E" w:rsidP="00ED7759">
      <w:pPr>
        <w:spacing w:after="0" w:line="240" w:lineRule="auto"/>
      </w:pPr>
    </w:p>
    <w:p w14:paraId="045EB10B" w14:textId="77777777" w:rsidR="004D2CBB" w:rsidRPr="00C1108D" w:rsidRDefault="004D2CBB" w:rsidP="00ED7759">
      <w:pPr>
        <w:spacing w:after="0" w:line="240" w:lineRule="auto"/>
      </w:pPr>
    </w:p>
    <w:p w14:paraId="76E77DBF" w14:textId="72C4981F" w:rsidR="004D2CBB" w:rsidRPr="0007770D" w:rsidRDefault="004D2CBB" w:rsidP="00ED7759">
      <w:pPr>
        <w:spacing w:after="0" w:line="240" w:lineRule="auto"/>
        <w:rPr>
          <w:rFonts w:ascii="Times New Roman" w:hAnsi="Times New Roman" w:cs="Times New Roman"/>
          <w:b/>
          <w:bCs/>
          <w:lang w:val="kk-KZ"/>
        </w:rPr>
      </w:pPr>
      <w:r w:rsidRPr="00C1108D">
        <w:tab/>
      </w:r>
      <w:r w:rsidRPr="00C1108D">
        <w:rPr>
          <w:rFonts w:ascii="Times New Roman" w:hAnsi="Times New Roman" w:cs="Times New Roman"/>
          <w:b/>
          <w:bCs/>
          <w:lang w:val="kk-KZ"/>
        </w:rPr>
        <w:t xml:space="preserve">Руководитель управления образования Мангистауской области                       </w:t>
      </w:r>
      <w:r w:rsidR="00ED7759">
        <w:rPr>
          <w:rFonts w:ascii="Times New Roman" w:hAnsi="Times New Roman" w:cs="Times New Roman"/>
          <w:b/>
          <w:bCs/>
          <w:lang w:val="kk-KZ"/>
        </w:rPr>
        <w:t xml:space="preserve">                                                                         </w:t>
      </w:r>
      <w:r w:rsidRPr="00C1108D">
        <w:rPr>
          <w:rFonts w:ascii="Times New Roman" w:hAnsi="Times New Roman" w:cs="Times New Roman"/>
          <w:b/>
          <w:bCs/>
          <w:lang w:val="kk-KZ"/>
        </w:rPr>
        <w:t xml:space="preserve">                   А. Кумбаев</w:t>
      </w:r>
    </w:p>
    <w:sectPr w:rsidR="004D2CBB" w:rsidRPr="0007770D" w:rsidSect="00836A80">
      <w:headerReference w:type="default" r:id="rId9"/>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E3AE3" w14:textId="77777777" w:rsidR="00B25BF9" w:rsidRDefault="00B25BF9" w:rsidP="00ED7759">
      <w:pPr>
        <w:spacing w:after="0" w:line="240" w:lineRule="auto"/>
      </w:pPr>
      <w:r>
        <w:separator/>
      </w:r>
    </w:p>
  </w:endnote>
  <w:endnote w:type="continuationSeparator" w:id="0">
    <w:p w14:paraId="110D34A7" w14:textId="77777777" w:rsidR="00B25BF9" w:rsidRDefault="00B25BF9" w:rsidP="00ED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21085" w14:textId="77777777" w:rsidR="00B25BF9" w:rsidRDefault="00B25BF9" w:rsidP="00ED7759">
      <w:pPr>
        <w:spacing w:after="0" w:line="240" w:lineRule="auto"/>
      </w:pPr>
      <w:r>
        <w:separator/>
      </w:r>
    </w:p>
  </w:footnote>
  <w:footnote w:type="continuationSeparator" w:id="0">
    <w:p w14:paraId="18F919DA" w14:textId="77777777" w:rsidR="00B25BF9" w:rsidRDefault="00B25BF9" w:rsidP="00ED7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456863"/>
      <w:docPartObj>
        <w:docPartGallery w:val="Page Numbers (Top of Page)"/>
        <w:docPartUnique/>
      </w:docPartObj>
    </w:sdtPr>
    <w:sdtContent>
      <w:p w14:paraId="0B3A6E33" w14:textId="7D2427B2" w:rsidR="00ED7759" w:rsidRDefault="00ED7759">
        <w:pPr>
          <w:pStyle w:val="a8"/>
          <w:jc w:val="center"/>
        </w:pPr>
        <w:r>
          <w:fldChar w:fldCharType="begin"/>
        </w:r>
        <w:r>
          <w:instrText>PAGE   \* MERGEFORMAT</w:instrText>
        </w:r>
        <w:r>
          <w:fldChar w:fldCharType="separate"/>
        </w:r>
        <w:r>
          <w:rPr>
            <w:noProof/>
          </w:rPr>
          <w:t>7</w:t>
        </w:r>
        <w:r>
          <w:fldChar w:fldCharType="end"/>
        </w:r>
      </w:p>
    </w:sdtContent>
  </w:sdt>
  <w:p w14:paraId="6DF695B0" w14:textId="77777777" w:rsidR="00ED7759" w:rsidRDefault="00ED77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5952"/>
    <w:multiLevelType w:val="hybridMultilevel"/>
    <w:tmpl w:val="B4DE33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1175FD9"/>
    <w:multiLevelType w:val="hybridMultilevel"/>
    <w:tmpl w:val="DBD87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511267"/>
    <w:multiLevelType w:val="hybridMultilevel"/>
    <w:tmpl w:val="330E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62"/>
    <w:rsid w:val="00051D16"/>
    <w:rsid w:val="0007770D"/>
    <w:rsid w:val="000C6FE4"/>
    <w:rsid w:val="00131116"/>
    <w:rsid w:val="00152E65"/>
    <w:rsid w:val="00181B12"/>
    <w:rsid w:val="001A0BED"/>
    <w:rsid w:val="001C3F33"/>
    <w:rsid w:val="002048C0"/>
    <w:rsid w:val="002E5D40"/>
    <w:rsid w:val="0031077E"/>
    <w:rsid w:val="003302B0"/>
    <w:rsid w:val="0041793D"/>
    <w:rsid w:val="004C17B9"/>
    <w:rsid w:val="004D2CBB"/>
    <w:rsid w:val="00596762"/>
    <w:rsid w:val="0060244E"/>
    <w:rsid w:val="00694A64"/>
    <w:rsid w:val="006A0BFC"/>
    <w:rsid w:val="007E18E1"/>
    <w:rsid w:val="007E7E24"/>
    <w:rsid w:val="00836A80"/>
    <w:rsid w:val="0084219D"/>
    <w:rsid w:val="00857353"/>
    <w:rsid w:val="00862E5E"/>
    <w:rsid w:val="008B0D99"/>
    <w:rsid w:val="009333A4"/>
    <w:rsid w:val="009403A7"/>
    <w:rsid w:val="009A406B"/>
    <w:rsid w:val="009A650E"/>
    <w:rsid w:val="00A10E95"/>
    <w:rsid w:val="00A4500F"/>
    <w:rsid w:val="00A66F39"/>
    <w:rsid w:val="00B172B2"/>
    <w:rsid w:val="00B25BF9"/>
    <w:rsid w:val="00B303FE"/>
    <w:rsid w:val="00B51E66"/>
    <w:rsid w:val="00BB4121"/>
    <w:rsid w:val="00C1108D"/>
    <w:rsid w:val="00C310D8"/>
    <w:rsid w:val="00CA07B6"/>
    <w:rsid w:val="00CF2613"/>
    <w:rsid w:val="00D022DB"/>
    <w:rsid w:val="00D2067A"/>
    <w:rsid w:val="00DA0B94"/>
    <w:rsid w:val="00DA7A34"/>
    <w:rsid w:val="00DF5C3E"/>
    <w:rsid w:val="00E61D1D"/>
    <w:rsid w:val="00E83F4F"/>
    <w:rsid w:val="00E944EB"/>
    <w:rsid w:val="00ED4723"/>
    <w:rsid w:val="00ED7759"/>
    <w:rsid w:val="00F0164C"/>
    <w:rsid w:val="00F85126"/>
    <w:rsid w:val="00FD14D0"/>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D99"/>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F33"/>
    <w:pPr>
      <w:ind w:left="720"/>
      <w:contextualSpacing/>
    </w:pPr>
  </w:style>
  <w:style w:type="paragraph" w:customStyle="1" w:styleId="a4">
    <w:name w:val="По умолчанию"/>
    <w:rsid w:val="008B0D9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ru-RU"/>
      <w14:textOutline w14:w="0" w14:cap="flat" w14:cmpd="sng" w14:algn="ctr">
        <w14:noFill/>
        <w14:prstDash w14:val="solid"/>
        <w14:bevel/>
      </w14:textOutline>
      <w14:ligatures w14:val="none"/>
    </w:rPr>
  </w:style>
  <w:style w:type="paragraph" w:styleId="a5">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w:basedOn w:val="a"/>
    <w:link w:val="a6"/>
    <w:uiPriority w:val="99"/>
    <w:qFormat/>
    <w:rsid w:val="008B0D9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Обычный (веб)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5"/>
    <w:locked/>
    <w:rsid w:val="008B0D99"/>
    <w:rPr>
      <w:rFonts w:ascii="Times New Roman" w:eastAsia="Calibri" w:hAnsi="Times New Roman" w:cs="Times New Roman"/>
      <w:kern w:val="0"/>
      <w:sz w:val="24"/>
      <w:szCs w:val="24"/>
      <w:lang w:val="ru-RU" w:eastAsia="ru-RU"/>
      <w14:ligatures w14:val="none"/>
    </w:rPr>
  </w:style>
  <w:style w:type="character" w:styleId="a7">
    <w:name w:val="Strong"/>
    <w:basedOn w:val="a0"/>
    <w:uiPriority w:val="22"/>
    <w:qFormat/>
    <w:rsid w:val="008B0D99"/>
    <w:rPr>
      <w:b/>
      <w:bCs/>
    </w:rPr>
  </w:style>
  <w:style w:type="paragraph" w:styleId="a8">
    <w:name w:val="header"/>
    <w:basedOn w:val="a"/>
    <w:link w:val="a9"/>
    <w:uiPriority w:val="99"/>
    <w:unhideWhenUsed/>
    <w:rsid w:val="00ED77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7759"/>
    <w:rPr>
      <w:kern w:val="0"/>
      <w:lang w:val="ru-RU"/>
      <w14:ligatures w14:val="none"/>
    </w:rPr>
  </w:style>
  <w:style w:type="paragraph" w:styleId="aa">
    <w:name w:val="footer"/>
    <w:basedOn w:val="a"/>
    <w:link w:val="ab"/>
    <w:uiPriority w:val="99"/>
    <w:unhideWhenUsed/>
    <w:rsid w:val="00ED77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7759"/>
    <w:rPr>
      <w:kern w:val="0"/>
      <w:lang w:val="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D99"/>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F33"/>
    <w:pPr>
      <w:ind w:left="720"/>
      <w:contextualSpacing/>
    </w:pPr>
  </w:style>
  <w:style w:type="paragraph" w:customStyle="1" w:styleId="a4">
    <w:name w:val="По умолчанию"/>
    <w:rsid w:val="008B0D9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ru-RU"/>
      <w14:textOutline w14:w="0" w14:cap="flat" w14:cmpd="sng" w14:algn="ctr">
        <w14:noFill/>
        <w14:prstDash w14:val="solid"/>
        <w14:bevel/>
      </w14:textOutline>
      <w14:ligatures w14:val="none"/>
    </w:rPr>
  </w:style>
  <w:style w:type="paragraph" w:styleId="a5">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w:basedOn w:val="a"/>
    <w:link w:val="a6"/>
    <w:uiPriority w:val="99"/>
    <w:qFormat/>
    <w:rsid w:val="008B0D9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Обычный (веб)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5"/>
    <w:locked/>
    <w:rsid w:val="008B0D99"/>
    <w:rPr>
      <w:rFonts w:ascii="Times New Roman" w:eastAsia="Calibri" w:hAnsi="Times New Roman" w:cs="Times New Roman"/>
      <w:kern w:val="0"/>
      <w:sz w:val="24"/>
      <w:szCs w:val="24"/>
      <w:lang w:val="ru-RU" w:eastAsia="ru-RU"/>
      <w14:ligatures w14:val="none"/>
    </w:rPr>
  </w:style>
  <w:style w:type="character" w:styleId="a7">
    <w:name w:val="Strong"/>
    <w:basedOn w:val="a0"/>
    <w:uiPriority w:val="22"/>
    <w:qFormat/>
    <w:rsid w:val="008B0D99"/>
    <w:rPr>
      <w:b/>
      <w:bCs/>
    </w:rPr>
  </w:style>
  <w:style w:type="paragraph" w:styleId="a8">
    <w:name w:val="header"/>
    <w:basedOn w:val="a"/>
    <w:link w:val="a9"/>
    <w:uiPriority w:val="99"/>
    <w:unhideWhenUsed/>
    <w:rsid w:val="00ED77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7759"/>
    <w:rPr>
      <w:kern w:val="0"/>
      <w:lang w:val="ru-RU"/>
      <w14:ligatures w14:val="none"/>
    </w:rPr>
  </w:style>
  <w:style w:type="paragraph" w:styleId="aa">
    <w:name w:val="footer"/>
    <w:basedOn w:val="a"/>
    <w:link w:val="ab"/>
    <w:uiPriority w:val="99"/>
    <w:unhideWhenUsed/>
    <w:rsid w:val="00ED77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7759"/>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15753">
      <w:bodyDiv w:val="1"/>
      <w:marLeft w:val="0"/>
      <w:marRight w:val="0"/>
      <w:marTop w:val="0"/>
      <w:marBottom w:val="0"/>
      <w:divBdr>
        <w:top w:val="none" w:sz="0" w:space="0" w:color="auto"/>
        <w:left w:val="none" w:sz="0" w:space="0" w:color="auto"/>
        <w:bottom w:val="none" w:sz="0" w:space="0" w:color="auto"/>
        <w:right w:val="none" w:sz="0" w:space="0" w:color="auto"/>
      </w:divBdr>
    </w:div>
    <w:div w:id="1555892021">
      <w:bodyDiv w:val="1"/>
      <w:marLeft w:val="0"/>
      <w:marRight w:val="0"/>
      <w:marTop w:val="0"/>
      <w:marBottom w:val="0"/>
      <w:divBdr>
        <w:top w:val="none" w:sz="0" w:space="0" w:color="auto"/>
        <w:left w:val="none" w:sz="0" w:space="0" w:color="auto"/>
        <w:bottom w:val="none" w:sz="0" w:space="0" w:color="auto"/>
        <w:right w:val="none" w:sz="0" w:space="0" w:color="auto"/>
      </w:divBdr>
    </w:div>
    <w:div w:id="1577205617">
      <w:bodyDiv w:val="1"/>
      <w:marLeft w:val="0"/>
      <w:marRight w:val="0"/>
      <w:marTop w:val="0"/>
      <w:marBottom w:val="0"/>
      <w:divBdr>
        <w:top w:val="none" w:sz="0" w:space="0" w:color="auto"/>
        <w:left w:val="none" w:sz="0" w:space="0" w:color="auto"/>
        <w:bottom w:val="none" w:sz="0" w:space="0" w:color="auto"/>
        <w:right w:val="none" w:sz="0" w:space="0" w:color="auto"/>
      </w:divBdr>
    </w:div>
    <w:div w:id="184235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F1757-E9D9-4483-8D68-35249777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2224</Words>
  <Characters>12680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Мамутова Орынгул</dc:creator>
  <cp:keywords/>
  <dc:description/>
  <cp:lastModifiedBy>Орынгүл</cp:lastModifiedBy>
  <cp:revision>17</cp:revision>
  <cp:lastPrinted>2025-06-12T04:48:00Z</cp:lastPrinted>
  <dcterms:created xsi:type="dcterms:W3CDTF">2025-05-12T13:15:00Z</dcterms:created>
  <dcterms:modified xsi:type="dcterms:W3CDTF">2025-06-23T13:48:00Z</dcterms:modified>
</cp:coreProperties>
</file>