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0586D" w14:textId="77777777" w:rsidR="00540278" w:rsidRPr="0032555A" w:rsidRDefault="00540278" w:rsidP="00540278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2555A">
        <w:rPr>
          <w:rFonts w:ascii="Times New Roman" w:hAnsi="Times New Roman"/>
          <w:sz w:val="24"/>
          <w:szCs w:val="24"/>
        </w:rPr>
        <w:t>Приложение № 3</w:t>
      </w:r>
    </w:p>
    <w:p w14:paraId="702D0531" w14:textId="77777777" w:rsidR="00540278" w:rsidRPr="0032555A" w:rsidRDefault="00540278" w:rsidP="00540278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2555A">
        <w:rPr>
          <w:rFonts w:ascii="Times New Roman" w:hAnsi="Times New Roman"/>
          <w:sz w:val="24"/>
          <w:szCs w:val="24"/>
        </w:rPr>
        <w:t xml:space="preserve">к Договору о предоставлении </w:t>
      </w:r>
    </w:p>
    <w:p w14:paraId="0A2D2077" w14:textId="77777777" w:rsidR="00540278" w:rsidRPr="0032555A" w:rsidRDefault="00540278" w:rsidP="00540278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2555A">
        <w:rPr>
          <w:rFonts w:ascii="Times New Roman" w:hAnsi="Times New Roman"/>
          <w:sz w:val="24"/>
          <w:szCs w:val="24"/>
        </w:rPr>
        <w:t>государственного гранта</w:t>
      </w:r>
    </w:p>
    <w:p w14:paraId="00432BDB" w14:textId="77777777" w:rsidR="00540278" w:rsidRPr="0032555A" w:rsidRDefault="00540278" w:rsidP="00540278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32555A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11</w:t>
      </w:r>
      <w:r w:rsidRPr="0032555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>июня</w:t>
      </w:r>
      <w:r w:rsidRPr="0032555A">
        <w:rPr>
          <w:rFonts w:ascii="Times New Roman" w:hAnsi="Times New Roman"/>
          <w:sz w:val="24"/>
          <w:szCs w:val="24"/>
        </w:rPr>
        <w:t xml:space="preserve"> 2024 года №</w:t>
      </w:r>
      <w:r>
        <w:rPr>
          <w:rFonts w:ascii="Times New Roman" w:hAnsi="Times New Roman"/>
          <w:sz w:val="24"/>
          <w:szCs w:val="24"/>
        </w:rPr>
        <w:t>109</w:t>
      </w:r>
      <w:r w:rsidRPr="0032555A">
        <w:rPr>
          <w:rFonts w:ascii="Times New Roman" w:hAnsi="Times New Roman"/>
          <w:sz w:val="24"/>
          <w:szCs w:val="24"/>
        </w:rPr>
        <w:t xml:space="preserve"> </w:t>
      </w:r>
    </w:p>
    <w:p w14:paraId="2BF633FF" w14:textId="77777777" w:rsidR="00540278" w:rsidRPr="0032555A" w:rsidRDefault="00540278" w:rsidP="0054027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1F358366" w14:textId="77777777" w:rsidR="00540278" w:rsidRPr="0032555A" w:rsidRDefault="00540278" w:rsidP="0054027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62FEA609" w14:textId="77777777" w:rsidR="00540278" w:rsidRPr="0032555A" w:rsidRDefault="00540278" w:rsidP="0054027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32555A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ДЕТАЛЬНОЕ ОПИСАНИЕ СОЦИАЛЬНОГО ПРОЕКТА </w:t>
      </w:r>
      <w:r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>НА 2024 ГОД</w:t>
      </w:r>
    </w:p>
    <w:p w14:paraId="5E349A22" w14:textId="77777777" w:rsidR="00540278" w:rsidRPr="0032555A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09F5A7" w14:textId="77777777" w:rsidR="00540278" w:rsidRPr="0032555A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55A">
        <w:rPr>
          <w:rFonts w:ascii="Times New Roman" w:hAnsi="Times New Roman"/>
          <w:b/>
          <w:sz w:val="24"/>
          <w:szCs w:val="24"/>
        </w:rPr>
        <w:t xml:space="preserve">БЛОК </w:t>
      </w:r>
      <w:r w:rsidRPr="0032555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2555A">
        <w:rPr>
          <w:rFonts w:ascii="Times New Roman" w:hAnsi="Times New Roman"/>
          <w:b/>
          <w:sz w:val="24"/>
          <w:szCs w:val="24"/>
        </w:rPr>
        <w:t xml:space="preserve">  </w:t>
      </w:r>
    </w:p>
    <w:p w14:paraId="5021BF57" w14:textId="77777777" w:rsidR="00540278" w:rsidRPr="0032555A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55A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Общая информация о проект</w:t>
      </w:r>
      <w:r w:rsidRPr="0032555A">
        <w:rPr>
          <w:rFonts w:ascii="Times New Roman" w:eastAsia="Arial Unicode MS" w:hAnsi="Times New Roman"/>
          <w:b/>
          <w:bCs/>
          <w:sz w:val="24"/>
          <w:szCs w:val="24"/>
          <w:bdr w:val="nil"/>
          <w:lang w:val="kk-KZ" w:eastAsia="ru-RU"/>
        </w:rPr>
        <w:t>е</w:t>
      </w:r>
    </w:p>
    <w:p w14:paraId="39B644DF" w14:textId="77777777" w:rsidR="00540278" w:rsidRPr="0032555A" w:rsidRDefault="00540278" w:rsidP="0054027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540278" w:rsidRPr="0032555A" w14:paraId="00791793" w14:textId="77777777" w:rsidTr="00935DC5">
        <w:tc>
          <w:tcPr>
            <w:tcW w:w="4361" w:type="dxa"/>
            <w:shd w:val="clear" w:color="auto" w:fill="D0CECE" w:themeFill="background2" w:themeFillShade="E6"/>
          </w:tcPr>
          <w:p w14:paraId="207CF7CE" w14:textId="77777777" w:rsidR="00540278" w:rsidRPr="0032555A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shd w:val="clear" w:color="auto" w:fill="auto"/>
          </w:tcPr>
          <w:p w14:paraId="753B56AD" w14:textId="77777777" w:rsidR="00540278" w:rsidRPr="00A71EB2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1E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Частное учреждение </w:t>
            </w:r>
            <w:r w:rsidRPr="00A71EB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71E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Международная палата арбитража и медиации»</w:t>
            </w:r>
            <w:r w:rsidRPr="00A71E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40278" w:rsidRPr="0032555A" w14:paraId="2EA93B7E" w14:textId="77777777" w:rsidTr="00935DC5">
        <w:tc>
          <w:tcPr>
            <w:tcW w:w="4361" w:type="dxa"/>
            <w:shd w:val="clear" w:color="auto" w:fill="D0CECE" w:themeFill="background2" w:themeFillShade="E6"/>
          </w:tcPr>
          <w:p w14:paraId="408A0518" w14:textId="77777777" w:rsidR="00540278" w:rsidRPr="0032555A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shd w:val="clear" w:color="auto" w:fill="auto"/>
          </w:tcPr>
          <w:p w14:paraId="09F24762" w14:textId="77777777" w:rsidR="00540278" w:rsidRPr="001D3CA7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CA7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Внедрение международных стандартов в сфере защиты прав человека в законодательство Республики Казахстан (по вопросам свободы объединения (ассоциации), свободы выражения мнения, слова и СМИ, а также прав на справедливый суд)</w:t>
            </w:r>
          </w:p>
        </w:tc>
      </w:tr>
      <w:tr w:rsidR="00540278" w:rsidRPr="0032555A" w14:paraId="2452D64A" w14:textId="77777777" w:rsidTr="00935DC5">
        <w:tc>
          <w:tcPr>
            <w:tcW w:w="4361" w:type="dxa"/>
            <w:shd w:val="clear" w:color="auto" w:fill="D0CECE" w:themeFill="background2" w:themeFillShade="E6"/>
          </w:tcPr>
          <w:p w14:paraId="2D5C0FCA" w14:textId="77777777" w:rsidR="00540278" w:rsidRPr="0032555A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3FD68902" w14:textId="77777777" w:rsidR="00540278" w:rsidRPr="00935DC5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DC5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Защита прав, законных интересов граждан и организаций</w:t>
            </w:r>
          </w:p>
        </w:tc>
      </w:tr>
      <w:tr w:rsidR="00540278" w:rsidRPr="0032555A" w14:paraId="1CFF0A49" w14:textId="77777777" w:rsidTr="00935DC5">
        <w:tc>
          <w:tcPr>
            <w:tcW w:w="4361" w:type="dxa"/>
            <w:shd w:val="clear" w:color="auto" w:fill="D0CECE" w:themeFill="background2" w:themeFillShade="E6"/>
          </w:tcPr>
          <w:p w14:paraId="18F39014" w14:textId="77777777" w:rsidR="00540278" w:rsidRPr="0032555A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52EB15C6" w14:textId="77777777" w:rsidR="00540278" w:rsidRPr="00935DC5" w:rsidRDefault="00540278" w:rsidP="00FB2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35DC5">
              <w:rPr>
                <w:rFonts w:ascii="Times New Roman" w:hAnsi="Times New Roman"/>
                <w:sz w:val="24"/>
                <w:szCs w:val="24"/>
                <w:lang w:val="kk-KZ" w:eastAsia="ru-RU"/>
              </w:rPr>
              <w:t>Целевой индикатор:</w:t>
            </w:r>
          </w:p>
          <w:p w14:paraId="1FAF23D9" w14:textId="77777777" w:rsidR="00540278" w:rsidRPr="00A52CA4" w:rsidRDefault="00540278" w:rsidP="00FB29B6">
            <w:pPr>
              <w:pStyle w:val="Default"/>
              <w:jc w:val="both"/>
              <w:rPr>
                <w:lang w:val="kk-KZ"/>
              </w:rPr>
            </w:pPr>
            <w:r w:rsidRPr="00A52CA4">
              <w:t xml:space="preserve">Внесение пакета законодательных поправок, разработанных в рамках проекта на основе анализа рекомендаций международных правозащитных организаций и передового опыта по вопросам свободы объединения (ассоциации), свободы выражения мнения, слова и СМИ, а также прав на справедливый суд (по итогам проекта) </w:t>
            </w:r>
          </w:p>
        </w:tc>
      </w:tr>
      <w:tr w:rsidR="00540278" w:rsidRPr="0032555A" w14:paraId="278B6937" w14:textId="77777777" w:rsidTr="00935DC5">
        <w:tc>
          <w:tcPr>
            <w:tcW w:w="4361" w:type="dxa"/>
            <w:shd w:val="clear" w:color="auto" w:fill="D0CECE" w:themeFill="background2" w:themeFillShade="E6"/>
          </w:tcPr>
          <w:p w14:paraId="7F3A4CCF" w14:textId="77777777" w:rsidR="00540278" w:rsidRPr="0032555A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7AA1AD89" w14:textId="77777777" w:rsidR="00540278" w:rsidRPr="00A71EB2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71EB2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РК</w:t>
            </w:r>
          </w:p>
        </w:tc>
      </w:tr>
      <w:tr w:rsidR="00540278" w:rsidRPr="0032555A" w14:paraId="1129DA50" w14:textId="77777777" w:rsidTr="00935DC5">
        <w:tc>
          <w:tcPr>
            <w:tcW w:w="4361" w:type="dxa"/>
            <w:shd w:val="clear" w:color="auto" w:fill="D0CECE" w:themeFill="background2" w:themeFillShade="E6"/>
          </w:tcPr>
          <w:p w14:paraId="2A5033FB" w14:textId="77777777" w:rsidR="00540278" w:rsidRPr="0032555A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61E6E538" w14:textId="77777777" w:rsidR="00540278" w:rsidRPr="0032555A" w:rsidRDefault="00540278" w:rsidP="005402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4"/>
                <w:szCs w:val="24"/>
                <w:lang w:val="ru-RU"/>
              </w:rPr>
            </w:pPr>
            <w:r w:rsidRPr="0032555A">
              <w:rPr>
                <w:rFonts w:cs="Times New Roman"/>
                <w:sz w:val="24"/>
                <w:szCs w:val="24"/>
                <w:lang w:val="ru-RU"/>
              </w:rPr>
              <w:t>Неправительственные организации</w:t>
            </w:r>
          </w:p>
          <w:p w14:paraId="71F488A8" w14:textId="77777777" w:rsidR="00540278" w:rsidRPr="0032555A" w:rsidRDefault="00540278" w:rsidP="005402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4"/>
                <w:szCs w:val="24"/>
                <w:lang w:val="ru-RU"/>
              </w:rPr>
            </w:pPr>
            <w:r w:rsidRPr="0032555A">
              <w:rPr>
                <w:rFonts w:cs="Times New Roman"/>
                <w:sz w:val="24"/>
                <w:szCs w:val="24"/>
                <w:lang w:val="ru-RU"/>
              </w:rPr>
              <w:t>Гражданские активисты</w:t>
            </w:r>
          </w:p>
          <w:p w14:paraId="4D2B83C6" w14:textId="77777777" w:rsidR="00540278" w:rsidRPr="0032555A" w:rsidRDefault="00540278" w:rsidP="005402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4"/>
                <w:szCs w:val="24"/>
                <w:lang w:val="ru-RU"/>
              </w:rPr>
            </w:pPr>
            <w:r w:rsidRPr="0032555A">
              <w:rPr>
                <w:rFonts w:cs="Times New Roman"/>
                <w:sz w:val="24"/>
                <w:szCs w:val="24"/>
                <w:lang w:val="ru-RU"/>
              </w:rPr>
              <w:t>Местные сообщества</w:t>
            </w:r>
          </w:p>
          <w:p w14:paraId="196B2EC1" w14:textId="77777777" w:rsidR="00540278" w:rsidRPr="0032555A" w:rsidRDefault="00540278" w:rsidP="005402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/>
              <w:rPr>
                <w:rFonts w:cs="Times New Roman"/>
                <w:sz w:val="24"/>
                <w:szCs w:val="24"/>
                <w:lang w:val="ru-RU"/>
              </w:rPr>
            </w:pPr>
            <w:r w:rsidRPr="0032555A">
              <w:rPr>
                <w:rFonts w:cs="Times New Roman"/>
                <w:sz w:val="24"/>
                <w:szCs w:val="24"/>
                <w:lang w:val="ru-RU"/>
              </w:rPr>
              <w:t>Инициативные группы</w:t>
            </w:r>
          </w:p>
          <w:p w14:paraId="3FED6433" w14:textId="77777777" w:rsidR="00540278" w:rsidRPr="0032555A" w:rsidRDefault="00540278" w:rsidP="00540278">
            <w:pPr>
              <w:pStyle w:val="a3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ind w:left="342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2555A">
              <w:rPr>
                <w:rFonts w:cs="Times New Roman"/>
                <w:sz w:val="24"/>
                <w:szCs w:val="24"/>
                <w:lang w:val="ru-RU"/>
              </w:rPr>
              <w:t>Все заинтересованные лица</w:t>
            </w:r>
          </w:p>
        </w:tc>
      </w:tr>
      <w:tr w:rsidR="00540278" w:rsidRPr="0032555A" w14:paraId="016AFCEF" w14:textId="77777777" w:rsidTr="00935DC5">
        <w:tc>
          <w:tcPr>
            <w:tcW w:w="4361" w:type="dxa"/>
            <w:shd w:val="clear" w:color="auto" w:fill="D0CECE" w:themeFill="background2" w:themeFillShade="E6"/>
          </w:tcPr>
          <w:p w14:paraId="0DA8E41D" w14:textId="77777777" w:rsidR="00540278" w:rsidRPr="0032555A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/>
                <w:sz w:val="24"/>
                <w:szCs w:val="24"/>
              </w:rPr>
              <w:t>Период 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2343F717" w14:textId="77777777" w:rsidR="00540278" w:rsidRPr="0032555A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июнь</w:t>
            </w:r>
            <w:r w:rsidRPr="0032555A">
              <w:rPr>
                <w:rFonts w:ascii="Times New Roman" w:hAnsi="Times New Roman"/>
                <w:bCs/>
                <w:sz w:val="24"/>
                <w:szCs w:val="24"/>
              </w:rPr>
              <w:t xml:space="preserve"> 2024 года –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ноябрь</w:t>
            </w:r>
            <w:r w:rsidRPr="0032555A">
              <w:rPr>
                <w:rFonts w:ascii="Times New Roman" w:hAnsi="Times New Roman"/>
                <w:bCs/>
                <w:sz w:val="24"/>
                <w:szCs w:val="24"/>
              </w:rPr>
              <w:t xml:space="preserve"> 2025 года </w:t>
            </w:r>
          </w:p>
        </w:tc>
      </w:tr>
      <w:tr w:rsidR="00540278" w:rsidRPr="0032555A" w14:paraId="23690ECC" w14:textId="77777777" w:rsidTr="00935DC5">
        <w:tc>
          <w:tcPr>
            <w:tcW w:w="4361" w:type="dxa"/>
            <w:shd w:val="clear" w:color="auto" w:fill="D0CECE" w:themeFill="background2" w:themeFillShade="E6"/>
          </w:tcPr>
          <w:p w14:paraId="00760C8F" w14:textId="77777777" w:rsidR="00540278" w:rsidRPr="0032555A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4BCC721D" w14:textId="77777777" w:rsidR="00540278" w:rsidRPr="00A52CA4" w:rsidRDefault="00540278" w:rsidP="00FB29B6">
            <w:pPr>
              <w:pStyle w:val="Default"/>
              <w:jc w:val="both"/>
            </w:pPr>
            <w:r w:rsidRPr="00A52CA4">
              <w:t xml:space="preserve">1) Формирование и согласование с Заказчиком пула из не менее 3 экспертов для проведения анализов и выработки рекомендаций по вопросам свободы объединения (ассоциации), свободы выражения мнения, слова и СМИ, а также прав на справедливый суд; </w:t>
            </w:r>
          </w:p>
          <w:p w14:paraId="7D428F4B" w14:textId="6861C372" w:rsidR="00540278" w:rsidRPr="00A52CA4" w:rsidRDefault="00540278" w:rsidP="00FB29B6">
            <w:pPr>
              <w:pStyle w:val="Default"/>
              <w:jc w:val="both"/>
            </w:pPr>
            <w:r w:rsidRPr="00A52CA4">
              <w:t xml:space="preserve">2)Анализ действующего законодательства по вопросам свободы объединения (ассоциации), свободы выражения мнения, слова и СМИ, а также прав на справедливый суд на соответствие международным стандартам; </w:t>
            </w:r>
          </w:p>
          <w:p w14:paraId="7D803025" w14:textId="0993DE62" w:rsidR="00540278" w:rsidRPr="00A52CA4" w:rsidRDefault="00540278" w:rsidP="00FB29B6">
            <w:pPr>
              <w:pStyle w:val="Default"/>
              <w:jc w:val="both"/>
            </w:pPr>
            <w:r w:rsidRPr="00A52CA4">
              <w:lastRenderedPageBreak/>
              <w:t xml:space="preserve">3)Анализ рекомендаций международных правозащитных организаций и исполнения международных обязательств РК в сфере защиты прав человека; </w:t>
            </w:r>
          </w:p>
          <w:p w14:paraId="39C3FE0B" w14:textId="08C713A5" w:rsidR="00540278" w:rsidRPr="00A52CA4" w:rsidRDefault="00540278" w:rsidP="00FB29B6">
            <w:pPr>
              <w:pStyle w:val="Default"/>
              <w:jc w:val="both"/>
            </w:pPr>
            <w:r w:rsidRPr="00A52CA4">
              <w:t xml:space="preserve">4)Осуществление совместной работы с уполномоченными органами, экспертным сообществом, гражданским обществом по выработке рекомендаций и законодательных инициатив по вопросам свободы объединения (ассоциации), свободы выражения мнения, слова и СМИ, а также прав на справедливый суд; </w:t>
            </w:r>
          </w:p>
          <w:p w14:paraId="2EF5B68D" w14:textId="77777777" w:rsidR="00540278" w:rsidRPr="00A52CA4" w:rsidRDefault="00540278" w:rsidP="00FB29B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52CA4">
              <w:rPr>
                <w:rFonts w:ascii="Times New Roman" w:hAnsi="Times New Roman"/>
                <w:sz w:val="24"/>
                <w:szCs w:val="24"/>
              </w:rPr>
              <w:t>5) Подготовка сравнительных таблиц по законодательным поправкам с не менее чем 30 предложениями по каждому вопросу (свобода объединения (ассоциации), свобода выражения мнения, слова и СМИ, а также право на справедливый суд) с учетом</w:t>
            </w:r>
            <w:r w:rsidRPr="00A52C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52CA4">
              <w:rPr>
                <w:rFonts w:ascii="Times New Roman" w:hAnsi="Times New Roman"/>
                <w:sz w:val="24"/>
                <w:szCs w:val="24"/>
              </w:rPr>
              <w:t>международного опыта.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0278" w:rsidRPr="0032555A" w14:paraId="47284D22" w14:textId="77777777" w:rsidTr="00935DC5">
        <w:tc>
          <w:tcPr>
            <w:tcW w:w="4361" w:type="dxa"/>
            <w:shd w:val="clear" w:color="auto" w:fill="D0CECE" w:themeFill="background2" w:themeFillShade="E6"/>
          </w:tcPr>
          <w:p w14:paraId="10697E35" w14:textId="77777777" w:rsidR="00540278" w:rsidRPr="0032555A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и наименование партнеров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3A1B5F6B" w14:textId="77777777" w:rsidR="00540278" w:rsidRPr="0032555A" w:rsidRDefault="00540278" w:rsidP="00FB29B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023F335" w14:textId="77777777" w:rsidR="00540278" w:rsidRPr="0032555A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361AA3" w14:textId="77777777" w:rsidR="00540278" w:rsidRPr="0032555A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55A">
        <w:rPr>
          <w:rFonts w:ascii="Times New Roman" w:hAnsi="Times New Roman"/>
          <w:b/>
          <w:sz w:val="24"/>
          <w:szCs w:val="24"/>
        </w:rPr>
        <w:t xml:space="preserve">БЛОК </w:t>
      </w:r>
      <w:r w:rsidRPr="0032555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2555A">
        <w:rPr>
          <w:rFonts w:ascii="Times New Roman" w:hAnsi="Times New Roman"/>
          <w:b/>
          <w:sz w:val="24"/>
          <w:szCs w:val="24"/>
        </w:rPr>
        <w:t xml:space="preserve"> </w:t>
      </w:r>
    </w:p>
    <w:p w14:paraId="6CA8A5B8" w14:textId="77777777" w:rsidR="00540278" w:rsidRPr="0032555A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5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1CEA8120" w14:textId="77777777" w:rsidR="00540278" w:rsidRPr="0032555A" w:rsidRDefault="00540278" w:rsidP="00540278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977"/>
        <w:gridCol w:w="2409"/>
      </w:tblGrid>
      <w:tr w:rsidR="00540278" w:rsidRPr="0032555A" w14:paraId="21ACF490" w14:textId="77777777" w:rsidTr="00935DC5">
        <w:tc>
          <w:tcPr>
            <w:tcW w:w="13886" w:type="dxa"/>
            <w:gridSpan w:val="5"/>
            <w:shd w:val="clear" w:color="auto" w:fill="D0CECE" w:themeFill="background2" w:themeFillShade="E6"/>
          </w:tcPr>
          <w:p w14:paraId="6B687713" w14:textId="77777777" w:rsidR="00540278" w:rsidRPr="0032555A" w:rsidRDefault="00540278" w:rsidP="00FB2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/>
                <w:sz w:val="24"/>
                <w:szCs w:val="24"/>
              </w:rPr>
              <w:t xml:space="preserve">Штатные сотрудники организации  </w:t>
            </w:r>
          </w:p>
        </w:tc>
      </w:tr>
      <w:tr w:rsidR="00540278" w:rsidRPr="0032555A" w14:paraId="7237500C" w14:textId="77777777" w:rsidTr="00FB29B6">
        <w:tc>
          <w:tcPr>
            <w:tcW w:w="2972" w:type="dxa"/>
            <w:shd w:val="clear" w:color="auto" w:fill="auto"/>
          </w:tcPr>
          <w:p w14:paraId="032EF815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2555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3BEFE0D9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2555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7C91A68B" w14:textId="77777777" w:rsidR="00540278" w:rsidRPr="0032555A" w:rsidRDefault="00540278" w:rsidP="00FB29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7AAF1ECD" w14:textId="77777777" w:rsidR="00540278" w:rsidRPr="0032555A" w:rsidRDefault="00540278" w:rsidP="00FB29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555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2B3D8580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555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540278" w:rsidRPr="0032555A" w14:paraId="793BED32" w14:textId="77777777" w:rsidTr="00FB29B6">
        <w:tc>
          <w:tcPr>
            <w:tcW w:w="2972" w:type="dxa"/>
            <w:shd w:val="clear" w:color="auto" w:fill="auto"/>
          </w:tcPr>
          <w:p w14:paraId="4F06C050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Айтымбетов Алтынбек Жакыпбекович</w:t>
            </w:r>
          </w:p>
        </w:tc>
        <w:tc>
          <w:tcPr>
            <w:tcW w:w="2835" w:type="dxa"/>
            <w:shd w:val="clear" w:color="auto" w:fill="auto"/>
          </w:tcPr>
          <w:p w14:paraId="510CA2E4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32555A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>, эксперт</w:t>
            </w:r>
            <w:r w:rsidRPr="00325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CD1D8E5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5A">
              <w:rPr>
                <w:rFonts w:ascii="Times New Roman" w:hAnsi="Times New Roman"/>
                <w:sz w:val="24"/>
                <w:szCs w:val="24"/>
              </w:rPr>
              <w:t xml:space="preserve">+7 </w:t>
            </w:r>
            <w:r>
              <w:rPr>
                <w:rFonts w:ascii="Times New Roman" w:hAnsi="Times New Roman"/>
                <w:sz w:val="24"/>
                <w:szCs w:val="24"/>
              </w:rPr>
              <w:t>7001115171</w:t>
            </w:r>
          </w:p>
        </w:tc>
        <w:tc>
          <w:tcPr>
            <w:tcW w:w="2977" w:type="dxa"/>
            <w:shd w:val="clear" w:color="auto" w:fill="auto"/>
          </w:tcPr>
          <w:p w14:paraId="497AC1C0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5A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проекта,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анализа, </w:t>
            </w:r>
            <w:r w:rsidRPr="0032555A">
              <w:rPr>
                <w:rFonts w:ascii="Times New Roman" w:hAnsi="Times New Roman"/>
                <w:sz w:val="24"/>
                <w:szCs w:val="24"/>
              </w:rPr>
              <w:t>организация всех этапов работы и программная ответственность проекта</w:t>
            </w:r>
          </w:p>
        </w:tc>
        <w:tc>
          <w:tcPr>
            <w:tcW w:w="2409" w:type="dxa"/>
            <w:shd w:val="clear" w:color="auto" w:fill="auto"/>
          </w:tcPr>
          <w:p w14:paraId="0567C6A2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2555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40278" w:rsidRPr="0032555A" w14:paraId="19FA99DC" w14:textId="77777777" w:rsidTr="00FB29B6">
        <w:tc>
          <w:tcPr>
            <w:tcW w:w="2972" w:type="dxa"/>
            <w:shd w:val="clear" w:color="auto" w:fill="auto"/>
          </w:tcPr>
          <w:p w14:paraId="0B0787C9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Айтымбетова Кызжибек Жакыпбековна</w:t>
            </w:r>
          </w:p>
        </w:tc>
        <w:tc>
          <w:tcPr>
            <w:tcW w:w="2835" w:type="dxa"/>
            <w:shd w:val="clear" w:color="auto" w:fill="auto"/>
          </w:tcPr>
          <w:p w14:paraId="3AF0DDCC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Эксперт, ф</w:t>
            </w:r>
            <w:r w:rsidRPr="0032555A">
              <w:rPr>
                <w:rFonts w:ascii="Times New Roman" w:hAnsi="Times New Roman"/>
                <w:bCs/>
                <w:sz w:val="24"/>
                <w:szCs w:val="24"/>
              </w:rPr>
              <w:t xml:space="preserve">инансовый менеджер </w:t>
            </w:r>
          </w:p>
        </w:tc>
        <w:tc>
          <w:tcPr>
            <w:tcW w:w="2693" w:type="dxa"/>
            <w:shd w:val="clear" w:color="auto" w:fill="auto"/>
          </w:tcPr>
          <w:p w14:paraId="4579A24B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Cs/>
                <w:sz w:val="24"/>
                <w:szCs w:val="24"/>
              </w:rPr>
              <w:t>+7 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7027770591</w:t>
            </w:r>
          </w:p>
        </w:tc>
        <w:tc>
          <w:tcPr>
            <w:tcW w:w="2977" w:type="dxa"/>
            <w:shd w:val="clear" w:color="auto" w:fill="auto"/>
          </w:tcPr>
          <w:p w14:paraId="6653E026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Финансовая координация проекта,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анализа,</w:t>
            </w:r>
            <w:r w:rsidRPr="0032555A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финансовых отчетов, оказание содействие в перечислении финансов </w:t>
            </w:r>
          </w:p>
        </w:tc>
        <w:tc>
          <w:tcPr>
            <w:tcW w:w="2409" w:type="dxa"/>
            <w:shd w:val="clear" w:color="auto" w:fill="auto"/>
          </w:tcPr>
          <w:p w14:paraId="3ACB07E4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255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540278" w:rsidRPr="0032555A" w14:paraId="549DDA44" w14:textId="77777777" w:rsidTr="00935DC5">
        <w:tc>
          <w:tcPr>
            <w:tcW w:w="13886" w:type="dxa"/>
            <w:gridSpan w:val="5"/>
            <w:shd w:val="clear" w:color="auto" w:fill="D0CECE" w:themeFill="background2" w:themeFillShade="E6"/>
          </w:tcPr>
          <w:p w14:paraId="3DED5334" w14:textId="77777777" w:rsidR="00540278" w:rsidRPr="0032555A" w:rsidRDefault="00540278" w:rsidP="00FB29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32555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Привлекаемые </w:t>
            </w:r>
            <w:r w:rsidRPr="0032555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 по договору гражданско-правового характера</w:t>
            </w:r>
          </w:p>
        </w:tc>
      </w:tr>
      <w:tr w:rsidR="00540278" w:rsidRPr="0032555A" w14:paraId="23342F20" w14:textId="77777777" w:rsidTr="00FB29B6">
        <w:tc>
          <w:tcPr>
            <w:tcW w:w="2972" w:type="dxa"/>
            <w:shd w:val="clear" w:color="auto" w:fill="auto"/>
          </w:tcPr>
          <w:p w14:paraId="46CB3D84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2555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835" w:type="dxa"/>
            <w:shd w:val="clear" w:color="auto" w:fill="auto"/>
          </w:tcPr>
          <w:p w14:paraId="7E03D07C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2555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14:paraId="73621596" w14:textId="77777777" w:rsidR="00540278" w:rsidRPr="0032555A" w:rsidRDefault="00540278" w:rsidP="00FB29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2977" w:type="dxa"/>
            <w:shd w:val="clear" w:color="auto" w:fill="auto"/>
          </w:tcPr>
          <w:p w14:paraId="14E3151B" w14:textId="77777777" w:rsidR="00540278" w:rsidRPr="0032555A" w:rsidRDefault="00540278" w:rsidP="00FB29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555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409" w:type="dxa"/>
            <w:shd w:val="clear" w:color="auto" w:fill="auto"/>
          </w:tcPr>
          <w:p w14:paraId="66AD58CA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2555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540278" w:rsidRPr="0032555A" w14:paraId="166C066D" w14:textId="77777777" w:rsidTr="00FB29B6">
        <w:tc>
          <w:tcPr>
            <w:tcW w:w="2972" w:type="dxa"/>
            <w:shd w:val="clear" w:color="auto" w:fill="auto"/>
          </w:tcPr>
          <w:p w14:paraId="2400AE20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Асанова Тлеулес Сапарбековна</w:t>
            </w:r>
          </w:p>
        </w:tc>
        <w:tc>
          <w:tcPr>
            <w:tcW w:w="2835" w:type="dxa"/>
            <w:shd w:val="clear" w:color="auto" w:fill="auto"/>
          </w:tcPr>
          <w:p w14:paraId="4924D0C0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 по международному праву </w:t>
            </w:r>
          </w:p>
        </w:tc>
        <w:tc>
          <w:tcPr>
            <w:tcW w:w="2693" w:type="dxa"/>
            <w:shd w:val="clear" w:color="auto" w:fill="auto"/>
          </w:tcPr>
          <w:p w14:paraId="24692866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5A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</w:rPr>
              <w:t> 7014574992</w:t>
            </w:r>
          </w:p>
          <w:p w14:paraId="713F91F1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ECEAFEE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анализа</w:t>
            </w:r>
          </w:p>
        </w:tc>
        <w:tc>
          <w:tcPr>
            <w:tcW w:w="2409" w:type="dxa"/>
            <w:shd w:val="clear" w:color="auto" w:fill="auto"/>
          </w:tcPr>
          <w:p w14:paraId="4A400E29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255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0% </w:t>
            </w:r>
          </w:p>
        </w:tc>
      </w:tr>
      <w:tr w:rsidR="00540278" w:rsidRPr="0032555A" w14:paraId="6E6A711A" w14:textId="77777777" w:rsidTr="00FB29B6">
        <w:tc>
          <w:tcPr>
            <w:tcW w:w="2972" w:type="dxa"/>
            <w:shd w:val="clear" w:color="auto" w:fill="auto"/>
          </w:tcPr>
          <w:p w14:paraId="493F3AAB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Привлекаемый специалист </w:t>
            </w:r>
            <w:r w:rsidRPr="00325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9BA9F5F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SMM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менеджер</w:t>
            </w:r>
            <w:r w:rsidRPr="003255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780AC8C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E6830B5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55A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Информационное сопровождение проекта </w:t>
            </w:r>
          </w:p>
        </w:tc>
        <w:tc>
          <w:tcPr>
            <w:tcW w:w="2409" w:type="dxa"/>
            <w:shd w:val="clear" w:color="auto" w:fill="auto"/>
          </w:tcPr>
          <w:p w14:paraId="4E214BEC" w14:textId="77777777" w:rsidR="00540278" w:rsidRPr="0032555A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55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30% (разовая услуга)</w:t>
            </w:r>
          </w:p>
        </w:tc>
      </w:tr>
    </w:tbl>
    <w:p w14:paraId="0481E085" w14:textId="77777777" w:rsidR="00540278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8EFB5A" w14:textId="77777777" w:rsidR="00540278" w:rsidRPr="006D5F44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F44">
        <w:rPr>
          <w:rFonts w:ascii="Times New Roman" w:hAnsi="Times New Roman"/>
          <w:b/>
          <w:sz w:val="24"/>
          <w:szCs w:val="24"/>
        </w:rPr>
        <w:t xml:space="preserve">БЛОК </w:t>
      </w:r>
      <w:r w:rsidRPr="006D5F44">
        <w:rPr>
          <w:rFonts w:ascii="Times New Roman" w:hAnsi="Times New Roman"/>
          <w:b/>
          <w:sz w:val="24"/>
          <w:szCs w:val="24"/>
          <w:lang w:val="en-US"/>
        </w:rPr>
        <w:t>III</w:t>
      </w:r>
    </w:p>
    <w:p w14:paraId="594D658A" w14:textId="77777777" w:rsidR="00540278" w:rsidRPr="006D5F44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F44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093D41AB" w14:textId="77777777" w:rsidR="00540278" w:rsidRPr="006D5F44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1842"/>
        <w:gridCol w:w="3687"/>
        <w:gridCol w:w="2409"/>
        <w:gridCol w:w="2126"/>
      </w:tblGrid>
      <w:tr w:rsidR="00540278" w:rsidRPr="006D5F44" w14:paraId="20A518B2" w14:textId="77777777" w:rsidTr="00935DC5">
        <w:trPr>
          <w:trHeight w:val="243"/>
        </w:trPr>
        <w:tc>
          <w:tcPr>
            <w:tcW w:w="14318" w:type="dxa"/>
            <w:gridSpan w:val="6"/>
            <w:shd w:val="clear" w:color="auto" w:fill="D0CECE" w:themeFill="background2" w:themeFillShade="E6"/>
          </w:tcPr>
          <w:p w14:paraId="0E0CEB21" w14:textId="77777777" w:rsidR="00540278" w:rsidRPr="00A52CA4" w:rsidRDefault="00540278" w:rsidP="00FB29B6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52C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Pr="00935D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935DC5">
              <w:rPr>
                <w:rFonts w:ascii="Times New Roman" w:hAnsi="Times New Roman"/>
                <w:b/>
                <w:sz w:val="24"/>
                <w:szCs w:val="24"/>
              </w:rPr>
              <w:t>Формирование и согласование с Заказчиком пула из не менее 3 экспертов для проведения анализов и выработки рекомендаций по вопросам свободы объединения (ассоциации), свободы выражения мнения, слова и СМИ, а также прав на справедливый суд</w:t>
            </w:r>
          </w:p>
        </w:tc>
      </w:tr>
      <w:tr w:rsidR="00540278" w:rsidRPr="006D5F44" w14:paraId="6F837CC6" w14:textId="77777777" w:rsidTr="00FB29B6">
        <w:trPr>
          <w:trHeight w:val="828"/>
        </w:trPr>
        <w:tc>
          <w:tcPr>
            <w:tcW w:w="993" w:type="dxa"/>
            <w:shd w:val="clear" w:color="auto" w:fill="FFFFFF"/>
          </w:tcPr>
          <w:p w14:paraId="78B137FB" w14:textId="77777777" w:rsidR="00540278" w:rsidRPr="006D5F44" w:rsidRDefault="00540278" w:rsidP="00FB29B6">
            <w:pPr>
              <w:pStyle w:val="a3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1BD97C9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Pr="006D5F44">
              <w:rPr>
                <w:rStyle w:val="aa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842" w:type="dxa"/>
            <w:shd w:val="clear" w:color="auto" w:fill="FFFFFF"/>
          </w:tcPr>
          <w:p w14:paraId="2174E0C0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1BDEDA5A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  <w:r w:rsidRPr="006D5F44">
              <w:rPr>
                <w:rStyle w:val="a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F6B75CD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  <w:r w:rsidRPr="006D5F44">
              <w:rPr>
                <w:rStyle w:val="a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89321C5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Pr="006D5F44">
              <w:rPr>
                <w:rStyle w:val="a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</w:tr>
      <w:tr w:rsidR="00540278" w:rsidRPr="006D5F44" w14:paraId="1C9E6A91" w14:textId="77777777" w:rsidTr="00FB29B6">
        <w:trPr>
          <w:trHeight w:val="327"/>
        </w:trPr>
        <w:tc>
          <w:tcPr>
            <w:tcW w:w="993" w:type="dxa"/>
            <w:shd w:val="clear" w:color="auto" w:fill="FFFFFF"/>
          </w:tcPr>
          <w:p w14:paraId="22569B96" w14:textId="77777777" w:rsidR="00540278" w:rsidRPr="006D5F44" w:rsidRDefault="00540278" w:rsidP="005402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</w:tcPr>
          <w:p w14:paraId="6F9B9372" w14:textId="77777777" w:rsidR="00540278" w:rsidRPr="00C470AC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0AC">
              <w:rPr>
                <w:rFonts w:ascii="Times New Roman" w:hAnsi="Times New Roman"/>
                <w:sz w:val="24"/>
                <w:szCs w:val="24"/>
                <w:lang w:val="kk-KZ"/>
              </w:rPr>
              <w:t>Направление Заказчику кандидатуры экспертов с копиями резюме и дипломов для согласования.</w:t>
            </w:r>
          </w:p>
          <w:p w14:paraId="3E7460F8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11B8DAF2" w14:textId="77777777" w:rsidR="00540278" w:rsidRPr="00C470AC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499653A5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отбора кандидатур </w:t>
            </w:r>
          </w:p>
          <w:p w14:paraId="2713CF03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F97969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Список экспертов с подтверждением квалификации,</w:t>
            </w:r>
            <w:r w:rsidRPr="00C470A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470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согласованый с Заказчиком </w:t>
            </w:r>
          </w:p>
          <w:p w14:paraId="26B38A63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39699B" w14:textId="0A4D9CD2" w:rsidR="00540278" w:rsidRPr="00C470AC" w:rsidRDefault="00540278" w:rsidP="00CB0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экспертов </w:t>
            </w:r>
          </w:p>
        </w:tc>
        <w:tc>
          <w:tcPr>
            <w:tcW w:w="2409" w:type="dxa"/>
            <w:shd w:val="clear" w:color="auto" w:fill="FFFFFF"/>
          </w:tcPr>
          <w:p w14:paraId="3E4D6F7B" w14:textId="77777777" w:rsidR="00540278" w:rsidRPr="00C470AC" w:rsidRDefault="00540278" w:rsidP="00FB2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BBA990D" w14:textId="77777777" w:rsidR="00540278" w:rsidRPr="00C470AC" w:rsidRDefault="00540278" w:rsidP="00FB2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82C42A" w14:textId="77777777" w:rsidR="001D3CA7" w:rsidRDefault="001D3CA7" w:rsidP="00FB2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8E59A0" w14:textId="584963B4" w:rsidR="00540278" w:rsidRPr="00C470AC" w:rsidRDefault="00540278" w:rsidP="00FB2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4EE9E87" w14:textId="77777777" w:rsidR="00540278" w:rsidRPr="00C470AC" w:rsidRDefault="00540278" w:rsidP="00FB2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F7441B" w14:textId="77777777" w:rsidR="00540278" w:rsidRPr="00C470AC" w:rsidRDefault="00540278" w:rsidP="00FB29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FC704A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2126" w:type="dxa"/>
            <w:shd w:val="clear" w:color="auto" w:fill="FFFFFF"/>
          </w:tcPr>
          <w:p w14:paraId="616C8E5D" w14:textId="77777777" w:rsidR="00540278" w:rsidRPr="00C470AC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 2024 год</w:t>
            </w:r>
          </w:p>
        </w:tc>
      </w:tr>
      <w:tr w:rsidR="00540278" w:rsidRPr="006D5F44" w14:paraId="1167F43C" w14:textId="77777777" w:rsidTr="00FB29B6">
        <w:trPr>
          <w:trHeight w:val="327"/>
        </w:trPr>
        <w:tc>
          <w:tcPr>
            <w:tcW w:w="993" w:type="dxa"/>
            <w:shd w:val="clear" w:color="auto" w:fill="FFFFFF"/>
          </w:tcPr>
          <w:p w14:paraId="046AFBEB" w14:textId="77777777" w:rsidR="00540278" w:rsidRPr="006D5F44" w:rsidRDefault="00540278" w:rsidP="0054027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174F258A" w14:textId="77777777" w:rsidR="00540278" w:rsidRPr="00C470AC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0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Обсуждение и утверждение команды проекта, формата обсуждений и необходимых документов, а также графика </w:t>
            </w:r>
            <w:r w:rsidRPr="00C470AC">
              <w:rPr>
                <w:rFonts w:ascii="Times New Roman" w:hAnsi="Times New Roman"/>
                <w:sz w:val="24"/>
                <w:szCs w:val="24"/>
              </w:rPr>
              <w:t xml:space="preserve">SCRUM-встреч </w:t>
            </w:r>
            <w:r w:rsidRPr="00C470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Pr="00C470AC">
              <w:rPr>
                <w:rFonts w:ascii="Times New Roman" w:hAnsi="Times New Roman"/>
                <w:sz w:val="24"/>
                <w:szCs w:val="24"/>
              </w:rPr>
              <w:t>ZOOM-</w:t>
            </w:r>
            <w:r w:rsidRPr="00C470AC">
              <w:rPr>
                <w:rFonts w:ascii="Times New Roman" w:hAnsi="Times New Roman"/>
                <w:sz w:val="24"/>
                <w:szCs w:val="24"/>
                <w:lang w:val="kk-KZ"/>
              </w:rPr>
              <w:t>сессий</w:t>
            </w:r>
            <w:r w:rsidRPr="00C470AC">
              <w:rPr>
                <w:rFonts w:ascii="Times New Roman" w:hAnsi="Times New Roman"/>
                <w:sz w:val="24"/>
                <w:szCs w:val="24"/>
              </w:rPr>
              <w:t xml:space="preserve"> экспертов и </w:t>
            </w:r>
            <w:r w:rsidRPr="00C470AC">
              <w:rPr>
                <w:rFonts w:ascii="Times New Roman" w:hAnsi="Times New Roman"/>
                <w:sz w:val="24"/>
                <w:szCs w:val="24"/>
              </w:rPr>
              <w:lastRenderedPageBreak/>
              <w:t>супервайзера проекта</w:t>
            </w:r>
            <w:r w:rsidRPr="00C470AC">
              <w:rPr>
                <w:rFonts w:ascii="Times New Roman" w:hAnsi="Times New Roman"/>
                <w:sz w:val="24"/>
                <w:szCs w:val="24"/>
                <w:lang w:val="kk-KZ"/>
              </w:rPr>
              <w:t>, проводимых в РК</w:t>
            </w:r>
          </w:p>
        </w:tc>
        <w:tc>
          <w:tcPr>
            <w:tcW w:w="1842" w:type="dxa"/>
            <w:shd w:val="clear" w:color="auto" w:fill="FFFFFF"/>
          </w:tcPr>
          <w:p w14:paraId="525FD754" w14:textId="77777777" w:rsidR="00540278" w:rsidRPr="00C470AC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41D49432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0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 работы</w:t>
            </w:r>
          </w:p>
          <w:p w14:paraId="13462479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4F1F56D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Список участников встречи</w:t>
            </w:r>
          </w:p>
          <w:p w14:paraId="5161044E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1EEF689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встречи</w:t>
            </w:r>
          </w:p>
          <w:p w14:paraId="1774A337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A6265B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Фотоотчет</w:t>
            </w:r>
          </w:p>
        </w:tc>
        <w:tc>
          <w:tcPr>
            <w:tcW w:w="2409" w:type="dxa"/>
            <w:shd w:val="clear" w:color="auto" w:fill="FFFFFF"/>
          </w:tcPr>
          <w:p w14:paraId="311A65CC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14:paraId="5CC01CF2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12367F3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каждой встречи</w:t>
            </w:r>
          </w:p>
          <w:p w14:paraId="5657AEAA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CD4A458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с каждой встречи</w:t>
            </w:r>
          </w:p>
          <w:p w14:paraId="04B1B617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0A3360C" w14:textId="77777777" w:rsidR="00540278" w:rsidRPr="00C470AC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 с каждой встречи</w:t>
            </w:r>
          </w:p>
        </w:tc>
        <w:tc>
          <w:tcPr>
            <w:tcW w:w="2126" w:type="dxa"/>
            <w:shd w:val="clear" w:color="auto" w:fill="FFFFFF"/>
          </w:tcPr>
          <w:p w14:paraId="005D2BDA" w14:textId="77777777" w:rsidR="00540278" w:rsidRPr="00C470AC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0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 2024 год</w:t>
            </w:r>
          </w:p>
        </w:tc>
      </w:tr>
      <w:tr w:rsidR="00540278" w:rsidRPr="006D5F44" w14:paraId="1F6EA511" w14:textId="77777777" w:rsidTr="00935DC5">
        <w:trPr>
          <w:trHeight w:val="191"/>
        </w:trPr>
        <w:tc>
          <w:tcPr>
            <w:tcW w:w="14318" w:type="dxa"/>
            <w:gridSpan w:val="6"/>
            <w:shd w:val="clear" w:color="auto" w:fill="D0CECE" w:themeFill="background2" w:themeFillShade="E6"/>
          </w:tcPr>
          <w:p w14:paraId="5C115174" w14:textId="77777777" w:rsidR="00540278" w:rsidRPr="00A52CA4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  <w:shd w:val="clear" w:color="auto" w:fill="FFFFFF"/>
                <w:lang w:val="kk-KZ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 xml:space="preserve">Задача 2. </w:t>
            </w:r>
            <w:r w:rsidRPr="006D5F44">
              <w:rPr>
                <w:rFonts w:ascii="Times New Roman" w:hAnsi="Times New Roman"/>
                <w:b/>
                <w:sz w:val="24"/>
                <w:szCs w:val="24"/>
                <w:highlight w:val="lightGray"/>
                <w:shd w:val="clear" w:color="auto" w:fill="FFFFFF"/>
              </w:rPr>
              <w:t>Анализ действующего законодательства по вопросам свободы объединения (ассоциации), свободы выражения мнения, слова и СМИ, а также прав на справедливый суд на соответствие международным стандартам; Анализ рекомендаций международных правозащитных организаций и исполнения международных обязательств РК в сфере защиты прав человека</w:t>
            </w:r>
          </w:p>
        </w:tc>
      </w:tr>
      <w:tr w:rsidR="00540278" w:rsidRPr="006D5F44" w14:paraId="2B756D5B" w14:textId="77777777" w:rsidTr="00FB29B6">
        <w:trPr>
          <w:trHeight w:val="828"/>
        </w:trPr>
        <w:tc>
          <w:tcPr>
            <w:tcW w:w="993" w:type="dxa"/>
            <w:shd w:val="clear" w:color="auto" w:fill="FFFFFF"/>
          </w:tcPr>
          <w:p w14:paraId="72BF45A1" w14:textId="77777777" w:rsidR="00540278" w:rsidRPr="006D5F44" w:rsidRDefault="00540278" w:rsidP="00FB29B6">
            <w:pPr>
              <w:pStyle w:val="a3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EDF2421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  <w:p w14:paraId="4179DC88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2" w:type="dxa"/>
            <w:shd w:val="clear" w:color="auto" w:fill="FFFFFF"/>
          </w:tcPr>
          <w:p w14:paraId="7B0E1F60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 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67D69B23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показатели </w:t>
            </w:r>
          </w:p>
          <w:p w14:paraId="2F0A71E5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EC03269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5AC646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40278" w:rsidRPr="006D5F44" w14:paraId="3F6E503A" w14:textId="77777777" w:rsidTr="00FB29B6">
        <w:trPr>
          <w:trHeight w:val="281"/>
        </w:trPr>
        <w:tc>
          <w:tcPr>
            <w:tcW w:w="993" w:type="dxa"/>
            <w:shd w:val="clear" w:color="auto" w:fill="FFFFFF"/>
          </w:tcPr>
          <w:p w14:paraId="52F114B3" w14:textId="77777777" w:rsidR="00540278" w:rsidRPr="006D5F44" w:rsidRDefault="00540278" w:rsidP="00540278">
            <w:pPr>
              <w:pStyle w:val="a3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627CEE35" w14:textId="39366041" w:rsidR="00540278" w:rsidRPr="006D5F44" w:rsidRDefault="00540278" w:rsidP="00EA3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переписки с организаторами, резервирование участия и активное участие в мероприятиях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Обеспечение участия участников проекта на конференциях и форумах правозащитников и адвокатов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A1512">
              <w:rPr>
                <w:rFonts w:ascii="Times New Roman" w:hAnsi="Times New Roman"/>
                <w:sz w:val="24"/>
                <w:szCs w:val="24"/>
                <w:lang w:val="kk-KZ"/>
              </w:rPr>
              <w:t>проводим</w:t>
            </w:r>
            <w:r w:rsidR="003A1512" w:rsidRPr="003A151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3A1512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="003A1512" w:rsidRPr="003A15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РК по вопросам </w:t>
            </w:r>
            <w:r w:rsidR="003A1512" w:rsidRPr="003A15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свободы объединения (ассоциации), свободы выражения мнения, слова и СМИ, а также прав на справедливый суд на соответствие международным стандартам</w:t>
            </w:r>
          </w:p>
        </w:tc>
        <w:tc>
          <w:tcPr>
            <w:tcW w:w="1842" w:type="dxa"/>
            <w:shd w:val="clear" w:color="auto" w:fill="FFFFFF"/>
          </w:tcPr>
          <w:p w14:paraId="6DCB55D8" w14:textId="1AB5FBEA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Астана, Алматы, Шымкент, области</w:t>
            </w:r>
          </w:p>
        </w:tc>
        <w:tc>
          <w:tcPr>
            <w:tcW w:w="3687" w:type="dxa"/>
            <w:shd w:val="clear" w:color="auto" w:fill="FFFFFF"/>
          </w:tcPr>
          <w:p w14:paraId="2CA94392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Письма </w:t>
            </w:r>
          </w:p>
          <w:p w14:paraId="7491F481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5DE91C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Количество мероприятий </w:t>
            </w:r>
          </w:p>
          <w:p w14:paraId="13C48E8C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9D4D40" w14:textId="16A435B1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участников</w:t>
            </w:r>
            <w:r w:rsidR="00EA3C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(ФИО, организация, контакты с подписями в случае оффлайн)</w:t>
            </w:r>
          </w:p>
          <w:p w14:paraId="0BA97987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A7EB75" w14:textId="7DF060E4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Программа мероприятий </w:t>
            </w:r>
          </w:p>
          <w:p w14:paraId="3051F409" w14:textId="77777777" w:rsidR="00EA3C2C" w:rsidRDefault="00EA3C2C" w:rsidP="00EA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1AF45A" w14:textId="3EDFF1F4" w:rsidR="00EA3C2C" w:rsidRDefault="00EA3C2C" w:rsidP="00EA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Выработка рекомендаций </w:t>
            </w:r>
          </w:p>
          <w:p w14:paraId="6800E947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503A47B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CB2425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0239B7" w14:textId="77C9BFAC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Анализ рекомендаций</w:t>
            </w:r>
          </w:p>
        </w:tc>
        <w:tc>
          <w:tcPr>
            <w:tcW w:w="2409" w:type="dxa"/>
            <w:shd w:val="clear" w:color="auto" w:fill="FFFFFF"/>
          </w:tcPr>
          <w:p w14:paraId="1E6CCAB2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10 </w:t>
            </w:r>
          </w:p>
          <w:p w14:paraId="4EA8BE65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9CF738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5 </w:t>
            </w:r>
          </w:p>
          <w:p w14:paraId="32C4E09C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5E97C2A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14:paraId="294D39A4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6A184F7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CF1A7FD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A90F04" w14:textId="711A6716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14:paraId="50AFE582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4A66791" w14:textId="77777777" w:rsidR="00EA3C2C" w:rsidRDefault="00EA3C2C" w:rsidP="00EA3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2-ух с каждого мероприятия </w:t>
            </w:r>
          </w:p>
          <w:p w14:paraId="59FC71CB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EA17035" w14:textId="29A92BA7" w:rsidR="00540278" w:rsidRPr="006D5F44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625A5B52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540278" w:rsidRPr="006D5F44" w14:paraId="6A1E3851" w14:textId="77777777" w:rsidTr="00FB29B6">
        <w:trPr>
          <w:trHeight w:val="257"/>
        </w:trPr>
        <w:tc>
          <w:tcPr>
            <w:tcW w:w="993" w:type="dxa"/>
            <w:shd w:val="clear" w:color="auto" w:fill="FFFFFF"/>
          </w:tcPr>
          <w:p w14:paraId="06088915" w14:textId="77777777" w:rsidR="00540278" w:rsidRPr="006D5F44" w:rsidRDefault="00540278" w:rsidP="00540278">
            <w:pPr>
              <w:pStyle w:val="a3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107F8D19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Подписка на информационные ресурсы в т.ч. на обновления информационных источников аналитических институтов, </w:t>
            </w:r>
            <w:r w:rsidRPr="006D5F44">
              <w:rPr>
                <w:rFonts w:ascii="Times New Roman" w:hAnsi="Times New Roman"/>
                <w:sz w:val="24"/>
                <w:szCs w:val="24"/>
              </w:rPr>
              <w:t>think-tank</w:t>
            </w: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>, научных гуманитарных организаций.</w:t>
            </w:r>
            <w:r w:rsidRPr="006D5F44">
              <w:rPr>
                <w:rFonts w:ascii="Times New Roman" w:hAnsi="Times New Roman"/>
                <w:sz w:val="24"/>
                <w:szCs w:val="24"/>
              </w:rPr>
              <w:t xml:space="preserve"> Создание системной работы накопителя информации </w:t>
            </w: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вопросам </w:t>
            </w:r>
            <w:r w:rsidRPr="006D5F44">
              <w:rPr>
                <w:rFonts w:ascii="Times New Roman" w:hAnsi="Times New Roman"/>
                <w:sz w:val="24"/>
                <w:szCs w:val="24"/>
              </w:rPr>
              <w:t>свободы объединения (ассоциации), свободы выражения мнения, слова и СМИ, а также прав на справедливый суд.</w:t>
            </w:r>
          </w:p>
        </w:tc>
        <w:tc>
          <w:tcPr>
            <w:tcW w:w="1842" w:type="dxa"/>
            <w:shd w:val="clear" w:color="auto" w:fill="FFFFFF"/>
          </w:tcPr>
          <w:p w14:paraId="0854C0D7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0087DF12" w14:textId="5071183C" w:rsidR="00EA3C2C" w:rsidRPr="00A52CA4" w:rsidRDefault="00540278" w:rsidP="00EA3C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Список НПА для анализа</w:t>
            </w:r>
            <w:r w:rsidR="00EA3C2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(согласован</w:t>
            </w:r>
            <w:r w:rsidR="00C470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ие</w:t>
            </w:r>
            <w:r w:rsidR="00EA3C2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 Заказчиком</w:t>
            </w:r>
            <w:r w:rsidR="00C470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в процессе аналитических работ</w:t>
            </w:r>
            <w:r w:rsidR="00EA3C2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  <w:p w14:paraId="43E2C347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6246FA" w14:textId="3685BE50" w:rsidR="00540278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540278"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оступ 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менее 3-м</w:t>
            </w:r>
            <w:r w:rsidR="00540278"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информационным</w:t>
            </w:r>
            <w:r w:rsidR="0054027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правовым</w:t>
            </w:r>
            <w:r w:rsidR="00540278"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ресурсам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(список)</w:t>
            </w:r>
          </w:p>
          <w:p w14:paraId="7A49D43C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D6005D1" w14:textId="4C4FCE07" w:rsidR="00540278" w:rsidRPr="00666A7E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67CC2539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1DBCF71E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36DE2D1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728C187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40378A3" w14:textId="5437CDD2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49A32240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38EE203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0F16C22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5212A4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0EEBFF7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65BF2E" w14:textId="657446ED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6463F797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Июнь-июль 2024 год</w:t>
            </w:r>
          </w:p>
        </w:tc>
      </w:tr>
      <w:tr w:rsidR="00540278" w:rsidRPr="006D5F44" w14:paraId="0FDC4F2D" w14:textId="77777777" w:rsidTr="00FB29B6">
        <w:trPr>
          <w:trHeight w:val="257"/>
        </w:trPr>
        <w:tc>
          <w:tcPr>
            <w:tcW w:w="14318" w:type="dxa"/>
            <w:gridSpan w:val="6"/>
            <w:shd w:val="clear" w:color="auto" w:fill="D0CECE" w:themeFill="background2" w:themeFillShade="E6"/>
          </w:tcPr>
          <w:p w14:paraId="24635AD0" w14:textId="77777777" w:rsidR="00540278" w:rsidRPr="00666A7E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66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3. </w:t>
            </w:r>
            <w:r w:rsidRPr="00666A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Правовая оценка </w:t>
            </w:r>
            <w:r w:rsidRPr="00666A7E">
              <w:rPr>
                <w:rFonts w:ascii="Times New Roman" w:hAnsi="Times New Roman"/>
                <w:b/>
                <w:sz w:val="24"/>
                <w:szCs w:val="24"/>
              </w:rPr>
              <w:t>действующего законодательства Республики Казахстан (действующих нормативных правовых и производных актов) и международных инструментов, ратифицированных РК</w:t>
            </w:r>
          </w:p>
          <w:p w14:paraId="129F99CF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278" w:rsidRPr="006D5F44" w14:paraId="71CB8164" w14:textId="77777777" w:rsidTr="00FB29B6">
        <w:trPr>
          <w:trHeight w:val="257"/>
        </w:trPr>
        <w:tc>
          <w:tcPr>
            <w:tcW w:w="993" w:type="dxa"/>
            <w:shd w:val="clear" w:color="auto" w:fill="FFFFFF"/>
          </w:tcPr>
          <w:p w14:paraId="11D634F0" w14:textId="77777777" w:rsidR="00540278" w:rsidRPr="00A52CA4" w:rsidRDefault="00540278" w:rsidP="00540278">
            <w:pPr>
              <w:pStyle w:val="a3"/>
              <w:numPr>
                <w:ilvl w:val="0"/>
                <w:numId w:val="5"/>
              </w:numPr>
              <w:jc w:val="both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61B98884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юридической экспертизы  </w:t>
            </w:r>
            <w:r w:rsidRPr="006D5F44">
              <w:rPr>
                <w:rFonts w:ascii="Times New Roman" w:hAnsi="Times New Roman"/>
                <w:sz w:val="24"/>
                <w:szCs w:val="24"/>
              </w:rPr>
              <w:t>по выбранной специфике</w:t>
            </w: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включающий анализ материалов, ресурсов и иных открытых источников по социально-правовым аспектам через </w:t>
            </w:r>
            <w:r w:rsidRPr="006D5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информационно-поисковые системы Параграф, Министерства юстиции и Эталонного контрольного </w:t>
            </w:r>
            <w:r w:rsidRPr="006D5F44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</w:rPr>
              <w:t>банка нормативных правовых актов</w:t>
            </w:r>
            <w:r w:rsidRPr="006D5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РК и других источников.</w:t>
            </w:r>
          </w:p>
        </w:tc>
        <w:tc>
          <w:tcPr>
            <w:tcW w:w="1842" w:type="dxa"/>
            <w:shd w:val="clear" w:color="auto" w:fill="FFFFFF"/>
          </w:tcPr>
          <w:p w14:paraId="25B72C09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35EE244B" w14:textId="47F3DB26" w:rsidR="00540278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540278"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писок литературы </w:t>
            </w:r>
            <w:r w:rsidR="0054027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и информационных ре</w:t>
            </w:r>
            <w:r w:rsidR="00C470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</w:t>
            </w:r>
            <w:r w:rsidR="0054027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урсов для анализа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C470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(согласование с Заказчиком в процессе аналитических работ)</w:t>
            </w:r>
          </w:p>
          <w:p w14:paraId="466A8E45" w14:textId="77777777" w:rsidR="00C470AC" w:rsidRDefault="00C470A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BF33162" w14:textId="05D17B60" w:rsidR="00540278" w:rsidRPr="006D5F44" w:rsidRDefault="00C470A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66A7E">
              <w:rPr>
                <w:rFonts w:ascii="Times New Roman" w:hAnsi="Times New Roman"/>
                <w:bCs/>
                <w:sz w:val="24"/>
                <w:szCs w:val="24"/>
              </w:rPr>
              <w:t>нализ действующего законодательства по вопросам свободы объединения (ассоциации), свободы выражения мнения, слова и СМИ, а также прав на справедливый суд на соответствие международным стандартам</w:t>
            </w:r>
          </w:p>
        </w:tc>
        <w:tc>
          <w:tcPr>
            <w:tcW w:w="2409" w:type="dxa"/>
            <w:shd w:val="clear" w:color="auto" w:fill="FFFFFF"/>
          </w:tcPr>
          <w:p w14:paraId="0BBA31CE" w14:textId="77777777" w:rsidR="00540278" w:rsidRPr="00143AC5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AC5">
              <w:rPr>
                <w:rFonts w:ascii="Times New Roman" w:eastAsia="Times New Roman" w:hAnsi="Times New Roman"/>
                <w:bCs/>
                <w:lang w:eastAsia="ru-RU"/>
              </w:rPr>
              <w:t xml:space="preserve">1 </w:t>
            </w:r>
          </w:p>
          <w:p w14:paraId="01155DF8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BC29410" w14:textId="77777777" w:rsidR="00540278" w:rsidRPr="00143AC5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2B700A7" w14:textId="77777777" w:rsidR="00540278" w:rsidRPr="00143AC5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4B74D5DB" w14:textId="77777777" w:rsidR="00C470AC" w:rsidRDefault="00C470A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EAC8FB3" w14:textId="77777777" w:rsidR="00C470AC" w:rsidRDefault="00C470A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1A10004" w14:textId="5076B9BC" w:rsidR="00540278" w:rsidRPr="00143AC5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3AC5">
              <w:rPr>
                <w:rFonts w:ascii="Times New Roman" w:eastAsia="Times New Roman" w:hAnsi="Times New Roman"/>
                <w:bCs/>
                <w:lang w:eastAsia="ru-RU"/>
              </w:rPr>
              <w:t xml:space="preserve">1 </w:t>
            </w:r>
          </w:p>
        </w:tc>
        <w:tc>
          <w:tcPr>
            <w:tcW w:w="2126" w:type="dxa"/>
            <w:shd w:val="clear" w:color="auto" w:fill="FFFFFF"/>
          </w:tcPr>
          <w:p w14:paraId="388A667B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 – июль 2024 год</w:t>
            </w:r>
          </w:p>
          <w:p w14:paraId="308A4C09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493B675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278" w:rsidRPr="006D5F44" w14:paraId="5AE5659D" w14:textId="77777777" w:rsidTr="00FB29B6">
        <w:trPr>
          <w:trHeight w:val="257"/>
        </w:trPr>
        <w:tc>
          <w:tcPr>
            <w:tcW w:w="993" w:type="dxa"/>
            <w:shd w:val="clear" w:color="auto" w:fill="FFFFFF"/>
          </w:tcPr>
          <w:p w14:paraId="272FBFD5" w14:textId="77777777" w:rsidR="00540278" w:rsidRPr="00BF2AF5" w:rsidRDefault="00540278" w:rsidP="00540278">
            <w:pPr>
              <w:pStyle w:val="a3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6DDF146F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юридической экспертизы  </w:t>
            </w:r>
            <w:r w:rsidRPr="006D5F44">
              <w:rPr>
                <w:rFonts w:ascii="Times New Roman" w:hAnsi="Times New Roman"/>
                <w:sz w:val="24"/>
                <w:szCs w:val="24"/>
              </w:rPr>
              <w:t xml:space="preserve">по выбранной специфике </w:t>
            </w: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включающий анализ материалов, международных ресурсов и иных открытых источников по социально-правовым аспектам с использованием </w:t>
            </w:r>
            <w:r w:rsidRPr="006D5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информационно-поисковых систем LexisNexis, Министерства юстиции Республики Казахстан,  ООН, всех обособленных структур ООН, ОБСЕ, ЕС и судебных структур ЕС, библиотечных систем университетов и другие.</w:t>
            </w:r>
          </w:p>
        </w:tc>
        <w:tc>
          <w:tcPr>
            <w:tcW w:w="1842" w:type="dxa"/>
            <w:shd w:val="clear" w:color="auto" w:fill="FFFFFF"/>
          </w:tcPr>
          <w:p w14:paraId="221FE029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326FCEE8" w14:textId="518F6E83" w:rsidR="00540278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писок литературы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и информационных ре</w:t>
            </w:r>
            <w:r w:rsidR="00C470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урсов для анализа </w:t>
            </w:r>
            <w:r w:rsidR="00C470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(согласование с Заказчиком в процессе аналитических работ)</w:t>
            </w:r>
          </w:p>
          <w:p w14:paraId="066166C9" w14:textId="77777777" w:rsidR="00540278" w:rsidRDefault="00540278" w:rsidP="00FB29B6">
            <w:pPr>
              <w:spacing w:after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1B0F1F4" w14:textId="77777777" w:rsidR="00540278" w:rsidRPr="00A52CA4" w:rsidRDefault="00540278" w:rsidP="00FB29B6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52CA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Анализ рекомендаций международных правозащитных организаций и исполнения международных обязательств РК в сфере защиты прав человека</w:t>
            </w:r>
          </w:p>
        </w:tc>
        <w:tc>
          <w:tcPr>
            <w:tcW w:w="2409" w:type="dxa"/>
            <w:shd w:val="clear" w:color="auto" w:fill="FFFFFF"/>
          </w:tcPr>
          <w:p w14:paraId="5C3EFBAD" w14:textId="77777777" w:rsidR="00540278" w:rsidRPr="00A52CA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749F41C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14:paraId="6B26D553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BD2B46F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D60D3B9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6A75266" w14:textId="77777777" w:rsidR="00540278" w:rsidRPr="00A52CA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C10E600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2FDEF68" w14:textId="77777777" w:rsidR="00EA3C2C" w:rsidRDefault="00EA3C2C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F546AC3" w14:textId="34ABEF09" w:rsidR="00540278" w:rsidRPr="00A52CA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24908FBC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Июнь-июль 2024 год</w:t>
            </w:r>
          </w:p>
          <w:p w14:paraId="58E6F16B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EC872B5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278" w:rsidRPr="006D5F44" w14:paraId="3497FB1A" w14:textId="77777777" w:rsidTr="00FB29B6">
        <w:trPr>
          <w:trHeight w:val="257"/>
        </w:trPr>
        <w:tc>
          <w:tcPr>
            <w:tcW w:w="993" w:type="dxa"/>
            <w:shd w:val="clear" w:color="auto" w:fill="FFFFFF"/>
          </w:tcPr>
          <w:p w14:paraId="2D782C66" w14:textId="77777777" w:rsidR="00540278" w:rsidRPr="006D5F44" w:rsidRDefault="00540278" w:rsidP="00540278">
            <w:pPr>
              <w:pStyle w:val="a3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764C2243" w14:textId="77777777" w:rsidR="00540278" w:rsidRPr="006D5F44" w:rsidRDefault="00540278" w:rsidP="00FB29B6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сравнительной аналитической работы  </w:t>
            </w:r>
            <w:r w:rsidRPr="006D5F44">
              <w:rPr>
                <w:rFonts w:ascii="Times New Roman" w:hAnsi="Times New Roman"/>
                <w:sz w:val="24"/>
                <w:szCs w:val="24"/>
              </w:rPr>
              <w:t>по выбранной специфике сферы права с определением наилучших релевантных  практик и международного опыта.</w:t>
            </w: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1CB630B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14:paraId="52A37CD4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4F8B711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Астана</w:t>
            </w:r>
          </w:p>
        </w:tc>
        <w:tc>
          <w:tcPr>
            <w:tcW w:w="3687" w:type="dxa"/>
            <w:shd w:val="clear" w:color="auto" w:fill="FFFFFF"/>
          </w:tcPr>
          <w:p w14:paraId="3493F027" w14:textId="77777777" w:rsidR="00540278" w:rsidRPr="006D5F44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>роект сравнительного юридического документа, основанного на результатах работы экспертов</w:t>
            </w:r>
          </w:p>
          <w:p w14:paraId="2A70CE01" w14:textId="6E4CD57C" w:rsidR="00540278" w:rsidRPr="00666A7E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6A7E">
              <w:rPr>
                <w:rFonts w:ascii="Times New Roman" w:hAnsi="Times New Roman"/>
                <w:sz w:val="24"/>
                <w:szCs w:val="24"/>
              </w:rPr>
              <w:t>(</w:t>
            </w:r>
            <w:r w:rsidRPr="006D5F44">
              <w:rPr>
                <w:rFonts w:ascii="Times New Roman" w:hAnsi="Times New Roman"/>
                <w:sz w:val="24"/>
                <w:szCs w:val="24"/>
                <w:lang w:val="en-US"/>
              </w:rPr>
              <w:t>White</w:t>
            </w:r>
            <w:r w:rsidRPr="00666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F44">
              <w:rPr>
                <w:rFonts w:ascii="Times New Roman" w:hAnsi="Times New Roman"/>
                <w:sz w:val="24"/>
                <w:szCs w:val="24"/>
                <w:lang w:val="en-US"/>
              </w:rPr>
              <w:t>Paper</w:t>
            </w:r>
            <w:r w:rsidRPr="00666A7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D5F4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F44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666A7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14:paraId="449BBAEE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аналитическ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ий</w:t>
            </w: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документ</w:t>
            </w:r>
          </w:p>
          <w:p w14:paraId="255F09A4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A018F80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38EB00CF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июль-сентябрь 2024 год</w:t>
            </w:r>
          </w:p>
          <w:p w14:paraId="2A8AE0D7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CE05134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540278" w:rsidRPr="006D5F44" w14:paraId="30C59CB8" w14:textId="77777777" w:rsidTr="00935DC5">
        <w:trPr>
          <w:trHeight w:val="257"/>
        </w:trPr>
        <w:tc>
          <w:tcPr>
            <w:tcW w:w="14318" w:type="dxa"/>
            <w:gridSpan w:val="6"/>
            <w:shd w:val="clear" w:color="auto" w:fill="D0CECE" w:themeFill="background2" w:themeFillShade="E6"/>
          </w:tcPr>
          <w:p w14:paraId="4588EBA9" w14:textId="77777777" w:rsidR="00540278" w:rsidRPr="005D06C0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06C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Задача 4. </w:t>
            </w:r>
            <w:r w:rsidRPr="005D06C0">
              <w:rPr>
                <w:rFonts w:ascii="Times New Roman" w:hAnsi="Times New Roman"/>
                <w:b/>
                <w:sz w:val="24"/>
                <w:szCs w:val="24"/>
              </w:rPr>
              <w:t>Выработка рекомендаций и законодательных инициатив с учетом мнений общества и позиций государственных органов по вопросам свободы объединения (ассоциации), свободы выражения мнения, слова и СМИ, а также прав на справедливый суд</w:t>
            </w:r>
          </w:p>
        </w:tc>
      </w:tr>
      <w:tr w:rsidR="00540278" w:rsidRPr="006D5F44" w14:paraId="32753EF4" w14:textId="77777777" w:rsidTr="00FB29B6">
        <w:trPr>
          <w:trHeight w:val="257"/>
        </w:trPr>
        <w:tc>
          <w:tcPr>
            <w:tcW w:w="993" w:type="dxa"/>
            <w:shd w:val="clear" w:color="auto" w:fill="FFFFFF"/>
          </w:tcPr>
          <w:p w14:paraId="281A0F05" w14:textId="77777777" w:rsidR="00540278" w:rsidRPr="005D06C0" w:rsidRDefault="00540278" w:rsidP="00FB29B6">
            <w:pPr>
              <w:jc w:val="both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ABEF3EF" w14:textId="77777777" w:rsidR="00540278" w:rsidRPr="006D5F44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>Совместное и отдельное рассмотрение и обсуждение выводов аналитического документа со стейкходерами и заинтересованными организациями и учреждениями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(уполномоченные органы, экспертные сообщества, гражданское общество)</w:t>
            </w: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>, а также сбор предложений и позиций по отдельным его аспектам.</w:t>
            </w:r>
          </w:p>
          <w:p w14:paraId="5AA0C561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FFFFFF"/>
          </w:tcPr>
          <w:p w14:paraId="64C104DC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Астана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Алматы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5BE457F8" w14:textId="77777777" w:rsidR="00540278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встреч</w:t>
            </w:r>
          </w:p>
          <w:p w14:paraId="620F9C15" w14:textId="77777777" w:rsidR="00540278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E3CD6A" w14:textId="77777777" w:rsidR="00540278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Выработанные рекомендации</w:t>
            </w:r>
          </w:p>
          <w:p w14:paraId="3D4C11AE" w14:textId="77777777" w:rsidR="00540278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4F2691" w14:textId="77777777" w:rsidR="00540278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  <w:p w14:paraId="398740CC" w14:textId="77777777" w:rsidR="00540278" w:rsidRPr="00A37CBF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4CDADD3" w14:textId="77777777" w:rsidR="00540278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встречи</w:t>
            </w:r>
          </w:p>
          <w:p w14:paraId="319237B8" w14:textId="77777777" w:rsidR="00540278" w:rsidRDefault="00540278" w:rsidP="00FB29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704CEF" w14:textId="77777777" w:rsidR="00540278" w:rsidRDefault="00540278" w:rsidP="00FB29B6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</w:p>
          <w:p w14:paraId="5C44446A" w14:textId="77777777" w:rsidR="00540278" w:rsidRDefault="00540278" w:rsidP="00FB29B6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017D4F" w14:textId="77777777" w:rsidR="00540278" w:rsidRDefault="00540278" w:rsidP="00FB29B6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соц.сетях и на сайт</w:t>
            </w:r>
          </w:p>
          <w:p w14:paraId="4E3121A1" w14:textId="77777777" w:rsidR="00540278" w:rsidRPr="006D5F44" w:rsidRDefault="00540278" w:rsidP="00FB29B6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4DE406D6" w14:textId="77777777" w:rsidR="00540278" w:rsidRPr="00A37CBF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3FE7286B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Не менее 2</w:t>
            </w:r>
          </w:p>
          <w:p w14:paraId="22066132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9CB8A36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Не менее 2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рекомендации</w:t>
            </w:r>
          </w:p>
          <w:p w14:paraId="40822BA9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CD1B767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с каждой встречи</w:t>
            </w:r>
          </w:p>
          <w:p w14:paraId="7475CF6B" w14:textId="77777777" w:rsidR="00540278" w:rsidRPr="00A37CBF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14:paraId="66A33660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с каждой встречи</w:t>
            </w:r>
          </w:p>
          <w:p w14:paraId="1E6A007B" w14:textId="77777777" w:rsidR="00540278" w:rsidRPr="00A37CBF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2"/>
                <w:szCs w:val="12"/>
                <w:lang w:val="kk-KZ" w:eastAsia="ru-RU"/>
              </w:rPr>
            </w:pPr>
          </w:p>
          <w:p w14:paraId="63A12EF8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993DA74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Не менее 3 с каждой встречи</w:t>
            </w:r>
          </w:p>
          <w:p w14:paraId="78305F5E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2C78112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Не менее 1 с каждой встречи</w:t>
            </w:r>
          </w:p>
          <w:p w14:paraId="6AAF8D57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6BCE41E8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Август-сентябрь 2024 год</w:t>
            </w:r>
          </w:p>
          <w:p w14:paraId="62C3526C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A3DDDDC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0278" w:rsidRPr="006D5F44" w14:paraId="3DE50FE9" w14:textId="77777777" w:rsidTr="00935DC5">
        <w:trPr>
          <w:trHeight w:val="1056"/>
        </w:trPr>
        <w:tc>
          <w:tcPr>
            <w:tcW w:w="14318" w:type="dxa"/>
            <w:gridSpan w:val="6"/>
            <w:shd w:val="clear" w:color="auto" w:fill="D0CECE" w:themeFill="background2" w:themeFillShade="E6"/>
            <w:vAlign w:val="center"/>
          </w:tcPr>
          <w:p w14:paraId="56FCDE32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935DC5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shd w:val="clear" w:color="auto" w:fill="FFFFFF"/>
              </w:rPr>
              <w:t>Задача 5. Подготовка сравнительных таблиц по законодательным поправкам с не менее чем 30 предложениями по каждому вопросу (свобода объединения (ассоциации), свобода выражения мнения, слова и СМИ, а также право на справедливый суд) с учетом международного опыта.</w:t>
            </w:r>
            <w:r w:rsidRPr="00935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0278" w:rsidRPr="006D5F44" w14:paraId="46D07D34" w14:textId="77777777" w:rsidTr="00FB29B6">
        <w:trPr>
          <w:trHeight w:val="799"/>
        </w:trPr>
        <w:tc>
          <w:tcPr>
            <w:tcW w:w="993" w:type="dxa"/>
            <w:shd w:val="clear" w:color="auto" w:fill="FFFFFF"/>
          </w:tcPr>
          <w:p w14:paraId="17A03F21" w14:textId="77777777" w:rsidR="00540278" w:rsidRPr="006D5F44" w:rsidRDefault="00540278" w:rsidP="00FB29B6">
            <w:pPr>
              <w:pStyle w:val="a3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79A29486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2" w:type="dxa"/>
            <w:shd w:val="clear" w:color="auto" w:fill="FFFFFF"/>
          </w:tcPr>
          <w:p w14:paraId="6D28DA14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534325C7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20D2E84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EBE5505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40278" w:rsidRPr="006D5F44" w14:paraId="341FD106" w14:textId="77777777" w:rsidTr="00FB29B6">
        <w:trPr>
          <w:trHeight w:val="278"/>
        </w:trPr>
        <w:tc>
          <w:tcPr>
            <w:tcW w:w="993" w:type="dxa"/>
            <w:shd w:val="clear" w:color="auto" w:fill="FFFFFF"/>
          </w:tcPr>
          <w:p w14:paraId="47600C4E" w14:textId="77777777" w:rsidR="00540278" w:rsidRPr="006D5F44" w:rsidRDefault="00540278" w:rsidP="00540278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AC4F310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работ по проведению детальной юридической экспертизы предлагаемых поправок в том числе в части определения политико-правовых обоснований необходимости поправок, юридического порядка (юридической техники) внесения поправок, включая определения наименований правовых актах, подлежащих изменениям и дополнениям.  </w:t>
            </w:r>
          </w:p>
        </w:tc>
        <w:tc>
          <w:tcPr>
            <w:tcW w:w="1842" w:type="dxa"/>
            <w:shd w:val="clear" w:color="auto" w:fill="FFFFFF"/>
          </w:tcPr>
          <w:p w14:paraId="00AD87C8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г.Астана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1C3EA467" w14:textId="180FF27B" w:rsidR="00540278" w:rsidRPr="00C470AC" w:rsidRDefault="00411531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540278" w:rsidRPr="006D5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равнительны</w:t>
            </w:r>
            <w:r w:rsidR="00A842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540278" w:rsidRPr="006D5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таблиц</w:t>
            </w:r>
            <w:r w:rsidR="00A842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540278" w:rsidRPr="006D5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законодательным поправкам с не менее чем 30 предложениями 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вопросам: </w:t>
            </w:r>
            <w:r w:rsidRPr="004115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свобода объединения (ассоциации), свобода выражения мнения, слова и СМИ, а также право на справедливый суд) с учетом международного опыта</w:t>
            </w:r>
          </w:p>
          <w:p w14:paraId="2A35C55C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BE11367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4B248B9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69CAB76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36AA7EF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DB93C0A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64118A8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6A5BDABE" w14:textId="77777777" w:rsidR="00A84238" w:rsidRDefault="00A8423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0E39293" w14:textId="77777777" w:rsidR="00A84238" w:rsidRDefault="00A8423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57AEC4B" w14:textId="6EBA5731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 сравнительны</w:t>
            </w:r>
            <w:r w:rsidR="0041153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</w:t>
            </w: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таблиц</w:t>
            </w:r>
            <w:r w:rsidR="0041153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2126" w:type="dxa"/>
            <w:shd w:val="clear" w:color="auto" w:fill="FFFFFF"/>
          </w:tcPr>
          <w:p w14:paraId="27C7B963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Сентябрь-октябрь 2024 год</w:t>
            </w:r>
          </w:p>
        </w:tc>
      </w:tr>
      <w:tr w:rsidR="00540278" w:rsidRPr="006D5F44" w14:paraId="4D966311" w14:textId="77777777" w:rsidTr="00FB29B6">
        <w:trPr>
          <w:trHeight w:val="278"/>
        </w:trPr>
        <w:tc>
          <w:tcPr>
            <w:tcW w:w="993" w:type="dxa"/>
            <w:shd w:val="clear" w:color="auto" w:fill="FFFFFF"/>
          </w:tcPr>
          <w:p w14:paraId="43A2A6A6" w14:textId="77777777" w:rsidR="00540278" w:rsidRPr="006D5F44" w:rsidRDefault="00540278" w:rsidP="00540278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1E0157B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Формирование и направление письма и приложений через официальные платформы или через элктронные почты или заказным письмом</w:t>
            </w:r>
          </w:p>
        </w:tc>
        <w:tc>
          <w:tcPr>
            <w:tcW w:w="1842" w:type="dxa"/>
            <w:shd w:val="clear" w:color="auto" w:fill="FFFFFF"/>
          </w:tcPr>
          <w:p w14:paraId="1CA4EE19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г.Астана</w:t>
            </w:r>
          </w:p>
        </w:tc>
        <w:tc>
          <w:tcPr>
            <w:tcW w:w="3687" w:type="dxa"/>
            <w:shd w:val="clear" w:color="auto" w:fill="FFFFFF"/>
            <w:vAlign w:val="center"/>
          </w:tcPr>
          <w:p w14:paraId="7E4EE376" w14:textId="77777777" w:rsidR="00540278" w:rsidRDefault="000E7134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Письмо </w:t>
            </w:r>
          </w:p>
          <w:p w14:paraId="3379106B" w14:textId="77777777" w:rsidR="000E7134" w:rsidRDefault="000E7134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67797BC" w14:textId="77777777" w:rsidR="000E7134" w:rsidRDefault="000E7134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504F058" w14:textId="77777777" w:rsidR="000E7134" w:rsidRDefault="000E7134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9855322" w14:textId="77777777" w:rsidR="000E7134" w:rsidRPr="006D5F44" w:rsidRDefault="000E7134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FFFFFF"/>
          </w:tcPr>
          <w:p w14:paraId="6AD3203B" w14:textId="77777777" w:rsidR="00540278" w:rsidRPr="006D5F44" w:rsidRDefault="000E7134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40887251" w14:textId="77777777" w:rsidR="00540278" w:rsidRDefault="00CF6C00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 2024 г.</w:t>
            </w:r>
          </w:p>
        </w:tc>
      </w:tr>
      <w:tr w:rsidR="00540278" w:rsidRPr="006D5F44" w14:paraId="085288D5" w14:textId="77777777" w:rsidTr="00FB29B6">
        <w:trPr>
          <w:trHeight w:val="278"/>
        </w:trPr>
        <w:tc>
          <w:tcPr>
            <w:tcW w:w="993" w:type="dxa"/>
            <w:shd w:val="clear" w:color="auto" w:fill="FFFFFF"/>
          </w:tcPr>
          <w:p w14:paraId="1D63749F" w14:textId="77777777" w:rsidR="00540278" w:rsidRPr="006D5F44" w:rsidRDefault="00540278" w:rsidP="00540278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B7DAB64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участия 1 спикера-участника проекта в не менее 1 международной конференции или форуме(онлайн)</w:t>
            </w:r>
          </w:p>
        </w:tc>
        <w:tc>
          <w:tcPr>
            <w:tcW w:w="1842" w:type="dxa"/>
            <w:shd w:val="clear" w:color="auto" w:fill="FFFFFF"/>
          </w:tcPr>
          <w:p w14:paraId="6F24D492" w14:textId="77777777" w:rsidR="00540278" w:rsidRPr="006D5F44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5F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г.Астана</w:t>
            </w:r>
          </w:p>
        </w:tc>
        <w:tc>
          <w:tcPr>
            <w:tcW w:w="3687" w:type="dxa"/>
            <w:shd w:val="clear" w:color="auto" w:fill="FFFFFF"/>
          </w:tcPr>
          <w:p w14:paraId="72FBDC8C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конференции</w:t>
            </w:r>
          </w:p>
          <w:p w14:paraId="4348DC46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Спикер с резюме</w:t>
            </w:r>
          </w:p>
          <w:p w14:paraId="5D37352E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Фотоотчет </w:t>
            </w:r>
          </w:p>
          <w:p w14:paraId="2A00180E" w14:textId="066A6DA2" w:rsidR="00540278" w:rsidRDefault="00411531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спикера </w:t>
            </w:r>
          </w:p>
          <w:p w14:paraId="60A78B9A" w14:textId="77777777" w:rsidR="00540278" w:rsidRPr="006D5F44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16A38DD5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1B84D3A9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51B8C579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387C8CF2" w14:textId="77777777" w:rsidR="00540278" w:rsidRPr="006D5F44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D37FF86" w14:textId="77777777" w:rsidR="00540278" w:rsidRPr="006D5F44" w:rsidRDefault="00CF6C00" w:rsidP="00CF6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</w:tr>
    </w:tbl>
    <w:p w14:paraId="6157FBFD" w14:textId="77777777" w:rsidR="00540278" w:rsidRPr="006D5F44" w:rsidRDefault="00540278" w:rsidP="008233B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157433944"/>
    </w:p>
    <w:p w14:paraId="076B03FD" w14:textId="77777777" w:rsidR="00540278" w:rsidRPr="006D5F44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842"/>
        <w:gridCol w:w="3686"/>
        <w:gridCol w:w="2410"/>
        <w:gridCol w:w="2126"/>
      </w:tblGrid>
      <w:tr w:rsidR="00540278" w14:paraId="0E88087B" w14:textId="77777777" w:rsidTr="00FB29B6">
        <w:trPr>
          <w:trHeight w:val="228"/>
        </w:trPr>
        <w:tc>
          <w:tcPr>
            <w:tcW w:w="14318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14:paraId="2F84A3AE" w14:textId="77777777" w:rsidR="00540278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540278" w14:paraId="5D55E4D3" w14:textId="77777777" w:rsidTr="00FB29B6">
        <w:trPr>
          <w:trHeight w:val="828"/>
        </w:trPr>
        <w:tc>
          <w:tcPr>
            <w:tcW w:w="4254" w:type="dxa"/>
            <w:shd w:val="clear" w:color="auto" w:fill="auto"/>
            <w:vAlign w:val="center"/>
          </w:tcPr>
          <w:p w14:paraId="13BA07FD" w14:textId="77777777" w:rsidR="00540278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2" w:type="dxa"/>
          </w:tcPr>
          <w:p w14:paraId="62D13C51" w14:textId="77777777" w:rsidR="00540278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03CD3D" w14:textId="77777777" w:rsidR="00540278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E56084" w14:textId="77777777" w:rsidR="00540278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B4B379" w14:textId="77777777" w:rsidR="00540278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40278" w14:paraId="4C940024" w14:textId="77777777" w:rsidTr="00FB29B6">
        <w:trPr>
          <w:trHeight w:val="284"/>
        </w:trPr>
        <w:tc>
          <w:tcPr>
            <w:tcW w:w="4254" w:type="dxa"/>
            <w:shd w:val="clear" w:color="auto" w:fill="auto"/>
            <w:vAlign w:val="center"/>
          </w:tcPr>
          <w:p w14:paraId="43385183" w14:textId="77777777" w:rsidR="00540278" w:rsidRPr="00B44C3B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4C3B">
              <w:rPr>
                <w:rFonts w:ascii="Times New Roman" w:hAnsi="Times New Roman"/>
                <w:sz w:val="24"/>
                <w:szCs w:val="24"/>
              </w:rPr>
              <w:t>Презентация предлагаемых поправок и сравнительных таблиц с участием Грантодателя, заинтересованных госорганов и организаций по предлагаемым законодательным поправкам по каждому вопросу</w:t>
            </w:r>
            <w:r w:rsidRPr="00B44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Pr="00B44C3B">
              <w:rPr>
                <w:rFonts w:ascii="Times New Roman" w:hAnsi="Times New Roman"/>
                <w:sz w:val="24"/>
                <w:szCs w:val="24"/>
              </w:rPr>
              <w:t>свободы объединения (ассоциации), свободы выражения мнения, слова и СМИ, а также прав на справедливый суд).</w:t>
            </w:r>
          </w:p>
        </w:tc>
        <w:tc>
          <w:tcPr>
            <w:tcW w:w="1842" w:type="dxa"/>
          </w:tcPr>
          <w:p w14:paraId="629BE6C7" w14:textId="77777777" w:rsidR="00540278" w:rsidRPr="00B44C3B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4C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гАстана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11F1587B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C3B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ознакомления всех участников с выводами работы и использованными материалами и литературами</w:t>
            </w:r>
          </w:p>
          <w:p w14:paraId="72DC27A5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E9D14B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Программа </w:t>
            </w:r>
          </w:p>
          <w:p w14:paraId="5F0ED088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62EAA4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участников</w:t>
            </w:r>
          </w:p>
          <w:p w14:paraId="2BD08260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266CD2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Протокол</w:t>
            </w:r>
          </w:p>
          <w:p w14:paraId="5229AD39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E74424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Фотоотчет</w:t>
            </w:r>
          </w:p>
          <w:p w14:paraId="7A2DEA26" w14:textId="77777777" w:rsidR="00540278" w:rsidRDefault="00540278" w:rsidP="00FB2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7CA22C" w14:textId="77777777" w:rsidR="00540278" w:rsidRPr="00B44C3B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Публикации в соц.сетях </w:t>
            </w:r>
          </w:p>
        </w:tc>
        <w:tc>
          <w:tcPr>
            <w:tcW w:w="2410" w:type="dxa"/>
            <w:shd w:val="clear" w:color="auto" w:fill="auto"/>
          </w:tcPr>
          <w:p w14:paraId="1E666141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презентация </w:t>
            </w:r>
          </w:p>
          <w:p w14:paraId="58ADCA56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382946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9428B6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EAB67E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67DAAA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4B3C6BE5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041C9C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00CA8682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96EA09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5C9D600B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7A6648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менее 3</w:t>
            </w:r>
          </w:p>
          <w:p w14:paraId="1EB29B4B" w14:textId="77777777" w:rsidR="00540278" w:rsidRDefault="00540278" w:rsidP="00FB2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FC5C7F" w14:textId="77777777" w:rsidR="00540278" w:rsidRPr="00B44C3B" w:rsidRDefault="00540278" w:rsidP="00FB29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0753C38" w14:textId="77777777" w:rsidR="00540278" w:rsidRPr="00B44C3B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2024</w:t>
            </w:r>
          </w:p>
        </w:tc>
      </w:tr>
      <w:tr w:rsidR="00540278" w14:paraId="0CCAD16E" w14:textId="77777777" w:rsidTr="00FB29B6">
        <w:trPr>
          <w:trHeight w:val="295"/>
        </w:trPr>
        <w:tc>
          <w:tcPr>
            <w:tcW w:w="14318" w:type="dxa"/>
            <w:gridSpan w:val="5"/>
            <w:shd w:val="clear" w:color="auto" w:fill="BFBFBF"/>
          </w:tcPr>
          <w:p w14:paraId="64D65013" w14:textId="77777777" w:rsidR="00540278" w:rsidRDefault="00540278" w:rsidP="00FB29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540278" w14:paraId="7DE6035E" w14:textId="77777777" w:rsidTr="00FB29B6">
        <w:trPr>
          <w:trHeight w:val="75"/>
        </w:trPr>
        <w:tc>
          <w:tcPr>
            <w:tcW w:w="4254" w:type="dxa"/>
            <w:shd w:val="clear" w:color="auto" w:fill="auto"/>
            <w:vAlign w:val="center"/>
          </w:tcPr>
          <w:p w14:paraId="5BD12B59" w14:textId="77777777" w:rsidR="00540278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0278CCA1" w14:textId="77777777" w:rsidR="00540278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 коммуникации</w:t>
            </w:r>
            <w:r>
              <w:rPr>
                <w:rStyle w:val="a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4EE10D" w14:textId="77777777" w:rsidR="00540278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CA224" w14:textId="77777777" w:rsidR="00540278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851792" w14:textId="77777777" w:rsidR="00540278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40278" w14:paraId="5BE47C61" w14:textId="77777777" w:rsidTr="00FB29B6">
        <w:trPr>
          <w:trHeight w:val="266"/>
        </w:trPr>
        <w:tc>
          <w:tcPr>
            <w:tcW w:w="4254" w:type="dxa"/>
            <w:shd w:val="clear" w:color="auto" w:fill="auto"/>
          </w:tcPr>
          <w:p w14:paraId="7C1C2A5A" w14:textId="77777777" w:rsidR="00540278" w:rsidRPr="00B44C3B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4C3B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средств массовой коммуникации и технологии </w:t>
            </w:r>
            <w:r w:rsidR="008233BD" w:rsidRPr="00B44C3B">
              <w:rPr>
                <w:rFonts w:ascii="Times New Roman" w:hAnsi="Times New Roman"/>
                <w:sz w:val="24"/>
                <w:szCs w:val="24"/>
              </w:rPr>
              <w:t>для донесения</w:t>
            </w:r>
            <w:r w:rsidRPr="00B44C3B">
              <w:rPr>
                <w:rFonts w:ascii="Times New Roman" w:hAnsi="Times New Roman"/>
                <w:sz w:val="24"/>
                <w:szCs w:val="24"/>
              </w:rPr>
              <w:t xml:space="preserve"> до потребителя важной информации о проводимых и проведенных мероприятиях, о проекте.</w:t>
            </w:r>
          </w:p>
        </w:tc>
        <w:tc>
          <w:tcPr>
            <w:tcW w:w="1842" w:type="dxa"/>
          </w:tcPr>
          <w:p w14:paraId="5F91AC9D" w14:textId="77777777" w:rsidR="00540278" w:rsidRPr="00B44C3B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44C3B">
              <w:rPr>
                <w:rFonts w:ascii="Times New Roman" w:hAnsi="Times New Roman"/>
                <w:sz w:val="24"/>
                <w:szCs w:val="24"/>
              </w:rPr>
              <w:t xml:space="preserve"> arbchamber.kz, в соцсетях </w:t>
            </w:r>
            <w:r w:rsidRPr="00B44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том числе на сторонних ресурсах </w:t>
            </w:r>
          </w:p>
        </w:tc>
        <w:tc>
          <w:tcPr>
            <w:tcW w:w="3686" w:type="dxa"/>
            <w:shd w:val="clear" w:color="auto" w:fill="auto"/>
          </w:tcPr>
          <w:p w14:paraId="7297EEDB" w14:textId="7A74C92C" w:rsidR="00540278" w:rsidRPr="00B44C3B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11531">
              <w:rPr>
                <w:rFonts w:ascii="Times New Roman" w:hAnsi="Times New Roman"/>
                <w:sz w:val="24"/>
                <w:szCs w:val="24"/>
              </w:rPr>
              <w:t>SMM</w:t>
            </w:r>
            <w:r w:rsidRPr="00411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услуги</w:t>
            </w:r>
            <w:r w:rsidRPr="00411531">
              <w:rPr>
                <w:rFonts w:ascii="Times New Roman" w:hAnsi="Times New Roman"/>
                <w:sz w:val="24"/>
                <w:szCs w:val="24"/>
              </w:rPr>
              <w:t xml:space="preserve"> на сайтах </w:t>
            </w:r>
            <w:r w:rsidR="00411531">
              <w:rPr>
                <w:rFonts w:ascii="Times New Roman" w:hAnsi="Times New Roman"/>
                <w:sz w:val="24"/>
                <w:szCs w:val="24"/>
              </w:rPr>
              <w:t>И</w:t>
            </w:r>
            <w:r w:rsidRPr="00411531">
              <w:rPr>
                <w:rFonts w:ascii="Times New Roman" w:hAnsi="Times New Roman"/>
                <w:sz w:val="24"/>
                <w:szCs w:val="24"/>
              </w:rPr>
              <w:t>сполнителя</w:t>
            </w:r>
            <w:r w:rsidR="00411531">
              <w:rPr>
                <w:rFonts w:ascii="Times New Roman" w:hAnsi="Times New Roman"/>
                <w:sz w:val="24"/>
                <w:szCs w:val="24"/>
              </w:rPr>
              <w:t>, Заказчика по согласованию</w:t>
            </w:r>
            <w:r w:rsidRPr="00B44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9B33002" w14:textId="77777777" w:rsidR="00540278" w:rsidRPr="00B44C3B" w:rsidRDefault="00540278" w:rsidP="00FB2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4C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25 </w:t>
            </w:r>
            <w:r w:rsidRPr="00B44C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публикаций</w:t>
            </w:r>
          </w:p>
        </w:tc>
        <w:tc>
          <w:tcPr>
            <w:tcW w:w="2126" w:type="dxa"/>
            <w:shd w:val="clear" w:color="auto" w:fill="auto"/>
          </w:tcPr>
          <w:p w14:paraId="7A459EA8" w14:textId="77777777" w:rsidR="00540278" w:rsidRPr="00B44C3B" w:rsidRDefault="00540278" w:rsidP="00FB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(</w:t>
            </w:r>
            <w:r w:rsidRPr="00B44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67847E10" w14:textId="77777777" w:rsidR="00540278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E50A12" w14:textId="77777777" w:rsidR="00540278" w:rsidRPr="0015418B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15418B">
        <w:rPr>
          <w:rFonts w:ascii="Times New Roman" w:hAnsi="Times New Roman"/>
          <w:b/>
        </w:rPr>
        <w:t xml:space="preserve">БЛОК </w:t>
      </w:r>
      <w:r w:rsidRPr="0015418B">
        <w:rPr>
          <w:rFonts w:ascii="Times New Roman" w:hAnsi="Times New Roman"/>
          <w:b/>
          <w:lang w:val="en-US"/>
        </w:rPr>
        <w:t>IV</w:t>
      </w:r>
    </w:p>
    <w:p w14:paraId="4DC041B6" w14:textId="77777777" w:rsidR="00540278" w:rsidRPr="0015418B" w:rsidRDefault="00540278" w:rsidP="00540278">
      <w:pPr>
        <w:pStyle w:val="2"/>
        <w:rPr>
          <w:color w:val="auto"/>
          <w:sz w:val="22"/>
          <w:szCs w:val="22"/>
        </w:rPr>
      </w:pPr>
      <w:r w:rsidRPr="0015418B">
        <w:rPr>
          <w:color w:val="auto"/>
          <w:sz w:val="22"/>
          <w:szCs w:val="22"/>
        </w:rPr>
        <w:t>Социальный эффект проекта</w:t>
      </w:r>
    </w:p>
    <w:p w14:paraId="63A5AF8B" w14:textId="77777777" w:rsidR="00540278" w:rsidRPr="0015418B" w:rsidRDefault="00540278" w:rsidP="005402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u w:color="000000"/>
          <w:bdr w:val="nil"/>
          <w:lang w:val="kk-KZ" w:eastAsia="ru-RU"/>
        </w:rPr>
      </w:pPr>
    </w:p>
    <w:tbl>
      <w:tblPr>
        <w:tblW w:w="51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230"/>
        <w:gridCol w:w="2962"/>
        <w:gridCol w:w="4141"/>
      </w:tblGrid>
      <w:tr w:rsidR="00540278" w:rsidRPr="0015418B" w14:paraId="58950791" w14:textId="77777777" w:rsidTr="00FB29B6">
        <w:trPr>
          <w:trHeight w:val="559"/>
        </w:trPr>
        <w:tc>
          <w:tcPr>
            <w:tcW w:w="344" w:type="pct"/>
            <w:shd w:val="clear" w:color="auto" w:fill="BFBFBF"/>
          </w:tcPr>
          <w:p w14:paraId="664C4BD3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75" w:type="pct"/>
            <w:shd w:val="clear" w:color="auto" w:fill="BFBFBF"/>
          </w:tcPr>
          <w:p w14:paraId="1805BFD0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b/>
                <w:lang w:eastAsia="ru-RU"/>
              </w:rPr>
              <w:t>Индикатор</w:t>
            </w:r>
          </w:p>
        </w:tc>
        <w:tc>
          <w:tcPr>
            <w:tcW w:w="1034" w:type="pct"/>
            <w:shd w:val="clear" w:color="auto" w:fill="BFBFBF"/>
          </w:tcPr>
          <w:p w14:paraId="2F9C4017" w14:textId="77777777" w:rsidR="00540278" w:rsidRPr="0015418B" w:rsidRDefault="00540278" w:rsidP="00FB29B6">
            <w:pPr>
              <w:pStyle w:val="3"/>
              <w:rPr>
                <w:sz w:val="22"/>
                <w:szCs w:val="22"/>
              </w:rPr>
            </w:pPr>
            <w:r w:rsidRPr="0015418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46" w:type="pct"/>
            <w:shd w:val="clear" w:color="auto" w:fill="BFBFBF"/>
          </w:tcPr>
          <w:p w14:paraId="18538EAB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5418B">
              <w:rPr>
                <w:rFonts w:ascii="Times New Roman" w:eastAsia="Times New Roman" w:hAnsi="Times New Roman"/>
                <w:b/>
                <w:lang w:eastAsia="ru-RU"/>
              </w:rPr>
              <w:t>Планируемый</w:t>
            </w:r>
            <w:r w:rsidRPr="0015418B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уровень</w:t>
            </w:r>
          </w:p>
        </w:tc>
      </w:tr>
      <w:tr w:rsidR="00540278" w:rsidRPr="0015418B" w14:paraId="798B1E39" w14:textId="77777777" w:rsidTr="00FB29B6">
        <w:trPr>
          <w:trHeight w:val="240"/>
        </w:trPr>
        <w:tc>
          <w:tcPr>
            <w:tcW w:w="344" w:type="pct"/>
            <w:shd w:val="clear" w:color="auto" w:fill="auto"/>
          </w:tcPr>
          <w:p w14:paraId="68503085" w14:textId="77777777" w:rsidR="00540278" w:rsidRPr="0015418B" w:rsidRDefault="00540278" w:rsidP="00FB29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5418B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2175" w:type="pct"/>
            <w:shd w:val="clear" w:color="auto" w:fill="auto"/>
          </w:tcPr>
          <w:p w14:paraId="67625F44" w14:textId="77777777" w:rsidR="00540278" w:rsidRPr="0015418B" w:rsidRDefault="00540278" w:rsidP="00FB29B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bCs/>
                <w:lang w:eastAsia="ru-RU"/>
              </w:rPr>
              <w:t>Количество прямых бенефициаров</w:t>
            </w:r>
          </w:p>
        </w:tc>
        <w:tc>
          <w:tcPr>
            <w:tcW w:w="1034" w:type="pct"/>
            <w:shd w:val="clear" w:color="auto" w:fill="auto"/>
          </w:tcPr>
          <w:p w14:paraId="43EDA4B2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0ED41736" w14:textId="1F4AED29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 xml:space="preserve">Не менее </w:t>
            </w:r>
            <w:r w:rsidR="00935DC5">
              <w:rPr>
                <w:rFonts w:ascii="Times New Roman" w:eastAsia="Times New Roman" w:hAnsi="Times New Roman"/>
                <w:lang w:eastAsia="ru-RU"/>
              </w:rPr>
              <w:t>50</w:t>
            </w:r>
            <w:r w:rsidRPr="0015418B">
              <w:rPr>
                <w:rFonts w:ascii="Times New Roman" w:eastAsia="Times New Roman" w:hAnsi="Times New Roman"/>
                <w:lang w:eastAsia="ru-RU"/>
              </w:rPr>
              <w:t xml:space="preserve"> человек </w:t>
            </w:r>
          </w:p>
        </w:tc>
      </w:tr>
      <w:tr w:rsidR="00540278" w:rsidRPr="0015418B" w14:paraId="0EF347BE" w14:textId="77777777" w:rsidTr="00FB29B6">
        <w:trPr>
          <w:trHeight w:val="397"/>
        </w:trPr>
        <w:tc>
          <w:tcPr>
            <w:tcW w:w="344" w:type="pct"/>
            <w:shd w:val="clear" w:color="auto" w:fill="auto"/>
          </w:tcPr>
          <w:p w14:paraId="691365F8" w14:textId="77777777" w:rsidR="00540278" w:rsidRPr="0015418B" w:rsidRDefault="00540278" w:rsidP="00FB29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5418B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2175" w:type="pct"/>
            <w:shd w:val="clear" w:color="auto" w:fill="auto"/>
          </w:tcPr>
          <w:p w14:paraId="283BBF46" w14:textId="77777777" w:rsidR="00540278" w:rsidRPr="0015418B" w:rsidRDefault="00540278" w:rsidP="00FB29B6">
            <w:pPr>
              <w:pStyle w:val="a6"/>
              <w:spacing w:before="0" w:beforeAutospacing="0" w:after="0" w:afterAutospacing="0"/>
              <w:contextualSpacing/>
              <w:rPr>
                <w:bCs/>
                <w:sz w:val="22"/>
                <w:szCs w:val="22"/>
                <w:lang w:val="kk-KZ"/>
              </w:rPr>
            </w:pPr>
            <w:r w:rsidRPr="0015418B">
              <w:rPr>
                <w:bCs/>
                <w:sz w:val="22"/>
                <w:szCs w:val="22"/>
              </w:rPr>
              <w:t>Количество косвенных бенефициаров (за счет освещения в СМИ)</w:t>
            </w:r>
          </w:p>
        </w:tc>
        <w:tc>
          <w:tcPr>
            <w:tcW w:w="1034" w:type="pct"/>
            <w:shd w:val="clear" w:color="auto" w:fill="auto"/>
          </w:tcPr>
          <w:p w14:paraId="1725B4A7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1C902471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 xml:space="preserve">За счет освещения проекта – не менее 1 000 человек </w:t>
            </w:r>
          </w:p>
          <w:p w14:paraId="60D2B840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40278" w:rsidRPr="0015418B" w14:paraId="4BB4CEFB" w14:textId="77777777" w:rsidTr="00FB29B6">
        <w:tc>
          <w:tcPr>
            <w:tcW w:w="344" w:type="pct"/>
            <w:shd w:val="clear" w:color="auto" w:fill="auto"/>
          </w:tcPr>
          <w:p w14:paraId="26140B5B" w14:textId="77777777" w:rsidR="00540278" w:rsidRPr="0015418B" w:rsidRDefault="00540278" w:rsidP="00FB29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5418B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2175" w:type="pct"/>
            <w:shd w:val="clear" w:color="auto" w:fill="auto"/>
          </w:tcPr>
          <w:p w14:paraId="6A0478E6" w14:textId="77777777" w:rsidR="00540278" w:rsidRPr="0015418B" w:rsidRDefault="00540278" w:rsidP="00FB29B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15418B">
              <w:rPr>
                <w:rFonts w:ascii="Times New Roman" w:eastAsia="Times New Roman" w:hAnsi="Times New Roman"/>
                <w:bCs/>
                <w:lang w:eastAsia="ru-RU"/>
              </w:rPr>
              <w:t>Количество работников</w:t>
            </w:r>
            <w:r w:rsidRPr="0015418B">
              <w:rPr>
                <w:rFonts w:ascii="Times New Roman" w:eastAsia="Times New Roman" w:hAnsi="Times New Roman"/>
                <w:bCs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34" w:type="pct"/>
            <w:shd w:val="clear" w:color="auto" w:fill="auto"/>
          </w:tcPr>
          <w:p w14:paraId="489EFD66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166C16D6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15418B">
              <w:rPr>
                <w:rFonts w:ascii="Times New Roman" w:eastAsia="Times New Roman" w:hAnsi="Times New Roman"/>
                <w:lang w:eastAsia="ru-RU"/>
              </w:rPr>
              <w:t xml:space="preserve"> сотрудник</w:t>
            </w:r>
          </w:p>
        </w:tc>
      </w:tr>
      <w:tr w:rsidR="00540278" w:rsidRPr="0015418B" w14:paraId="5E65ABF0" w14:textId="77777777" w:rsidTr="00FB29B6">
        <w:tc>
          <w:tcPr>
            <w:tcW w:w="344" w:type="pct"/>
            <w:shd w:val="clear" w:color="auto" w:fill="auto"/>
          </w:tcPr>
          <w:p w14:paraId="727558B5" w14:textId="77777777" w:rsidR="00540278" w:rsidRPr="0015418B" w:rsidRDefault="00540278" w:rsidP="00FB29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5418B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2175" w:type="pct"/>
            <w:shd w:val="clear" w:color="auto" w:fill="auto"/>
          </w:tcPr>
          <w:p w14:paraId="1AD91CAE" w14:textId="77777777" w:rsidR="00540278" w:rsidRPr="0015418B" w:rsidRDefault="00540278" w:rsidP="00FB29B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34" w:type="pct"/>
            <w:shd w:val="clear" w:color="auto" w:fill="auto"/>
          </w:tcPr>
          <w:p w14:paraId="162DFBAE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446" w:type="pct"/>
            <w:shd w:val="clear" w:color="auto" w:fill="auto"/>
          </w:tcPr>
          <w:p w14:paraId="7D1D0C16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15418B">
              <w:rPr>
                <w:rFonts w:ascii="Times New Roman" w:eastAsia="Times New Roman" w:hAnsi="Times New Roman"/>
                <w:lang w:eastAsia="ru-RU"/>
              </w:rPr>
              <w:t xml:space="preserve"> человек </w:t>
            </w:r>
          </w:p>
        </w:tc>
      </w:tr>
      <w:tr w:rsidR="00540278" w:rsidRPr="0015418B" w14:paraId="179362FE" w14:textId="77777777" w:rsidTr="00FB29B6">
        <w:tc>
          <w:tcPr>
            <w:tcW w:w="344" w:type="pct"/>
            <w:shd w:val="clear" w:color="auto" w:fill="auto"/>
          </w:tcPr>
          <w:p w14:paraId="7D821171" w14:textId="77777777" w:rsidR="00540278" w:rsidRPr="0015418B" w:rsidRDefault="00540278" w:rsidP="00FB29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5418B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2175" w:type="pct"/>
            <w:shd w:val="clear" w:color="auto" w:fill="auto"/>
          </w:tcPr>
          <w:p w14:paraId="01E4148A" w14:textId="77777777" w:rsidR="00540278" w:rsidRPr="0015418B" w:rsidRDefault="00540278" w:rsidP="00FB29B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>Количество охваченных НПО</w:t>
            </w:r>
          </w:p>
        </w:tc>
        <w:tc>
          <w:tcPr>
            <w:tcW w:w="1034" w:type="pct"/>
            <w:shd w:val="clear" w:color="auto" w:fill="auto"/>
          </w:tcPr>
          <w:p w14:paraId="25F4A89C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>организация</w:t>
            </w:r>
          </w:p>
        </w:tc>
        <w:tc>
          <w:tcPr>
            <w:tcW w:w="1446" w:type="pct"/>
            <w:shd w:val="clear" w:color="auto" w:fill="auto"/>
          </w:tcPr>
          <w:p w14:paraId="35F51E2D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>Не менее 2</w:t>
            </w:r>
          </w:p>
        </w:tc>
      </w:tr>
      <w:tr w:rsidR="00540278" w:rsidRPr="0015418B" w14:paraId="4D350846" w14:textId="77777777" w:rsidTr="00FB29B6">
        <w:tc>
          <w:tcPr>
            <w:tcW w:w="344" w:type="pct"/>
            <w:shd w:val="clear" w:color="auto" w:fill="auto"/>
          </w:tcPr>
          <w:p w14:paraId="0C49580F" w14:textId="77777777" w:rsidR="00540278" w:rsidRPr="0015418B" w:rsidRDefault="00540278" w:rsidP="00FB29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15418B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2175" w:type="pct"/>
            <w:shd w:val="clear" w:color="auto" w:fill="auto"/>
          </w:tcPr>
          <w:p w14:paraId="74C3EA3F" w14:textId="77777777" w:rsidR="00540278" w:rsidRPr="0015418B" w:rsidRDefault="00540278" w:rsidP="00FB29B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34" w:type="pct"/>
            <w:shd w:val="clear" w:color="auto" w:fill="auto"/>
          </w:tcPr>
          <w:p w14:paraId="1AFE78F0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418B">
              <w:rPr>
                <w:rFonts w:ascii="Times New Roman" w:eastAsia="Times New Roman" w:hAnsi="Times New Roman"/>
                <w:lang w:eastAsia="ru-RU"/>
              </w:rPr>
              <w:t>организация/человек</w:t>
            </w:r>
          </w:p>
        </w:tc>
        <w:tc>
          <w:tcPr>
            <w:tcW w:w="1446" w:type="pct"/>
            <w:shd w:val="clear" w:color="auto" w:fill="auto"/>
          </w:tcPr>
          <w:p w14:paraId="2F724104" w14:textId="77777777" w:rsidR="00540278" w:rsidRPr="0015418B" w:rsidRDefault="00540278" w:rsidP="00FB29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bookmarkEnd w:id="0"/>
    </w:tbl>
    <w:p w14:paraId="068B4CC2" w14:textId="77777777" w:rsidR="00540278" w:rsidRDefault="00540278" w:rsidP="00540278">
      <w:pPr>
        <w:spacing w:after="0" w:line="240" w:lineRule="auto"/>
        <w:rPr>
          <w:rFonts w:ascii="Times New Roman" w:hAnsi="Times New Roman"/>
          <w:color w:val="0D0D0D"/>
        </w:rPr>
      </w:pPr>
    </w:p>
    <w:p w14:paraId="290C7476" w14:textId="77777777" w:rsidR="00540278" w:rsidRPr="0015418B" w:rsidRDefault="00540278" w:rsidP="00540278">
      <w:pPr>
        <w:spacing w:after="0" w:line="240" w:lineRule="auto"/>
        <w:rPr>
          <w:rFonts w:ascii="Times New Roman" w:hAnsi="Times New Roman"/>
          <w:color w:val="0D0D0D"/>
        </w:rPr>
      </w:pPr>
      <w:r w:rsidRPr="0015418B">
        <w:rPr>
          <w:rFonts w:ascii="Times New Roman" w:hAnsi="Times New Roman"/>
          <w:color w:val="0D0D0D"/>
        </w:rPr>
        <w:t>С Приложением № 3 ознакомлен и согласен:</w:t>
      </w:r>
    </w:p>
    <w:p w14:paraId="5DDC9F5E" w14:textId="77777777" w:rsidR="00540278" w:rsidRPr="0015418B" w:rsidRDefault="00540278" w:rsidP="00540278">
      <w:pPr>
        <w:spacing w:after="0" w:line="240" w:lineRule="auto"/>
        <w:rPr>
          <w:rFonts w:ascii="Times New Roman" w:hAnsi="Times New Roman"/>
          <w:b/>
          <w:color w:val="0D0D0D"/>
        </w:rPr>
      </w:pPr>
    </w:p>
    <w:p w14:paraId="73DAC471" w14:textId="77777777" w:rsidR="00540278" w:rsidRPr="0015418B" w:rsidRDefault="00540278" w:rsidP="00540278">
      <w:pPr>
        <w:spacing w:after="0" w:line="240" w:lineRule="auto"/>
        <w:rPr>
          <w:rFonts w:ascii="Times New Roman" w:hAnsi="Times New Roman"/>
          <w:b/>
          <w:color w:val="0D0D0D"/>
        </w:rPr>
      </w:pPr>
      <w:r w:rsidRPr="0015418B">
        <w:rPr>
          <w:rFonts w:ascii="Times New Roman" w:hAnsi="Times New Roman"/>
          <w:b/>
          <w:color w:val="0D0D0D"/>
        </w:rPr>
        <w:t xml:space="preserve">Грантополучатель: </w:t>
      </w:r>
      <w:r>
        <w:rPr>
          <w:rFonts w:ascii="Times New Roman" w:hAnsi="Times New Roman"/>
          <w:b/>
          <w:color w:val="0D0D0D"/>
        </w:rPr>
        <w:t>ЧУ</w:t>
      </w:r>
      <w:r w:rsidRPr="0015418B">
        <w:rPr>
          <w:rFonts w:ascii="Times New Roman" w:hAnsi="Times New Roman"/>
          <w:b/>
          <w:color w:val="0D0D0D"/>
        </w:rPr>
        <w:t xml:space="preserve"> «</w:t>
      </w:r>
      <w:r>
        <w:rPr>
          <w:rFonts w:ascii="Times New Roman" w:hAnsi="Times New Roman"/>
          <w:b/>
          <w:color w:val="0D0D0D"/>
        </w:rPr>
        <w:t>Международная палата арбитража и медиации</w:t>
      </w:r>
      <w:r w:rsidRPr="0015418B">
        <w:rPr>
          <w:rFonts w:ascii="Times New Roman" w:hAnsi="Times New Roman"/>
          <w:b/>
          <w:color w:val="0D0D0D"/>
        </w:rPr>
        <w:t>»</w:t>
      </w:r>
    </w:p>
    <w:p w14:paraId="2AAF2773" w14:textId="77777777" w:rsidR="00540278" w:rsidRPr="0015418B" w:rsidRDefault="00540278" w:rsidP="00540278">
      <w:pPr>
        <w:spacing w:after="0" w:line="240" w:lineRule="auto"/>
        <w:rPr>
          <w:rFonts w:ascii="Times New Roman" w:hAnsi="Times New Roman"/>
          <w:b/>
          <w:color w:val="0D0D0D"/>
        </w:rPr>
      </w:pPr>
    </w:p>
    <w:p w14:paraId="1C893F1F" w14:textId="77777777" w:rsidR="00540278" w:rsidRPr="0015418B" w:rsidRDefault="00540278" w:rsidP="00540278">
      <w:pPr>
        <w:tabs>
          <w:tab w:val="left" w:pos="-1440"/>
          <w:tab w:val="left" w:pos="-720"/>
          <w:tab w:val="left" w:pos="-36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Председатель </w:t>
      </w:r>
      <w:r w:rsidRPr="0015418B">
        <w:rPr>
          <w:rFonts w:ascii="Times New Roman" w:eastAsia="Times New Roman" w:hAnsi="Times New Roman"/>
          <w:b/>
          <w:lang w:eastAsia="ru-RU"/>
        </w:rPr>
        <w:t xml:space="preserve">_________________________ </w:t>
      </w:r>
      <w:r>
        <w:rPr>
          <w:rFonts w:ascii="Times New Roman" w:eastAsia="Times New Roman" w:hAnsi="Times New Roman"/>
          <w:b/>
          <w:lang w:eastAsia="ru-RU"/>
        </w:rPr>
        <w:t>Айтымбетов</w:t>
      </w:r>
      <w:r w:rsidRPr="0015418B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А</w:t>
      </w:r>
      <w:r w:rsidRPr="0015418B">
        <w:rPr>
          <w:rFonts w:ascii="Times New Roman" w:eastAsia="Times New Roman" w:hAnsi="Times New Roman"/>
          <w:b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>Ж</w:t>
      </w:r>
      <w:r w:rsidRPr="0015418B">
        <w:rPr>
          <w:rFonts w:ascii="Times New Roman" w:eastAsia="Times New Roman" w:hAnsi="Times New Roman"/>
          <w:b/>
          <w:lang w:eastAsia="ru-RU"/>
        </w:rPr>
        <w:t>.</w:t>
      </w:r>
    </w:p>
    <w:p w14:paraId="584741A8" w14:textId="77777777" w:rsidR="00540278" w:rsidRPr="0015418B" w:rsidRDefault="00540278" w:rsidP="00540278">
      <w:pPr>
        <w:spacing w:after="0" w:line="240" w:lineRule="auto"/>
        <w:ind w:left="2124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М.П.</w:t>
      </w:r>
    </w:p>
    <w:p w14:paraId="40AEA91E" w14:textId="77777777" w:rsidR="00540278" w:rsidRPr="003A5B64" w:rsidRDefault="00540278" w:rsidP="00540278">
      <w:pPr>
        <w:spacing w:after="0" w:line="240" w:lineRule="auto"/>
        <w:rPr>
          <w:rFonts w:ascii="Times New Roman" w:hAnsi="Times New Roman"/>
          <w:b/>
        </w:rPr>
      </w:pPr>
      <w:r w:rsidRPr="003A5B64">
        <w:rPr>
          <w:rFonts w:ascii="Times New Roman" w:hAnsi="Times New Roman"/>
          <w:b/>
        </w:rPr>
        <w:t>«СОГЛАСОВАНО»</w:t>
      </w:r>
    </w:p>
    <w:p w14:paraId="079AAAA2" w14:textId="77777777" w:rsidR="00540278" w:rsidRPr="0015418B" w:rsidRDefault="00540278" w:rsidP="00540278">
      <w:pPr>
        <w:spacing w:after="0" w:line="240" w:lineRule="auto"/>
        <w:rPr>
          <w:rFonts w:ascii="Times New Roman" w:hAnsi="Times New Roman"/>
          <w:b/>
        </w:rPr>
      </w:pPr>
    </w:p>
    <w:p w14:paraId="5390CE4F" w14:textId="77777777" w:rsidR="00540278" w:rsidRPr="0015418B" w:rsidRDefault="00540278" w:rsidP="00540278">
      <w:pPr>
        <w:spacing w:after="0" w:line="240" w:lineRule="auto"/>
        <w:rPr>
          <w:rFonts w:ascii="Times New Roman" w:eastAsia="Times New Roman" w:hAnsi="Times New Roman"/>
          <w:b/>
        </w:rPr>
      </w:pPr>
      <w:r w:rsidRPr="0015418B">
        <w:rPr>
          <w:rFonts w:ascii="Times New Roman" w:hAnsi="Times New Roman"/>
          <w:b/>
        </w:rPr>
        <w:t>Грантодатель:</w:t>
      </w:r>
      <w:r>
        <w:rPr>
          <w:rFonts w:ascii="Times New Roman" w:hAnsi="Times New Roman"/>
          <w:b/>
        </w:rPr>
        <w:t xml:space="preserve"> </w:t>
      </w:r>
      <w:r w:rsidRPr="0015418B">
        <w:rPr>
          <w:rFonts w:ascii="Times New Roman" w:eastAsia="Times New Roman" w:hAnsi="Times New Roman"/>
          <w:b/>
        </w:rPr>
        <w:t>НАО «Центр поддержки гражданских инициатив»</w:t>
      </w:r>
    </w:p>
    <w:p w14:paraId="75479525" w14:textId="77777777" w:rsidR="00540278" w:rsidRPr="0015418B" w:rsidRDefault="00540278" w:rsidP="00540278">
      <w:pPr>
        <w:spacing w:after="0"/>
        <w:rPr>
          <w:rFonts w:ascii="Times New Roman" w:eastAsia="Times New Roman" w:hAnsi="Times New Roman"/>
          <w:b/>
        </w:rPr>
      </w:pPr>
    </w:p>
    <w:p w14:paraId="5631B496" w14:textId="77777777" w:rsidR="00540278" w:rsidRDefault="00540278" w:rsidP="00540278">
      <w:pPr>
        <w:spacing w:after="0"/>
        <w:rPr>
          <w:rFonts w:ascii="Times New Roman" w:eastAsia="Times New Roman" w:hAnsi="Times New Roman"/>
          <w:b/>
        </w:rPr>
      </w:pPr>
      <w:r w:rsidRPr="0015418B">
        <w:rPr>
          <w:rFonts w:ascii="Times New Roman" w:eastAsia="Times New Roman" w:hAnsi="Times New Roman"/>
          <w:b/>
        </w:rPr>
        <w:t>Председатель Правления______________________ Диас Л.</w:t>
      </w:r>
    </w:p>
    <w:p w14:paraId="4BE9B9FB" w14:textId="77777777" w:rsidR="00540278" w:rsidRPr="0015418B" w:rsidRDefault="00540278" w:rsidP="00540278">
      <w:pPr>
        <w:spacing w:after="0"/>
        <w:ind w:left="1416" w:firstLine="708"/>
        <w:rPr>
          <w:rFonts w:ascii="Times New Roman" w:eastAsia="Times New Roman" w:hAnsi="Times New Roman"/>
          <w:b/>
          <w:lang w:val="kk-KZ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</w:t>
      </w:r>
      <w:r w:rsidRPr="0015418B">
        <w:rPr>
          <w:rFonts w:ascii="Times New Roman" w:eastAsia="Times New Roman" w:hAnsi="Times New Roman"/>
          <w:bCs/>
          <w:lang w:eastAsia="ru-RU"/>
        </w:rPr>
        <w:t>М.П.</w:t>
      </w:r>
      <w:r w:rsidRPr="0015418B">
        <w:rPr>
          <w:rFonts w:ascii="Times New Roman" w:eastAsia="Times New Roman" w:hAnsi="Times New Roman"/>
          <w:b/>
          <w:bCs/>
        </w:rPr>
        <w:t xml:space="preserve"> </w:t>
      </w:r>
    </w:p>
    <w:p w14:paraId="011C5AF7" w14:textId="296D8DA7" w:rsidR="00BF2656" w:rsidRPr="0089194C" w:rsidRDefault="00976468" w:rsidP="00BF2656">
      <w:pPr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val="kk-KZ"/>
        </w:rPr>
        <w:t xml:space="preserve">Вр.и.о. </w:t>
      </w:r>
      <w:r w:rsidR="00BF2656" w:rsidRPr="0089194C">
        <w:rPr>
          <w:rFonts w:ascii="Times New Roman" w:eastAsia="Times New Roman" w:hAnsi="Times New Roman"/>
          <w:b/>
          <w:lang w:val="kk-KZ"/>
        </w:rPr>
        <w:t>З</w:t>
      </w:r>
      <w:r w:rsidR="00BF2656" w:rsidRPr="0089194C">
        <w:rPr>
          <w:rFonts w:ascii="Times New Roman" w:eastAsia="Times New Roman" w:hAnsi="Times New Roman"/>
          <w:b/>
        </w:rPr>
        <w:t>аместител</w:t>
      </w:r>
      <w:r>
        <w:rPr>
          <w:rFonts w:ascii="Times New Roman" w:eastAsia="Times New Roman" w:hAnsi="Times New Roman"/>
          <w:b/>
        </w:rPr>
        <w:t>я</w:t>
      </w:r>
      <w:r w:rsidR="00BF2656" w:rsidRPr="0089194C">
        <w:rPr>
          <w:rFonts w:ascii="Times New Roman" w:eastAsia="Times New Roman" w:hAnsi="Times New Roman"/>
          <w:b/>
        </w:rPr>
        <w:t xml:space="preserve"> председателя Правления______________________ </w:t>
      </w:r>
      <w:r>
        <w:rPr>
          <w:rFonts w:ascii="Times New Roman" w:eastAsia="Times New Roman" w:hAnsi="Times New Roman"/>
          <w:b/>
        </w:rPr>
        <w:t>Каримова А.Е.</w:t>
      </w:r>
      <w:r w:rsidR="00BF2656" w:rsidRPr="0089194C">
        <w:rPr>
          <w:rFonts w:ascii="Times New Roman" w:eastAsia="Times New Roman" w:hAnsi="Times New Roman"/>
          <w:b/>
        </w:rPr>
        <w:t xml:space="preserve"> </w:t>
      </w:r>
    </w:p>
    <w:p w14:paraId="37DA69CE" w14:textId="77777777" w:rsidR="00BF2656" w:rsidRPr="0089194C" w:rsidRDefault="00BF2656" w:rsidP="00BF2656">
      <w:pPr>
        <w:spacing w:after="0"/>
        <w:rPr>
          <w:rFonts w:ascii="Times New Roman" w:eastAsia="Times New Roman" w:hAnsi="Times New Roman"/>
          <w:b/>
        </w:rPr>
      </w:pPr>
    </w:p>
    <w:p w14:paraId="5119E6E4" w14:textId="77777777" w:rsidR="00BF2656" w:rsidRPr="0089194C" w:rsidRDefault="00BF2656" w:rsidP="00BF2656">
      <w:pPr>
        <w:spacing w:after="0"/>
        <w:rPr>
          <w:rFonts w:ascii="Times New Roman" w:eastAsia="Times New Roman" w:hAnsi="Times New Roman"/>
          <w:b/>
          <w:lang w:val="kk-KZ"/>
        </w:rPr>
      </w:pPr>
      <w:r w:rsidRPr="0089194C">
        <w:rPr>
          <w:rFonts w:ascii="Times New Roman" w:eastAsia="Times New Roman" w:hAnsi="Times New Roman"/>
          <w:b/>
        </w:rPr>
        <w:t>Директор Департамента управления проектами ____________________ Жаксыбергенова К.Ж.</w:t>
      </w:r>
    </w:p>
    <w:p w14:paraId="69BBA313" w14:textId="77777777" w:rsidR="00BF2656" w:rsidRPr="0089194C" w:rsidRDefault="00BF2656" w:rsidP="00BF2656">
      <w:pPr>
        <w:spacing w:after="0"/>
        <w:rPr>
          <w:rFonts w:ascii="Times New Roman" w:eastAsia="Times New Roman" w:hAnsi="Times New Roman"/>
          <w:b/>
          <w:lang w:val="kk-KZ"/>
        </w:rPr>
      </w:pPr>
    </w:p>
    <w:p w14:paraId="5E6BFF78" w14:textId="77777777" w:rsidR="00BF2656" w:rsidRPr="0089194C" w:rsidRDefault="00BF2656" w:rsidP="00BF2656">
      <w:pPr>
        <w:spacing w:after="0"/>
        <w:rPr>
          <w:rFonts w:ascii="Times New Roman" w:hAnsi="Times New Roman"/>
        </w:rPr>
      </w:pPr>
      <w:r w:rsidRPr="0089194C">
        <w:rPr>
          <w:rFonts w:ascii="Times New Roman" w:eastAsia="Times New Roman" w:hAnsi="Times New Roman"/>
          <w:b/>
        </w:rPr>
        <w:t xml:space="preserve">Менеджер Департамента управления проектами _________________ </w:t>
      </w:r>
      <w:r w:rsidRPr="0089194C">
        <w:rPr>
          <w:rFonts w:ascii="Times New Roman" w:eastAsia="Times New Roman" w:hAnsi="Times New Roman"/>
          <w:b/>
          <w:lang w:val="kk-KZ"/>
        </w:rPr>
        <w:t>Альжанова А.К.</w:t>
      </w:r>
    </w:p>
    <w:p w14:paraId="0F5C9BF3" w14:textId="77777777" w:rsidR="001A5320" w:rsidRDefault="001A5320"/>
    <w:sectPr w:rsidR="001A5320" w:rsidSect="00540278">
      <w:headerReference w:type="default" r:id="rId7"/>
      <w:pgSz w:w="15840" w:h="12240" w:orient="landscape"/>
      <w:pgMar w:top="1134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12190" w14:textId="77777777" w:rsidR="00483530" w:rsidRDefault="00483530" w:rsidP="00540278">
      <w:pPr>
        <w:spacing w:after="0" w:line="240" w:lineRule="auto"/>
      </w:pPr>
      <w:r>
        <w:separator/>
      </w:r>
    </w:p>
  </w:endnote>
  <w:endnote w:type="continuationSeparator" w:id="0">
    <w:p w14:paraId="715C65DE" w14:textId="77777777" w:rsidR="00483530" w:rsidRDefault="00483530" w:rsidP="0054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7D8F1" w14:textId="77777777" w:rsidR="00483530" w:rsidRDefault="00483530" w:rsidP="00540278">
      <w:pPr>
        <w:spacing w:after="0" w:line="240" w:lineRule="auto"/>
      </w:pPr>
      <w:r>
        <w:separator/>
      </w:r>
    </w:p>
  </w:footnote>
  <w:footnote w:type="continuationSeparator" w:id="0">
    <w:p w14:paraId="0D7EF87C" w14:textId="77777777" w:rsidR="00483530" w:rsidRDefault="00483530" w:rsidP="00540278">
      <w:pPr>
        <w:spacing w:after="0" w:line="240" w:lineRule="auto"/>
      </w:pPr>
      <w:r>
        <w:continuationSeparator/>
      </w:r>
    </w:p>
  </w:footnote>
  <w:footnote w:id="1">
    <w:p w14:paraId="5E2DDA50" w14:textId="77777777" w:rsidR="00540278" w:rsidRPr="0096562A" w:rsidRDefault="00540278" w:rsidP="00540278">
      <w:pPr>
        <w:pStyle w:val="a8"/>
        <w:spacing w:after="0"/>
        <w:contextualSpacing/>
        <w:rPr>
          <w:rFonts w:ascii="Times New Roman" w:hAnsi="Times New Roman"/>
          <w:i/>
          <w:color w:val="000000"/>
        </w:rPr>
      </w:pPr>
      <w:r w:rsidRPr="0096562A">
        <w:rPr>
          <w:rStyle w:val="aa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 w:rsidRPr="0096562A">
        <w:rPr>
          <w:rFonts w:ascii="Times New Roman" w:hAnsi="Times New Roman"/>
          <w:i/>
        </w:rPr>
        <w:t>и описать его с указанием цели, участников и содержания</w:t>
      </w:r>
      <w:r w:rsidRPr="0096562A">
        <w:rPr>
          <w:rFonts w:ascii="Times New Roman" w:hAnsi="Times New Roman"/>
          <w:i/>
          <w:color w:val="000000"/>
        </w:rPr>
        <w:t>.</w:t>
      </w:r>
    </w:p>
  </w:footnote>
  <w:footnote w:id="2">
    <w:p w14:paraId="201D2381" w14:textId="77777777" w:rsidR="00540278" w:rsidRPr="0096562A" w:rsidRDefault="00540278" w:rsidP="00540278">
      <w:pPr>
        <w:pStyle w:val="a8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 w:rsidRPr="0096562A">
        <w:rPr>
          <w:rStyle w:val="aa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 w:rsidRPr="0096562A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</w:t>
      </w:r>
      <w:r w:rsidRPr="0096562A">
        <w:rPr>
          <w:rFonts w:ascii="Times New Roman" w:hAnsi="Times New Roman"/>
          <w:i/>
        </w:rPr>
        <w:t xml:space="preserve">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3">
    <w:p w14:paraId="18E7C9AF" w14:textId="77777777" w:rsidR="00540278" w:rsidRPr="0096562A" w:rsidRDefault="00540278" w:rsidP="00540278">
      <w:pPr>
        <w:pStyle w:val="a8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a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Необходимо у</w:t>
      </w:r>
      <w:r>
        <w:rPr>
          <w:rFonts w:ascii="Times New Roman" w:hAnsi="Times New Roman"/>
          <w:i/>
          <w:iCs/>
        </w:rPr>
        <w:t xml:space="preserve">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4">
    <w:p w14:paraId="0F30EC6F" w14:textId="77777777" w:rsidR="00540278" w:rsidRPr="0096562A" w:rsidRDefault="00540278" w:rsidP="00540278">
      <w:pPr>
        <w:pStyle w:val="a8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a"/>
        </w:rPr>
        <w:footnoteRef/>
      </w:r>
      <w:r>
        <w:t xml:space="preserve"> </w:t>
      </w:r>
      <w:r w:rsidRPr="001155A2"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 w:rsidRPr="001155A2"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62EB1818" w14:textId="77777777" w:rsidR="00540278" w:rsidRDefault="00540278" w:rsidP="00540278">
      <w:pPr>
        <w:pStyle w:val="a8"/>
        <w:rPr>
          <w:rFonts w:ascii="Times New Roman" w:hAnsi="Times New Roman"/>
          <w:i/>
          <w:lang w:val="kk-KZ"/>
        </w:rPr>
      </w:pPr>
      <w:r>
        <w:rPr>
          <w:rStyle w:val="aa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>
        <w:rPr>
          <w:rFonts w:ascii="Times New Roman" w:hAnsi="Times New Roman"/>
          <w:i/>
          <w:lang w:val="en-US"/>
        </w:rPr>
        <w:t>Web</w:t>
      </w:r>
      <w:r>
        <w:rPr>
          <w:rFonts w:ascii="Times New Roman" w:hAnsi="Times New Roman"/>
          <w:i/>
        </w:rPr>
        <w:t xml:space="preserve">-ресурсов и </w:t>
      </w:r>
      <w:r>
        <w:rPr>
          <w:rFonts w:ascii="Times New Roman" w:hAnsi="Times New Roman"/>
          <w:i/>
          <w:lang w:val="en-US"/>
        </w:rPr>
        <w:t>SMS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kk-KZ"/>
        </w:rPr>
        <w:t>рассылок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8E5AE" w14:textId="77777777" w:rsidR="001E5968" w:rsidRDefault="003109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F10C7">
      <w:rPr>
        <w:noProof/>
        <w:lang w:val="ru-RU"/>
      </w:rPr>
      <w:t>13</w:t>
    </w:r>
    <w:r>
      <w:fldChar w:fldCharType="end"/>
    </w:r>
  </w:p>
  <w:p w14:paraId="32502FF5" w14:textId="77777777" w:rsidR="001E5968" w:rsidRDefault="001E59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6000"/>
    <w:multiLevelType w:val="hybridMultilevel"/>
    <w:tmpl w:val="99C2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8E8"/>
    <w:multiLevelType w:val="hybridMultilevel"/>
    <w:tmpl w:val="9EFA42FC"/>
    <w:lvl w:ilvl="0" w:tplc="316EB0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66D2F"/>
    <w:multiLevelType w:val="hybridMultilevel"/>
    <w:tmpl w:val="66AEBC3C"/>
    <w:lvl w:ilvl="0" w:tplc="4BAA31E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090C"/>
    <w:multiLevelType w:val="hybridMultilevel"/>
    <w:tmpl w:val="495E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07F2F"/>
    <w:multiLevelType w:val="hybridMultilevel"/>
    <w:tmpl w:val="41E2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090962">
    <w:abstractNumId w:val="2"/>
  </w:num>
  <w:num w:numId="2" w16cid:durableId="333532129">
    <w:abstractNumId w:val="1"/>
  </w:num>
  <w:num w:numId="3" w16cid:durableId="2135441176">
    <w:abstractNumId w:val="4"/>
  </w:num>
  <w:num w:numId="4" w16cid:durableId="547030862">
    <w:abstractNumId w:val="3"/>
  </w:num>
  <w:num w:numId="5" w16cid:durableId="43170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78"/>
    <w:rsid w:val="0001329B"/>
    <w:rsid w:val="000E7134"/>
    <w:rsid w:val="001A140B"/>
    <w:rsid w:val="001A5320"/>
    <w:rsid w:val="001D3CA7"/>
    <w:rsid w:val="001E5968"/>
    <w:rsid w:val="002276A7"/>
    <w:rsid w:val="002868B9"/>
    <w:rsid w:val="003109C7"/>
    <w:rsid w:val="003A1512"/>
    <w:rsid w:val="00411531"/>
    <w:rsid w:val="00483530"/>
    <w:rsid w:val="00490BA5"/>
    <w:rsid w:val="004B6A62"/>
    <w:rsid w:val="0052707D"/>
    <w:rsid w:val="00540278"/>
    <w:rsid w:val="00737497"/>
    <w:rsid w:val="00752C0E"/>
    <w:rsid w:val="008233BD"/>
    <w:rsid w:val="00935DC5"/>
    <w:rsid w:val="00976468"/>
    <w:rsid w:val="00A84238"/>
    <w:rsid w:val="00A8561A"/>
    <w:rsid w:val="00AE472D"/>
    <w:rsid w:val="00B37FD1"/>
    <w:rsid w:val="00B427CA"/>
    <w:rsid w:val="00B67CBE"/>
    <w:rsid w:val="00B77F7C"/>
    <w:rsid w:val="00BB00F7"/>
    <w:rsid w:val="00BD4C21"/>
    <w:rsid w:val="00BF2656"/>
    <w:rsid w:val="00C072C6"/>
    <w:rsid w:val="00C36278"/>
    <w:rsid w:val="00C470AC"/>
    <w:rsid w:val="00CB0310"/>
    <w:rsid w:val="00CD1FF7"/>
    <w:rsid w:val="00CE456F"/>
    <w:rsid w:val="00CF6C00"/>
    <w:rsid w:val="00D20CF1"/>
    <w:rsid w:val="00D4358E"/>
    <w:rsid w:val="00E66A0E"/>
    <w:rsid w:val="00EA3C2C"/>
    <w:rsid w:val="00EB0371"/>
    <w:rsid w:val="00EC615C"/>
    <w:rsid w:val="00F5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0DB6"/>
  <w15:chartTrackingRefBased/>
  <w15:docId w15:val="{3CF47139-7405-4521-ADD7-55888573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27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40278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540278"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278"/>
    <w:rPr>
      <w:rFonts w:ascii="Times New Roman" w:eastAsia="Calibri" w:hAnsi="Times New Roman" w:cs="Times New Roman"/>
      <w:b/>
      <w:color w:val="FF0000"/>
      <w:kern w:val="0"/>
      <w:sz w:val="24"/>
      <w:szCs w:val="24"/>
      <w:lang w:val="kk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40278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paragraph" w:styleId="a3">
    <w:name w:val="List Paragraph"/>
    <w:uiPriority w:val="34"/>
    <w:qFormat/>
    <w:rsid w:val="005402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en-US"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54027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0278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en-US" w:eastAsia="ru-RU"/>
      <w14:ligatures w14:val="none"/>
    </w:rPr>
  </w:style>
  <w:style w:type="paragraph" w:customStyle="1" w:styleId="Default">
    <w:name w:val="Default"/>
    <w:rsid w:val="00540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6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540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540278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54027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4027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a">
    <w:name w:val="footnote reference"/>
    <w:uiPriority w:val="99"/>
    <w:semiHidden/>
    <w:unhideWhenUsed/>
    <w:rsid w:val="00540278"/>
    <w:rPr>
      <w:vertAlign w:val="superscript"/>
    </w:rPr>
  </w:style>
  <w:style w:type="character" w:styleId="ab">
    <w:name w:val="Emphasis"/>
    <w:basedOn w:val="a0"/>
    <w:uiPriority w:val="20"/>
    <w:qFormat/>
    <w:rsid w:val="005402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2024-06-25T07:22:00Z</dcterms:created>
  <dcterms:modified xsi:type="dcterms:W3CDTF">2024-07-05T05:43:00Z</dcterms:modified>
</cp:coreProperties>
</file>