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380" w:type="dxa"/>
        <w:tblInd w:w="2547" w:type="dxa"/>
        <w:tblLook w:val="04A0"/>
      </w:tblPr>
      <w:tblGrid>
        <w:gridCol w:w="7780"/>
        <w:gridCol w:w="4600"/>
      </w:tblGrid>
      <w:tr w:rsidR="005979C0" w:rsidRPr="00CB62B7" w:rsidTr="005979C0">
        <w:trPr>
          <w:trHeight w:val="30"/>
        </w:trPr>
        <w:tc>
          <w:tcPr>
            <w:tcW w:w="7780" w:type="dxa"/>
            <w:tcMar>
              <w:top w:w="15" w:type="dxa"/>
              <w:left w:w="15" w:type="dxa"/>
              <w:bottom w:w="15" w:type="dxa"/>
              <w:right w:w="15" w:type="dxa"/>
            </w:tcMar>
            <w:vAlign w:val="center"/>
          </w:tcPr>
          <w:p w:rsidR="005979C0" w:rsidRPr="005979C0" w:rsidRDefault="005979C0" w:rsidP="00F55C7F">
            <w:pPr>
              <w:spacing w:after="0"/>
              <w:jc w:val="center"/>
              <w:rPr>
                <w:lang w:val="kk-KZ"/>
              </w:rPr>
            </w:pPr>
            <w:r w:rsidRPr="005979C0">
              <w:rPr>
                <w:color w:val="000000"/>
                <w:sz w:val="20"/>
                <w:lang w:val="kk-KZ"/>
              </w:rPr>
              <w:t> </w:t>
            </w:r>
          </w:p>
        </w:tc>
        <w:tc>
          <w:tcPr>
            <w:tcW w:w="4600" w:type="dxa"/>
            <w:tcMar>
              <w:top w:w="15" w:type="dxa"/>
              <w:left w:w="15" w:type="dxa"/>
              <w:bottom w:w="15" w:type="dxa"/>
              <w:right w:w="15" w:type="dxa"/>
            </w:tcMar>
            <w:vAlign w:val="center"/>
          </w:tcPr>
          <w:p w:rsidR="005979C0" w:rsidRPr="005979C0" w:rsidRDefault="005979C0" w:rsidP="00F55C7F">
            <w:pPr>
              <w:spacing w:after="0"/>
              <w:jc w:val="center"/>
              <w:rPr>
                <w:lang w:val="kk-KZ"/>
              </w:rPr>
            </w:pPr>
            <w:r w:rsidRPr="005979C0">
              <w:rPr>
                <w:color w:val="000000"/>
                <w:sz w:val="20"/>
                <w:lang w:val="kk-KZ"/>
              </w:rPr>
              <w:t>Мемлекеттік гранттарды</w:t>
            </w:r>
            <w:r w:rsidRPr="005979C0">
              <w:rPr>
                <w:lang w:val="kk-KZ"/>
              </w:rPr>
              <w:br/>
            </w:r>
            <w:r w:rsidRPr="005979C0">
              <w:rPr>
                <w:color w:val="000000"/>
                <w:sz w:val="20"/>
                <w:lang w:val="kk-KZ"/>
              </w:rPr>
              <w:t>қалыптастыру, беру,</w:t>
            </w:r>
            <w:r w:rsidRPr="005979C0">
              <w:rPr>
                <w:lang w:val="kk-KZ"/>
              </w:rPr>
              <w:br/>
            </w:r>
            <w:r w:rsidRPr="005979C0">
              <w:rPr>
                <w:color w:val="000000"/>
                <w:sz w:val="20"/>
                <w:lang w:val="kk-KZ"/>
              </w:rPr>
              <w:t>мониторингтеу және</w:t>
            </w:r>
            <w:r w:rsidRPr="005979C0">
              <w:rPr>
                <w:lang w:val="kk-KZ"/>
              </w:rPr>
              <w:br/>
            </w:r>
            <w:r w:rsidRPr="005979C0">
              <w:rPr>
                <w:color w:val="000000"/>
                <w:sz w:val="20"/>
                <w:lang w:val="kk-KZ"/>
              </w:rPr>
              <w:t>олардың тиімділігін бағалау</w:t>
            </w:r>
            <w:r w:rsidRPr="005979C0">
              <w:rPr>
                <w:lang w:val="kk-KZ"/>
              </w:rPr>
              <w:br/>
            </w:r>
            <w:r w:rsidRPr="005979C0">
              <w:rPr>
                <w:color w:val="000000"/>
                <w:sz w:val="20"/>
                <w:lang w:val="kk-KZ"/>
              </w:rPr>
              <w:t>қағидаларына 7-қосымша</w:t>
            </w:r>
          </w:p>
        </w:tc>
      </w:tr>
      <w:tr w:rsidR="005979C0" w:rsidRPr="005979C0" w:rsidTr="005979C0">
        <w:trPr>
          <w:trHeight w:val="30"/>
        </w:trPr>
        <w:tc>
          <w:tcPr>
            <w:tcW w:w="7780" w:type="dxa"/>
            <w:tcMar>
              <w:top w:w="15" w:type="dxa"/>
              <w:left w:w="15" w:type="dxa"/>
              <w:bottom w:w="15" w:type="dxa"/>
              <w:right w:w="15" w:type="dxa"/>
            </w:tcMar>
            <w:vAlign w:val="center"/>
          </w:tcPr>
          <w:p w:rsidR="005979C0" w:rsidRPr="005979C0" w:rsidRDefault="005979C0" w:rsidP="00F55C7F">
            <w:pPr>
              <w:spacing w:after="0"/>
              <w:jc w:val="center"/>
              <w:rPr>
                <w:lang w:val="kk-KZ"/>
              </w:rPr>
            </w:pPr>
            <w:r w:rsidRPr="005979C0">
              <w:rPr>
                <w:color w:val="000000"/>
                <w:sz w:val="20"/>
                <w:lang w:val="kk-KZ"/>
              </w:rPr>
              <w:t> </w:t>
            </w:r>
          </w:p>
        </w:tc>
        <w:tc>
          <w:tcPr>
            <w:tcW w:w="4600" w:type="dxa"/>
            <w:tcMar>
              <w:top w:w="15" w:type="dxa"/>
              <w:left w:w="15" w:type="dxa"/>
              <w:bottom w:w="15" w:type="dxa"/>
              <w:right w:w="15" w:type="dxa"/>
            </w:tcMar>
            <w:vAlign w:val="center"/>
          </w:tcPr>
          <w:p w:rsidR="005979C0" w:rsidRPr="005979C0" w:rsidRDefault="005979C0" w:rsidP="00F55C7F">
            <w:pPr>
              <w:spacing w:after="0"/>
              <w:jc w:val="center"/>
              <w:rPr>
                <w:lang w:val="kk-KZ"/>
              </w:rPr>
            </w:pPr>
            <w:r w:rsidRPr="005979C0">
              <w:rPr>
                <w:color w:val="000000"/>
                <w:sz w:val="20"/>
                <w:lang w:val="kk-KZ"/>
              </w:rPr>
              <w:t>Нысан</w:t>
            </w:r>
          </w:p>
        </w:tc>
      </w:tr>
      <w:tr w:rsidR="005979C0" w:rsidRPr="005979C0" w:rsidTr="005979C0">
        <w:trPr>
          <w:trHeight w:val="30"/>
        </w:trPr>
        <w:tc>
          <w:tcPr>
            <w:tcW w:w="7780" w:type="dxa"/>
            <w:tcMar>
              <w:top w:w="15" w:type="dxa"/>
              <w:left w:w="15" w:type="dxa"/>
              <w:bottom w:w="15" w:type="dxa"/>
              <w:right w:w="15" w:type="dxa"/>
            </w:tcMar>
            <w:vAlign w:val="center"/>
          </w:tcPr>
          <w:p w:rsidR="005979C0" w:rsidRPr="005979C0" w:rsidRDefault="005979C0" w:rsidP="00F55C7F">
            <w:pPr>
              <w:spacing w:after="0"/>
              <w:jc w:val="center"/>
              <w:rPr>
                <w:lang w:val="kk-KZ"/>
              </w:rPr>
            </w:pPr>
            <w:r w:rsidRPr="005979C0">
              <w:rPr>
                <w:color w:val="000000"/>
                <w:sz w:val="20"/>
                <w:lang w:val="kk-KZ"/>
              </w:rPr>
              <w:t> </w:t>
            </w:r>
          </w:p>
        </w:tc>
        <w:tc>
          <w:tcPr>
            <w:tcW w:w="4600" w:type="dxa"/>
            <w:tcMar>
              <w:top w:w="15" w:type="dxa"/>
              <w:left w:w="15" w:type="dxa"/>
              <w:bottom w:w="15" w:type="dxa"/>
              <w:right w:w="15" w:type="dxa"/>
            </w:tcMar>
            <w:vAlign w:val="center"/>
          </w:tcPr>
          <w:p w:rsidR="005979C0" w:rsidRPr="005979C0" w:rsidRDefault="005979C0" w:rsidP="00F55C7F">
            <w:pPr>
              <w:spacing w:after="0"/>
              <w:jc w:val="center"/>
              <w:rPr>
                <w:lang w:val="kk-KZ"/>
              </w:rPr>
            </w:pPr>
            <w:r w:rsidRPr="005979C0">
              <w:rPr>
                <w:color w:val="000000"/>
                <w:sz w:val="20"/>
                <w:lang w:val="kk-KZ"/>
              </w:rPr>
              <w:t>Кімге: "Азаматтық бастамаларды қолдау</w:t>
            </w:r>
          </w:p>
        </w:tc>
      </w:tr>
      <w:tr w:rsidR="005979C0" w:rsidRPr="005979C0" w:rsidTr="005979C0">
        <w:trPr>
          <w:trHeight w:val="30"/>
        </w:trPr>
        <w:tc>
          <w:tcPr>
            <w:tcW w:w="7780" w:type="dxa"/>
            <w:tcMar>
              <w:top w:w="15" w:type="dxa"/>
              <w:left w:w="15" w:type="dxa"/>
              <w:bottom w:w="15" w:type="dxa"/>
              <w:right w:w="15" w:type="dxa"/>
            </w:tcMar>
            <w:vAlign w:val="center"/>
          </w:tcPr>
          <w:p w:rsidR="005979C0" w:rsidRPr="005979C0" w:rsidRDefault="005979C0" w:rsidP="00F55C7F">
            <w:pPr>
              <w:spacing w:after="0"/>
              <w:jc w:val="center"/>
              <w:rPr>
                <w:lang w:val="kk-KZ"/>
              </w:rPr>
            </w:pPr>
            <w:r w:rsidRPr="005979C0">
              <w:rPr>
                <w:color w:val="000000"/>
                <w:sz w:val="20"/>
                <w:lang w:val="kk-KZ"/>
              </w:rPr>
              <w:t> </w:t>
            </w:r>
          </w:p>
        </w:tc>
        <w:tc>
          <w:tcPr>
            <w:tcW w:w="4600" w:type="dxa"/>
            <w:tcMar>
              <w:top w:w="15" w:type="dxa"/>
              <w:left w:w="15" w:type="dxa"/>
              <w:bottom w:w="15" w:type="dxa"/>
              <w:right w:w="15" w:type="dxa"/>
            </w:tcMar>
            <w:vAlign w:val="center"/>
          </w:tcPr>
          <w:p w:rsidR="005979C0" w:rsidRPr="005979C0" w:rsidRDefault="005979C0" w:rsidP="00F55C7F">
            <w:pPr>
              <w:spacing w:after="0"/>
              <w:jc w:val="center"/>
              <w:rPr>
                <w:lang w:val="kk-KZ"/>
              </w:rPr>
            </w:pPr>
            <w:r w:rsidRPr="005979C0">
              <w:rPr>
                <w:color w:val="000000"/>
                <w:sz w:val="20"/>
                <w:lang w:val="kk-KZ"/>
              </w:rPr>
              <w:t>орталығы" коммерциялық емес акционерлік</w:t>
            </w:r>
          </w:p>
        </w:tc>
      </w:tr>
      <w:tr w:rsidR="005979C0" w:rsidRPr="005979C0" w:rsidTr="005979C0">
        <w:trPr>
          <w:trHeight w:val="30"/>
        </w:trPr>
        <w:tc>
          <w:tcPr>
            <w:tcW w:w="7780" w:type="dxa"/>
            <w:tcMar>
              <w:top w:w="15" w:type="dxa"/>
              <w:left w:w="15" w:type="dxa"/>
              <w:bottom w:w="15" w:type="dxa"/>
              <w:right w:w="15" w:type="dxa"/>
            </w:tcMar>
            <w:vAlign w:val="center"/>
          </w:tcPr>
          <w:p w:rsidR="005979C0" w:rsidRPr="005979C0" w:rsidRDefault="005979C0" w:rsidP="00F55C7F">
            <w:pPr>
              <w:spacing w:after="0"/>
              <w:jc w:val="center"/>
              <w:rPr>
                <w:lang w:val="kk-KZ"/>
              </w:rPr>
            </w:pPr>
            <w:r w:rsidRPr="005979C0">
              <w:rPr>
                <w:color w:val="000000"/>
                <w:sz w:val="20"/>
                <w:lang w:val="kk-KZ"/>
              </w:rPr>
              <w:t> </w:t>
            </w:r>
          </w:p>
        </w:tc>
        <w:tc>
          <w:tcPr>
            <w:tcW w:w="4600" w:type="dxa"/>
            <w:tcMar>
              <w:top w:w="15" w:type="dxa"/>
              <w:left w:w="15" w:type="dxa"/>
              <w:bottom w:w="15" w:type="dxa"/>
              <w:right w:w="15" w:type="dxa"/>
            </w:tcMar>
            <w:vAlign w:val="center"/>
          </w:tcPr>
          <w:p w:rsidR="005979C0" w:rsidRPr="005979C0" w:rsidRDefault="005979C0" w:rsidP="00F55C7F">
            <w:pPr>
              <w:spacing w:after="0"/>
              <w:jc w:val="center"/>
              <w:rPr>
                <w:lang w:val="kk-KZ"/>
              </w:rPr>
            </w:pPr>
            <w:r w:rsidRPr="005979C0">
              <w:rPr>
                <w:color w:val="000000"/>
                <w:sz w:val="20"/>
                <w:lang w:val="kk-KZ"/>
              </w:rPr>
              <w:t>қоғамына</w:t>
            </w:r>
          </w:p>
        </w:tc>
      </w:tr>
      <w:tr w:rsidR="005979C0" w:rsidRPr="005979C0" w:rsidTr="005979C0">
        <w:trPr>
          <w:trHeight w:val="30"/>
        </w:trPr>
        <w:tc>
          <w:tcPr>
            <w:tcW w:w="7780" w:type="dxa"/>
            <w:tcMar>
              <w:top w:w="15" w:type="dxa"/>
              <w:left w:w="15" w:type="dxa"/>
              <w:bottom w:w="15" w:type="dxa"/>
              <w:right w:w="15" w:type="dxa"/>
            </w:tcMar>
            <w:vAlign w:val="center"/>
          </w:tcPr>
          <w:p w:rsidR="005979C0" w:rsidRPr="005979C0" w:rsidRDefault="005979C0" w:rsidP="00F55C7F">
            <w:pPr>
              <w:spacing w:after="0"/>
              <w:jc w:val="center"/>
              <w:rPr>
                <w:lang w:val="kk-KZ"/>
              </w:rPr>
            </w:pPr>
            <w:r w:rsidRPr="005979C0">
              <w:rPr>
                <w:color w:val="000000"/>
                <w:sz w:val="20"/>
                <w:lang w:val="kk-KZ"/>
              </w:rPr>
              <w:t> </w:t>
            </w:r>
          </w:p>
        </w:tc>
        <w:tc>
          <w:tcPr>
            <w:tcW w:w="4600" w:type="dxa"/>
            <w:tcMar>
              <w:top w:w="15" w:type="dxa"/>
              <w:left w:w="15" w:type="dxa"/>
              <w:bottom w:w="15" w:type="dxa"/>
              <w:right w:w="15" w:type="dxa"/>
            </w:tcMar>
            <w:vAlign w:val="center"/>
          </w:tcPr>
          <w:p w:rsidR="005979C0" w:rsidRPr="005979C0" w:rsidRDefault="005979C0" w:rsidP="00FF22CF">
            <w:pPr>
              <w:spacing w:after="0"/>
              <w:jc w:val="center"/>
              <w:rPr>
                <w:lang w:val="kk-KZ"/>
              </w:rPr>
            </w:pPr>
            <w:r w:rsidRPr="005979C0">
              <w:rPr>
                <w:color w:val="000000"/>
                <w:sz w:val="20"/>
                <w:lang w:val="kk-KZ"/>
              </w:rPr>
              <w:t xml:space="preserve"> Кімнен: </w:t>
            </w:r>
            <w:r w:rsidR="00FF22CF">
              <w:rPr>
                <w:color w:val="000000"/>
                <w:sz w:val="20"/>
                <w:lang w:val="kk-KZ"/>
              </w:rPr>
              <w:t>"Көмек командасы" ҚҚ</w:t>
            </w:r>
          </w:p>
        </w:tc>
      </w:tr>
      <w:tr w:rsidR="005979C0" w:rsidRPr="00CB62B7" w:rsidTr="005979C0">
        <w:trPr>
          <w:trHeight w:val="30"/>
        </w:trPr>
        <w:tc>
          <w:tcPr>
            <w:tcW w:w="7780" w:type="dxa"/>
            <w:tcMar>
              <w:top w:w="15" w:type="dxa"/>
              <w:left w:w="15" w:type="dxa"/>
              <w:bottom w:w="15" w:type="dxa"/>
              <w:right w:w="15" w:type="dxa"/>
            </w:tcMar>
            <w:vAlign w:val="center"/>
          </w:tcPr>
          <w:p w:rsidR="005979C0" w:rsidRPr="005979C0" w:rsidRDefault="005979C0" w:rsidP="00F55C7F">
            <w:pPr>
              <w:spacing w:after="0"/>
              <w:jc w:val="center"/>
              <w:rPr>
                <w:lang w:val="kk-KZ"/>
              </w:rPr>
            </w:pPr>
            <w:r w:rsidRPr="005979C0">
              <w:rPr>
                <w:color w:val="000000"/>
                <w:sz w:val="20"/>
                <w:lang w:val="kk-KZ"/>
              </w:rPr>
              <w:t> </w:t>
            </w:r>
          </w:p>
        </w:tc>
        <w:tc>
          <w:tcPr>
            <w:tcW w:w="4600" w:type="dxa"/>
            <w:tcMar>
              <w:top w:w="15" w:type="dxa"/>
              <w:left w:w="15" w:type="dxa"/>
              <w:bottom w:w="15" w:type="dxa"/>
              <w:right w:w="15" w:type="dxa"/>
            </w:tcMar>
            <w:vAlign w:val="center"/>
          </w:tcPr>
          <w:p w:rsidR="005979C0" w:rsidRPr="005979C0" w:rsidRDefault="005979C0" w:rsidP="00F55C7F">
            <w:pPr>
              <w:spacing w:after="0"/>
              <w:jc w:val="center"/>
              <w:rPr>
                <w:lang w:val="kk-KZ"/>
              </w:rPr>
            </w:pPr>
            <w:r w:rsidRPr="005979C0">
              <w:rPr>
                <w:color w:val="000000"/>
                <w:sz w:val="20"/>
                <w:lang w:val="kk-KZ"/>
              </w:rPr>
              <w:t>(Өтініш берушінің толық атауын көрсету)</w:t>
            </w:r>
          </w:p>
        </w:tc>
      </w:tr>
    </w:tbl>
    <w:p w:rsidR="005979C0" w:rsidRDefault="005979C0" w:rsidP="005979C0">
      <w:pPr>
        <w:spacing w:after="0"/>
        <w:rPr>
          <w:b/>
          <w:color w:val="000000"/>
          <w:lang w:val="kk-KZ"/>
        </w:rPr>
      </w:pPr>
    </w:p>
    <w:p w:rsidR="005979C0" w:rsidRDefault="005979C0" w:rsidP="005979C0">
      <w:pPr>
        <w:spacing w:after="0"/>
        <w:rPr>
          <w:b/>
          <w:color w:val="000000"/>
          <w:lang w:val="kk-KZ"/>
        </w:rPr>
      </w:pPr>
      <w:r w:rsidRPr="005979C0">
        <w:rPr>
          <w:b/>
          <w:color w:val="000000"/>
          <w:lang w:val="kk-KZ"/>
        </w:rPr>
        <w:t xml:space="preserve"> Үкіметтік емес ұйымдар үшін қысқа мерзімді және орта мерзімді гранттар беруге арналған конкурсқа қатысуға өтінім</w:t>
      </w:r>
    </w:p>
    <w:p w:rsidR="005979C0" w:rsidRPr="005979C0" w:rsidRDefault="005979C0" w:rsidP="005979C0">
      <w:pPr>
        <w:spacing w:after="0"/>
        <w:rPr>
          <w:lang w:val="kk-KZ"/>
        </w:rPr>
      </w:pPr>
    </w:p>
    <w:tbl>
      <w:tblPr>
        <w:tblW w:w="1490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45"/>
        <w:gridCol w:w="236"/>
        <w:gridCol w:w="2459"/>
        <w:gridCol w:w="21"/>
        <w:gridCol w:w="1113"/>
        <w:gridCol w:w="503"/>
        <w:gridCol w:w="489"/>
        <w:gridCol w:w="850"/>
        <w:gridCol w:w="567"/>
        <w:gridCol w:w="851"/>
        <w:gridCol w:w="1276"/>
        <w:gridCol w:w="66"/>
        <w:gridCol w:w="1368"/>
        <w:gridCol w:w="684"/>
        <w:gridCol w:w="1284"/>
        <w:gridCol w:w="2693"/>
      </w:tblGrid>
      <w:tr w:rsidR="005979C0" w:rsidRPr="005979C0" w:rsidTr="00847EE4">
        <w:trPr>
          <w:trHeight w:val="30"/>
          <w:tblCellSpacing w:w="0" w:type="auto"/>
        </w:trPr>
        <w:tc>
          <w:tcPr>
            <w:tcW w:w="14905" w:type="dxa"/>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79C0" w:rsidRPr="005979C0" w:rsidRDefault="005979C0" w:rsidP="00F55C7F">
            <w:pPr>
              <w:spacing w:after="20"/>
              <w:ind w:left="20"/>
              <w:jc w:val="both"/>
              <w:rPr>
                <w:lang w:val="kk-KZ"/>
              </w:rPr>
            </w:pPr>
            <w:r w:rsidRPr="005979C0">
              <w:rPr>
                <w:color w:val="000000"/>
                <w:sz w:val="20"/>
                <w:lang w:val="kk-KZ"/>
              </w:rPr>
              <w:t>1. Өтініш беруші</w:t>
            </w:r>
          </w:p>
        </w:tc>
      </w:tr>
      <w:tr w:rsidR="00F55C7F" w:rsidRPr="005979C0"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right="114"/>
              <w:jc w:val="both"/>
              <w:rPr>
                <w:lang w:val="kk-KZ"/>
              </w:rPr>
            </w:pPr>
            <w:r w:rsidRPr="005979C0">
              <w:rPr>
                <w:color w:val="000000"/>
                <w:sz w:val="20"/>
                <w:lang w:val="kk-KZ"/>
              </w:rPr>
              <w:t>1. БСН</w:t>
            </w:r>
          </w:p>
        </w:tc>
        <w:tc>
          <w:tcPr>
            <w:tcW w:w="1176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jc w:val="both"/>
              <w:rPr>
                <w:lang w:val="kk-KZ"/>
              </w:rPr>
            </w:pPr>
            <w:r w:rsidRPr="00F9111A">
              <w:rPr>
                <w:sz w:val="20"/>
                <w:szCs w:val="20"/>
                <w:lang w:val="kk-KZ"/>
              </w:rPr>
              <w:t>150440006647</w:t>
            </w:r>
          </w:p>
        </w:tc>
      </w:tr>
      <w:tr w:rsidR="00F55C7F" w:rsidRPr="005979C0"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right="114"/>
              <w:jc w:val="both"/>
              <w:rPr>
                <w:lang w:val="kk-KZ"/>
              </w:rPr>
            </w:pPr>
            <w:r w:rsidRPr="005979C0">
              <w:rPr>
                <w:color w:val="000000"/>
                <w:sz w:val="20"/>
                <w:lang w:val="kk-KZ"/>
              </w:rPr>
              <w:t>2. Ұйымның тіркелген күні</w:t>
            </w:r>
          </w:p>
        </w:tc>
        <w:tc>
          <w:tcPr>
            <w:tcW w:w="1176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476354" w:rsidRDefault="00F55C7F" w:rsidP="00F55C7F">
            <w:pPr>
              <w:spacing w:after="20"/>
              <w:ind w:left="20"/>
              <w:jc w:val="both"/>
              <w:rPr>
                <w:sz w:val="20"/>
                <w:szCs w:val="20"/>
                <w:lang w:val="kk-KZ"/>
              </w:rPr>
            </w:pPr>
            <w:r w:rsidRPr="00F9111A">
              <w:rPr>
                <w:sz w:val="20"/>
                <w:szCs w:val="20"/>
                <w:lang w:val="kk-KZ"/>
              </w:rPr>
              <w:t>“06” сәуір 2015 жыл</w:t>
            </w:r>
          </w:p>
        </w:tc>
      </w:tr>
      <w:tr w:rsidR="00F55C7F" w:rsidRPr="005979C0"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right="114"/>
              <w:jc w:val="both"/>
              <w:rPr>
                <w:lang w:val="kk-KZ"/>
              </w:rPr>
            </w:pPr>
            <w:r w:rsidRPr="005979C0">
              <w:rPr>
                <w:color w:val="000000"/>
                <w:sz w:val="20"/>
                <w:lang w:val="kk-KZ"/>
              </w:rPr>
              <w:t>3. Ұйымның толық атауы</w:t>
            </w:r>
          </w:p>
        </w:tc>
        <w:tc>
          <w:tcPr>
            <w:tcW w:w="1176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9B1879" w:rsidRDefault="00F55C7F" w:rsidP="00F55C7F">
            <w:pPr>
              <w:spacing w:after="20"/>
              <w:jc w:val="both"/>
              <w:rPr>
                <w:sz w:val="20"/>
                <w:szCs w:val="20"/>
                <w:lang w:val="kk-KZ"/>
              </w:rPr>
            </w:pPr>
            <w:r>
              <w:rPr>
                <w:sz w:val="20"/>
                <w:szCs w:val="20"/>
              </w:rPr>
              <w:t>“</w:t>
            </w:r>
            <w:proofErr w:type="spellStart"/>
            <w:r>
              <w:rPr>
                <w:sz w:val="20"/>
                <w:szCs w:val="20"/>
              </w:rPr>
              <w:t>Көмек</w:t>
            </w:r>
            <w:proofErr w:type="spellEnd"/>
            <w:r>
              <w:rPr>
                <w:sz w:val="20"/>
                <w:szCs w:val="20"/>
              </w:rPr>
              <w:t xml:space="preserve"> </w:t>
            </w:r>
            <w:proofErr w:type="spellStart"/>
            <w:r>
              <w:rPr>
                <w:sz w:val="20"/>
                <w:szCs w:val="20"/>
              </w:rPr>
              <w:t>командасы</w:t>
            </w:r>
            <w:proofErr w:type="spellEnd"/>
            <w:r>
              <w:rPr>
                <w:sz w:val="20"/>
                <w:szCs w:val="20"/>
              </w:rPr>
              <w:t xml:space="preserve">” </w:t>
            </w:r>
            <w:proofErr w:type="spellStart"/>
            <w:r>
              <w:rPr>
                <w:sz w:val="20"/>
                <w:szCs w:val="20"/>
              </w:rPr>
              <w:t>қоғамдық</w:t>
            </w:r>
            <w:proofErr w:type="spellEnd"/>
            <w:r>
              <w:rPr>
                <w:sz w:val="20"/>
                <w:szCs w:val="20"/>
              </w:rPr>
              <w:t xml:space="preserve"> </w:t>
            </w:r>
            <w:proofErr w:type="spellStart"/>
            <w:r>
              <w:rPr>
                <w:sz w:val="20"/>
                <w:szCs w:val="20"/>
              </w:rPr>
              <w:t>қоры</w:t>
            </w:r>
            <w:proofErr w:type="spellEnd"/>
          </w:p>
        </w:tc>
      </w:tr>
      <w:tr w:rsidR="00F55C7F" w:rsidRPr="00CB62B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right="114"/>
              <w:jc w:val="both"/>
              <w:rPr>
                <w:lang w:val="kk-KZ"/>
              </w:rPr>
            </w:pPr>
            <w:r w:rsidRPr="005979C0">
              <w:rPr>
                <w:color w:val="000000"/>
                <w:sz w:val="20"/>
                <w:lang w:val="kk-KZ"/>
              </w:rPr>
              <w:t>4. Ұйымның заңды мекенжайы</w:t>
            </w:r>
          </w:p>
        </w:tc>
        <w:tc>
          <w:tcPr>
            <w:tcW w:w="1176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476354" w:rsidRDefault="00F55C7F" w:rsidP="00F55C7F">
            <w:pPr>
              <w:spacing w:after="20"/>
              <w:ind w:left="20"/>
              <w:jc w:val="both"/>
              <w:rPr>
                <w:sz w:val="20"/>
                <w:lang w:val="kk-KZ"/>
              </w:rPr>
            </w:pPr>
            <w:r w:rsidRPr="00476354">
              <w:rPr>
                <w:sz w:val="20"/>
                <w:lang w:val="kk-KZ"/>
              </w:rPr>
              <w:t>Маңғыстау облысы, Ақтау қаласы, Шығыс-2 ш/а, 2-ғимарат, “Жаннұр” бизнес орталығы</w:t>
            </w:r>
          </w:p>
        </w:tc>
      </w:tr>
      <w:tr w:rsidR="00F55C7F" w:rsidRPr="005979C0" w:rsidTr="00E34E67">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right="114"/>
              <w:jc w:val="both"/>
              <w:rPr>
                <w:lang w:val="kk-KZ"/>
              </w:rPr>
            </w:pPr>
            <w:r w:rsidRPr="005979C0">
              <w:rPr>
                <w:color w:val="000000"/>
                <w:sz w:val="20"/>
                <w:lang w:val="kk-KZ"/>
              </w:rPr>
              <w:t>5. Ұйымның басшысы</w:t>
            </w:r>
          </w:p>
        </w:tc>
        <w:tc>
          <w:tcPr>
            <w:tcW w:w="163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Default="00F55C7F" w:rsidP="00F55C7F">
            <w:pPr>
              <w:spacing w:after="20"/>
              <w:ind w:left="20"/>
              <w:jc w:val="center"/>
              <w:rPr>
                <w:color w:val="000000"/>
                <w:sz w:val="20"/>
                <w:lang w:val="kk-KZ"/>
              </w:rPr>
            </w:pPr>
            <w:r w:rsidRPr="005979C0">
              <w:rPr>
                <w:color w:val="000000"/>
                <w:sz w:val="20"/>
                <w:lang w:val="kk-KZ"/>
              </w:rPr>
              <w:t>Тегі</w:t>
            </w:r>
          </w:p>
          <w:p w:rsidR="00F55C7F" w:rsidRPr="005979C0" w:rsidRDefault="00F55C7F" w:rsidP="00F55C7F">
            <w:pPr>
              <w:spacing w:after="20"/>
              <w:ind w:left="20"/>
              <w:jc w:val="center"/>
              <w:rPr>
                <w:lang w:val="kk-KZ"/>
              </w:rPr>
            </w:pPr>
            <w:proofErr w:type="spellStart"/>
            <w:r>
              <w:rPr>
                <w:sz w:val="20"/>
                <w:szCs w:val="20"/>
              </w:rPr>
              <w:t>Айтбай</w:t>
            </w:r>
            <w:proofErr w:type="spellEnd"/>
          </w:p>
        </w:tc>
        <w:tc>
          <w:tcPr>
            <w:tcW w:w="40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62B7" w:rsidRDefault="00CB62B7" w:rsidP="00CB62B7">
            <w:pPr>
              <w:spacing w:after="20"/>
              <w:ind w:left="20"/>
              <w:jc w:val="center"/>
              <w:rPr>
                <w:color w:val="000000"/>
                <w:sz w:val="20"/>
                <w:lang w:val="kk-KZ"/>
              </w:rPr>
            </w:pPr>
            <w:r w:rsidRPr="005979C0">
              <w:rPr>
                <w:color w:val="000000"/>
                <w:sz w:val="20"/>
                <w:lang w:val="kk-KZ"/>
              </w:rPr>
              <w:t>Аты</w:t>
            </w:r>
          </w:p>
          <w:p w:rsidR="00F55C7F" w:rsidRPr="00CB62B7" w:rsidRDefault="00CB62B7" w:rsidP="00CB62B7">
            <w:pPr>
              <w:spacing w:after="20"/>
              <w:ind w:left="20"/>
              <w:jc w:val="center"/>
              <w:rPr>
                <w:color w:val="000000"/>
                <w:sz w:val="20"/>
                <w:lang w:val="kk-KZ"/>
              </w:rPr>
            </w:pPr>
            <w:proofErr w:type="spellStart"/>
            <w:r>
              <w:rPr>
                <w:sz w:val="20"/>
                <w:szCs w:val="20"/>
              </w:rPr>
              <w:t>Қанат</w:t>
            </w:r>
            <w:proofErr w:type="spellEnd"/>
          </w:p>
        </w:tc>
        <w:tc>
          <w:tcPr>
            <w:tcW w:w="14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62B7" w:rsidRDefault="00CB62B7" w:rsidP="00CB62B7">
            <w:pPr>
              <w:spacing w:after="20"/>
              <w:ind w:left="20"/>
              <w:jc w:val="center"/>
              <w:rPr>
                <w:color w:val="000000"/>
                <w:sz w:val="20"/>
                <w:lang w:val="kk-KZ"/>
              </w:rPr>
            </w:pPr>
            <w:r w:rsidRPr="005979C0">
              <w:rPr>
                <w:color w:val="000000"/>
                <w:sz w:val="20"/>
                <w:lang w:val="kk-KZ"/>
              </w:rPr>
              <w:t>Әкесінің аты (болған жағдайда)</w:t>
            </w:r>
          </w:p>
          <w:p w:rsidR="00F55C7F" w:rsidRPr="005979C0" w:rsidRDefault="00CB62B7" w:rsidP="00CB62B7">
            <w:pPr>
              <w:spacing w:after="20"/>
              <w:ind w:left="20"/>
              <w:jc w:val="center"/>
              <w:rPr>
                <w:lang w:val="kk-KZ"/>
              </w:rPr>
            </w:pPr>
            <w:r w:rsidRPr="00F9111A">
              <w:rPr>
                <w:sz w:val="20"/>
                <w:szCs w:val="20"/>
                <w:lang w:val="kk-KZ"/>
              </w:rPr>
              <w:t>Сәлімгерейұлы</w:t>
            </w:r>
          </w:p>
        </w:tc>
        <w:tc>
          <w:tcPr>
            <w:tcW w:w="46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62B7" w:rsidRDefault="00CB62B7" w:rsidP="00CB62B7">
            <w:pPr>
              <w:spacing w:after="20"/>
              <w:ind w:left="20"/>
              <w:jc w:val="center"/>
              <w:rPr>
                <w:color w:val="000000"/>
                <w:sz w:val="20"/>
                <w:lang w:val="kk-KZ"/>
              </w:rPr>
            </w:pPr>
            <w:r w:rsidRPr="005979C0">
              <w:rPr>
                <w:color w:val="000000"/>
                <w:sz w:val="20"/>
                <w:lang w:val="kk-KZ"/>
              </w:rPr>
              <w:t>Лауазымы</w:t>
            </w:r>
            <w:r>
              <w:rPr>
                <w:color w:val="000000"/>
                <w:sz w:val="20"/>
                <w:lang w:val="kk-KZ"/>
              </w:rPr>
              <w:t xml:space="preserve"> </w:t>
            </w:r>
          </w:p>
          <w:p w:rsidR="00F55C7F" w:rsidRPr="00CB62B7" w:rsidRDefault="00CB62B7" w:rsidP="00CB62B7">
            <w:pPr>
              <w:spacing w:after="20"/>
              <w:ind w:left="20"/>
              <w:jc w:val="center"/>
              <w:rPr>
                <w:color w:val="000000"/>
                <w:sz w:val="20"/>
                <w:lang w:val="kk-KZ"/>
              </w:rPr>
            </w:pPr>
            <w:proofErr w:type="spellStart"/>
            <w:r>
              <w:rPr>
                <w:sz w:val="20"/>
                <w:szCs w:val="20"/>
              </w:rPr>
              <w:t>директор</w:t>
            </w:r>
            <w:proofErr w:type="spellEnd"/>
          </w:p>
        </w:tc>
      </w:tr>
      <w:tr w:rsidR="00F55C7F" w:rsidRPr="00CB62B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right="114"/>
              <w:jc w:val="both"/>
              <w:rPr>
                <w:lang w:val="kk-KZ"/>
              </w:rPr>
            </w:pPr>
            <w:r w:rsidRPr="005979C0">
              <w:rPr>
                <w:color w:val="000000"/>
                <w:sz w:val="20"/>
                <w:lang w:val="kk-KZ"/>
              </w:rPr>
              <w:t>6. Ұйымның Жарғысына сәйкес негізгі қызмет түрлері</w:t>
            </w:r>
          </w:p>
        </w:tc>
        <w:tc>
          <w:tcPr>
            <w:tcW w:w="1176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jc w:val="both"/>
              <w:rPr>
                <w:lang w:val="kk-KZ"/>
              </w:rPr>
            </w:pPr>
            <w:r w:rsidRPr="00F9111A">
              <w:rPr>
                <w:sz w:val="20"/>
                <w:szCs w:val="20"/>
                <w:lang w:val="kk-KZ"/>
              </w:rPr>
              <w:t>Қордың қызметінің басты мақсаты қоғаммен етене жұмыс жасай отыра жастардың бойына патриоттық сезімді қалыптастыру, өлкеміздегі мүмкіндігі шектеулі мүжәлсіз отбасыларға рухани және әлеуметтік көмек беру, өмірге деген көзқарасын қалыптастыру.</w:t>
            </w:r>
          </w:p>
        </w:tc>
      </w:tr>
      <w:tr w:rsidR="00F55C7F" w:rsidRPr="00CB62B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right="114"/>
              <w:jc w:val="both"/>
              <w:rPr>
                <w:lang w:val="kk-KZ"/>
              </w:rPr>
            </w:pPr>
            <w:r w:rsidRPr="005979C0">
              <w:rPr>
                <w:color w:val="000000"/>
                <w:sz w:val="20"/>
                <w:lang w:val="kk-KZ"/>
              </w:rPr>
              <w:t>7. Ұйымның жұмыс тәжірибесі бар нысаналы топтар</w:t>
            </w:r>
          </w:p>
        </w:tc>
        <w:tc>
          <w:tcPr>
            <w:tcW w:w="1176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jc w:val="both"/>
              <w:rPr>
                <w:lang w:val="kk-KZ"/>
              </w:rPr>
            </w:pPr>
            <w:r w:rsidRPr="00F9111A">
              <w:rPr>
                <w:sz w:val="20"/>
                <w:szCs w:val="20"/>
                <w:lang w:val="kk-KZ"/>
              </w:rPr>
              <w:t>жастар және қоғамның әртүрлі санат өкілдері.</w:t>
            </w:r>
          </w:p>
        </w:tc>
      </w:tr>
      <w:tr w:rsidR="00F55C7F" w:rsidRPr="005979C0"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right="114"/>
              <w:jc w:val="both"/>
              <w:rPr>
                <w:lang w:val="kk-KZ"/>
              </w:rPr>
            </w:pPr>
            <w:r w:rsidRPr="005979C0">
              <w:rPr>
                <w:color w:val="000000"/>
                <w:sz w:val="20"/>
                <w:lang w:val="kk-KZ"/>
              </w:rPr>
              <w:t>8. Ұйымның байланыс телефоны</w:t>
            </w:r>
          </w:p>
        </w:tc>
        <w:tc>
          <w:tcPr>
            <w:tcW w:w="1176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jc w:val="both"/>
              <w:rPr>
                <w:lang w:val="kk-KZ"/>
              </w:rPr>
            </w:pPr>
            <w:r>
              <w:rPr>
                <w:sz w:val="20"/>
                <w:szCs w:val="20"/>
              </w:rPr>
              <w:t>+7775 469-99-77; +7777 788-08-98</w:t>
            </w:r>
          </w:p>
        </w:tc>
      </w:tr>
      <w:tr w:rsidR="00F55C7F" w:rsidRPr="005979C0"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right="114"/>
              <w:jc w:val="both"/>
              <w:rPr>
                <w:lang w:val="kk-KZ"/>
              </w:rPr>
            </w:pPr>
            <w:r w:rsidRPr="005979C0">
              <w:rPr>
                <w:color w:val="000000"/>
                <w:sz w:val="20"/>
                <w:lang w:val="kk-KZ"/>
              </w:rPr>
              <w:t>9. Электрондық пошта мекенжайы</w:t>
            </w:r>
          </w:p>
        </w:tc>
        <w:tc>
          <w:tcPr>
            <w:tcW w:w="1176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jc w:val="both"/>
              <w:rPr>
                <w:lang w:val="kk-KZ"/>
              </w:rPr>
            </w:pPr>
            <w:r>
              <w:rPr>
                <w:sz w:val="20"/>
                <w:szCs w:val="20"/>
              </w:rPr>
              <w:t>komekkomandasy.kz@gmail.com</w:t>
            </w:r>
          </w:p>
        </w:tc>
      </w:tr>
      <w:tr w:rsidR="00F55C7F" w:rsidRPr="00CB62B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right="114"/>
              <w:jc w:val="both"/>
              <w:rPr>
                <w:lang w:val="kk-KZ"/>
              </w:rPr>
            </w:pPr>
            <w:r w:rsidRPr="005979C0">
              <w:rPr>
                <w:color w:val="000000"/>
                <w:sz w:val="20"/>
                <w:lang w:val="kk-KZ"/>
              </w:rPr>
              <w:t>10. Интернет желісінде өтініш берушінің веб-сайты</w:t>
            </w:r>
          </w:p>
        </w:tc>
        <w:tc>
          <w:tcPr>
            <w:tcW w:w="1176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9111A" w:rsidRDefault="00F55C7F" w:rsidP="00F55C7F">
            <w:pPr>
              <w:spacing w:after="20"/>
              <w:ind w:left="20"/>
              <w:jc w:val="both"/>
              <w:rPr>
                <w:lang w:val="kk-KZ"/>
              </w:rPr>
            </w:pPr>
            <w:r w:rsidRPr="00F9111A">
              <w:rPr>
                <w:sz w:val="20"/>
                <w:szCs w:val="20"/>
                <w:lang w:val="kk-KZ"/>
              </w:rPr>
              <w:t xml:space="preserve"> https://caspiantoday.kz/komek-komandasy/</w:t>
            </w:r>
          </w:p>
        </w:tc>
      </w:tr>
      <w:tr w:rsidR="00F55C7F" w:rsidRPr="005979C0"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right="114"/>
              <w:jc w:val="both"/>
              <w:rPr>
                <w:lang w:val="kk-KZ"/>
              </w:rPr>
            </w:pPr>
            <w:r w:rsidRPr="005979C0">
              <w:rPr>
                <w:color w:val="000000"/>
                <w:sz w:val="20"/>
                <w:lang w:val="kk-KZ"/>
              </w:rPr>
              <w:t>11. Әлеуметтік желілердегі парақшалар (топтар, аккаунттар)</w:t>
            </w:r>
          </w:p>
        </w:tc>
        <w:tc>
          <w:tcPr>
            <w:tcW w:w="1176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Default="00F55C7F" w:rsidP="00F55C7F">
            <w:pPr>
              <w:rPr>
                <w:sz w:val="20"/>
                <w:szCs w:val="20"/>
                <w:lang w:val="kk-KZ"/>
              </w:rPr>
            </w:pPr>
          </w:p>
          <w:p w:rsidR="00F55C7F" w:rsidRDefault="00F55C7F" w:rsidP="00F55C7F">
            <w:pPr>
              <w:rPr>
                <w:sz w:val="20"/>
                <w:szCs w:val="20"/>
                <w:lang w:val="kk-KZ"/>
              </w:rPr>
            </w:pPr>
            <w:proofErr w:type="spellStart"/>
            <w:r>
              <w:rPr>
                <w:sz w:val="20"/>
                <w:szCs w:val="20"/>
              </w:rPr>
              <w:t>Instagram</w:t>
            </w:r>
            <w:proofErr w:type="spellEnd"/>
            <w:r>
              <w:rPr>
                <w:sz w:val="20"/>
                <w:szCs w:val="20"/>
              </w:rPr>
              <w:t>: @</w:t>
            </w:r>
            <w:proofErr w:type="spellStart"/>
            <w:r>
              <w:rPr>
                <w:sz w:val="20"/>
                <w:szCs w:val="20"/>
              </w:rPr>
              <w:t>komek.komandasy</w:t>
            </w:r>
            <w:proofErr w:type="spellEnd"/>
            <w:r>
              <w:rPr>
                <w:sz w:val="20"/>
                <w:szCs w:val="20"/>
                <w:lang w:val="kk-KZ"/>
              </w:rPr>
              <w:t xml:space="preserve">              </w:t>
            </w:r>
            <w:proofErr w:type="spellStart"/>
            <w:r w:rsidRPr="00F9111A">
              <w:rPr>
                <w:sz w:val="20"/>
                <w:szCs w:val="20"/>
                <w:lang w:val="ru-RU"/>
              </w:rPr>
              <w:t>Сілтеме</w:t>
            </w:r>
            <w:proofErr w:type="spellEnd"/>
            <w:r w:rsidRPr="00F9111A">
              <w:rPr>
                <w:sz w:val="20"/>
                <w:szCs w:val="20"/>
              </w:rPr>
              <w:t xml:space="preserve">: </w:t>
            </w:r>
            <w:hyperlink r:id="rId8" w:history="1">
              <w:r>
                <w:rPr>
                  <w:rStyle w:val="a7"/>
                  <w:color w:val="1155CC"/>
                  <w:sz w:val="20"/>
                  <w:szCs w:val="20"/>
                </w:rPr>
                <w:t>https</w:t>
              </w:r>
              <w:r w:rsidRPr="00F9111A">
                <w:rPr>
                  <w:rStyle w:val="a7"/>
                  <w:color w:val="1155CC"/>
                  <w:sz w:val="20"/>
                  <w:szCs w:val="20"/>
                </w:rPr>
                <w:t>://</w:t>
              </w:r>
              <w:r>
                <w:rPr>
                  <w:rStyle w:val="a7"/>
                  <w:color w:val="1155CC"/>
                  <w:sz w:val="20"/>
                  <w:szCs w:val="20"/>
                </w:rPr>
                <w:t>instagram</w:t>
              </w:r>
              <w:r w:rsidRPr="00F9111A">
                <w:rPr>
                  <w:rStyle w:val="a7"/>
                  <w:color w:val="1155CC"/>
                  <w:sz w:val="20"/>
                  <w:szCs w:val="20"/>
                </w:rPr>
                <w:t>.</w:t>
              </w:r>
              <w:r>
                <w:rPr>
                  <w:rStyle w:val="a7"/>
                  <w:color w:val="1155CC"/>
                  <w:sz w:val="20"/>
                  <w:szCs w:val="20"/>
                </w:rPr>
                <w:t>com</w:t>
              </w:r>
              <w:r w:rsidRPr="00F9111A">
                <w:rPr>
                  <w:rStyle w:val="a7"/>
                  <w:color w:val="1155CC"/>
                  <w:sz w:val="20"/>
                  <w:szCs w:val="20"/>
                </w:rPr>
                <w:t>/</w:t>
              </w:r>
              <w:r>
                <w:rPr>
                  <w:rStyle w:val="a7"/>
                  <w:color w:val="1155CC"/>
                  <w:sz w:val="20"/>
                  <w:szCs w:val="20"/>
                </w:rPr>
                <w:t>komek</w:t>
              </w:r>
              <w:r w:rsidRPr="00F9111A">
                <w:rPr>
                  <w:rStyle w:val="a7"/>
                  <w:color w:val="1155CC"/>
                  <w:sz w:val="20"/>
                  <w:szCs w:val="20"/>
                </w:rPr>
                <w:t>.</w:t>
              </w:r>
              <w:r>
                <w:rPr>
                  <w:rStyle w:val="a7"/>
                  <w:color w:val="1155CC"/>
                  <w:sz w:val="20"/>
                  <w:szCs w:val="20"/>
                </w:rPr>
                <w:t>komandasy</w:t>
              </w:r>
              <w:r w:rsidRPr="00F9111A">
                <w:rPr>
                  <w:rStyle w:val="a7"/>
                  <w:color w:val="1155CC"/>
                  <w:sz w:val="20"/>
                  <w:szCs w:val="20"/>
                </w:rPr>
                <w:t>?</w:t>
              </w:r>
              <w:r>
                <w:rPr>
                  <w:rStyle w:val="a7"/>
                  <w:color w:val="1155CC"/>
                  <w:sz w:val="20"/>
                  <w:szCs w:val="20"/>
                </w:rPr>
                <w:t>igshid</w:t>
              </w:r>
              <w:r w:rsidRPr="00F9111A">
                <w:rPr>
                  <w:rStyle w:val="a7"/>
                  <w:color w:val="1155CC"/>
                  <w:sz w:val="20"/>
                  <w:szCs w:val="20"/>
                </w:rPr>
                <w:t>=</w:t>
              </w:r>
              <w:r>
                <w:rPr>
                  <w:rStyle w:val="a7"/>
                  <w:color w:val="1155CC"/>
                  <w:sz w:val="20"/>
                  <w:szCs w:val="20"/>
                </w:rPr>
                <w:t>YmMyMTA</w:t>
              </w:r>
              <w:r w:rsidRPr="00F9111A">
                <w:rPr>
                  <w:rStyle w:val="a7"/>
                  <w:color w:val="1155CC"/>
                  <w:sz w:val="20"/>
                  <w:szCs w:val="20"/>
                </w:rPr>
                <w:t>2</w:t>
              </w:r>
              <w:r>
                <w:rPr>
                  <w:rStyle w:val="a7"/>
                  <w:color w:val="1155CC"/>
                  <w:sz w:val="20"/>
                  <w:szCs w:val="20"/>
                </w:rPr>
                <w:t>M</w:t>
              </w:r>
              <w:r w:rsidRPr="00F9111A">
                <w:rPr>
                  <w:rStyle w:val="a7"/>
                  <w:color w:val="1155CC"/>
                  <w:sz w:val="20"/>
                  <w:szCs w:val="20"/>
                </w:rPr>
                <w:t>2</w:t>
              </w:r>
              <w:r>
                <w:rPr>
                  <w:rStyle w:val="a7"/>
                  <w:color w:val="1155CC"/>
                  <w:sz w:val="20"/>
                  <w:szCs w:val="20"/>
                </w:rPr>
                <w:t>Y</w:t>
              </w:r>
              <w:r w:rsidRPr="00F9111A">
                <w:rPr>
                  <w:rStyle w:val="a7"/>
                  <w:color w:val="1155CC"/>
                  <w:sz w:val="20"/>
                  <w:szCs w:val="20"/>
                </w:rPr>
                <w:t>=</w:t>
              </w:r>
            </w:hyperlink>
            <w:r w:rsidRPr="00F9111A">
              <w:rPr>
                <w:sz w:val="20"/>
                <w:szCs w:val="20"/>
              </w:rPr>
              <w:t xml:space="preserve">  </w:t>
            </w:r>
          </w:p>
          <w:p w:rsidR="00F55C7F" w:rsidRPr="003F6E0A" w:rsidRDefault="00F55C7F" w:rsidP="00F55C7F">
            <w:pPr>
              <w:rPr>
                <w:sz w:val="20"/>
                <w:szCs w:val="20"/>
                <w:lang w:val="kk-KZ"/>
              </w:rPr>
            </w:pPr>
          </w:p>
        </w:tc>
      </w:tr>
      <w:tr w:rsidR="00F55C7F" w:rsidRPr="00CB62B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right="114"/>
              <w:jc w:val="both"/>
              <w:rPr>
                <w:lang w:val="kk-KZ"/>
              </w:rPr>
            </w:pPr>
            <w:r w:rsidRPr="005979C0">
              <w:rPr>
                <w:color w:val="000000"/>
                <w:sz w:val="20"/>
                <w:lang w:val="kk-KZ"/>
              </w:rPr>
              <w:lastRenderedPageBreak/>
              <w:t>12. Іске асырылған негізгі жобалар мен</w:t>
            </w:r>
          </w:p>
          <w:p w:rsidR="00F55C7F" w:rsidRPr="005979C0" w:rsidRDefault="00F55C7F" w:rsidP="00F55C7F">
            <w:pPr>
              <w:spacing w:after="20"/>
              <w:ind w:left="20" w:right="114"/>
              <w:jc w:val="both"/>
              <w:rPr>
                <w:lang w:val="kk-KZ"/>
              </w:rPr>
            </w:pPr>
            <w:r w:rsidRPr="005979C0">
              <w:rPr>
                <w:color w:val="000000"/>
                <w:sz w:val="20"/>
                <w:lang w:val="kk-KZ"/>
              </w:rPr>
              <w:t>бағдарламалар *</w:t>
            </w:r>
          </w:p>
          <w:p w:rsidR="00F55C7F" w:rsidRPr="005979C0" w:rsidRDefault="00F55C7F" w:rsidP="00F55C7F">
            <w:pPr>
              <w:spacing w:after="20"/>
              <w:ind w:left="20" w:right="114"/>
              <w:jc w:val="both"/>
              <w:rPr>
                <w:lang w:val="kk-KZ"/>
              </w:rPr>
            </w:pPr>
            <w:r w:rsidRPr="005979C0">
              <w:rPr>
                <w:color w:val="000000"/>
                <w:sz w:val="20"/>
                <w:lang w:val="kk-KZ"/>
              </w:rPr>
              <w:t>Ескерту.</w:t>
            </w:r>
          </w:p>
          <w:p w:rsidR="00F55C7F" w:rsidRPr="005979C0" w:rsidRDefault="00F55C7F" w:rsidP="00F55C7F">
            <w:pPr>
              <w:spacing w:after="20"/>
              <w:ind w:left="20" w:right="114"/>
              <w:jc w:val="both"/>
              <w:rPr>
                <w:lang w:val="kk-KZ"/>
              </w:rPr>
            </w:pPr>
            <w:r w:rsidRPr="005979C0">
              <w:rPr>
                <w:color w:val="000000"/>
                <w:sz w:val="20"/>
                <w:lang w:val="kk-KZ"/>
              </w:rPr>
              <w:t>* Көрсетілген қызметтер актілерінің және шот-фактуралардың электрондық көшірмелері жобалардың іске асырылуын және өтініш берушінің жұмыс тәжірибесін растайтын құжаттар болып табылады. Әлеуметтік жобалар шетелдік көздер есебінен іске асырылған жағдайда және гранттар Оператор арқылы іске асырылған жағдайда – әлеуметтік жобаның іске асырылуын растайтын шарттардың және өзге де құжаттардың көшірмелері.</w:t>
            </w:r>
          </w:p>
        </w:tc>
        <w:tc>
          <w:tcPr>
            <w:tcW w:w="1176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1107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99"/>
              <w:gridCol w:w="2410"/>
              <w:gridCol w:w="1418"/>
              <w:gridCol w:w="1984"/>
              <w:gridCol w:w="1134"/>
              <w:gridCol w:w="1134"/>
              <w:gridCol w:w="2693"/>
            </w:tblGrid>
            <w:tr w:rsidR="00F55C7F" w:rsidRPr="005979C0" w:rsidTr="00F55C7F">
              <w:trPr>
                <w:trHeight w:val="30"/>
                <w:tblCellSpacing w:w="0" w:type="auto"/>
              </w:trPr>
              <w:tc>
                <w:tcPr>
                  <w:tcW w:w="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jc w:val="center"/>
                    <w:rPr>
                      <w:lang w:val="kk-KZ"/>
                    </w:rPr>
                  </w:pPr>
                  <w:r w:rsidRPr="005979C0">
                    <w:rPr>
                      <w:color w:val="000000"/>
                      <w:sz w:val="20"/>
                      <w:lang w:val="kk-KZ"/>
                    </w:rPr>
                    <w:t>№</w:t>
                  </w:r>
                </w:p>
              </w:tc>
              <w:tc>
                <w:tcPr>
                  <w:tcW w:w="24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jc w:val="center"/>
                    <w:rPr>
                      <w:lang w:val="kk-KZ"/>
                    </w:rPr>
                  </w:pPr>
                  <w:r w:rsidRPr="005979C0">
                    <w:rPr>
                      <w:color w:val="000000"/>
                      <w:sz w:val="20"/>
                      <w:lang w:val="kk-KZ"/>
                    </w:rPr>
                    <w:t>Әлеуметтік жобаның атауы</w:t>
                  </w:r>
                </w:p>
              </w:tc>
              <w:tc>
                <w:tcPr>
                  <w:tcW w:w="14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jc w:val="center"/>
                    <w:rPr>
                      <w:lang w:val="kk-KZ"/>
                    </w:rPr>
                  </w:pPr>
                  <w:r w:rsidRPr="005979C0">
                    <w:rPr>
                      <w:color w:val="000000"/>
                      <w:sz w:val="20"/>
                      <w:lang w:val="kk-KZ"/>
                    </w:rPr>
                    <w:t>Қаржыландыру көлемі (теңге)</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jc w:val="center"/>
                    <w:rPr>
                      <w:lang w:val="kk-KZ"/>
                    </w:rPr>
                  </w:pPr>
                  <w:r w:rsidRPr="005979C0">
                    <w:rPr>
                      <w:color w:val="000000"/>
                      <w:sz w:val="20"/>
                      <w:lang w:val="kk-KZ"/>
                    </w:rPr>
                    <w:t>Қаржыландыру көзі/ Тапсырыс беруші</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jc w:val="center"/>
                    <w:rPr>
                      <w:lang w:val="kk-KZ"/>
                    </w:rPr>
                  </w:pPr>
                  <w:r w:rsidRPr="005979C0">
                    <w:rPr>
                      <w:color w:val="000000"/>
                      <w:sz w:val="20"/>
                      <w:lang w:val="kk-KZ"/>
                    </w:rPr>
                    <w:t>Орындау кезеңі</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jc w:val="center"/>
                    <w:rPr>
                      <w:lang w:val="kk-KZ"/>
                    </w:rPr>
                  </w:pPr>
                  <w:r w:rsidRPr="005979C0">
                    <w:rPr>
                      <w:color w:val="000000"/>
                      <w:sz w:val="20"/>
                      <w:lang w:val="kk-KZ"/>
                    </w:rPr>
                    <w:t>Негізгі</w:t>
                  </w:r>
                </w:p>
                <w:p w:rsidR="00F55C7F" w:rsidRPr="005979C0" w:rsidRDefault="00F55C7F" w:rsidP="00F55C7F">
                  <w:pPr>
                    <w:spacing w:after="20"/>
                    <w:ind w:left="20"/>
                    <w:jc w:val="center"/>
                    <w:rPr>
                      <w:lang w:val="kk-KZ"/>
                    </w:rPr>
                  </w:pPr>
                  <w:r w:rsidRPr="005979C0">
                    <w:rPr>
                      <w:color w:val="000000"/>
                      <w:sz w:val="20"/>
                      <w:lang w:val="kk-KZ"/>
                    </w:rPr>
                    <w:t>нәтижелері</w:t>
                  </w:r>
                </w:p>
              </w:tc>
            </w:tr>
            <w:tr w:rsidR="00F55C7F" w:rsidRPr="005979C0" w:rsidTr="00F55C7F">
              <w:trPr>
                <w:trHeight w:val="30"/>
                <w:tblCellSpacing w:w="0" w:type="auto"/>
              </w:trPr>
              <w:tc>
                <w:tcPr>
                  <w:tcW w:w="299" w:type="dxa"/>
                  <w:vMerge/>
                  <w:tcBorders>
                    <w:top w:val="nil"/>
                    <w:left w:val="single" w:sz="5" w:space="0" w:color="CFCFCF"/>
                    <w:bottom w:val="single" w:sz="5" w:space="0" w:color="CFCFCF"/>
                    <w:right w:val="single" w:sz="5" w:space="0" w:color="CFCFCF"/>
                  </w:tcBorders>
                </w:tcPr>
                <w:p w:rsidR="00F55C7F" w:rsidRPr="005979C0" w:rsidRDefault="00F55C7F" w:rsidP="00F55C7F">
                  <w:pPr>
                    <w:jc w:val="center"/>
                    <w:rPr>
                      <w:lang w:val="kk-KZ"/>
                    </w:rPr>
                  </w:pPr>
                </w:p>
              </w:tc>
              <w:tc>
                <w:tcPr>
                  <w:tcW w:w="2410" w:type="dxa"/>
                  <w:vMerge/>
                  <w:tcBorders>
                    <w:top w:val="nil"/>
                    <w:left w:val="single" w:sz="5" w:space="0" w:color="CFCFCF"/>
                    <w:bottom w:val="single" w:sz="5" w:space="0" w:color="CFCFCF"/>
                    <w:right w:val="single" w:sz="5" w:space="0" w:color="CFCFCF"/>
                  </w:tcBorders>
                </w:tcPr>
                <w:p w:rsidR="00F55C7F" w:rsidRPr="005979C0" w:rsidRDefault="00F55C7F" w:rsidP="00F55C7F">
                  <w:pPr>
                    <w:jc w:val="center"/>
                    <w:rPr>
                      <w:lang w:val="kk-KZ"/>
                    </w:rPr>
                  </w:pPr>
                </w:p>
              </w:tc>
              <w:tc>
                <w:tcPr>
                  <w:tcW w:w="1418" w:type="dxa"/>
                  <w:vMerge/>
                  <w:tcBorders>
                    <w:top w:val="nil"/>
                    <w:left w:val="single" w:sz="5" w:space="0" w:color="CFCFCF"/>
                    <w:bottom w:val="single" w:sz="5" w:space="0" w:color="CFCFCF"/>
                    <w:right w:val="single" w:sz="5" w:space="0" w:color="CFCFCF"/>
                  </w:tcBorders>
                </w:tcPr>
                <w:p w:rsidR="00F55C7F" w:rsidRPr="005979C0" w:rsidRDefault="00F55C7F" w:rsidP="00F55C7F">
                  <w:pPr>
                    <w:jc w:val="center"/>
                    <w:rPr>
                      <w:lang w:val="kk-KZ"/>
                    </w:rPr>
                  </w:pPr>
                </w:p>
              </w:tc>
              <w:tc>
                <w:tcPr>
                  <w:tcW w:w="1984" w:type="dxa"/>
                  <w:vMerge/>
                  <w:tcBorders>
                    <w:top w:val="nil"/>
                    <w:left w:val="single" w:sz="5" w:space="0" w:color="CFCFCF"/>
                    <w:bottom w:val="single" w:sz="5" w:space="0" w:color="CFCFCF"/>
                    <w:right w:val="single" w:sz="5" w:space="0" w:color="CFCFCF"/>
                  </w:tcBorders>
                </w:tcPr>
                <w:p w:rsidR="00F55C7F" w:rsidRPr="005979C0" w:rsidRDefault="00F55C7F" w:rsidP="00F55C7F">
                  <w:pPr>
                    <w:jc w:val="center"/>
                    <w:rPr>
                      <w:lang w:val="kk-KZ"/>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jc w:val="center"/>
                    <w:rPr>
                      <w:lang w:val="kk-KZ"/>
                    </w:rPr>
                  </w:pPr>
                  <w:r w:rsidRPr="005979C0">
                    <w:rPr>
                      <w:color w:val="000000"/>
                      <w:sz w:val="20"/>
                      <w:lang w:val="kk-KZ"/>
                    </w:rPr>
                    <w:t>Басталуы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jc w:val="center"/>
                    <w:rPr>
                      <w:lang w:val="kk-KZ"/>
                    </w:rPr>
                  </w:pPr>
                  <w:r w:rsidRPr="005979C0">
                    <w:rPr>
                      <w:color w:val="000000"/>
                      <w:sz w:val="20"/>
                      <w:lang w:val="kk-KZ"/>
                    </w:rPr>
                    <w:t>Аяқталуы</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jc w:val="center"/>
                    <w:rPr>
                      <w:lang w:val="kk-KZ"/>
                    </w:rPr>
                  </w:pPr>
                </w:p>
                <w:p w:rsidR="00F55C7F" w:rsidRPr="005979C0" w:rsidRDefault="00F55C7F" w:rsidP="00F55C7F">
                  <w:pPr>
                    <w:spacing w:after="20"/>
                    <w:ind w:left="20"/>
                    <w:jc w:val="center"/>
                    <w:rPr>
                      <w:lang w:val="kk-KZ"/>
                    </w:rPr>
                  </w:pPr>
                </w:p>
              </w:tc>
            </w:tr>
            <w:tr w:rsidR="00F55C7F" w:rsidRPr="00CB62B7" w:rsidTr="00F55C7F">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jc w:val="both"/>
                    <w:rPr>
                      <w:lang w:val="kk-KZ"/>
                    </w:rPr>
                  </w:pPr>
                  <w:r w:rsidRPr="005979C0">
                    <w:rPr>
                      <w:color w:val="000000"/>
                      <w:sz w:val="20"/>
                      <w:lang w:val="kk-KZ"/>
                    </w:rPr>
                    <w:t>1.</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jc w:val="both"/>
                    <w:rPr>
                      <w:lang w:val="kk-KZ"/>
                    </w:rPr>
                  </w:pPr>
                  <w:r w:rsidRPr="00F9111A">
                    <w:rPr>
                      <w:sz w:val="20"/>
                      <w:szCs w:val="20"/>
                      <w:lang w:val="kk-KZ"/>
                    </w:rPr>
                    <w:t>Маңғыстау облысындағы әлеуметтік-еңбек даулары мен кикілжіңдердің пайда болу себептерін зерттеу жобасы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jc w:val="both"/>
                    <w:rPr>
                      <w:lang w:val="kk-KZ"/>
                    </w:rPr>
                  </w:pPr>
                  <w:r>
                    <w:rPr>
                      <w:sz w:val="20"/>
                      <w:szCs w:val="20"/>
                    </w:rPr>
                    <w:t>9 656 700</w:t>
                  </w:r>
                </w:p>
                <w:p w:rsidR="00F55C7F" w:rsidRPr="005979C0" w:rsidRDefault="00F55C7F" w:rsidP="00F55C7F">
                  <w:pPr>
                    <w:spacing w:after="20"/>
                    <w:ind w:left="20"/>
                    <w:jc w:val="both"/>
                    <w:rPr>
                      <w:lang w:val="kk-KZ"/>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jc w:val="both"/>
                    <w:rPr>
                      <w:lang w:val="kk-KZ"/>
                    </w:rPr>
                  </w:pPr>
                  <w:r>
                    <w:rPr>
                      <w:sz w:val="20"/>
                      <w:szCs w:val="20"/>
                    </w:rPr>
                    <w:t>“</w:t>
                  </w:r>
                  <w:proofErr w:type="spellStart"/>
                  <w:r>
                    <w:rPr>
                      <w:sz w:val="20"/>
                      <w:szCs w:val="20"/>
                    </w:rPr>
                    <w:t>Еуразия</w:t>
                  </w:r>
                  <w:proofErr w:type="spellEnd"/>
                  <w:r>
                    <w:rPr>
                      <w:sz w:val="20"/>
                      <w:szCs w:val="20"/>
                    </w:rPr>
                    <w:t xml:space="preserve">” </w:t>
                  </w:r>
                  <w:proofErr w:type="spellStart"/>
                  <w:r>
                    <w:rPr>
                      <w:sz w:val="20"/>
                      <w:szCs w:val="20"/>
                    </w:rPr>
                    <w:t>қорының</w:t>
                  </w:r>
                  <w:proofErr w:type="spellEnd"/>
                  <w:r>
                    <w:rPr>
                      <w:sz w:val="20"/>
                      <w:szCs w:val="20"/>
                    </w:rPr>
                    <w:t xml:space="preserve"> </w:t>
                  </w:r>
                  <w:proofErr w:type="spellStart"/>
                  <w:r>
                    <w:rPr>
                      <w:sz w:val="20"/>
                      <w:szCs w:val="20"/>
                    </w:rPr>
                    <w:t>өкілдігі</w:t>
                  </w:r>
                  <w:proofErr w:type="spellEnd"/>
                </w:p>
                <w:p w:rsidR="00F55C7F" w:rsidRPr="005979C0" w:rsidRDefault="00F55C7F" w:rsidP="00F55C7F">
                  <w:pPr>
                    <w:spacing w:after="20"/>
                    <w:ind w:left="20"/>
                    <w:jc w:val="both"/>
                    <w:rPr>
                      <w:lang w:val="kk-KZ"/>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jc w:val="both"/>
                    <w:rPr>
                      <w:lang w:val="kk-KZ"/>
                    </w:rPr>
                  </w:pPr>
                  <w:proofErr w:type="spellStart"/>
                  <w:r>
                    <w:rPr>
                      <w:sz w:val="20"/>
                      <w:szCs w:val="20"/>
                    </w:rPr>
                    <w:t>Мамыр</w:t>
                  </w:r>
                  <w:proofErr w:type="spellEnd"/>
                  <w:r>
                    <w:rPr>
                      <w:sz w:val="20"/>
                      <w:szCs w:val="20"/>
                    </w:rPr>
                    <w:t>, 2022</w:t>
                  </w:r>
                </w:p>
                <w:p w:rsidR="00F55C7F" w:rsidRPr="005979C0" w:rsidRDefault="00F55C7F" w:rsidP="00F55C7F">
                  <w:pPr>
                    <w:spacing w:after="20"/>
                    <w:ind w:left="20"/>
                    <w:jc w:val="both"/>
                    <w:rPr>
                      <w:lang w:val="kk-KZ"/>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9B1879" w:rsidRDefault="00F55C7F" w:rsidP="00F55C7F">
                  <w:pPr>
                    <w:jc w:val="both"/>
                    <w:rPr>
                      <w:sz w:val="20"/>
                      <w:szCs w:val="20"/>
                      <w:lang w:val="ru-RU"/>
                    </w:rPr>
                  </w:pPr>
                  <w:proofErr w:type="spellStart"/>
                  <w:r>
                    <w:rPr>
                      <w:sz w:val="20"/>
                      <w:szCs w:val="20"/>
                    </w:rPr>
                    <w:t>Қаңтар</w:t>
                  </w:r>
                  <w:proofErr w:type="spellEnd"/>
                  <w:r>
                    <w:rPr>
                      <w:sz w:val="20"/>
                      <w:szCs w:val="20"/>
                    </w:rPr>
                    <w:t>, 2023</w:t>
                  </w:r>
                </w:p>
                <w:p w:rsidR="00F55C7F" w:rsidRPr="005979C0" w:rsidRDefault="00F55C7F" w:rsidP="00F55C7F">
                  <w:pPr>
                    <w:spacing w:after="20"/>
                    <w:ind w:left="20"/>
                    <w:jc w:val="both"/>
                    <w:rPr>
                      <w:lang w:val="kk-KZ"/>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9111A" w:rsidRDefault="00F55C7F" w:rsidP="00F55C7F">
                  <w:pPr>
                    <w:rPr>
                      <w:sz w:val="20"/>
                      <w:szCs w:val="20"/>
                      <w:lang w:val="kk-KZ"/>
                    </w:rPr>
                  </w:pPr>
                  <w:r w:rsidRPr="00F9111A">
                    <w:rPr>
                      <w:sz w:val="20"/>
                      <w:szCs w:val="20"/>
                      <w:lang w:val="kk-KZ"/>
                    </w:rPr>
                    <w:t>Жобаның қорытындысы бойынша Маңғыстау облысындағы еңбек жанжалдарының негізгі себептері анықталды. Сондай-ақ белгілі бір әлеуметтік көңіл-күйдің қалыптасуына ықпал ететін негізгі факторлар, қызметкерлердің мінез-құлық қатынасының үстемдігі, әлеуметтік шиеленіс қаупінің алдын алу және азайту үшін қажетті шаралар зерттелді.</w:t>
                  </w:r>
                </w:p>
                <w:p w:rsidR="00F55C7F" w:rsidRPr="00F9111A" w:rsidRDefault="00F55C7F" w:rsidP="00F55C7F">
                  <w:pPr>
                    <w:rPr>
                      <w:sz w:val="20"/>
                      <w:szCs w:val="20"/>
                      <w:lang w:val="kk-KZ"/>
                    </w:rPr>
                  </w:pPr>
                </w:p>
                <w:p w:rsidR="00F55C7F" w:rsidRPr="00F9111A" w:rsidRDefault="00F55C7F" w:rsidP="00F55C7F">
                  <w:pPr>
                    <w:rPr>
                      <w:sz w:val="20"/>
                      <w:szCs w:val="20"/>
                      <w:lang w:val="kk-KZ"/>
                    </w:rPr>
                  </w:pPr>
                  <w:r w:rsidRPr="00F9111A">
                    <w:rPr>
                      <w:sz w:val="20"/>
                      <w:szCs w:val="20"/>
                      <w:lang w:val="kk-KZ"/>
                    </w:rPr>
                    <w:t>Зерттеушілер тобы зерттеу нәтижелері бойынша анықталған проблемалық мәселелерді шешу және жалпы ұжымдағы әлеуметтік татулықты нығайту үшін мүмкін болатын іс-шаралардың мысалдары мен ұсыныстарын әзірледі.</w:t>
                  </w:r>
                </w:p>
                <w:p w:rsidR="00F55C7F" w:rsidRPr="00F9111A" w:rsidRDefault="00F55C7F" w:rsidP="00F55C7F">
                  <w:pPr>
                    <w:rPr>
                      <w:sz w:val="20"/>
                      <w:szCs w:val="20"/>
                      <w:lang w:val="kk-KZ"/>
                    </w:rPr>
                  </w:pPr>
                </w:p>
                <w:p w:rsidR="00F55C7F" w:rsidRPr="00F9111A" w:rsidRDefault="00F55C7F" w:rsidP="00F55C7F">
                  <w:pPr>
                    <w:rPr>
                      <w:sz w:val="20"/>
                      <w:szCs w:val="20"/>
                      <w:lang w:val="kk-KZ"/>
                    </w:rPr>
                  </w:pPr>
                  <w:r w:rsidRPr="00F9111A">
                    <w:rPr>
                      <w:sz w:val="20"/>
                      <w:szCs w:val="20"/>
                      <w:lang w:val="kk-KZ"/>
                    </w:rPr>
                    <w:t xml:space="preserve">Жобаның мақсатты тобы мұнай-газ секторының жұмысшылары мен өкілдері, </w:t>
                  </w:r>
                  <w:r w:rsidRPr="00F9111A">
                    <w:rPr>
                      <w:sz w:val="20"/>
                      <w:szCs w:val="20"/>
                      <w:lang w:val="kk-KZ"/>
                    </w:rPr>
                    <w:lastRenderedPageBreak/>
                    <w:t>кәсіподақ төрағалары болды.</w:t>
                  </w:r>
                </w:p>
                <w:p w:rsidR="00F55C7F" w:rsidRPr="00F9111A" w:rsidRDefault="00F55C7F" w:rsidP="00F55C7F">
                  <w:pPr>
                    <w:rPr>
                      <w:sz w:val="20"/>
                      <w:szCs w:val="20"/>
                      <w:lang w:val="kk-KZ"/>
                    </w:rPr>
                  </w:pPr>
                </w:p>
                <w:p w:rsidR="00F55C7F" w:rsidRPr="00F9111A" w:rsidRDefault="00F55C7F" w:rsidP="00F55C7F">
                  <w:pPr>
                    <w:rPr>
                      <w:sz w:val="20"/>
                      <w:szCs w:val="20"/>
                      <w:lang w:val="kk-KZ"/>
                    </w:rPr>
                  </w:pPr>
                  <w:r w:rsidRPr="00F9111A">
                    <w:rPr>
                      <w:sz w:val="20"/>
                      <w:szCs w:val="20"/>
                      <w:lang w:val="kk-KZ"/>
                    </w:rPr>
                    <w:t>Сондай-ақ, жобаның басты жетістіктерінің бірі мұнай-газ компанияларының өкілдерін Ақтау қаласында 2 күндік оқу конференциясын өткізу арқылы бір алаңға жинап, қатысушыларды зерттеу нәтижелерімен таныстырды. Іс-шараға 100 адам қатысты.</w:t>
                  </w:r>
                </w:p>
                <w:p w:rsidR="00F55C7F" w:rsidRPr="00F9111A" w:rsidRDefault="00F55C7F" w:rsidP="00F55C7F">
                  <w:pPr>
                    <w:rPr>
                      <w:sz w:val="20"/>
                      <w:szCs w:val="20"/>
                      <w:lang w:val="kk-KZ"/>
                    </w:rPr>
                  </w:pPr>
                </w:p>
                <w:p w:rsidR="00F55C7F" w:rsidRPr="005979C0" w:rsidRDefault="00F55C7F" w:rsidP="00F55C7F">
                  <w:pPr>
                    <w:spacing w:after="20"/>
                    <w:ind w:left="20"/>
                    <w:jc w:val="both"/>
                    <w:rPr>
                      <w:lang w:val="kk-KZ"/>
                    </w:rPr>
                  </w:pPr>
                  <w:r w:rsidRPr="00F9111A">
                    <w:rPr>
                      <w:sz w:val="20"/>
                      <w:szCs w:val="20"/>
                      <w:lang w:val="kk-KZ"/>
                    </w:rPr>
                    <w:t>Сауалнамаға 4 мұнай мекемесінің 1500 жұмысшысы, Маңғыстау облысының 5 аймағының тұрғындарынан 1500 адам қатысып, 20 кәсіподақ ұйымының өкілдерімен сұхбат жүргізілді.</w:t>
                  </w:r>
                </w:p>
              </w:tc>
            </w:tr>
            <w:tr w:rsidR="00F55C7F" w:rsidRPr="003F6E0A" w:rsidTr="00F55C7F">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jc w:val="both"/>
                    <w:rPr>
                      <w:lang w:val="kk-KZ"/>
                    </w:rPr>
                  </w:pPr>
                </w:p>
                <w:p w:rsidR="00F55C7F" w:rsidRPr="005979C0" w:rsidRDefault="00F55C7F" w:rsidP="00F55C7F">
                  <w:pPr>
                    <w:spacing w:after="20"/>
                    <w:ind w:left="20"/>
                    <w:jc w:val="both"/>
                    <w:rPr>
                      <w:lang w:val="kk-KZ"/>
                    </w:rPr>
                  </w:pPr>
                  <w:r>
                    <w:rPr>
                      <w:lang w:val="kk-KZ"/>
                    </w:rPr>
                    <w:t>2</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0874BD" w:rsidRDefault="00F55C7F" w:rsidP="00F55C7F">
                  <w:pPr>
                    <w:spacing w:after="20"/>
                    <w:ind w:left="20"/>
                    <w:jc w:val="both"/>
                    <w:rPr>
                      <w:sz w:val="20"/>
                      <w:szCs w:val="20"/>
                      <w:lang w:val="kk-KZ"/>
                    </w:rPr>
                  </w:pPr>
                  <w:r w:rsidRPr="000874BD">
                    <w:rPr>
                      <w:sz w:val="20"/>
                      <w:szCs w:val="20"/>
                      <w:lang w:val="kk-KZ"/>
                    </w:rPr>
                    <w:t>Маңғыстау облысында позитивті діни мазмұнды қамтамасыз ету және радикалды көңіл-күйді азайту.</w:t>
                  </w:r>
                </w:p>
                <w:p w:rsidR="00F55C7F" w:rsidRPr="005979C0" w:rsidRDefault="00F55C7F" w:rsidP="00F55C7F">
                  <w:pPr>
                    <w:spacing w:after="20"/>
                    <w:ind w:left="20"/>
                    <w:jc w:val="both"/>
                    <w:rPr>
                      <w:lang w:val="kk-KZ"/>
                    </w:rPr>
                  </w:pPr>
                </w:p>
                <w:p w:rsidR="00F55C7F" w:rsidRPr="005979C0" w:rsidRDefault="00F55C7F" w:rsidP="00F55C7F">
                  <w:pPr>
                    <w:spacing w:after="20"/>
                    <w:ind w:left="20"/>
                    <w:jc w:val="both"/>
                    <w:rPr>
                      <w:lang w:val="kk-KZ"/>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0874BD" w:rsidRDefault="00F55C7F" w:rsidP="00F55C7F">
                  <w:pPr>
                    <w:spacing w:after="20"/>
                    <w:ind w:left="20"/>
                    <w:jc w:val="both"/>
                    <w:rPr>
                      <w:sz w:val="20"/>
                      <w:szCs w:val="20"/>
                      <w:lang w:val="kk-KZ"/>
                    </w:rPr>
                  </w:pPr>
                  <w:r w:rsidRPr="000874BD">
                    <w:rPr>
                      <w:sz w:val="20"/>
                      <w:szCs w:val="20"/>
                      <w:lang w:val="kk-KZ"/>
                    </w:rPr>
                    <w:t>4 920 388</w:t>
                  </w:r>
                </w:p>
                <w:p w:rsidR="00F55C7F" w:rsidRPr="005979C0" w:rsidRDefault="00F55C7F" w:rsidP="00F55C7F">
                  <w:pPr>
                    <w:spacing w:after="20"/>
                    <w:ind w:left="20"/>
                    <w:jc w:val="both"/>
                    <w:rPr>
                      <w:lang w:val="kk-KZ"/>
                    </w:rPr>
                  </w:pPr>
                </w:p>
                <w:p w:rsidR="00F55C7F" w:rsidRPr="005979C0" w:rsidRDefault="00F55C7F" w:rsidP="00F55C7F">
                  <w:pPr>
                    <w:spacing w:after="20"/>
                    <w:ind w:left="20"/>
                    <w:jc w:val="both"/>
                    <w:rPr>
                      <w:lang w:val="kk-KZ"/>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0874BD" w:rsidRDefault="00F55C7F" w:rsidP="00F55C7F">
                  <w:pPr>
                    <w:spacing w:after="20"/>
                    <w:ind w:left="20"/>
                    <w:jc w:val="both"/>
                    <w:rPr>
                      <w:sz w:val="20"/>
                      <w:szCs w:val="20"/>
                      <w:lang w:val="kk-KZ"/>
                    </w:rPr>
                  </w:pPr>
                  <w:r w:rsidRPr="000874BD">
                    <w:rPr>
                      <w:sz w:val="20"/>
                      <w:szCs w:val="20"/>
                      <w:lang w:val="kk-KZ"/>
                    </w:rPr>
                    <w:t>Маңғыстау облысы дін істері басқармасы</w:t>
                  </w:r>
                </w:p>
                <w:p w:rsidR="00F55C7F" w:rsidRPr="005979C0" w:rsidRDefault="00F55C7F" w:rsidP="00F55C7F">
                  <w:pPr>
                    <w:spacing w:after="20"/>
                    <w:ind w:left="20"/>
                    <w:jc w:val="both"/>
                    <w:rPr>
                      <w:lang w:val="kk-KZ"/>
                    </w:rPr>
                  </w:pPr>
                </w:p>
                <w:p w:rsidR="00F55C7F" w:rsidRPr="005979C0" w:rsidRDefault="00F55C7F" w:rsidP="00F55C7F">
                  <w:pPr>
                    <w:spacing w:after="20"/>
                    <w:ind w:left="20"/>
                    <w:jc w:val="both"/>
                    <w:rPr>
                      <w:lang w:val="kk-KZ"/>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0874BD" w:rsidRDefault="00F55C7F" w:rsidP="00F55C7F">
                  <w:pPr>
                    <w:spacing w:after="20"/>
                    <w:ind w:left="20"/>
                    <w:jc w:val="both"/>
                    <w:rPr>
                      <w:sz w:val="20"/>
                      <w:szCs w:val="20"/>
                      <w:lang w:val="kk-KZ"/>
                    </w:rPr>
                  </w:pPr>
                  <w:r w:rsidRPr="000874BD">
                    <w:rPr>
                      <w:sz w:val="20"/>
                      <w:szCs w:val="20"/>
                      <w:lang w:val="kk-KZ"/>
                    </w:rPr>
                    <w:t>Мамыр 2023</w:t>
                  </w:r>
                </w:p>
                <w:p w:rsidR="00F55C7F" w:rsidRPr="005979C0" w:rsidRDefault="00F55C7F" w:rsidP="00F55C7F">
                  <w:pPr>
                    <w:spacing w:after="20"/>
                    <w:ind w:left="20"/>
                    <w:jc w:val="both"/>
                    <w:rPr>
                      <w:lang w:val="kk-KZ"/>
                    </w:rPr>
                  </w:pPr>
                </w:p>
                <w:p w:rsidR="00F55C7F" w:rsidRPr="005979C0" w:rsidRDefault="00F55C7F" w:rsidP="00F55C7F">
                  <w:pPr>
                    <w:spacing w:after="20"/>
                    <w:ind w:left="20"/>
                    <w:jc w:val="both"/>
                    <w:rPr>
                      <w:lang w:val="kk-KZ"/>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0874BD" w:rsidRDefault="00F55C7F" w:rsidP="00F55C7F">
                  <w:pPr>
                    <w:spacing w:after="20"/>
                    <w:ind w:left="20"/>
                    <w:jc w:val="both"/>
                    <w:rPr>
                      <w:sz w:val="20"/>
                      <w:szCs w:val="20"/>
                      <w:lang w:val="kk-KZ"/>
                    </w:rPr>
                  </w:pPr>
                  <w:r>
                    <w:rPr>
                      <w:sz w:val="20"/>
                      <w:szCs w:val="20"/>
                      <w:lang w:val="kk-KZ"/>
                    </w:rPr>
                    <w:t>Желтоқсан 2023</w:t>
                  </w:r>
                </w:p>
                <w:p w:rsidR="00F55C7F" w:rsidRPr="005979C0" w:rsidRDefault="00F55C7F" w:rsidP="00F55C7F">
                  <w:pPr>
                    <w:spacing w:after="20"/>
                    <w:ind w:left="20"/>
                    <w:jc w:val="both"/>
                    <w:rPr>
                      <w:lang w:val="kk-KZ"/>
                    </w:rPr>
                  </w:pPr>
                </w:p>
                <w:p w:rsidR="00F55C7F" w:rsidRPr="005979C0" w:rsidRDefault="00F55C7F" w:rsidP="00F55C7F">
                  <w:pPr>
                    <w:spacing w:after="20"/>
                    <w:ind w:left="20"/>
                    <w:jc w:val="both"/>
                    <w:rPr>
                      <w:lang w:val="kk-KZ"/>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Default="00F55C7F" w:rsidP="00F55C7F">
                  <w:pPr>
                    <w:spacing w:after="20"/>
                    <w:ind w:left="20"/>
                    <w:jc w:val="both"/>
                    <w:rPr>
                      <w:sz w:val="20"/>
                      <w:szCs w:val="20"/>
                      <w:lang w:val="kk-KZ"/>
                    </w:rPr>
                  </w:pPr>
                  <w:r w:rsidRPr="000874BD">
                    <w:rPr>
                      <w:sz w:val="20"/>
                      <w:szCs w:val="20"/>
                      <w:lang w:val="kk-KZ" w:eastAsia="ru-RU"/>
                    </w:rPr>
                    <w:t xml:space="preserve">Маңғыстау облысында үлкен аудиторияны қамтитын Instagram және Tik-tok парақшаларында бейнероликтерді тарату. Маңғыстау облысының дін істері басқармасы әзірлеген 20 бейнероликті Маңғыстау облысында 50 000-нан астам жазылушысы бар 5 Instagram беттерінде таратылды.20 бейнематериал 50 000 оқырманнан астам парақшаға салынды. 5 жергілікті блогердің парақшаларына </w:t>
                  </w:r>
                  <w:r w:rsidRPr="000874BD">
                    <w:rPr>
                      <w:sz w:val="20"/>
                      <w:szCs w:val="20"/>
                      <w:lang w:val="kk-KZ" w:eastAsia="ru-RU"/>
                    </w:rPr>
                    <w:lastRenderedPageBreak/>
                    <w:t>жарияланды.</w:t>
                  </w:r>
                  <w:r>
                    <w:rPr>
                      <w:sz w:val="20"/>
                      <w:szCs w:val="20"/>
                      <w:lang w:val="kk-KZ" w:eastAsia="ru-RU"/>
                    </w:rPr>
                    <w:t xml:space="preserve"> </w:t>
                  </w:r>
                  <w:r w:rsidRPr="000874BD">
                    <w:rPr>
                      <w:sz w:val="20"/>
                      <w:szCs w:val="20"/>
                      <w:lang w:val="kk-KZ" w:eastAsia="ru-RU"/>
                    </w:rPr>
                    <w:t>Маңғыстау облысы Дін істері басқармасы әзірлеген 20 видеоролик өңірдегі 5 блогердің парақшасына жарияаланды. Бейнематериалдардың қамтылу аумағы кеңейді.</w:t>
                  </w:r>
                </w:p>
                <w:p w:rsidR="00F55C7F" w:rsidRPr="003F6E0A" w:rsidRDefault="00F55C7F" w:rsidP="00F55C7F">
                  <w:pPr>
                    <w:spacing w:after="20"/>
                    <w:jc w:val="both"/>
                    <w:rPr>
                      <w:sz w:val="20"/>
                      <w:szCs w:val="20"/>
                      <w:lang w:val="kk-KZ"/>
                    </w:rPr>
                  </w:pPr>
                  <w:r w:rsidRPr="000874BD">
                    <w:rPr>
                      <w:sz w:val="20"/>
                      <w:szCs w:val="20"/>
                      <w:lang w:val="kk-KZ"/>
                    </w:rPr>
                    <w:t>Әлеуметтік желі беттерінде ақпараттық материалдарды таргеттеу. Маңғыстау облысының дін істері басқармасына тиесілі әлеуметтік желілер беттерінде 6 материалды таргеттелді. 1 материалдың жалпы қамтуы орташа есеппен 25000 адамды құрайды. Маңғыстау облысы Дін істері басқармасы дайындаған діни радикализмді азайтуға бағытталған видеоматериалдар облыстағы әлеуметтік желі қолданушылары арасында кең таралды.</w:t>
                  </w:r>
                  <w:r>
                    <w:rPr>
                      <w:sz w:val="20"/>
                      <w:szCs w:val="20"/>
                      <w:lang w:val="kk-KZ"/>
                    </w:rPr>
                    <w:t xml:space="preserve"> </w:t>
                  </w:r>
                  <w:r w:rsidRPr="000874BD">
                    <w:rPr>
                      <w:sz w:val="20"/>
                      <w:szCs w:val="20"/>
                      <w:lang w:val="kk-KZ"/>
                    </w:rPr>
                    <w:t>Ақпараттық брошюралар шығар</w:t>
                  </w:r>
                  <w:r>
                    <w:rPr>
                      <w:sz w:val="20"/>
                      <w:szCs w:val="20"/>
                      <w:lang w:val="kk-KZ"/>
                    </w:rPr>
                    <w:t>ылып</w:t>
                  </w:r>
                  <w:r w:rsidRPr="000874BD">
                    <w:rPr>
                      <w:sz w:val="20"/>
                      <w:szCs w:val="20"/>
                      <w:lang w:val="kk-KZ"/>
                    </w:rPr>
                    <w:t xml:space="preserve"> тарат</w:t>
                  </w:r>
                  <w:r>
                    <w:rPr>
                      <w:sz w:val="20"/>
                      <w:szCs w:val="20"/>
                      <w:lang w:val="kk-KZ"/>
                    </w:rPr>
                    <w:t>ылды</w:t>
                  </w:r>
                  <w:r w:rsidRPr="000874BD">
                    <w:rPr>
                      <w:sz w:val="20"/>
                      <w:szCs w:val="20"/>
                      <w:lang w:val="kk-KZ"/>
                    </w:rPr>
                    <w:t>.</w:t>
                  </w:r>
                  <w:r>
                    <w:rPr>
                      <w:sz w:val="20"/>
                      <w:szCs w:val="20"/>
                      <w:lang w:val="kk-KZ"/>
                    </w:rPr>
                    <w:t xml:space="preserve"> </w:t>
                  </w:r>
                  <w:r w:rsidRPr="000874BD">
                    <w:rPr>
                      <w:sz w:val="20"/>
                      <w:szCs w:val="20"/>
                      <w:lang w:val="kk-KZ"/>
                    </w:rPr>
                    <w:t>. Әлеуметтік желілерде тарату үшін демотиваторлар әзірлеу және Ақпараттық баннерді ай сайын Ақтау қаласының көшелерінде жарнамалық бейне экрандарда жарияла</w:t>
                  </w:r>
                  <w:r>
                    <w:rPr>
                      <w:sz w:val="20"/>
                      <w:szCs w:val="20"/>
                      <w:lang w:val="kk-KZ"/>
                    </w:rPr>
                    <w:t xml:space="preserve">нды. </w:t>
                  </w:r>
                  <w:r w:rsidRPr="000874BD">
                    <w:rPr>
                      <w:sz w:val="20"/>
                      <w:szCs w:val="20"/>
                      <w:lang w:val="kk-KZ"/>
                    </w:rPr>
                    <w:t>Дін саласына қатысты тақырыптық мақала әзірле</w:t>
                  </w:r>
                  <w:r>
                    <w:rPr>
                      <w:sz w:val="20"/>
                      <w:szCs w:val="20"/>
                      <w:lang w:val="kk-KZ"/>
                    </w:rPr>
                    <w:t xml:space="preserve">нді. </w:t>
                  </w:r>
                  <w:r w:rsidRPr="000874BD">
                    <w:rPr>
                      <w:sz w:val="20"/>
                      <w:szCs w:val="20"/>
                      <w:lang w:val="kk-KZ"/>
                    </w:rPr>
                    <w:t xml:space="preserve">Ұлттық құндылықтарды дәріптеу және отбасылық құндылықтарды насихаттау мақсатында тик-ток парақшасына ай сайын қысқа бейнероликтер </w:t>
                  </w:r>
                  <w:r w:rsidRPr="000874BD">
                    <w:rPr>
                      <w:sz w:val="20"/>
                      <w:szCs w:val="20"/>
                      <w:lang w:val="kk-KZ"/>
                    </w:rPr>
                    <w:lastRenderedPageBreak/>
                    <w:t>дайында</w:t>
                  </w:r>
                  <w:r>
                    <w:rPr>
                      <w:sz w:val="20"/>
                      <w:szCs w:val="20"/>
                      <w:lang w:val="kk-KZ"/>
                    </w:rPr>
                    <w:t>лды</w:t>
                  </w:r>
                  <w:r w:rsidRPr="000874BD">
                    <w:rPr>
                      <w:sz w:val="20"/>
                      <w:szCs w:val="20"/>
                      <w:lang w:val="kk-KZ"/>
                    </w:rPr>
                    <w:t>.</w:t>
                  </w:r>
                  <w:r>
                    <w:rPr>
                      <w:sz w:val="20"/>
                      <w:szCs w:val="20"/>
                      <w:lang w:val="kk-KZ"/>
                    </w:rPr>
                    <w:t xml:space="preserve"> </w:t>
                  </w:r>
                  <w:r w:rsidRPr="000874BD">
                    <w:rPr>
                      <w:sz w:val="20"/>
                      <w:szCs w:val="20"/>
                      <w:lang w:val="kk-KZ"/>
                    </w:rPr>
                    <w:t>Теологтармен, дінтанушылармен және қоғам қайраткерлерімен подкаст түсіру және тарату. «Caspian Today kz» ақпараттық агенттігінің базасында теологтармен, дінтанушылармен және қоғам қайраткерлерімен подкаст түсірілді</w:t>
                  </w:r>
                  <w:r>
                    <w:rPr>
                      <w:sz w:val="20"/>
                      <w:szCs w:val="20"/>
                      <w:lang w:val="kk-KZ"/>
                    </w:rPr>
                    <w:t xml:space="preserve">. </w:t>
                  </w:r>
                  <w:r w:rsidRPr="000874BD">
                    <w:rPr>
                      <w:sz w:val="20"/>
                      <w:szCs w:val="20"/>
                      <w:lang w:val="kk-KZ"/>
                    </w:rPr>
                    <w:t>Қарсы насихаттау жұмыстарын жүргізетін мамандардың біліктілігін арттыру мақсатында семинарлар ұйымдастыру және өткізу. Әлеуметтік желі парақшаларын жүргізу алгоритмдері» тақырыбына семинар өткізілді.</w:t>
                  </w:r>
                </w:p>
              </w:tc>
            </w:tr>
            <w:tr w:rsidR="00F55C7F" w:rsidRPr="00CB62B7" w:rsidTr="00F55C7F">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jc w:val="both"/>
                    <w:rPr>
                      <w:lang w:val="kk-KZ"/>
                    </w:rPr>
                  </w:pPr>
                  <w:r>
                    <w:rPr>
                      <w:lang w:val="kk-KZ"/>
                    </w:rPr>
                    <w:lastRenderedPageBreak/>
                    <w:t>3</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0874BD" w:rsidRDefault="00F55C7F" w:rsidP="00F55C7F">
                  <w:pPr>
                    <w:spacing w:after="20"/>
                    <w:ind w:left="20"/>
                    <w:jc w:val="both"/>
                    <w:rPr>
                      <w:sz w:val="20"/>
                      <w:szCs w:val="20"/>
                      <w:lang w:val="kk-KZ"/>
                    </w:rPr>
                  </w:pPr>
                  <w:r>
                    <w:rPr>
                      <w:sz w:val="20"/>
                      <w:szCs w:val="20"/>
                      <w:lang w:val="kk-KZ"/>
                    </w:rPr>
                    <w:t>Еңбек дауларын түсіндіру жұмыстарын жүргізу арқылы шешу</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0874BD" w:rsidRDefault="00F55C7F" w:rsidP="00F55C7F">
                  <w:pPr>
                    <w:spacing w:after="20"/>
                    <w:ind w:left="20"/>
                    <w:jc w:val="both"/>
                    <w:rPr>
                      <w:sz w:val="20"/>
                      <w:szCs w:val="20"/>
                      <w:lang w:val="kk-KZ"/>
                    </w:rPr>
                  </w:pPr>
                  <w:r>
                    <w:rPr>
                      <w:sz w:val="20"/>
                      <w:szCs w:val="20"/>
                      <w:lang w:val="kk-KZ"/>
                    </w:rPr>
                    <w:t>2 700 000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0874BD" w:rsidRDefault="00F55C7F" w:rsidP="00F55C7F">
                  <w:pPr>
                    <w:spacing w:after="20"/>
                    <w:ind w:left="20"/>
                    <w:jc w:val="both"/>
                    <w:rPr>
                      <w:sz w:val="20"/>
                      <w:szCs w:val="20"/>
                      <w:lang w:val="kk-KZ"/>
                    </w:rPr>
                  </w:pPr>
                  <w:r>
                    <w:rPr>
                      <w:sz w:val="20"/>
                      <w:szCs w:val="20"/>
                      <w:lang w:val="kk-KZ"/>
                    </w:rPr>
                    <w:t>Жаңаөзен қаласы ішкі саясат бөлімі</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0874BD" w:rsidRDefault="00F55C7F" w:rsidP="00F55C7F">
                  <w:pPr>
                    <w:spacing w:after="20"/>
                    <w:ind w:left="20"/>
                    <w:jc w:val="both"/>
                    <w:rPr>
                      <w:sz w:val="20"/>
                      <w:szCs w:val="20"/>
                      <w:lang w:val="kk-KZ"/>
                    </w:rPr>
                  </w:pPr>
                  <w:r>
                    <w:rPr>
                      <w:sz w:val="20"/>
                      <w:szCs w:val="20"/>
                      <w:lang w:val="kk-KZ"/>
                    </w:rPr>
                    <w:t>Маусым 2023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Default="00F55C7F" w:rsidP="00F55C7F">
                  <w:pPr>
                    <w:spacing w:after="20"/>
                    <w:ind w:left="20"/>
                    <w:jc w:val="both"/>
                    <w:rPr>
                      <w:sz w:val="20"/>
                      <w:szCs w:val="20"/>
                      <w:lang w:val="kk-KZ"/>
                    </w:rPr>
                  </w:pPr>
                  <w:r>
                    <w:rPr>
                      <w:sz w:val="20"/>
                      <w:szCs w:val="20"/>
                      <w:lang w:val="kk-KZ"/>
                    </w:rPr>
                    <w:t>Қазан 2023</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Default="00F55C7F" w:rsidP="00F55C7F">
                  <w:pPr>
                    <w:spacing w:after="20"/>
                    <w:ind w:left="20"/>
                    <w:jc w:val="both"/>
                    <w:rPr>
                      <w:sz w:val="20"/>
                      <w:szCs w:val="20"/>
                      <w:lang w:val="kk-KZ" w:eastAsia="ru-RU"/>
                    </w:rPr>
                  </w:pPr>
                  <w:r w:rsidRPr="000874BD">
                    <w:rPr>
                      <w:sz w:val="20"/>
                      <w:szCs w:val="20"/>
                      <w:lang w:val="kk-KZ" w:eastAsia="ru-RU"/>
                    </w:rPr>
                    <w:t>Жұмыс берушілермен және компаниялардың қызметкерлерімен, сондай-ақ кәсіподақ ұйымдарының өкілдерімен еңбек жанжалдарының негізгі және қосалқы себептерін анықтау үшін сұхбат жүргізу үшін мұнай кәсіпшілігінің сервистік компанияларымен кездесу өтті.</w:t>
                  </w:r>
                </w:p>
                <w:p w:rsidR="00F55C7F" w:rsidRDefault="00F55C7F" w:rsidP="00F55C7F">
                  <w:pPr>
                    <w:spacing w:after="20"/>
                    <w:ind w:left="20"/>
                    <w:jc w:val="both"/>
                    <w:rPr>
                      <w:sz w:val="20"/>
                      <w:szCs w:val="20"/>
                      <w:lang w:val="kk-KZ" w:eastAsia="ru-RU"/>
                    </w:rPr>
                  </w:pPr>
                  <w:r w:rsidRPr="000874BD">
                    <w:rPr>
                      <w:sz w:val="20"/>
                      <w:szCs w:val="20"/>
                      <w:lang w:val="kk-KZ" w:eastAsia="ru-RU"/>
                    </w:rPr>
                    <w:t xml:space="preserve">Талқылау үшін еңбек даулары саласындағы сарапшылармен (заңгерлер, еңбек инспекциясының мамандарымен) кездесу. Маңғыстау облысындағы кәсіподақ ұйымы өкілдерімен, еңбек инспекциясының өкілімен, заңгерлермен </w:t>
                  </w:r>
                  <w:r w:rsidRPr="000874BD">
                    <w:rPr>
                      <w:sz w:val="20"/>
                      <w:szCs w:val="20"/>
                      <w:lang w:val="kk-KZ" w:eastAsia="ru-RU"/>
                    </w:rPr>
                    <w:lastRenderedPageBreak/>
                    <w:t>кездесу өткізілді.</w:t>
                  </w:r>
                </w:p>
                <w:p w:rsidR="00F55C7F" w:rsidRPr="000874BD" w:rsidRDefault="00F55C7F" w:rsidP="00F55C7F">
                  <w:pPr>
                    <w:spacing w:after="20"/>
                    <w:ind w:left="20"/>
                    <w:jc w:val="both"/>
                    <w:rPr>
                      <w:sz w:val="20"/>
                      <w:szCs w:val="20"/>
                      <w:lang w:val="kk-KZ" w:eastAsia="ru-RU"/>
                    </w:rPr>
                  </w:pPr>
                  <w:r w:rsidRPr="000874BD">
                    <w:rPr>
                      <w:sz w:val="20"/>
                      <w:szCs w:val="20"/>
                      <w:lang w:val="kk-KZ" w:eastAsia="ru-RU"/>
                    </w:rPr>
                    <w:t>Мұнай сервистік кәсіпорындарының жұмысшылары арасында социологиялық сауалнама жүргіз</w:t>
                  </w:r>
                  <w:r>
                    <w:rPr>
                      <w:sz w:val="20"/>
                      <w:szCs w:val="20"/>
                      <w:lang w:val="kk-KZ" w:eastAsia="ru-RU"/>
                    </w:rPr>
                    <w:t>ілді</w:t>
                  </w:r>
                  <w:r w:rsidRPr="000874BD">
                    <w:rPr>
                      <w:sz w:val="20"/>
                      <w:szCs w:val="20"/>
                      <w:lang w:val="kk-KZ" w:eastAsia="ru-RU"/>
                    </w:rPr>
                    <w:t>. Сауалнамаға «Өзенмұнайгаз» АҚ қарасты 5 мұнай-сервистік компания қызметкерлері қатысты. Сауалнама«Тенге ОйлГаз» ЖШС,</w:t>
                  </w:r>
                </w:p>
                <w:p w:rsidR="00F55C7F" w:rsidRDefault="00F55C7F" w:rsidP="00F55C7F">
                  <w:pPr>
                    <w:spacing w:after="20"/>
                    <w:ind w:left="20"/>
                    <w:jc w:val="both"/>
                    <w:rPr>
                      <w:sz w:val="20"/>
                      <w:szCs w:val="20"/>
                      <w:lang w:val="kk-KZ" w:eastAsia="ru-RU"/>
                    </w:rPr>
                  </w:pPr>
                  <w:r w:rsidRPr="000874BD">
                    <w:rPr>
                      <w:sz w:val="20"/>
                      <w:szCs w:val="20"/>
                      <w:lang w:val="kk-KZ" w:eastAsia="ru-RU"/>
                    </w:rPr>
                    <w:t xml:space="preserve">«ӨзенМұнай Сервис» ЖШС, «FTC win» ЖШС, «Кен-Құрылыс-Сервис» ЖШС, «МұнайСпецСнаб» ЖШС басшылығы мен қызметкерлері </w:t>
                  </w:r>
                  <w:r>
                    <w:rPr>
                      <w:sz w:val="20"/>
                      <w:szCs w:val="20"/>
                      <w:lang w:val="kk-KZ" w:eastAsia="ru-RU"/>
                    </w:rPr>
                    <w:t>қатысты</w:t>
                  </w:r>
                  <w:r w:rsidRPr="000874BD">
                    <w:rPr>
                      <w:sz w:val="20"/>
                      <w:szCs w:val="20"/>
                      <w:lang w:val="kk-KZ" w:eastAsia="ru-RU"/>
                    </w:rPr>
                    <w:t>.</w:t>
                  </w:r>
                </w:p>
                <w:p w:rsidR="00F55C7F" w:rsidRDefault="00F55C7F" w:rsidP="00F55C7F">
                  <w:pPr>
                    <w:spacing w:after="20"/>
                    <w:ind w:left="20"/>
                    <w:jc w:val="both"/>
                    <w:rPr>
                      <w:sz w:val="20"/>
                      <w:szCs w:val="20"/>
                      <w:lang w:val="kk-KZ" w:eastAsia="ru-RU"/>
                    </w:rPr>
                  </w:pPr>
                  <w:r w:rsidRPr="000874BD">
                    <w:rPr>
                      <w:sz w:val="20"/>
                      <w:szCs w:val="20"/>
                      <w:lang w:val="kk-KZ" w:eastAsia="ru-RU"/>
                    </w:rPr>
                    <w:t>Сарапшы заңгермен еңбек кодексі бойынша еңбек даулары мен жанжалдарды шешуде құқықтық сауаттылықты арттыру бойынша кеңес беру жұмысын жүргіз</w:t>
                  </w:r>
                  <w:r>
                    <w:rPr>
                      <w:sz w:val="20"/>
                      <w:szCs w:val="20"/>
                      <w:lang w:val="kk-KZ" w:eastAsia="ru-RU"/>
                    </w:rPr>
                    <w:t>ілді.</w:t>
                  </w:r>
                </w:p>
                <w:p w:rsidR="00F55C7F" w:rsidRDefault="00F55C7F" w:rsidP="00F55C7F">
                  <w:pPr>
                    <w:spacing w:after="20"/>
                    <w:ind w:left="20"/>
                    <w:jc w:val="both"/>
                    <w:rPr>
                      <w:sz w:val="20"/>
                      <w:szCs w:val="20"/>
                      <w:lang w:val="kk-KZ" w:eastAsia="ru-RU"/>
                    </w:rPr>
                  </w:pPr>
                  <w:r w:rsidRPr="000874BD">
                    <w:rPr>
                      <w:sz w:val="20"/>
                      <w:szCs w:val="20"/>
                      <w:lang w:val="kk-KZ" w:eastAsia="ru-RU"/>
                    </w:rPr>
                    <w:t>Еңбек кодексі бойынша еңбек даулары мен жанжалдарды шешуде құқықтық сауаттылықты арттыру мақсатында ақпараттық-түсіндіру семинарын өткіз</w:t>
                  </w:r>
                  <w:r>
                    <w:rPr>
                      <w:sz w:val="20"/>
                      <w:szCs w:val="20"/>
                      <w:lang w:val="kk-KZ" w:eastAsia="ru-RU"/>
                    </w:rPr>
                    <w:t>ілді.</w:t>
                  </w:r>
                </w:p>
                <w:p w:rsidR="00F55C7F" w:rsidRDefault="00F55C7F" w:rsidP="00F55C7F">
                  <w:pPr>
                    <w:spacing w:after="20"/>
                    <w:ind w:left="20"/>
                    <w:jc w:val="both"/>
                    <w:rPr>
                      <w:sz w:val="20"/>
                      <w:szCs w:val="20"/>
                      <w:lang w:val="kk-KZ" w:eastAsia="ru-RU"/>
                    </w:rPr>
                  </w:pPr>
                  <w:r w:rsidRPr="000874BD">
                    <w:rPr>
                      <w:sz w:val="20"/>
                      <w:szCs w:val="20"/>
                      <w:lang w:val="kk-KZ" w:eastAsia="ru-RU"/>
                    </w:rPr>
                    <w:t>. Кәсіпорындарға ақпараттық брошюраны әзірлеу және тарату арқылы ішкі коммуникацияның маңыздылығы мен тиімділігі арттыр</w:t>
                  </w:r>
                  <w:r>
                    <w:rPr>
                      <w:sz w:val="20"/>
                      <w:szCs w:val="20"/>
                      <w:lang w:val="kk-KZ" w:eastAsia="ru-RU"/>
                    </w:rPr>
                    <w:t>ылды</w:t>
                  </w:r>
                  <w:r w:rsidRPr="000874BD">
                    <w:rPr>
                      <w:sz w:val="20"/>
                      <w:szCs w:val="20"/>
                      <w:lang w:val="kk-KZ" w:eastAsia="ru-RU"/>
                    </w:rPr>
                    <w:t>.</w:t>
                  </w:r>
                </w:p>
                <w:p w:rsidR="00F55C7F" w:rsidRPr="000874BD" w:rsidRDefault="00F55C7F" w:rsidP="00F55C7F">
                  <w:pPr>
                    <w:spacing w:after="20"/>
                    <w:ind w:left="20"/>
                    <w:jc w:val="both"/>
                    <w:rPr>
                      <w:sz w:val="20"/>
                      <w:szCs w:val="20"/>
                      <w:lang w:val="kk-KZ" w:eastAsia="ru-RU"/>
                    </w:rPr>
                  </w:pPr>
                  <w:r w:rsidRPr="000874BD">
                    <w:rPr>
                      <w:sz w:val="20"/>
                      <w:szCs w:val="20"/>
                      <w:lang w:val="kk-KZ" w:eastAsia="ru-RU"/>
                    </w:rPr>
                    <w:t xml:space="preserve">Жұмысшыларға еңбек дауларын шешудегі кәсіподақ </w:t>
                  </w:r>
                  <w:r w:rsidRPr="000874BD">
                    <w:rPr>
                      <w:sz w:val="20"/>
                      <w:szCs w:val="20"/>
                      <w:lang w:val="kk-KZ" w:eastAsia="ru-RU"/>
                    </w:rPr>
                    <w:lastRenderedPageBreak/>
                    <w:t>ұйымдарының рөлі мен тиімділігі туралы түсіндірме жұмыстары жүргізіліп, ақпараттық брошюра таратылды.</w:t>
                  </w:r>
                </w:p>
              </w:tc>
            </w:tr>
          </w:tbl>
          <w:p w:rsidR="00F55C7F" w:rsidRPr="005979C0" w:rsidRDefault="00F55C7F" w:rsidP="00F55C7F">
            <w:pPr>
              <w:rPr>
                <w:lang w:val="kk-KZ"/>
              </w:rPr>
            </w:pPr>
          </w:p>
          <w:p w:rsidR="00F55C7F" w:rsidRPr="005979C0" w:rsidRDefault="00F55C7F" w:rsidP="00F55C7F">
            <w:pPr>
              <w:spacing w:after="20"/>
              <w:ind w:left="20"/>
              <w:jc w:val="both"/>
              <w:rPr>
                <w:lang w:val="kk-KZ"/>
              </w:rPr>
            </w:pPr>
          </w:p>
          <w:p w:rsidR="00F55C7F" w:rsidRPr="005979C0" w:rsidRDefault="00F55C7F" w:rsidP="00F55C7F">
            <w:pPr>
              <w:spacing w:after="20"/>
              <w:ind w:left="20"/>
              <w:jc w:val="both"/>
              <w:rPr>
                <w:lang w:val="kk-KZ"/>
              </w:rPr>
            </w:pPr>
          </w:p>
        </w:tc>
      </w:tr>
      <w:tr w:rsidR="005979C0" w:rsidRPr="005979C0" w:rsidTr="00847EE4">
        <w:trPr>
          <w:trHeight w:val="30"/>
          <w:tblCellSpacing w:w="0" w:type="auto"/>
        </w:trPr>
        <w:tc>
          <w:tcPr>
            <w:tcW w:w="14905" w:type="dxa"/>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79C0" w:rsidRPr="005979C0" w:rsidRDefault="005979C0" w:rsidP="00F55C7F">
            <w:pPr>
              <w:spacing w:after="20"/>
              <w:ind w:left="20"/>
              <w:jc w:val="both"/>
              <w:rPr>
                <w:lang w:val="kk-KZ"/>
              </w:rPr>
            </w:pPr>
            <w:r w:rsidRPr="005979C0">
              <w:rPr>
                <w:color w:val="000000"/>
                <w:sz w:val="20"/>
                <w:lang w:val="kk-KZ"/>
              </w:rPr>
              <w:lastRenderedPageBreak/>
              <w:t>2. Әлеуметтік жобаның командасы</w:t>
            </w:r>
          </w:p>
        </w:tc>
      </w:tr>
      <w:tr w:rsidR="00F55C7F" w:rsidRPr="00CB62B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right="114"/>
              <w:jc w:val="both"/>
              <w:rPr>
                <w:lang w:val="kk-KZ"/>
              </w:rPr>
            </w:pPr>
            <w:r w:rsidRPr="005979C0">
              <w:rPr>
                <w:color w:val="000000"/>
                <w:sz w:val="20"/>
                <w:lang w:val="kk-KZ"/>
              </w:rPr>
              <w:t>1. Команда мүшесінің аты-жөні және мәлімделген жобадағы команда қатысушысының лауазымы</w:t>
            </w:r>
          </w:p>
        </w:tc>
        <w:tc>
          <w:tcPr>
            <w:tcW w:w="1176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476354" w:rsidRDefault="00F55C7F" w:rsidP="00F55C7F">
            <w:pPr>
              <w:spacing w:after="20"/>
              <w:ind w:left="20"/>
              <w:jc w:val="both"/>
              <w:rPr>
                <w:sz w:val="20"/>
                <w:lang w:val="kk-KZ"/>
              </w:rPr>
            </w:pPr>
            <w:r w:rsidRPr="00476354">
              <w:rPr>
                <w:sz w:val="20"/>
                <w:lang w:val="kk-KZ"/>
              </w:rPr>
              <w:t>Айтбай Қанат Сәлімгерейұлы - жоба жетекшісі</w:t>
            </w:r>
          </w:p>
          <w:p w:rsidR="00F55C7F" w:rsidRPr="00476354" w:rsidRDefault="00F55C7F" w:rsidP="00F55C7F">
            <w:pPr>
              <w:spacing w:after="20"/>
              <w:ind w:left="20"/>
              <w:jc w:val="both"/>
              <w:rPr>
                <w:sz w:val="20"/>
                <w:lang w:val="kk-KZ"/>
              </w:rPr>
            </w:pPr>
            <w:r w:rsidRPr="00476354">
              <w:rPr>
                <w:sz w:val="20"/>
                <w:lang w:val="kk-KZ"/>
              </w:rPr>
              <w:t>Әлеуметтік жобаларды іске асырудағы тәжірибесі: 15 жыл.</w:t>
            </w:r>
          </w:p>
          <w:p w:rsidR="00F55C7F" w:rsidRPr="005979C0" w:rsidRDefault="00F55C7F" w:rsidP="00F55C7F">
            <w:pPr>
              <w:spacing w:after="20"/>
              <w:ind w:left="20"/>
              <w:jc w:val="both"/>
              <w:rPr>
                <w:lang w:val="kk-KZ"/>
              </w:rPr>
            </w:pPr>
            <w:r w:rsidRPr="00476354">
              <w:rPr>
                <w:sz w:val="20"/>
                <w:lang w:val="kk-KZ"/>
              </w:rPr>
              <w:t>Ақтау қаласы бойынша “Адалдық Алаңы” жобалық кеңсесінің басшысы; Маңғыстау облысы Қоғамдық Кеңесінің, сондай-ақ осы Маңғыстау облысы Қоғамдық Кеңесінің сыбайлас жемқорлыққа қарсы комиссиясы және “Жаңару” РҚБ мүшесі.</w:t>
            </w:r>
          </w:p>
        </w:tc>
      </w:tr>
      <w:tr w:rsidR="00F55C7F" w:rsidRPr="00996E21"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right="114"/>
              <w:jc w:val="both"/>
              <w:rPr>
                <w:lang w:val="kk-KZ"/>
              </w:rPr>
            </w:pPr>
            <w:r w:rsidRPr="005979C0">
              <w:rPr>
                <w:color w:val="000000"/>
                <w:sz w:val="20"/>
                <w:lang w:val="kk-KZ"/>
              </w:rPr>
              <w:t>2. Жұмыс тәжірибесі</w:t>
            </w:r>
          </w:p>
        </w:tc>
        <w:tc>
          <w:tcPr>
            <w:tcW w:w="1176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E500C8" w:rsidRDefault="00F55C7F" w:rsidP="00F55C7F">
            <w:pPr>
              <w:spacing w:after="20"/>
              <w:ind w:left="20"/>
              <w:jc w:val="both"/>
              <w:rPr>
                <w:color w:val="000000"/>
                <w:sz w:val="20"/>
                <w:lang w:val="kk-KZ"/>
              </w:rPr>
            </w:pPr>
            <w:r w:rsidRPr="00E500C8">
              <w:rPr>
                <w:color w:val="000000"/>
                <w:sz w:val="20"/>
                <w:lang w:val="kk-KZ"/>
              </w:rPr>
              <w:t>– ОФ «Көмек командасы» – Актау, Казахстан</w:t>
            </w:r>
          </w:p>
          <w:p w:rsidR="00F55C7F" w:rsidRPr="00E500C8" w:rsidRDefault="00F55C7F" w:rsidP="00F55C7F">
            <w:pPr>
              <w:spacing w:after="20"/>
              <w:ind w:left="20"/>
              <w:jc w:val="both"/>
              <w:rPr>
                <w:color w:val="000000"/>
                <w:sz w:val="20"/>
                <w:lang w:val="kk-KZ"/>
              </w:rPr>
            </w:pPr>
            <w:r w:rsidRPr="00E500C8">
              <w:rPr>
                <w:color w:val="000000"/>
                <w:sz w:val="20"/>
                <w:lang w:val="kk-KZ"/>
              </w:rPr>
              <w:t>– Директор</w:t>
            </w:r>
          </w:p>
          <w:p w:rsidR="00F55C7F" w:rsidRPr="00E500C8" w:rsidRDefault="00F55C7F" w:rsidP="00F55C7F">
            <w:pPr>
              <w:spacing w:after="20"/>
              <w:ind w:left="20"/>
              <w:jc w:val="both"/>
              <w:rPr>
                <w:color w:val="000000"/>
                <w:sz w:val="20"/>
                <w:lang w:val="kk-KZ"/>
              </w:rPr>
            </w:pPr>
            <w:r w:rsidRPr="00E500C8">
              <w:rPr>
                <w:color w:val="000000"/>
                <w:sz w:val="20"/>
                <w:lang w:val="kk-KZ"/>
              </w:rPr>
              <w:t>– 2015 ж. бастап</w:t>
            </w:r>
          </w:p>
          <w:p w:rsidR="00F55C7F" w:rsidRPr="00E500C8" w:rsidRDefault="00F55C7F" w:rsidP="00F55C7F">
            <w:pPr>
              <w:spacing w:after="20"/>
              <w:ind w:left="20"/>
              <w:jc w:val="both"/>
              <w:rPr>
                <w:color w:val="000000"/>
                <w:sz w:val="20"/>
                <w:lang w:val="kk-KZ"/>
              </w:rPr>
            </w:pPr>
          </w:p>
          <w:p w:rsidR="00F55C7F" w:rsidRPr="00E500C8" w:rsidRDefault="00F55C7F" w:rsidP="00F55C7F">
            <w:pPr>
              <w:spacing w:after="20"/>
              <w:ind w:left="20"/>
              <w:jc w:val="both"/>
              <w:rPr>
                <w:color w:val="000000"/>
                <w:sz w:val="20"/>
                <w:lang w:val="kk-KZ"/>
              </w:rPr>
            </w:pPr>
            <w:r w:rsidRPr="00E500C8">
              <w:rPr>
                <w:color w:val="000000"/>
                <w:sz w:val="20"/>
                <w:lang w:val="kk-KZ"/>
              </w:rPr>
              <w:t>– Caspian Today KZ ақпараттық порталы – Актау, Казахстан</w:t>
            </w:r>
          </w:p>
          <w:p w:rsidR="00F55C7F" w:rsidRPr="00E500C8" w:rsidRDefault="00F55C7F" w:rsidP="00F55C7F">
            <w:pPr>
              <w:spacing w:after="20"/>
              <w:ind w:left="20"/>
              <w:jc w:val="both"/>
              <w:rPr>
                <w:color w:val="000000"/>
                <w:sz w:val="20"/>
                <w:lang w:val="kk-KZ"/>
              </w:rPr>
            </w:pPr>
            <w:r w:rsidRPr="00E500C8">
              <w:rPr>
                <w:color w:val="000000"/>
                <w:sz w:val="20"/>
                <w:lang w:val="kk-KZ"/>
              </w:rPr>
              <w:t>– Директор</w:t>
            </w:r>
          </w:p>
          <w:p w:rsidR="00F55C7F" w:rsidRPr="00E500C8" w:rsidRDefault="00F55C7F" w:rsidP="00F55C7F">
            <w:pPr>
              <w:spacing w:after="20"/>
              <w:ind w:left="20"/>
              <w:jc w:val="both"/>
              <w:rPr>
                <w:color w:val="000000"/>
                <w:sz w:val="20"/>
                <w:lang w:val="kk-KZ"/>
              </w:rPr>
            </w:pPr>
            <w:r w:rsidRPr="00E500C8">
              <w:rPr>
                <w:color w:val="000000"/>
                <w:sz w:val="20"/>
                <w:lang w:val="kk-KZ"/>
              </w:rPr>
              <w:t>– 2018 ж. бастап</w:t>
            </w:r>
          </w:p>
          <w:p w:rsidR="00F55C7F" w:rsidRPr="00E500C8" w:rsidRDefault="00F55C7F" w:rsidP="00F55C7F">
            <w:pPr>
              <w:spacing w:after="20"/>
              <w:ind w:left="20"/>
              <w:jc w:val="both"/>
              <w:rPr>
                <w:color w:val="000000"/>
                <w:sz w:val="20"/>
                <w:lang w:val="kk-KZ"/>
              </w:rPr>
            </w:pPr>
          </w:p>
          <w:p w:rsidR="00F55C7F" w:rsidRPr="00E500C8" w:rsidRDefault="00F55C7F" w:rsidP="00F55C7F">
            <w:pPr>
              <w:spacing w:after="20"/>
              <w:ind w:left="20"/>
              <w:jc w:val="both"/>
              <w:rPr>
                <w:color w:val="000000"/>
                <w:sz w:val="20"/>
                <w:lang w:val="kk-KZ"/>
              </w:rPr>
            </w:pPr>
            <w:r w:rsidRPr="00E500C8">
              <w:rPr>
                <w:color w:val="000000"/>
                <w:sz w:val="20"/>
                <w:lang w:val="kk-KZ"/>
              </w:rPr>
              <w:t>– «Қазына» Production Media Group – Актау, Казахстан</w:t>
            </w:r>
          </w:p>
          <w:p w:rsidR="00F55C7F" w:rsidRPr="00E500C8" w:rsidRDefault="00F55C7F" w:rsidP="00F55C7F">
            <w:pPr>
              <w:spacing w:after="20"/>
              <w:ind w:left="20"/>
              <w:jc w:val="both"/>
              <w:rPr>
                <w:color w:val="000000"/>
                <w:sz w:val="20"/>
                <w:lang w:val="kk-KZ"/>
              </w:rPr>
            </w:pPr>
            <w:r w:rsidRPr="00E500C8">
              <w:rPr>
                <w:color w:val="000000"/>
                <w:sz w:val="20"/>
                <w:lang w:val="kk-KZ"/>
              </w:rPr>
              <w:t>– Директор</w:t>
            </w:r>
          </w:p>
          <w:p w:rsidR="00F55C7F" w:rsidRPr="00E500C8" w:rsidRDefault="00F55C7F" w:rsidP="00F55C7F">
            <w:pPr>
              <w:spacing w:after="20"/>
              <w:ind w:left="20"/>
              <w:jc w:val="both"/>
              <w:rPr>
                <w:color w:val="000000"/>
                <w:sz w:val="20"/>
                <w:lang w:val="kk-KZ"/>
              </w:rPr>
            </w:pPr>
            <w:r w:rsidRPr="00E500C8">
              <w:rPr>
                <w:color w:val="000000"/>
                <w:sz w:val="20"/>
                <w:lang w:val="kk-KZ"/>
              </w:rPr>
              <w:t>– 2016 ж. бастап</w:t>
            </w:r>
          </w:p>
          <w:p w:rsidR="00F55C7F" w:rsidRPr="00E500C8" w:rsidRDefault="00F55C7F" w:rsidP="00F55C7F">
            <w:pPr>
              <w:spacing w:after="20"/>
              <w:ind w:left="20"/>
              <w:jc w:val="both"/>
              <w:rPr>
                <w:color w:val="000000"/>
                <w:sz w:val="20"/>
                <w:lang w:val="kk-KZ"/>
              </w:rPr>
            </w:pPr>
          </w:p>
          <w:p w:rsidR="00F55C7F" w:rsidRPr="00E500C8" w:rsidRDefault="00F55C7F" w:rsidP="00F55C7F">
            <w:pPr>
              <w:spacing w:after="20"/>
              <w:ind w:left="20"/>
              <w:jc w:val="both"/>
              <w:rPr>
                <w:color w:val="000000"/>
                <w:sz w:val="20"/>
                <w:lang w:val="kk-KZ"/>
              </w:rPr>
            </w:pPr>
            <w:r w:rsidRPr="00E500C8">
              <w:rPr>
                <w:color w:val="000000"/>
                <w:sz w:val="20"/>
                <w:lang w:val="kk-KZ"/>
              </w:rPr>
              <w:t>– ТОО «Порт Курык» – Актау, Казахстан</w:t>
            </w:r>
          </w:p>
          <w:p w:rsidR="00F55C7F" w:rsidRPr="00E500C8" w:rsidRDefault="00F55C7F" w:rsidP="00F55C7F">
            <w:pPr>
              <w:spacing w:after="20"/>
              <w:ind w:left="20"/>
              <w:jc w:val="both"/>
              <w:rPr>
                <w:color w:val="000000"/>
                <w:sz w:val="20"/>
                <w:lang w:val="kk-KZ"/>
              </w:rPr>
            </w:pPr>
            <w:r w:rsidRPr="00E500C8">
              <w:rPr>
                <w:color w:val="000000"/>
                <w:sz w:val="20"/>
                <w:lang w:val="kk-KZ"/>
              </w:rPr>
              <w:t>– Баспасөз қызметінің бастығы</w:t>
            </w:r>
          </w:p>
          <w:p w:rsidR="00F55C7F" w:rsidRPr="00E500C8" w:rsidRDefault="00F55C7F" w:rsidP="00F55C7F">
            <w:pPr>
              <w:spacing w:after="20"/>
              <w:ind w:left="20"/>
              <w:jc w:val="both"/>
              <w:rPr>
                <w:color w:val="000000"/>
                <w:sz w:val="20"/>
                <w:lang w:val="kk-KZ"/>
              </w:rPr>
            </w:pPr>
            <w:r w:rsidRPr="00E500C8">
              <w:rPr>
                <w:color w:val="000000"/>
                <w:sz w:val="20"/>
                <w:lang w:val="kk-KZ"/>
              </w:rPr>
              <w:t>– 2019 ж. бастап</w:t>
            </w:r>
          </w:p>
          <w:p w:rsidR="00F55C7F" w:rsidRPr="00E500C8" w:rsidRDefault="00F55C7F" w:rsidP="00F55C7F">
            <w:pPr>
              <w:spacing w:after="20"/>
              <w:ind w:left="20"/>
              <w:jc w:val="both"/>
              <w:rPr>
                <w:color w:val="000000"/>
                <w:sz w:val="20"/>
                <w:lang w:val="kk-KZ"/>
              </w:rPr>
            </w:pPr>
          </w:p>
          <w:p w:rsidR="00F55C7F" w:rsidRPr="00E500C8" w:rsidRDefault="00F55C7F" w:rsidP="00F55C7F">
            <w:pPr>
              <w:spacing w:after="20"/>
              <w:ind w:left="20"/>
              <w:jc w:val="both"/>
              <w:rPr>
                <w:color w:val="000000"/>
                <w:sz w:val="20"/>
                <w:lang w:val="kk-KZ"/>
              </w:rPr>
            </w:pPr>
            <w:r w:rsidRPr="00E500C8">
              <w:rPr>
                <w:color w:val="000000"/>
                <w:sz w:val="20"/>
                <w:lang w:val="kk-KZ"/>
              </w:rPr>
              <w:t>– Маңғыстау облысы Қоғамдық Кеңесінің мүшесі – Актау, Казахстан</w:t>
            </w:r>
          </w:p>
          <w:p w:rsidR="00F55C7F" w:rsidRPr="00E500C8" w:rsidRDefault="00F55C7F" w:rsidP="00F55C7F">
            <w:pPr>
              <w:spacing w:after="20"/>
              <w:ind w:left="20"/>
              <w:jc w:val="both"/>
              <w:rPr>
                <w:color w:val="000000"/>
                <w:sz w:val="20"/>
                <w:lang w:val="kk-KZ"/>
              </w:rPr>
            </w:pPr>
            <w:r w:rsidRPr="00E500C8">
              <w:rPr>
                <w:color w:val="000000"/>
                <w:sz w:val="20"/>
                <w:lang w:val="kk-KZ"/>
              </w:rPr>
              <w:t>– 2022 ж. бастап</w:t>
            </w:r>
          </w:p>
          <w:p w:rsidR="00F55C7F" w:rsidRPr="00E500C8" w:rsidRDefault="00F55C7F" w:rsidP="00F55C7F">
            <w:pPr>
              <w:spacing w:after="20"/>
              <w:ind w:left="20"/>
              <w:jc w:val="both"/>
              <w:rPr>
                <w:color w:val="000000"/>
                <w:sz w:val="20"/>
                <w:lang w:val="kk-KZ"/>
              </w:rPr>
            </w:pPr>
          </w:p>
          <w:p w:rsidR="00F55C7F" w:rsidRPr="00E500C8" w:rsidRDefault="00F55C7F" w:rsidP="00F55C7F">
            <w:pPr>
              <w:spacing w:after="20"/>
              <w:ind w:left="20"/>
              <w:jc w:val="both"/>
              <w:rPr>
                <w:color w:val="000000"/>
                <w:sz w:val="20"/>
                <w:lang w:val="kk-KZ"/>
              </w:rPr>
            </w:pPr>
            <w:r w:rsidRPr="00E500C8">
              <w:rPr>
                <w:color w:val="000000"/>
                <w:sz w:val="20"/>
                <w:lang w:val="kk-KZ"/>
              </w:rPr>
              <w:t>– Маңғыстау облысы Қоғамдық Кеңесінің сыбайлас жемқорлыққа қарсы комиссиясы – Актау, Казахстан</w:t>
            </w:r>
          </w:p>
          <w:p w:rsidR="00F55C7F" w:rsidRPr="00E500C8" w:rsidRDefault="00F55C7F" w:rsidP="00F55C7F">
            <w:pPr>
              <w:spacing w:after="20"/>
              <w:ind w:left="20"/>
              <w:jc w:val="both"/>
              <w:rPr>
                <w:color w:val="000000"/>
                <w:sz w:val="20"/>
                <w:lang w:val="kk-KZ"/>
              </w:rPr>
            </w:pPr>
            <w:r w:rsidRPr="00E500C8">
              <w:rPr>
                <w:color w:val="000000"/>
                <w:sz w:val="20"/>
                <w:lang w:val="kk-KZ"/>
              </w:rPr>
              <w:t>– Комиссия мүшесі</w:t>
            </w:r>
          </w:p>
          <w:p w:rsidR="00F55C7F" w:rsidRPr="00E500C8" w:rsidRDefault="00F55C7F" w:rsidP="00F55C7F">
            <w:pPr>
              <w:spacing w:after="20"/>
              <w:ind w:left="20"/>
              <w:jc w:val="both"/>
              <w:rPr>
                <w:color w:val="000000"/>
                <w:sz w:val="20"/>
                <w:lang w:val="kk-KZ"/>
              </w:rPr>
            </w:pPr>
            <w:r w:rsidRPr="00E500C8">
              <w:rPr>
                <w:color w:val="000000"/>
                <w:sz w:val="20"/>
                <w:lang w:val="kk-KZ"/>
              </w:rPr>
              <w:t>– 2022 ж. бастап</w:t>
            </w:r>
          </w:p>
          <w:p w:rsidR="00F55C7F" w:rsidRPr="00E500C8" w:rsidRDefault="00F55C7F" w:rsidP="00F55C7F">
            <w:pPr>
              <w:spacing w:after="20"/>
              <w:ind w:left="20"/>
              <w:jc w:val="both"/>
              <w:rPr>
                <w:color w:val="000000"/>
                <w:sz w:val="20"/>
                <w:lang w:val="kk-KZ"/>
              </w:rPr>
            </w:pPr>
          </w:p>
          <w:p w:rsidR="00F55C7F" w:rsidRPr="00E500C8" w:rsidRDefault="00F55C7F" w:rsidP="00F55C7F">
            <w:pPr>
              <w:spacing w:after="20"/>
              <w:ind w:left="20"/>
              <w:jc w:val="both"/>
              <w:rPr>
                <w:color w:val="000000"/>
                <w:sz w:val="20"/>
                <w:lang w:val="kk-KZ"/>
              </w:rPr>
            </w:pPr>
            <w:r w:rsidRPr="00E500C8">
              <w:rPr>
                <w:color w:val="000000"/>
                <w:sz w:val="20"/>
                <w:lang w:val="kk-KZ"/>
              </w:rPr>
              <w:t>– "Жанару" РҚБ сыбайлас жемқорлыққа қарсы жалпыұлттық қозғалыс – Актау, Казахстан</w:t>
            </w:r>
          </w:p>
          <w:p w:rsidR="00F55C7F" w:rsidRPr="00E500C8" w:rsidRDefault="00F55C7F" w:rsidP="00F55C7F">
            <w:pPr>
              <w:spacing w:after="20"/>
              <w:ind w:left="20"/>
              <w:jc w:val="both"/>
              <w:rPr>
                <w:color w:val="000000"/>
                <w:sz w:val="20"/>
                <w:lang w:val="kk-KZ"/>
              </w:rPr>
            </w:pPr>
            <w:r w:rsidRPr="00E500C8">
              <w:rPr>
                <w:color w:val="000000"/>
                <w:sz w:val="20"/>
                <w:lang w:val="kk-KZ"/>
              </w:rPr>
              <w:t>– Қалалық филиал директоры</w:t>
            </w:r>
          </w:p>
          <w:p w:rsidR="00F55C7F" w:rsidRPr="00E500C8" w:rsidRDefault="00F55C7F" w:rsidP="00F55C7F">
            <w:pPr>
              <w:spacing w:after="20"/>
              <w:ind w:left="20"/>
              <w:jc w:val="both"/>
              <w:rPr>
                <w:color w:val="000000"/>
                <w:sz w:val="20"/>
                <w:lang w:val="kk-KZ"/>
              </w:rPr>
            </w:pPr>
            <w:r w:rsidRPr="00E500C8">
              <w:rPr>
                <w:color w:val="000000"/>
                <w:sz w:val="20"/>
                <w:lang w:val="kk-KZ"/>
              </w:rPr>
              <w:t>– 2019 ж. бастап</w:t>
            </w:r>
          </w:p>
          <w:p w:rsidR="00F55C7F" w:rsidRPr="00E500C8" w:rsidRDefault="00F55C7F" w:rsidP="00F55C7F">
            <w:pPr>
              <w:spacing w:after="20"/>
              <w:ind w:left="20"/>
              <w:jc w:val="both"/>
              <w:rPr>
                <w:color w:val="000000"/>
                <w:sz w:val="20"/>
                <w:lang w:val="kk-KZ"/>
              </w:rPr>
            </w:pPr>
          </w:p>
          <w:p w:rsidR="00F55C7F" w:rsidRPr="00E500C8" w:rsidRDefault="00F55C7F" w:rsidP="00F55C7F">
            <w:pPr>
              <w:spacing w:after="20"/>
              <w:ind w:left="20"/>
              <w:jc w:val="both"/>
              <w:rPr>
                <w:color w:val="000000"/>
                <w:sz w:val="20"/>
                <w:lang w:val="kk-KZ"/>
              </w:rPr>
            </w:pPr>
            <w:r w:rsidRPr="00E500C8">
              <w:rPr>
                <w:color w:val="000000"/>
                <w:sz w:val="20"/>
                <w:lang w:val="kk-KZ"/>
              </w:rPr>
              <w:t>– Ақтау қаласы бойынша “Адалдық Аланы” жобалық кеңсесінің филиалы – Актау, Казахстан</w:t>
            </w:r>
          </w:p>
          <w:p w:rsidR="00F55C7F" w:rsidRPr="00E500C8" w:rsidRDefault="00F55C7F" w:rsidP="00F55C7F">
            <w:pPr>
              <w:spacing w:after="20"/>
              <w:ind w:left="20"/>
              <w:jc w:val="both"/>
              <w:rPr>
                <w:color w:val="000000"/>
                <w:sz w:val="20"/>
                <w:lang w:val="kk-KZ"/>
              </w:rPr>
            </w:pPr>
            <w:r w:rsidRPr="00E500C8">
              <w:rPr>
                <w:color w:val="000000"/>
                <w:sz w:val="20"/>
                <w:lang w:val="kk-KZ"/>
              </w:rPr>
              <w:t xml:space="preserve">– Басшы </w:t>
            </w:r>
          </w:p>
          <w:p w:rsidR="00F55C7F" w:rsidRPr="00E500C8" w:rsidRDefault="00F55C7F" w:rsidP="00F55C7F">
            <w:pPr>
              <w:spacing w:after="20"/>
              <w:ind w:left="20"/>
              <w:jc w:val="both"/>
              <w:rPr>
                <w:color w:val="000000"/>
                <w:sz w:val="20"/>
                <w:lang w:val="kk-KZ"/>
              </w:rPr>
            </w:pPr>
            <w:r w:rsidRPr="00E500C8">
              <w:rPr>
                <w:color w:val="000000"/>
                <w:sz w:val="20"/>
                <w:lang w:val="kk-KZ"/>
              </w:rPr>
              <w:t>– 2020</w:t>
            </w:r>
          </w:p>
          <w:p w:rsidR="00F55C7F" w:rsidRPr="00E500C8" w:rsidRDefault="00F55C7F" w:rsidP="00F55C7F">
            <w:pPr>
              <w:spacing w:after="20"/>
              <w:ind w:left="20"/>
              <w:jc w:val="both"/>
              <w:rPr>
                <w:color w:val="000000"/>
                <w:sz w:val="20"/>
                <w:lang w:val="kk-KZ"/>
              </w:rPr>
            </w:pPr>
            <w:r w:rsidRPr="00E500C8">
              <w:rPr>
                <w:color w:val="000000"/>
                <w:sz w:val="20"/>
                <w:lang w:val="kk-KZ"/>
              </w:rPr>
              <w:t>– 2023</w:t>
            </w:r>
          </w:p>
          <w:p w:rsidR="00F55C7F" w:rsidRPr="00E500C8" w:rsidRDefault="00F55C7F" w:rsidP="00F55C7F">
            <w:pPr>
              <w:spacing w:after="20"/>
              <w:ind w:left="20"/>
              <w:jc w:val="both"/>
              <w:rPr>
                <w:color w:val="000000"/>
                <w:sz w:val="20"/>
                <w:lang w:val="kk-KZ"/>
              </w:rPr>
            </w:pPr>
          </w:p>
          <w:p w:rsidR="00F55C7F" w:rsidRPr="00E500C8" w:rsidRDefault="00F55C7F" w:rsidP="00F55C7F">
            <w:pPr>
              <w:spacing w:after="20"/>
              <w:ind w:left="20"/>
              <w:jc w:val="both"/>
              <w:rPr>
                <w:color w:val="000000"/>
                <w:sz w:val="20"/>
                <w:lang w:val="kk-KZ"/>
              </w:rPr>
            </w:pPr>
            <w:r w:rsidRPr="00E500C8">
              <w:rPr>
                <w:color w:val="000000"/>
                <w:sz w:val="20"/>
                <w:lang w:val="kk-KZ"/>
              </w:rPr>
              <w:t>– Ақтау қаласының әкімдігі – Актау, Казахстан</w:t>
            </w:r>
          </w:p>
          <w:p w:rsidR="00F55C7F" w:rsidRPr="00E500C8" w:rsidRDefault="00F55C7F" w:rsidP="00F55C7F">
            <w:pPr>
              <w:spacing w:after="20"/>
              <w:ind w:left="20"/>
              <w:jc w:val="both"/>
              <w:rPr>
                <w:color w:val="000000"/>
                <w:sz w:val="20"/>
                <w:lang w:val="kk-KZ"/>
              </w:rPr>
            </w:pPr>
            <w:r w:rsidRPr="00E500C8">
              <w:rPr>
                <w:color w:val="000000"/>
                <w:sz w:val="20"/>
                <w:lang w:val="kk-KZ"/>
              </w:rPr>
              <w:t>– Қала әкімінің кеңесшісі</w:t>
            </w:r>
          </w:p>
          <w:p w:rsidR="00F55C7F" w:rsidRPr="00E500C8" w:rsidRDefault="00F55C7F" w:rsidP="00F55C7F">
            <w:pPr>
              <w:spacing w:after="20"/>
              <w:ind w:left="20"/>
              <w:jc w:val="both"/>
              <w:rPr>
                <w:color w:val="000000"/>
                <w:sz w:val="20"/>
                <w:lang w:val="kk-KZ"/>
              </w:rPr>
            </w:pPr>
            <w:r w:rsidRPr="00E500C8">
              <w:rPr>
                <w:color w:val="000000"/>
                <w:sz w:val="20"/>
                <w:lang w:val="kk-KZ"/>
              </w:rPr>
              <w:t>– 2021</w:t>
            </w:r>
          </w:p>
          <w:p w:rsidR="00F55C7F" w:rsidRPr="00E500C8" w:rsidRDefault="00F55C7F" w:rsidP="00F55C7F">
            <w:pPr>
              <w:spacing w:after="20"/>
              <w:ind w:left="20"/>
              <w:jc w:val="both"/>
              <w:rPr>
                <w:color w:val="000000"/>
                <w:sz w:val="20"/>
                <w:lang w:val="kk-KZ"/>
              </w:rPr>
            </w:pPr>
            <w:r w:rsidRPr="00E500C8">
              <w:rPr>
                <w:color w:val="000000"/>
                <w:sz w:val="20"/>
                <w:lang w:val="kk-KZ"/>
              </w:rPr>
              <w:t>– 2022</w:t>
            </w:r>
          </w:p>
          <w:p w:rsidR="00F55C7F" w:rsidRPr="00E500C8" w:rsidRDefault="00F55C7F" w:rsidP="00F55C7F">
            <w:pPr>
              <w:spacing w:after="20"/>
              <w:ind w:left="20"/>
              <w:jc w:val="both"/>
              <w:rPr>
                <w:color w:val="000000"/>
                <w:sz w:val="20"/>
                <w:lang w:val="kk-KZ"/>
              </w:rPr>
            </w:pPr>
          </w:p>
          <w:p w:rsidR="00F55C7F" w:rsidRPr="00E500C8" w:rsidRDefault="00F55C7F" w:rsidP="00F55C7F">
            <w:pPr>
              <w:spacing w:after="20"/>
              <w:ind w:left="20"/>
              <w:jc w:val="both"/>
              <w:rPr>
                <w:color w:val="000000"/>
                <w:sz w:val="20"/>
                <w:lang w:val="kk-KZ"/>
              </w:rPr>
            </w:pPr>
            <w:r w:rsidRPr="00E500C8">
              <w:rPr>
                <w:color w:val="000000"/>
                <w:sz w:val="20"/>
                <w:lang w:val="kk-KZ"/>
              </w:rPr>
              <w:t>– Антикор Маңғыстау облысының филиалы – Актау, Казахстан</w:t>
            </w:r>
          </w:p>
          <w:p w:rsidR="00F55C7F" w:rsidRPr="00E500C8" w:rsidRDefault="00F55C7F" w:rsidP="00F55C7F">
            <w:pPr>
              <w:spacing w:after="20"/>
              <w:ind w:left="20"/>
              <w:jc w:val="both"/>
              <w:rPr>
                <w:color w:val="000000"/>
                <w:sz w:val="20"/>
                <w:lang w:val="kk-KZ"/>
              </w:rPr>
            </w:pPr>
            <w:r w:rsidRPr="00E500C8">
              <w:rPr>
                <w:color w:val="000000"/>
                <w:sz w:val="20"/>
                <w:lang w:val="kk-KZ"/>
              </w:rPr>
              <w:t>– Баспасөз қызметінің басшысы</w:t>
            </w:r>
          </w:p>
          <w:p w:rsidR="00F55C7F" w:rsidRPr="00E500C8" w:rsidRDefault="00F55C7F" w:rsidP="00F55C7F">
            <w:pPr>
              <w:spacing w:after="20"/>
              <w:ind w:left="20"/>
              <w:jc w:val="both"/>
              <w:rPr>
                <w:color w:val="000000"/>
                <w:sz w:val="20"/>
                <w:lang w:val="kk-KZ"/>
              </w:rPr>
            </w:pPr>
            <w:r w:rsidRPr="00E500C8">
              <w:rPr>
                <w:color w:val="000000"/>
                <w:sz w:val="20"/>
                <w:lang w:val="kk-KZ"/>
              </w:rPr>
              <w:t>– 2019</w:t>
            </w:r>
          </w:p>
          <w:p w:rsidR="00F55C7F" w:rsidRPr="00E500C8" w:rsidRDefault="00F55C7F" w:rsidP="00F55C7F">
            <w:pPr>
              <w:spacing w:after="20"/>
              <w:ind w:left="20"/>
              <w:jc w:val="both"/>
              <w:rPr>
                <w:color w:val="000000"/>
                <w:sz w:val="20"/>
                <w:lang w:val="kk-KZ"/>
              </w:rPr>
            </w:pPr>
            <w:r w:rsidRPr="00E500C8">
              <w:rPr>
                <w:color w:val="000000"/>
                <w:sz w:val="20"/>
                <w:lang w:val="kk-KZ"/>
              </w:rPr>
              <w:t>– 2020</w:t>
            </w:r>
          </w:p>
          <w:p w:rsidR="00F55C7F" w:rsidRPr="00E500C8" w:rsidRDefault="00F55C7F" w:rsidP="00F55C7F">
            <w:pPr>
              <w:spacing w:after="20"/>
              <w:ind w:left="20"/>
              <w:jc w:val="both"/>
              <w:rPr>
                <w:color w:val="000000"/>
                <w:sz w:val="20"/>
                <w:lang w:val="kk-KZ"/>
              </w:rPr>
            </w:pPr>
          </w:p>
          <w:p w:rsidR="00F55C7F" w:rsidRPr="00E500C8" w:rsidRDefault="00F55C7F" w:rsidP="00F55C7F">
            <w:pPr>
              <w:spacing w:after="20"/>
              <w:ind w:left="20"/>
              <w:jc w:val="both"/>
              <w:rPr>
                <w:color w:val="000000"/>
                <w:sz w:val="20"/>
                <w:lang w:val="kk-KZ"/>
              </w:rPr>
            </w:pPr>
            <w:r w:rsidRPr="00E500C8">
              <w:rPr>
                <w:color w:val="000000"/>
                <w:sz w:val="20"/>
                <w:lang w:val="kk-KZ"/>
              </w:rPr>
              <w:t>– Маңғыстау облысы “Атамекен” ҰКП – Актау, Казахстан</w:t>
            </w:r>
          </w:p>
          <w:p w:rsidR="00F55C7F" w:rsidRPr="00E500C8" w:rsidRDefault="00F55C7F" w:rsidP="00F55C7F">
            <w:pPr>
              <w:spacing w:after="20"/>
              <w:ind w:left="20"/>
              <w:jc w:val="both"/>
              <w:rPr>
                <w:color w:val="000000"/>
                <w:sz w:val="20"/>
                <w:lang w:val="kk-KZ"/>
              </w:rPr>
            </w:pPr>
            <w:r w:rsidRPr="00E500C8">
              <w:rPr>
                <w:color w:val="000000"/>
                <w:sz w:val="20"/>
                <w:lang w:val="kk-KZ"/>
              </w:rPr>
              <w:t>– Баспасөз қызметінің басшысы</w:t>
            </w:r>
          </w:p>
          <w:p w:rsidR="00F55C7F" w:rsidRPr="00E500C8" w:rsidRDefault="00F55C7F" w:rsidP="00F55C7F">
            <w:pPr>
              <w:spacing w:after="20"/>
              <w:ind w:left="20"/>
              <w:jc w:val="both"/>
              <w:rPr>
                <w:color w:val="000000"/>
                <w:sz w:val="20"/>
                <w:lang w:val="kk-KZ"/>
              </w:rPr>
            </w:pPr>
            <w:r w:rsidRPr="00E500C8">
              <w:rPr>
                <w:color w:val="000000"/>
                <w:sz w:val="20"/>
                <w:lang w:val="kk-KZ"/>
              </w:rPr>
              <w:t>– 2016</w:t>
            </w:r>
          </w:p>
          <w:p w:rsidR="00F55C7F" w:rsidRPr="00E500C8" w:rsidRDefault="00F55C7F" w:rsidP="00F55C7F">
            <w:pPr>
              <w:spacing w:after="20"/>
              <w:ind w:left="20"/>
              <w:jc w:val="both"/>
              <w:rPr>
                <w:color w:val="000000"/>
                <w:sz w:val="20"/>
                <w:lang w:val="kk-KZ"/>
              </w:rPr>
            </w:pPr>
            <w:r w:rsidRPr="00E500C8">
              <w:rPr>
                <w:color w:val="000000"/>
                <w:sz w:val="20"/>
                <w:lang w:val="kk-KZ"/>
              </w:rPr>
              <w:t>– 2018</w:t>
            </w:r>
          </w:p>
          <w:p w:rsidR="00F55C7F" w:rsidRPr="00E500C8" w:rsidRDefault="00F55C7F" w:rsidP="00F55C7F">
            <w:pPr>
              <w:spacing w:after="20"/>
              <w:ind w:left="20"/>
              <w:jc w:val="both"/>
              <w:rPr>
                <w:color w:val="000000"/>
                <w:sz w:val="20"/>
                <w:lang w:val="kk-KZ"/>
              </w:rPr>
            </w:pPr>
          </w:p>
          <w:p w:rsidR="00F55C7F" w:rsidRPr="00E500C8" w:rsidRDefault="00F55C7F" w:rsidP="00F55C7F">
            <w:pPr>
              <w:spacing w:after="20"/>
              <w:ind w:left="20"/>
              <w:jc w:val="both"/>
              <w:rPr>
                <w:color w:val="000000"/>
                <w:sz w:val="20"/>
                <w:lang w:val="kk-KZ"/>
              </w:rPr>
            </w:pPr>
            <w:r w:rsidRPr="00E500C8">
              <w:rPr>
                <w:color w:val="000000"/>
                <w:sz w:val="20"/>
                <w:lang w:val="kk-KZ"/>
              </w:rPr>
              <w:t>– Маңғыстау облысының әкімдігі – Актау, Казахстан</w:t>
            </w:r>
          </w:p>
          <w:p w:rsidR="00F55C7F" w:rsidRPr="00E500C8" w:rsidRDefault="00F55C7F" w:rsidP="00F55C7F">
            <w:pPr>
              <w:spacing w:after="20"/>
              <w:ind w:left="20"/>
              <w:jc w:val="both"/>
              <w:rPr>
                <w:color w:val="000000"/>
                <w:sz w:val="20"/>
                <w:lang w:val="kk-KZ"/>
              </w:rPr>
            </w:pPr>
            <w:r w:rsidRPr="00E500C8">
              <w:rPr>
                <w:color w:val="000000"/>
                <w:sz w:val="20"/>
                <w:lang w:val="kk-KZ"/>
              </w:rPr>
              <w:t>– Баспасөз қызметінің маманы</w:t>
            </w:r>
          </w:p>
          <w:p w:rsidR="00F55C7F" w:rsidRPr="00E500C8" w:rsidRDefault="00F55C7F" w:rsidP="00F55C7F">
            <w:pPr>
              <w:spacing w:after="20"/>
              <w:ind w:left="20"/>
              <w:jc w:val="both"/>
              <w:rPr>
                <w:color w:val="000000"/>
                <w:sz w:val="20"/>
                <w:lang w:val="kk-KZ"/>
              </w:rPr>
            </w:pPr>
            <w:r w:rsidRPr="00E500C8">
              <w:rPr>
                <w:color w:val="000000"/>
                <w:sz w:val="20"/>
                <w:lang w:val="kk-KZ"/>
              </w:rPr>
              <w:t>– 2016</w:t>
            </w:r>
          </w:p>
          <w:p w:rsidR="00F55C7F" w:rsidRPr="00E500C8" w:rsidRDefault="00F55C7F" w:rsidP="00F55C7F">
            <w:pPr>
              <w:spacing w:after="20"/>
              <w:ind w:left="20"/>
              <w:jc w:val="both"/>
              <w:rPr>
                <w:color w:val="000000"/>
                <w:sz w:val="20"/>
                <w:lang w:val="kk-KZ"/>
              </w:rPr>
            </w:pPr>
            <w:r w:rsidRPr="00E500C8">
              <w:rPr>
                <w:color w:val="000000"/>
                <w:sz w:val="20"/>
                <w:lang w:val="kk-KZ"/>
              </w:rPr>
              <w:t>– 2018</w:t>
            </w:r>
          </w:p>
          <w:p w:rsidR="00F55C7F" w:rsidRPr="00E500C8" w:rsidRDefault="00F55C7F" w:rsidP="00F55C7F">
            <w:pPr>
              <w:spacing w:after="20"/>
              <w:ind w:left="20"/>
              <w:jc w:val="both"/>
              <w:rPr>
                <w:color w:val="000000"/>
                <w:sz w:val="20"/>
                <w:lang w:val="kk-KZ"/>
              </w:rPr>
            </w:pPr>
          </w:p>
          <w:p w:rsidR="00F55C7F" w:rsidRPr="00E500C8" w:rsidRDefault="00F55C7F" w:rsidP="00F55C7F">
            <w:pPr>
              <w:spacing w:after="20"/>
              <w:ind w:left="20"/>
              <w:jc w:val="both"/>
              <w:rPr>
                <w:color w:val="000000"/>
                <w:sz w:val="20"/>
                <w:lang w:val="kk-KZ"/>
              </w:rPr>
            </w:pPr>
            <w:r w:rsidRPr="00E500C8">
              <w:rPr>
                <w:color w:val="000000"/>
                <w:sz w:val="20"/>
                <w:lang w:val="kk-KZ"/>
              </w:rPr>
              <w:t>– “Қазақстан” ҚазТРК Маңғыстау облысы филиалы – Актау, Казахстан</w:t>
            </w:r>
          </w:p>
          <w:p w:rsidR="00F55C7F" w:rsidRPr="00E500C8" w:rsidRDefault="00F55C7F" w:rsidP="00F55C7F">
            <w:pPr>
              <w:spacing w:after="20"/>
              <w:ind w:left="20"/>
              <w:jc w:val="both"/>
              <w:rPr>
                <w:color w:val="000000"/>
                <w:sz w:val="20"/>
                <w:lang w:val="kk-KZ"/>
              </w:rPr>
            </w:pPr>
            <w:r w:rsidRPr="00E500C8">
              <w:rPr>
                <w:color w:val="000000"/>
                <w:sz w:val="20"/>
                <w:lang w:val="kk-KZ"/>
              </w:rPr>
              <w:t>– Жоба редакторы</w:t>
            </w:r>
          </w:p>
          <w:p w:rsidR="00F55C7F" w:rsidRPr="00E500C8" w:rsidRDefault="00F55C7F" w:rsidP="00F55C7F">
            <w:pPr>
              <w:spacing w:after="20"/>
              <w:ind w:left="20"/>
              <w:jc w:val="both"/>
              <w:rPr>
                <w:color w:val="000000"/>
                <w:sz w:val="20"/>
                <w:lang w:val="kk-KZ"/>
              </w:rPr>
            </w:pPr>
            <w:r w:rsidRPr="00E500C8">
              <w:rPr>
                <w:color w:val="000000"/>
                <w:sz w:val="20"/>
                <w:lang w:val="kk-KZ"/>
              </w:rPr>
              <w:t>– 2011</w:t>
            </w:r>
          </w:p>
          <w:p w:rsidR="00F55C7F" w:rsidRPr="00E500C8" w:rsidRDefault="00F55C7F" w:rsidP="00F55C7F">
            <w:pPr>
              <w:spacing w:after="20"/>
              <w:ind w:left="20"/>
              <w:jc w:val="both"/>
              <w:rPr>
                <w:color w:val="000000"/>
                <w:sz w:val="20"/>
                <w:lang w:val="kk-KZ"/>
              </w:rPr>
            </w:pPr>
            <w:r w:rsidRPr="00E500C8">
              <w:rPr>
                <w:color w:val="000000"/>
                <w:sz w:val="20"/>
                <w:lang w:val="kk-KZ"/>
              </w:rPr>
              <w:t>– 2016</w:t>
            </w:r>
          </w:p>
          <w:p w:rsidR="00F55C7F" w:rsidRPr="00E500C8" w:rsidRDefault="00F55C7F" w:rsidP="00F55C7F">
            <w:pPr>
              <w:spacing w:after="20"/>
              <w:ind w:left="20"/>
              <w:jc w:val="both"/>
              <w:rPr>
                <w:color w:val="000000"/>
                <w:sz w:val="20"/>
                <w:lang w:val="kk-KZ"/>
              </w:rPr>
            </w:pPr>
          </w:p>
          <w:p w:rsidR="00F55C7F" w:rsidRPr="00E500C8" w:rsidRDefault="00F55C7F" w:rsidP="00F55C7F">
            <w:pPr>
              <w:spacing w:after="20"/>
              <w:ind w:left="20"/>
              <w:jc w:val="both"/>
              <w:rPr>
                <w:color w:val="000000"/>
                <w:sz w:val="20"/>
                <w:lang w:val="kk-KZ"/>
              </w:rPr>
            </w:pPr>
            <w:r w:rsidRPr="00E500C8">
              <w:rPr>
                <w:color w:val="000000"/>
                <w:sz w:val="20"/>
                <w:lang w:val="kk-KZ"/>
              </w:rPr>
              <w:t>– “Тандем” ТРК – Актау, Казахстан</w:t>
            </w:r>
          </w:p>
          <w:p w:rsidR="00F55C7F" w:rsidRPr="00E500C8" w:rsidRDefault="00F55C7F" w:rsidP="00F55C7F">
            <w:pPr>
              <w:spacing w:after="20"/>
              <w:ind w:left="20"/>
              <w:jc w:val="both"/>
              <w:rPr>
                <w:color w:val="000000"/>
                <w:sz w:val="20"/>
                <w:lang w:val="kk-KZ"/>
              </w:rPr>
            </w:pPr>
            <w:r w:rsidRPr="00E500C8">
              <w:rPr>
                <w:color w:val="000000"/>
                <w:sz w:val="20"/>
                <w:lang w:val="kk-KZ"/>
              </w:rPr>
              <w:lastRenderedPageBreak/>
              <w:t>– Бағдарлама директоры</w:t>
            </w:r>
          </w:p>
          <w:p w:rsidR="00F55C7F" w:rsidRPr="00E500C8" w:rsidRDefault="00F55C7F" w:rsidP="00F55C7F">
            <w:pPr>
              <w:spacing w:after="20"/>
              <w:ind w:left="20"/>
              <w:jc w:val="both"/>
              <w:rPr>
                <w:color w:val="000000"/>
                <w:sz w:val="20"/>
                <w:lang w:val="kk-KZ"/>
              </w:rPr>
            </w:pPr>
            <w:r w:rsidRPr="00E500C8">
              <w:rPr>
                <w:color w:val="000000"/>
                <w:sz w:val="20"/>
                <w:lang w:val="kk-KZ"/>
              </w:rPr>
              <w:t>– 2004</w:t>
            </w:r>
          </w:p>
          <w:p w:rsidR="00F55C7F" w:rsidRPr="005979C0" w:rsidRDefault="00F55C7F" w:rsidP="00F55C7F">
            <w:pPr>
              <w:spacing w:after="20"/>
              <w:ind w:left="20"/>
              <w:jc w:val="both"/>
              <w:rPr>
                <w:lang w:val="kk-KZ"/>
              </w:rPr>
            </w:pPr>
            <w:r w:rsidRPr="00E500C8">
              <w:rPr>
                <w:color w:val="000000"/>
                <w:sz w:val="20"/>
                <w:lang w:val="kk-KZ"/>
              </w:rPr>
              <w:t>– 2011</w:t>
            </w:r>
          </w:p>
        </w:tc>
      </w:tr>
      <w:tr w:rsidR="00F55C7F" w:rsidRPr="00CB62B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right="114"/>
              <w:jc w:val="both"/>
              <w:rPr>
                <w:lang w:val="kk-KZ"/>
              </w:rPr>
            </w:pPr>
            <w:r w:rsidRPr="005979C0">
              <w:rPr>
                <w:color w:val="000000"/>
                <w:sz w:val="20"/>
                <w:lang w:val="kk-KZ"/>
              </w:rPr>
              <w:lastRenderedPageBreak/>
              <w:t>3. Қосымша мәліметтер</w:t>
            </w:r>
          </w:p>
        </w:tc>
        <w:tc>
          <w:tcPr>
            <w:tcW w:w="1176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476354" w:rsidRDefault="00F55C7F" w:rsidP="00F55C7F">
            <w:pPr>
              <w:spacing w:after="20"/>
              <w:ind w:left="20"/>
              <w:jc w:val="both"/>
              <w:rPr>
                <w:sz w:val="20"/>
                <w:lang w:val="kk-KZ"/>
              </w:rPr>
            </w:pPr>
            <w:r w:rsidRPr="00476354">
              <w:rPr>
                <w:sz w:val="20"/>
                <w:lang w:val="kk-KZ"/>
              </w:rPr>
              <w:t>– ҚР Журналистер одағының мүшесі;</w:t>
            </w:r>
          </w:p>
          <w:p w:rsidR="00F55C7F" w:rsidRPr="00476354" w:rsidRDefault="00F55C7F" w:rsidP="00F55C7F">
            <w:pPr>
              <w:spacing w:after="20"/>
              <w:ind w:left="20"/>
              <w:jc w:val="both"/>
              <w:rPr>
                <w:sz w:val="20"/>
                <w:lang w:val="kk-KZ"/>
              </w:rPr>
            </w:pPr>
            <w:r w:rsidRPr="00476354">
              <w:rPr>
                <w:sz w:val="20"/>
                <w:lang w:val="kk-KZ"/>
              </w:rPr>
              <w:t xml:space="preserve">– “Асар” әлеуметтік телевизиялық жобасының жетекшісі; </w:t>
            </w:r>
          </w:p>
          <w:p w:rsidR="00F55C7F" w:rsidRPr="00476354" w:rsidRDefault="00F55C7F" w:rsidP="00F55C7F">
            <w:pPr>
              <w:spacing w:after="20"/>
              <w:ind w:left="20"/>
              <w:jc w:val="both"/>
              <w:rPr>
                <w:sz w:val="20"/>
                <w:lang w:val="kk-KZ"/>
              </w:rPr>
            </w:pPr>
            <w:r w:rsidRPr="00476354">
              <w:rPr>
                <w:sz w:val="20"/>
                <w:lang w:val="kk-KZ"/>
              </w:rPr>
              <w:t>– “Көмек командасы” әлеуметтік-телевизиялық жобасының авторы,</w:t>
            </w:r>
          </w:p>
          <w:p w:rsidR="00F55C7F" w:rsidRPr="00476354" w:rsidRDefault="00F55C7F" w:rsidP="00F55C7F">
            <w:pPr>
              <w:spacing w:after="20"/>
              <w:ind w:left="20"/>
              <w:jc w:val="both"/>
              <w:rPr>
                <w:sz w:val="20"/>
                <w:lang w:val="kk-KZ"/>
              </w:rPr>
            </w:pPr>
            <w:r w:rsidRPr="00476354">
              <w:rPr>
                <w:sz w:val="20"/>
                <w:lang w:val="kk-KZ"/>
              </w:rPr>
              <w:t xml:space="preserve">– “Мейірімді қол” қайырымдылық жобасының жетекшісі; </w:t>
            </w:r>
          </w:p>
          <w:p w:rsidR="00F55C7F" w:rsidRPr="00476354" w:rsidRDefault="00F55C7F" w:rsidP="00F55C7F">
            <w:pPr>
              <w:spacing w:after="20"/>
              <w:ind w:left="20"/>
              <w:jc w:val="both"/>
              <w:rPr>
                <w:sz w:val="20"/>
                <w:lang w:val="kk-KZ"/>
              </w:rPr>
            </w:pPr>
            <w:r w:rsidRPr="00476354">
              <w:rPr>
                <w:sz w:val="20"/>
                <w:lang w:val="kk-KZ"/>
              </w:rPr>
              <w:t xml:space="preserve">– “Атадан мирас” жобасының үйлестірушісі, </w:t>
            </w:r>
          </w:p>
          <w:p w:rsidR="00F55C7F" w:rsidRPr="00476354" w:rsidRDefault="00F55C7F" w:rsidP="00F55C7F">
            <w:pPr>
              <w:spacing w:after="20"/>
              <w:ind w:left="20"/>
              <w:jc w:val="both"/>
              <w:rPr>
                <w:sz w:val="20"/>
                <w:lang w:val="kk-KZ"/>
              </w:rPr>
            </w:pPr>
            <w:r w:rsidRPr="00476354">
              <w:rPr>
                <w:sz w:val="20"/>
                <w:lang w:val="kk-KZ"/>
              </w:rPr>
              <w:t xml:space="preserve">– “Көмек командасы” қоғамдық қорының құрылтайшысы; </w:t>
            </w:r>
          </w:p>
          <w:p w:rsidR="00F55C7F" w:rsidRPr="00476354" w:rsidRDefault="00F55C7F" w:rsidP="00F55C7F">
            <w:pPr>
              <w:spacing w:after="20"/>
              <w:ind w:left="20"/>
              <w:jc w:val="both"/>
              <w:rPr>
                <w:sz w:val="20"/>
                <w:lang w:val="kk-KZ"/>
              </w:rPr>
            </w:pPr>
            <w:r w:rsidRPr="00476354">
              <w:rPr>
                <w:sz w:val="20"/>
                <w:lang w:val="kk-KZ"/>
              </w:rPr>
              <w:t xml:space="preserve">– “Жас ұлан” әлеуметтік жобасының үйлестірушісі; </w:t>
            </w:r>
          </w:p>
          <w:p w:rsidR="00F55C7F" w:rsidRPr="00476354" w:rsidRDefault="00F55C7F" w:rsidP="00F55C7F">
            <w:pPr>
              <w:spacing w:after="20"/>
              <w:ind w:left="20"/>
              <w:jc w:val="both"/>
              <w:rPr>
                <w:sz w:val="20"/>
                <w:lang w:val="kk-KZ"/>
              </w:rPr>
            </w:pPr>
          </w:p>
          <w:p w:rsidR="00F55C7F" w:rsidRPr="00476354" w:rsidRDefault="00F55C7F" w:rsidP="00F55C7F">
            <w:pPr>
              <w:spacing w:after="20"/>
              <w:ind w:left="20"/>
              <w:jc w:val="both"/>
              <w:rPr>
                <w:sz w:val="20"/>
                <w:lang w:val="kk-KZ"/>
              </w:rPr>
            </w:pPr>
            <w:r w:rsidRPr="00476354">
              <w:rPr>
                <w:sz w:val="20"/>
                <w:lang w:val="kk-KZ"/>
              </w:rPr>
              <w:t>– Әл-Фараби атындағы Біліктілікті арттыру және қосымша білім беру институтының түлегі;</w:t>
            </w:r>
          </w:p>
          <w:p w:rsidR="00F55C7F" w:rsidRPr="00476354" w:rsidRDefault="00F55C7F" w:rsidP="00F55C7F">
            <w:pPr>
              <w:spacing w:after="20"/>
              <w:ind w:left="20"/>
              <w:jc w:val="both"/>
              <w:rPr>
                <w:sz w:val="20"/>
                <w:lang w:val="kk-KZ"/>
              </w:rPr>
            </w:pPr>
            <w:r w:rsidRPr="00476354">
              <w:rPr>
                <w:sz w:val="20"/>
                <w:lang w:val="kk-KZ"/>
              </w:rPr>
              <w:t>– ҚР Сыбайлас жемқорлыққа қарсы іс-қимыл агенттігі төрағасының грамотасы;</w:t>
            </w:r>
          </w:p>
          <w:p w:rsidR="00F55C7F" w:rsidRPr="00476354" w:rsidRDefault="00F55C7F" w:rsidP="00F55C7F">
            <w:pPr>
              <w:spacing w:after="20"/>
              <w:ind w:left="20"/>
              <w:jc w:val="both"/>
              <w:rPr>
                <w:sz w:val="20"/>
                <w:lang w:val="kk-KZ"/>
              </w:rPr>
            </w:pPr>
            <w:r w:rsidRPr="00476354">
              <w:rPr>
                <w:sz w:val="20"/>
                <w:lang w:val="kk-KZ"/>
              </w:rPr>
              <w:t>– “Самұрық-Қазына” АҚ Басқарма төрағасының алғыс хаты;</w:t>
            </w:r>
          </w:p>
          <w:p w:rsidR="00F55C7F" w:rsidRPr="00476354" w:rsidRDefault="00F55C7F" w:rsidP="00F55C7F">
            <w:pPr>
              <w:spacing w:after="20"/>
              <w:ind w:left="20"/>
              <w:jc w:val="both"/>
              <w:rPr>
                <w:sz w:val="20"/>
                <w:lang w:val="kk-KZ"/>
              </w:rPr>
            </w:pPr>
            <w:r w:rsidRPr="00476354">
              <w:rPr>
                <w:sz w:val="20"/>
                <w:lang w:val="kk-KZ"/>
              </w:rPr>
              <w:t>– “Атамекен” ҚР ҰКП “Тиімді коммуникация” тақырыбында біліктілікті арттыру сертификаты;</w:t>
            </w:r>
          </w:p>
          <w:p w:rsidR="00F55C7F" w:rsidRPr="00476354" w:rsidRDefault="00F55C7F" w:rsidP="00F55C7F">
            <w:pPr>
              <w:spacing w:after="20"/>
              <w:ind w:left="20"/>
              <w:jc w:val="both"/>
              <w:rPr>
                <w:sz w:val="20"/>
                <w:lang w:val="kk-KZ"/>
              </w:rPr>
            </w:pPr>
            <w:r w:rsidRPr="00476354">
              <w:rPr>
                <w:sz w:val="20"/>
                <w:lang w:val="kk-KZ"/>
              </w:rPr>
              <w:t>– “Атамекен” ҰКП Басқарма Төрағасының ҚР Президентінің “Алтын сапа” сыйлығын және “Қазақстанның Үздік Тауары” республикалық конкурс-көрмесін ұйымдастыру жөніндегі сертификаты.</w:t>
            </w:r>
          </w:p>
          <w:p w:rsidR="00F55C7F" w:rsidRPr="00476354" w:rsidRDefault="00F55C7F" w:rsidP="00F55C7F">
            <w:pPr>
              <w:spacing w:after="20"/>
              <w:ind w:left="20"/>
              <w:jc w:val="both"/>
              <w:rPr>
                <w:sz w:val="20"/>
                <w:lang w:val="kk-KZ"/>
              </w:rPr>
            </w:pPr>
            <w:r w:rsidRPr="00476354">
              <w:rPr>
                <w:sz w:val="20"/>
                <w:lang w:val="kk-KZ"/>
              </w:rPr>
              <w:t xml:space="preserve">– Маңғыстау облысы әкімінің “Жас тұлпар – 2013” сыйлығының иегері </w:t>
            </w:r>
          </w:p>
          <w:p w:rsidR="00F55C7F" w:rsidRPr="00476354" w:rsidRDefault="00F55C7F" w:rsidP="00F55C7F">
            <w:pPr>
              <w:spacing w:after="20"/>
              <w:ind w:left="20"/>
              <w:jc w:val="both"/>
              <w:rPr>
                <w:sz w:val="20"/>
                <w:lang w:val="kk-KZ"/>
              </w:rPr>
            </w:pPr>
            <w:r w:rsidRPr="00476354">
              <w:rPr>
                <w:sz w:val="20"/>
                <w:lang w:val="kk-KZ"/>
              </w:rPr>
              <w:t>–  “Жылдың үздік журналисті” номинациясы бойынша.</w:t>
            </w:r>
          </w:p>
          <w:p w:rsidR="00F55C7F" w:rsidRPr="00476354" w:rsidRDefault="00F55C7F" w:rsidP="00F55C7F">
            <w:pPr>
              <w:spacing w:after="20"/>
              <w:ind w:left="20"/>
              <w:jc w:val="both"/>
              <w:rPr>
                <w:sz w:val="20"/>
                <w:lang w:val="kk-KZ"/>
              </w:rPr>
            </w:pPr>
            <w:r w:rsidRPr="00476354">
              <w:rPr>
                <w:sz w:val="20"/>
                <w:lang w:val="kk-KZ"/>
              </w:rPr>
              <w:t>–  “Атамекен” ҰКП төрағасының ұлттық компаниялар мен кәсіпкерлік қоғамдастықтың имиджін арттыру жөніндегі сертификаты.</w:t>
            </w:r>
          </w:p>
          <w:p w:rsidR="00F55C7F" w:rsidRPr="003F6E0A" w:rsidRDefault="00F55C7F" w:rsidP="00F55C7F">
            <w:pPr>
              <w:spacing w:after="20"/>
              <w:ind w:left="20"/>
              <w:jc w:val="both"/>
              <w:rPr>
                <w:sz w:val="20"/>
                <w:lang w:val="kk-KZ"/>
              </w:rPr>
            </w:pPr>
            <w:r w:rsidRPr="00476354">
              <w:rPr>
                <w:sz w:val="20"/>
                <w:lang w:val="kk-KZ"/>
              </w:rPr>
              <w:t>– Қоғамдық қорлардың, түрлі спорттық ұйымдардың алғыс хаттары, қан тапсыру бойынша ерікті.</w:t>
            </w:r>
          </w:p>
        </w:tc>
      </w:tr>
      <w:tr w:rsidR="00F55C7F" w:rsidRPr="005979C0" w:rsidTr="00847EE4">
        <w:trPr>
          <w:trHeight w:val="30"/>
          <w:tblCellSpacing w:w="0" w:type="auto"/>
        </w:trPr>
        <w:tc>
          <w:tcPr>
            <w:tcW w:w="14905" w:type="dxa"/>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Default="00F55C7F" w:rsidP="00F55C7F">
            <w:pPr>
              <w:spacing w:after="20"/>
              <w:ind w:left="20"/>
              <w:jc w:val="both"/>
              <w:rPr>
                <w:color w:val="000000"/>
                <w:sz w:val="20"/>
                <w:lang w:val="kk-KZ"/>
              </w:rPr>
            </w:pPr>
            <w:r w:rsidRPr="005979C0">
              <w:rPr>
                <w:color w:val="000000"/>
                <w:sz w:val="20"/>
                <w:lang w:val="kk-KZ"/>
              </w:rPr>
              <w:t>4. Әлеуметтік желілердегі бейіндерге сілтеме</w:t>
            </w:r>
            <w:r>
              <w:rPr>
                <w:color w:val="000000"/>
                <w:sz w:val="20"/>
                <w:lang w:val="kk-KZ"/>
              </w:rPr>
              <w:t xml:space="preserve"> </w:t>
            </w:r>
          </w:p>
          <w:p w:rsidR="00F55C7F" w:rsidRPr="00E500C8" w:rsidRDefault="00F55C7F" w:rsidP="00F55C7F">
            <w:pPr>
              <w:spacing w:after="20"/>
              <w:ind w:left="20"/>
              <w:jc w:val="both"/>
              <w:rPr>
                <w:color w:val="000000"/>
                <w:sz w:val="20"/>
                <w:lang w:val="kk-KZ"/>
              </w:rPr>
            </w:pPr>
            <w:r w:rsidRPr="00E500C8">
              <w:rPr>
                <w:color w:val="000000"/>
                <w:sz w:val="20"/>
                <w:lang w:val="kk-KZ"/>
              </w:rPr>
              <w:t xml:space="preserve">Facebook: </w:t>
            </w:r>
            <w:hyperlink r:id="rId9" w:history="1">
              <w:r w:rsidRPr="007E5AD5">
                <w:rPr>
                  <w:rStyle w:val="a7"/>
                  <w:sz w:val="20"/>
                  <w:lang w:val="kk-KZ"/>
                </w:rPr>
                <w:t>https://www.facebook.com/kana.tandem?mibextid=LQQJ4d</w:t>
              </w:r>
            </w:hyperlink>
            <w:r>
              <w:rPr>
                <w:color w:val="000000"/>
                <w:sz w:val="20"/>
                <w:lang w:val="kk-KZ"/>
              </w:rPr>
              <w:t xml:space="preserve"> </w:t>
            </w:r>
          </w:p>
          <w:p w:rsidR="00F55C7F" w:rsidRPr="005979C0" w:rsidRDefault="00F55C7F" w:rsidP="00F55C7F">
            <w:pPr>
              <w:spacing w:after="20"/>
              <w:ind w:left="20"/>
              <w:jc w:val="both"/>
              <w:rPr>
                <w:lang w:val="kk-KZ"/>
              </w:rPr>
            </w:pPr>
            <w:r w:rsidRPr="00E500C8">
              <w:rPr>
                <w:color w:val="000000"/>
                <w:sz w:val="20"/>
                <w:lang w:val="kk-KZ"/>
              </w:rPr>
              <w:t xml:space="preserve">Instagram: </w:t>
            </w:r>
            <w:hyperlink r:id="rId10" w:history="1">
              <w:r w:rsidRPr="007E5AD5">
                <w:rPr>
                  <w:rStyle w:val="a7"/>
                  <w:sz w:val="20"/>
                  <w:lang w:val="kk-KZ"/>
                </w:rPr>
                <w:t>https://instagram.com/misterfm?igshid=YmMyMTA2M2Y=</w:t>
              </w:r>
            </w:hyperlink>
          </w:p>
        </w:tc>
      </w:tr>
      <w:tr w:rsidR="00F55C7F" w:rsidRPr="005979C0" w:rsidTr="00F55C7F">
        <w:trPr>
          <w:trHeight w:val="30"/>
          <w:tblCellSpacing w:w="0" w:type="auto"/>
        </w:trPr>
        <w:tc>
          <w:tcPr>
            <w:tcW w:w="31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jc w:val="both"/>
              <w:rPr>
                <w:color w:val="000000"/>
                <w:sz w:val="20"/>
                <w:lang w:val="kk-KZ"/>
              </w:rPr>
            </w:pPr>
            <w:r w:rsidRPr="005979C0">
              <w:rPr>
                <w:color w:val="000000"/>
                <w:sz w:val="20"/>
                <w:lang w:val="kk-KZ"/>
              </w:rPr>
              <w:t>1. Команда мүшесінің аты-жөні және мәлімделген жобадағы команда қатысушысының лауазымы</w:t>
            </w:r>
          </w:p>
        </w:tc>
        <w:tc>
          <w:tcPr>
            <w:tcW w:w="11744" w:type="dxa"/>
            <w:gridSpan w:val="12"/>
            <w:tcBorders>
              <w:top w:val="single" w:sz="5" w:space="0" w:color="CFCFCF"/>
              <w:left w:val="single" w:sz="5" w:space="0" w:color="CFCFCF"/>
              <w:bottom w:val="single" w:sz="5" w:space="0" w:color="CFCFCF"/>
              <w:right w:val="single" w:sz="5" w:space="0" w:color="CFCFCF"/>
            </w:tcBorders>
            <w:vAlign w:val="center"/>
          </w:tcPr>
          <w:p w:rsidR="00F55C7F" w:rsidRPr="005979C0" w:rsidRDefault="00F55C7F" w:rsidP="00F55C7F">
            <w:pPr>
              <w:spacing w:after="20"/>
              <w:ind w:left="20"/>
              <w:jc w:val="both"/>
              <w:rPr>
                <w:color w:val="000000"/>
                <w:sz w:val="20"/>
                <w:lang w:val="kk-KZ"/>
              </w:rPr>
            </w:pPr>
            <w:r>
              <w:rPr>
                <w:color w:val="000000"/>
                <w:sz w:val="20"/>
                <w:lang w:val="kk-KZ"/>
              </w:rPr>
              <w:t>Ещанов Өсербай - бухгалтер</w:t>
            </w:r>
          </w:p>
        </w:tc>
      </w:tr>
      <w:tr w:rsidR="00F55C7F" w:rsidRPr="005979C0" w:rsidTr="00F55C7F">
        <w:trPr>
          <w:trHeight w:val="30"/>
          <w:tblCellSpacing w:w="0" w:type="auto"/>
        </w:trPr>
        <w:tc>
          <w:tcPr>
            <w:tcW w:w="31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jc w:val="both"/>
              <w:rPr>
                <w:color w:val="000000"/>
                <w:sz w:val="20"/>
                <w:lang w:val="kk-KZ"/>
              </w:rPr>
            </w:pPr>
            <w:r w:rsidRPr="005979C0">
              <w:rPr>
                <w:color w:val="000000"/>
                <w:sz w:val="20"/>
                <w:lang w:val="kk-KZ"/>
              </w:rPr>
              <w:t>2. Жұмыс тәжірибесі</w:t>
            </w:r>
          </w:p>
        </w:tc>
        <w:tc>
          <w:tcPr>
            <w:tcW w:w="11744" w:type="dxa"/>
            <w:gridSpan w:val="12"/>
            <w:tcBorders>
              <w:top w:val="single" w:sz="5" w:space="0" w:color="CFCFCF"/>
              <w:left w:val="single" w:sz="5" w:space="0" w:color="CFCFCF"/>
              <w:bottom w:val="single" w:sz="5" w:space="0" w:color="CFCFCF"/>
              <w:right w:val="single" w:sz="5" w:space="0" w:color="CFCFCF"/>
            </w:tcBorders>
            <w:vAlign w:val="center"/>
          </w:tcPr>
          <w:p w:rsidR="00F55C7F" w:rsidRDefault="00F55C7F" w:rsidP="00F55C7F">
            <w:pPr>
              <w:spacing w:after="20"/>
              <w:ind w:left="20"/>
              <w:jc w:val="both"/>
              <w:rPr>
                <w:sz w:val="20"/>
                <w:szCs w:val="20"/>
                <w:lang w:val="kk-KZ"/>
              </w:rPr>
            </w:pPr>
            <w:r>
              <w:rPr>
                <w:sz w:val="20"/>
                <w:szCs w:val="20"/>
                <w:lang w:val="kk-KZ"/>
              </w:rPr>
              <w:t>"</w:t>
            </w:r>
            <w:r w:rsidRPr="000874BD">
              <w:rPr>
                <w:sz w:val="20"/>
                <w:szCs w:val="20"/>
                <w:lang w:val="kk-KZ"/>
              </w:rPr>
              <w:t>Маңғыстау облысында позитивті діни мазмұнды қамтамасыз ету және радикалды көңіл-күйді азайту</w:t>
            </w:r>
            <w:r>
              <w:rPr>
                <w:sz w:val="20"/>
                <w:szCs w:val="20"/>
                <w:lang w:val="kk-KZ"/>
              </w:rPr>
              <w:t>" әлеуметтік жобасы</w:t>
            </w:r>
          </w:p>
          <w:p w:rsidR="00F55C7F" w:rsidRDefault="00F55C7F" w:rsidP="00F55C7F">
            <w:pPr>
              <w:spacing w:after="20"/>
              <w:ind w:left="20"/>
              <w:jc w:val="both"/>
              <w:rPr>
                <w:sz w:val="20"/>
                <w:szCs w:val="20"/>
                <w:lang w:val="kk-KZ"/>
              </w:rPr>
            </w:pPr>
            <w:r>
              <w:rPr>
                <w:sz w:val="20"/>
                <w:szCs w:val="20"/>
                <w:lang w:val="kk-KZ"/>
              </w:rPr>
              <w:t>Есепші</w:t>
            </w:r>
          </w:p>
          <w:p w:rsidR="00F55C7F" w:rsidRDefault="00F55C7F" w:rsidP="00F55C7F">
            <w:pPr>
              <w:spacing w:after="20"/>
              <w:ind w:left="20"/>
              <w:jc w:val="both"/>
              <w:rPr>
                <w:sz w:val="20"/>
                <w:szCs w:val="20"/>
                <w:lang w:val="kk-KZ"/>
              </w:rPr>
            </w:pPr>
          </w:p>
          <w:p w:rsidR="00F55C7F" w:rsidRDefault="00F55C7F" w:rsidP="00F55C7F">
            <w:pPr>
              <w:spacing w:after="20"/>
              <w:ind w:left="20"/>
              <w:jc w:val="both"/>
              <w:rPr>
                <w:sz w:val="20"/>
                <w:szCs w:val="20"/>
                <w:lang w:val="kk-KZ"/>
              </w:rPr>
            </w:pPr>
            <w:r>
              <w:rPr>
                <w:sz w:val="20"/>
                <w:szCs w:val="20"/>
                <w:lang w:val="kk-KZ"/>
              </w:rPr>
              <w:t>"Еңбек дауларын түсіндіру жұмыстарын жүргізу арқылы шешу" әлеуметтік жобасы</w:t>
            </w:r>
          </w:p>
          <w:p w:rsidR="00F55C7F" w:rsidRPr="00B327C1" w:rsidRDefault="00F55C7F" w:rsidP="00F55C7F">
            <w:pPr>
              <w:spacing w:after="20"/>
              <w:ind w:left="20"/>
              <w:jc w:val="both"/>
              <w:rPr>
                <w:sz w:val="20"/>
                <w:szCs w:val="20"/>
                <w:lang w:val="kk-KZ"/>
              </w:rPr>
            </w:pPr>
            <w:r>
              <w:rPr>
                <w:sz w:val="20"/>
                <w:szCs w:val="20"/>
                <w:lang w:val="kk-KZ"/>
              </w:rPr>
              <w:t>Есепші</w:t>
            </w:r>
          </w:p>
        </w:tc>
      </w:tr>
      <w:tr w:rsidR="00F55C7F" w:rsidRPr="005979C0" w:rsidTr="00F55C7F">
        <w:trPr>
          <w:trHeight w:val="30"/>
          <w:tblCellSpacing w:w="0" w:type="auto"/>
        </w:trPr>
        <w:tc>
          <w:tcPr>
            <w:tcW w:w="31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jc w:val="both"/>
              <w:rPr>
                <w:color w:val="000000"/>
                <w:sz w:val="20"/>
                <w:lang w:val="kk-KZ"/>
              </w:rPr>
            </w:pPr>
            <w:r w:rsidRPr="005979C0">
              <w:rPr>
                <w:color w:val="000000"/>
                <w:sz w:val="20"/>
                <w:lang w:val="kk-KZ"/>
              </w:rPr>
              <w:t>3. Қосымша мәліметтер</w:t>
            </w:r>
          </w:p>
        </w:tc>
        <w:tc>
          <w:tcPr>
            <w:tcW w:w="11744" w:type="dxa"/>
            <w:gridSpan w:val="12"/>
            <w:tcBorders>
              <w:top w:val="single" w:sz="5" w:space="0" w:color="CFCFCF"/>
              <w:left w:val="single" w:sz="5" w:space="0" w:color="CFCFCF"/>
              <w:bottom w:val="single" w:sz="5" w:space="0" w:color="CFCFCF"/>
              <w:right w:val="single" w:sz="5" w:space="0" w:color="CFCFCF"/>
            </w:tcBorders>
            <w:vAlign w:val="center"/>
          </w:tcPr>
          <w:p w:rsidR="00F55C7F" w:rsidRPr="005979C0" w:rsidRDefault="00F55C7F" w:rsidP="00F55C7F">
            <w:pPr>
              <w:spacing w:after="20"/>
              <w:ind w:left="20"/>
              <w:jc w:val="both"/>
              <w:rPr>
                <w:color w:val="000000"/>
                <w:sz w:val="20"/>
                <w:lang w:val="kk-KZ"/>
              </w:rPr>
            </w:pPr>
          </w:p>
        </w:tc>
      </w:tr>
      <w:tr w:rsidR="00F55C7F" w:rsidRPr="005979C0" w:rsidTr="00F55C7F">
        <w:trPr>
          <w:trHeight w:val="30"/>
          <w:tblCellSpacing w:w="0" w:type="auto"/>
        </w:trPr>
        <w:tc>
          <w:tcPr>
            <w:tcW w:w="31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Default="00F55C7F" w:rsidP="00F55C7F">
            <w:pPr>
              <w:spacing w:after="20"/>
              <w:ind w:left="20"/>
              <w:jc w:val="both"/>
              <w:rPr>
                <w:color w:val="000000"/>
                <w:sz w:val="20"/>
                <w:lang w:val="kk-KZ"/>
              </w:rPr>
            </w:pPr>
            <w:r w:rsidRPr="005979C0">
              <w:rPr>
                <w:color w:val="000000"/>
                <w:sz w:val="20"/>
                <w:lang w:val="kk-KZ"/>
              </w:rPr>
              <w:t>4. Әлеуметтік желілердегі бейіндерге сілтеме</w:t>
            </w:r>
            <w:r>
              <w:rPr>
                <w:color w:val="000000"/>
                <w:sz w:val="20"/>
                <w:lang w:val="kk-KZ"/>
              </w:rPr>
              <w:t xml:space="preserve"> </w:t>
            </w:r>
          </w:p>
          <w:p w:rsidR="00F55C7F" w:rsidRPr="005979C0" w:rsidRDefault="00F55C7F" w:rsidP="00F55C7F">
            <w:pPr>
              <w:spacing w:after="20"/>
              <w:ind w:left="20"/>
              <w:jc w:val="both"/>
              <w:rPr>
                <w:color w:val="000000"/>
                <w:sz w:val="20"/>
                <w:lang w:val="kk-KZ"/>
              </w:rPr>
            </w:pPr>
          </w:p>
        </w:tc>
        <w:tc>
          <w:tcPr>
            <w:tcW w:w="11744" w:type="dxa"/>
            <w:gridSpan w:val="12"/>
            <w:tcBorders>
              <w:top w:val="single" w:sz="5" w:space="0" w:color="CFCFCF"/>
              <w:left w:val="single" w:sz="5" w:space="0" w:color="CFCFCF"/>
              <w:bottom w:val="single" w:sz="5" w:space="0" w:color="CFCFCF"/>
              <w:right w:val="single" w:sz="5" w:space="0" w:color="CFCFCF"/>
            </w:tcBorders>
            <w:vAlign w:val="center"/>
          </w:tcPr>
          <w:p w:rsidR="00F55C7F" w:rsidRPr="005979C0" w:rsidRDefault="00F55C7F" w:rsidP="00F55C7F">
            <w:pPr>
              <w:spacing w:after="20"/>
              <w:ind w:left="20"/>
              <w:jc w:val="both"/>
              <w:rPr>
                <w:color w:val="000000"/>
                <w:sz w:val="20"/>
                <w:lang w:val="kk-KZ"/>
              </w:rPr>
            </w:pPr>
          </w:p>
        </w:tc>
      </w:tr>
      <w:tr w:rsidR="00F55C7F" w:rsidRPr="00CB62B7" w:rsidTr="00F55C7F">
        <w:trPr>
          <w:trHeight w:val="30"/>
          <w:tblCellSpacing w:w="0" w:type="auto"/>
        </w:trPr>
        <w:tc>
          <w:tcPr>
            <w:tcW w:w="31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jc w:val="both"/>
              <w:rPr>
                <w:color w:val="000000"/>
                <w:sz w:val="20"/>
                <w:lang w:val="kk-KZ"/>
              </w:rPr>
            </w:pPr>
            <w:r w:rsidRPr="005979C0">
              <w:rPr>
                <w:color w:val="000000"/>
                <w:sz w:val="20"/>
                <w:lang w:val="kk-KZ"/>
              </w:rPr>
              <w:lastRenderedPageBreak/>
              <w:t>1. Команда мүшесінің аты-жөні және мәлімделген жобадағы команда қатысушысының лауазымы</w:t>
            </w:r>
          </w:p>
        </w:tc>
        <w:tc>
          <w:tcPr>
            <w:tcW w:w="11744" w:type="dxa"/>
            <w:gridSpan w:val="12"/>
            <w:tcBorders>
              <w:top w:val="single" w:sz="5" w:space="0" w:color="CFCFCF"/>
              <w:left w:val="single" w:sz="5" w:space="0" w:color="CFCFCF"/>
              <w:bottom w:val="single" w:sz="5" w:space="0" w:color="CFCFCF"/>
              <w:right w:val="single" w:sz="5" w:space="0" w:color="CFCFCF"/>
            </w:tcBorders>
            <w:vAlign w:val="center"/>
          </w:tcPr>
          <w:p w:rsidR="00F55C7F" w:rsidRPr="005979C0" w:rsidRDefault="00F55C7F" w:rsidP="00F55C7F">
            <w:pPr>
              <w:spacing w:after="20"/>
              <w:ind w:left="20"/>
              <w:jc w:val="both"/>
              <w:rPr>
                <w:color w:val="000000"/>
                <w:sz w:val="20"/>
                <w:lang w:val="kk-KZ"/>
              </w:rPr>
            </w:pPr>
            <w:r w:rsidRPr="007128AC">
              <w:rPr>
                <w:color w:val="000000"/>
                <w:sz w:val="20"/>
                <w:lang w:val="kk-KZ"/>
              </w:rPr>
              <w:t>Жуматаева Акбота Паненовна</w:t>
            </w:r>
            <w:r>
              <w:rPr>
                <w:color w:val="000000"/>
                <w:sz w:val="20"/>
                <w:lang w:val="kk-KZ"/>
              </w:rPr>
              <w:t xml:space="preserve"> – жоба үйлестірушісі</w:t>
            </w:r>
          </w:p>
        </w:tc>
      </w:tr>
      <w:tr w:rsidR="00F55C7F" w:rsidRPr="005979C0" w:rsidTr="00F55C7F">
        <w:trPr>
          <w:trHeight w:val="30"/>
          <w:tblCellSpacing w:w="0" w:type="auto"/>
        </w:trPr>
        <w:tc>
          <w:tcPr>
            <w:tcW w:w="31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jc w:val="both"/>
              <w:rPr>
                <w:color w:val="000000"/>
                <w:sz w:val="20"/>
                <w:lang w:val="kk-KZ"/>
              </w:rPr>
            </w:pPr>
            <w:r w:rsidRPr="005979C0">
              <w:rPr>
                <w:color w:val="000000"/>
                <w:sz w:val="20"/>
                <w:lang w:val="kk-KZ"/>
              </w:rPr>
              <w:t>2. Жұмыс тәжірибесі</w:t>
            </w:r>
          </w:p>
        </w:tc>
        <w:tc>
          <w:tcPr>
            <w:tcW w:w="11744" w:type="dxa"/>
            <w:gridSpan w:val="12"/>
            <w:tcBorders>
              <w:top w:val="single" w:sz="5" w:space="0" w:color="CFCFCF"/>
              <w:left w:val="single" w:sz="5" w:space="0" w:color="CFCFCF"/>
              <w:bottom w:val="single" w:sz="5" w:space="0" w:color="CFCFCF"/>
              <w:right w:val="single" w:sz="5" w:space="0" w:color="CFCFCF"/>
            </w:tcBorders>
            <w:vAlign w:val="center"/>
          </w:tcPr>
          <w:p w:rsidR="00F55C7F" w:rsidRDefault="00F55C7F" w:rsidP="00F55C7F">
            <w:pPr>
              <w:spacing w:after="20"/>
              <w:ind w:left="20"/>
              <w:jc w:val="both"/>
              <w:rPr>
                <w:sz w:val="20"/>
                <w:szCs w:val="20"/>
                <w:lang w:val="kk-KZ"/>
              </w:rPr>
            </w:pPr>
            <w:r>
              <w:rPr>
                <w:sz w:val="20"/>
                <w:szCs w:val="20"/>
                <w:lang w:val="kk-KZ"/>
              </w:rPr>
              <w:t>"</w:t>
            </w:r>
            <w:r w:rsidRPr="000874BD">
              <w:rPr>
                <w:sz w:val="20"/>
                <w:szCs w:val="20"/>
                <w:lang w:val="kk-KZ"/>
              </w:rPr>
              <w:t>Маңғыстау облысында позитивті діни мазмұнды қамтамасыз ету және радикалды көңіл-күйді азайту</w:t>
            </w:r>
            <w:r>
              <w:rPr>
                <w:sz w:val="20"/>
                <w:szCs w:val="20"/>
                <w:lang w:val="kk-KZ"/>
              </w:rPr>
              <w:t>" әлеуметтік жобасы</w:t>
            </w:r>
          </w:p>
          <w:p w:rsidR="00F55C7F" w:rsidRDefault="00F55C7F" w:rsidP="00F55C7F">
            <w:pPr>
              <w:spacing w:after="20"/>
              <w:ind w:left="20"/>
              <w:jc w:val="both"/>
              <w:rPr>
                <w:sz w:val="20"/>
                <w:szCs w:val="20"/>
                <w:lang w:val="kk-KZ"/>
              </w:rPr>
            </w:pPr>
            <w:r>
              <w:rPr>
                <w:sz w:val="20"/>
                <w:szCs w:val="20"/>
                <w:lang w:val="kk-KZ"/>
              </w:rPr>
              <w:t>Жоба аналитигі</w:t>
            </w:r>
          </w:p>
          <w:p w:rsidR="00F55C7F" w:rsidRDefault="00F55C7F" w:rsidP="00F55C7F">
            <w:pPr>
              <w:spacing w:after="20"/>
              <w:ind w:left="20"/>
              <w:jc w:val="both"/>
              <w:rPr>
                <w:sz w:val="20"/>
                <w:szCs w:val="20"/>
                <w:lang w:val="kk-KZ"/>
              </w:rPr>
            </w:pPr>
          </w:p>
          <w:p w:rsidR="00F55C7F" w:rsidRDefault="00F55C7F" w:rsidP="00F55C7F">
            <w:pPr>
              <w:spacing w:after="20"/>
              <w:ind w:left="20"/>
              <w:jc w:val="both"/>
              <w:rPr>
                <w:sz w:val="20"/>
                <w:szCs w:val="20"/>
                <w:lang w:val="kk-KZ"/>
              </w:rPr>
            </w:pPr>
            <w:r>
              <w:rPr>
                <w:sz w:val="20"/>
                <w:szCs w:val="20"/>
                <w:lang w:val="kk-KZ"/>
              </w:rPr>
              <w:t>"Еңбек дауларын түсіндіру жұмыстарын жүргізу арқылы шешу" әлеуметтік жобасы</w:t>
            </w:r>
          </w:p>
          <w:p w:rsidR="00F55C7F" w:rsidRPr="00B327C1" w:rsidRDefault="00F55C7F" w:rsidP="00F55C7F">
            <w:pPr>
              <w:spacing w:after="20"/>
              <w:ind w:left="20"/>
              <w:jc w:val="both"/>
              <w:rPr>
                <w:sz w:val="20"/>
                <w:szCs w:val="20"/>
                <w:lang w:val="kk-KZ"/>
              </w:rPr>
            </w:pPr>
            <w:r>
              <w:rPr>
                <w:sz w:val="20"/>
                <w:szCs w:val="20"/>
                <w:lang w:val="kk-KZ"/>
              </w:rPr>
              <w:t>Жоба аналитигі</w:t>
            </w:r>
          </w:p>
        </w:tc>
      </w:tr>
      <w:tr w:rsidR="00F55C7F" w:rsidRPr="005979C0" w:rsidTr="00F55C7F">
        <w:trPr>
          <w:trHeight w:val="30"/>
          <w:tblCellSpacing w:w="0" w:type="auto"/>
        </w:trPr>
        <w:tc>
          <w:tcPr>
            <w:tcW w:w="31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jc w:val="both"/>
              <w:rPr>
                <w:color w:val="000000"/>
                <w:sz w:val="20"/>
                <w:lang w:val="kk-KZ"/>
              </w:rPr>
            </w:pPr>
            <w:r w:rsidRPr="005979C0">
              <w:rPr>
                <w:color w:val="000000"/>
                <w:sz w:val="20"/>
                <w:lang w:val="kk-KZ"/>
              </w:rPr>
              <w:t>3. Қосымша мәліметтер</w:t>
            </w:r>
          </w:p>
        </w:tc>
        <w:tc>
          <w:tcPr>
            <w:tcW w:w="11744" w:type="dxa"/>
            <w:gridSpan w:val="12"/>
            <w:tcBorders>
              <w:top w:val="single" w:sz="5" w:space="0" w:color="CFCFCF"/>
              <w:left w:val="single" w:sz="5" w:space="0" w:color="CFCFCF"/>
              <w:bottom w:val="single" w:sz="5" w:space="0" w:color="CFCFCF"/>
              <w:right w:val="single" w:sz="5" w:space="0" w:color="CFCFCF"/>
            </w:tcBorders>
            <w:vAlign w:val="center"/>
          </w:tcPr>
          <w:p w:rsidR="00F55C7F" w:rsidRPr="005979C0" w:rsidRDefault="00F55C7F" w:rsidP="00F55C7F">
            <w:pPr>
              <w:spacing w:after="20"/>
              <w:ind w:left="20"/>
              <w:jc w:val="both"/>
              <w:rPr>
                <w:color w:val="000000"/>
                <w:sz w:val="20"/>
                <w:lang w:val="kk-KZ"/>
              </w:rPr>
            </w:pPr>
          </w:p>
        </w:tc>
      </w:tr>
      <w:tr w:rsidR="00F55C7F" w:rsidRPr="005979C0" w:rsidTr="00F55C7F">
        <w:trPr>
          <w:trHeight w:val="30"/>
          <w:tblCellSpacing w:w="0" w:type="auto"/>
        </w:trPr>
        <w:tc>
          <w:tcPr>
            <w:tcW w:w="31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Default="00F55C7F" w:rsidP="00F55C7F">
            <w:pPr>
              <w:spacing w:after="20"/>
              <w:ind w:left="20"/>
              <w:jc w:val="both"/>
              <w:rPr>
                <w:color w:val="000000"/>
                <w:sz w:val="20"/>
                <w:lang w:val="kk-KZ"/>
              </w:rPr>
            </w:pPr>
            <w:r w:rsidRPr="005979C0">
              <w:rPr>
                <w:color w:val="000000"/>
                <w:sz w:val="20"/>
                <w:lang w:val="kk-KZ"/>
              </w:rPr>
              <w:t>4. Әлеуметтік желілердегі бейіндерге сілтеме</w:t>
            </w:r>
            <w:r>
              <w:rPr>
                <w:color w:val="000000"/>
                <w:sz w:val="20"/>
                <w:lang w:val="kk-KZ"/>
              </w:rPr>
              <w:t xml:space="preserve"> </w:t>
            </w:r>
          </w:p>
          <w:p w:rsidR="00F55C7F" w:rsidRPr="005979C0" w:rsidRDefault="00F55C7F" w:rsidP="00F55C7F">
            <w:pPr>
              <w:spacing w:after="20"/>
              <w:ind w:left="20"/>
              <w:jc w:val="both"/>
              <w:rPr>
                <w:color w:val="000000"/>
                <w:sz w:val="20"/>
                <w:lang w:val="kk-KZ"/>
              </w:rPr>
            </w:pPr>
          </w:p>
        </w:tc>
        <w:tc>
          <w:tcPr>
            <w:tcW w:w="11744" w:type="dxa"/>
            <w:gridSpan w:val="12"/>
            <w:tcBorders>
              <w:top w:val="single" w:sz="5" w:space="0" w:color="CFCFCF"/>
              <w:left w:val="single" w:sz="5" w:space="0" w:color="CFCFCF"/>
              <w:bottom w:val="single" w:sz="5" w:space="0" w:color="CFCFCF"/>
              <w:right w:val="single" w:sz="5" w:space="0" w:color="CFCFCF"/>
            </w:tcBorders>
            <w:vAlign w:val="center"/>
          </w:tcPr>
          <w:p w:rsidR="00F55C7F" w:rsidRPr="005979C0" w:rsidRDefault="00F55C7F" w:rsidP="00F55C7F">
            <w:pPr>
              <w:spacing w:after="20"/>
              <w:ind w:left="20"/>
              <w:jc w:val="both"/>
              <w:rPr>
                <w:color w:val="000000"/>
                <w:sz w:val="20"/>
                <w:lang w:val="kk-KZ"/>
              </w:rPr>
            </w:pPr>
          </w:p>
        </w:tc>
      </w:tr>
      <w:tr w:rsidR="00F55C7F" w:rsidRPr="005979C0" w:rsidTr="00847EE4">
        <w:trPr>
          <w:trHeight w:val="30"/>
          <w:tblCellSpacing w:w="0" w:type="auto"/>
        </w:trPr>
        <w:tc>
          <w:tcPr>
            <w:tcW w:w="14905" w:type="dxa"/>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jc w:val="both"/>
              <w:rPr>
                <w:lang w:val="kk-KZ"/>
              </w:rPr>
            </w:pPr>
            <w:r w:rsidRPr="005979C0">
              <w:rPr>
                <w:color w:val="000000"/>
                <w:sz w:val="20"/>
                <w:lang w:val="kk-KZ"/>
              </w:rPr>
              <w:t>3. Жоба туралы</w:t>
            </w:r>
          </w:p>
        </w:tc>
      </w:tr>
      <w:tr w:rsidR="00F55C7F" w:rsidRPr="00CB62B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375587">
            <w:pPr>
              <w:spacing w:after="20"/>
              <w:ind w:left="20" w:right="114"/>
              <w:jc w:val="both"/>
              <w:rPr>
                <w:lang w:val="kk-KZ"/>
              </w:rPr>
            </w:pPr>
            <w:r w:rsidRPr="005979C0">
              <w:rPr>
                <w:color w:val="000000"/>
                <w:sz w:val="20"/>
                <w:lang w:val="kk-KZ"/>
              </w:rPr>
              <w:t>1. Жоба бойынша жоспарланған қызмет сәйкес келетін мемлекеттік гранттың басым бағыты (мемлекеттік гранттардың басым бағыттарының тізбесінен алынады)</w:t>
            </w:r>
          </w:p>
        </w:tc>
        <w:tc>
          <w:tcPr>
            <w:tcW w:w="1176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19561E" w:rsidRDefault="00F55C7F" w:rsidP="00F55C7F">
            <w:pPr>
              <w:spacing w:after="20"/>
              <w:ind w:left="20"/>
              <w:jc w:val="both"/>
              <w:rPr>
                <w:sz w:val="20"/>
                <w:lang w:val="kk-KZ"/>
              </w:rPr>
            </w:pPr>
            <w:r w:rsidRPr="0019561E">
              <w:rPr>
                <w:sz w:val="20"/>
                <w:lang w:val="kk-KZ"/>
              </w:rPr>
              <w:t xml:space="preserve">Отбасылық құндылықтарды насихаттау және әйелдердің көшбасшылық әлеуетін арттыру                              </w:t>
            </w:r>
          </w:p>
          <w:p w:rsidR="00F55C7F" w:rsidRPr="0019561E" w:rsidRDefault="00F55C7F" w:rsidP="009E57A1">
            <w:pPr>
              <w:spacing w:after="20"/>
              <w:jc w:val="both"/>
              <w:rPr>
                <w:sz w:val="20"/>
                <w:lang w:val="kk-KZ"/>
              </w:rPr>
            </w:pPr>
          </w:p>
        </w:tc>
      </w:tr>
      <w:tr w:rsidR="00F55C7F" w:rsidRPr="00CB62B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375587">
            <w:pPr>
              <w:spacing w:after="20"/>
              <w:ind w:left="20" w:right="114"/>
              <w:jc w:val="both"/>
              <w:rPr>
                <w:lang w:val="kk-KZ"/>
              </w:rPr>
            </w:pPr>
            <w:r w:rsidRPr="005979C0">
              <w:rPr>
                <w:color w:val="000000"/>
                <w:sz w:val="20"/>
                <w:lang w:val="kk-KZ"/>
              </w:rPr>
              <w:t>2. Іске асыруға грант сұралатын әлеуметтік жобаның атауы</w:t>
            </w:r>
          </w:p>
        </w:tc>
        <w:tc>
          <w:tcPr>
            <w:tcW w:w="1176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19561E" w:rsidRDefault="00F55C7F" w:rsidP="00F55C7F">
            <w:pPr>
              <w:spacing w:after="20"/>
              <w:ind w:left="20"/>
              <w:jc w:val="both"/>
              <w:rPr>
                <w:sz w:val="20"/>
                <w:lang w:val="kk-KZ"/>
              </w:rPr>
            </w:pPr>
            <w:r w:rsidRPr="0019561E">
              <w:rPr>
                <w:sz w:val="20"/>
                <w:lang w:val="kk-KZ"/>
              </w:rPr>
              <w:t>Отбасы тәрбиесіндегі ұл</w:t>
            </w:r>
            <w:r w:rsidR="00BA5820">
              <w:rPr>
                <w:sz w:val="20"/>
                <w:lang w:val="kk-KZ"/>
              </w:rPr>
              <w:t>ттық құндылықтарды қалыптастыруды дәріптеу</w:t>
            </w:r>
          </w:p>
          <w:p w:rsidR="00F55C7F" w:rsidRPr="0019561E" w:rsidRDefault="00F55C7F" w:rsidP="00F55C7F">
            <w:pPr>
              <w:spacing w:after="20"/>
              <w:ind w:left="20"/>
              <w:jc w:val="both"/>
              <w:rPr>
                <w:sz w:val="20"/>
                <w:lang w:val="kk-KZ"/>
              </w:rPr>
            </w:pPr>
          </w:p>
        </w:tc>
      </w:tr>
      <w:tr w:rsidR="00F55C7F" w:rsidRPr="00CB62B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375587">
            <w:pPr>
              <w:spacing w:after="20"/>
              <w:ind w:left="20" w:right="114"/>
              <w:jc w:val="both"/>
              <w:rPr>
                <w:lang w:val="kk-KZ"/>
              </w:rPr>
            </w:pPr>
            <w:r w:rsidRPr="005979C0">
              <w:rPr>
                <w:color w:val="000000"/>
                <w:sz w:val="20"/>
                <w:lang w:val="kk-KZ"/>
              </w:rPr>
              <w:t>3. Мәселенің сипаттамасы, әлеуметтік жобаның әлеуметтік маңыздылығын негіздеу (мәселе зерттеу, статистикалық және аналитикалық ақпаратты талдау, БАҚ-та жариялау және т. б. жолымен анықталған объективті деректермен негізделуі тиіс.)</w:t>
            </w:r>
          </w:p>
        </w:tc>
        <w:tc>
          <w:tcPr>
            <w:tcW w:w="1176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8407C9" w:rsidRDefault="00F55C7F" w:rsidP="00484BA8">
            <w:pPr>
              <w:pStyle w:val="a8"/>
              <w:jc w:val="both"/>
              <w:rPr>
                <w:rFonts w:ascii="Times New Roman" w:eastAsia="Times New Roman" w:hAnsi="Times New Roman" w:cs="Times New Roman"/>
                <w:sz w:val="20"/>
                <w:highlight w:val="yellow"/>
                <w:lang w:val="kk-KZ"/>
              </w:rPr>
            </w:pPr>
            <w:r w:rsidRPr="008407C9">
              <w:rPr>
                <w:rFonts w:ascii="Times New Roman" w:eastAsia="Times New Roman" w:hAnsi="Times New Roman" w:cs="Times New Roman"/>
                <w:sz w:val="20"/>
                <w:lang w:val="kk-KZ"/>
              </w:rPr>
              <w:t xml:space="preserve">Маңғыстау облысының Полиция департаментінің мәліметіне сәйкес өткен жылы отбасылық-тұрмыстық зорлық-зомбылыққа қатысты 899 хабарлама келіп түскен. Сондай-ақ аймақта өткен жылы 4967 азамат некеге тұрған, 531 ажырасу фактісі тіркелген. Аталған деректер аймақта отбасы институтын нығайтуға бағытталған жас ата-аналарға арналған тәжірибе алмасу және оқыту шаралары, кешенді ақпараттық жұмыстарды ұйымдастыру қажеттілігі туындап отыр. </w:t>
            </w:r>
          </w:p>
          <w:p w:rsidR="00F55C7F" w:rsidRPr="008407C9" w:rsidRDefault="00F55C7F" w:rsidP="00484BA8">
            <w:pPr>
              <w:pStyle w:val="a8"/>
              <w:jc w:val="both"/>
              <w:rPr>
                <w:rFonts w:ascii="Times New Roman" w:eastAsia="Times New Roman" w:hAnsi="Times New Roman" w:cs="Times New Roman"/>
                <w:sz w:val="20"/>
                <w:lang w:val="kk-KZ"/>
              </w:rPr>
            </w:pPr>
            <w:r w:rsidRPr="008407C9">
              <w:rPr>
                <w:rFonts w:ascii="Times New Roman" w:eastAsia="Times New Roman" w:hAnsi="Times New Roman" w:cs="Times New Roman"/>
                <w:sz w:val="20"/>
                <w:lang w:val="kk-KZ"/>
              </w:rPr>
              <w:t>Аталған тұжырымдаманың тағы бір негізгі бағыты – гендерлік саясатты қалыптастыру. Елімізде 2020 жылы Мемлекет басшысының тапсырмасымен әйелдер партиялық тізімнен бөлек, Парламент пен барлық деңгейдегі мәслихат құрамының 30%-ын құрау жөнінде шешім қабылданды. Нәтижесінде, 2022 жылдың қорытындысы бойынша ҚР Парламент Мәжілісіндегі депутат-әйелдер үлесі – 27,4%, мәслихатта – 30,5%, ал өңірдегі әйелдер-депуттар үлесі 29% құрайды. Одан бөлек  Маңғыстауда бизнес субьектілерінің 47%-да әйелдер басшылық жасайды.</w:t>
            </w:r>
          </w:p>
          <w:p w:rsidR="00F55C7F" w:rsidRPr="008407C9" w:rsidRDefault="00F55C7F" w:rsidP="00484BA8">
            <w:pPr>
              <w:spacing w:after="20"/>
              <w:ind w:left="20"/>
              <w:jc w:val="both"/>
              <w:rPr>
                <w:sz w:val="20"/>
                <w:lang w:val="kk-KZ"/>
              </w:rPr>
            </w:pPr>
            <w:r w:rsidRPr="008407C9">
              <w:rPr>
                <w:sz w:val="20"/>
                <w:lang w:val="kk-KZ"/>
              </w:rPr>
              <w:t>Жоғарыда көрсетілген деректер аймақта отбасылық және гендірлік саясатты іске асыруға бағытталған бірқатар ағартушылық, ақпараттық және білім беру бағытындағы кешенді іс-шараларды ұйымдастыру, әйелдер көшбасшылығын қолдау арқылы гендерлік теңдікті ынталандыру, отбасылық құндылықтарды насихаттауға бағытындағы жұмысты жүйелендіру қажеттілігі бар екенін көрсетеді.</w:t>
            </w:r>
          </w:p>
          <w:p w:rsidR="00F55C7F" w:rsidRPr="008407C9" w:rsidRDefault="00F55C7F" w:rsidP="00F55C7F">
            <w:pPr>
              <w:spacing w:after="20"/>
              <w:ind w:left="20"/>
              <w:jc w:val="both"/>
              <w:rPr>
                <w:sz w:val="20"/>
                <w:lang w:val="kk-KZ"/>
              </w:rPr>
            </w:pPr>
            <w:r w:rsidRPr="008407C9">
              <w:rPr>
                <w:sz w:val="20"/>
                <w:lang w:val="kk-KZ"/>
              </w:rPr>
              <w:t xml:space="preserve">Мәдениет және ақпарат министрі Аида Балаеваның айтуынша, Әлеуметтік жобаларды іске асыру – маңызды бағыттардың бірі. Қазір елімізде Отбасы саясаты бойынша 469,3 млн-ды құрайтын 156 әлеуметтік жоба бар. Бөлінген қаржының 40%-ы тұрмыстық зорлық-зомбылықтың алдын алуға бөлінген, 25%-ы жастар арасында отбасылық құндылықтарды насихаттау, 10%-ы халық арасында </w:t>
            </w:r>
            <w:r w:rsidRPr="008407C9">
              <w:rPr>
                <w:sz w:val="20"/>
                <w:lang w:val="kk-KZ"/>
              </w:rPr>
              <w:lastRenderedPageBreak/>
              <w:t>репродуктивті денсаулықты сақтауға, 15%-ы жағдайы төмен отбасылармен профилактикалық жұмыстарға, 10%-ы басқа бағыттарға жұмсалуда.</w:t>
            </w:r>
          </w:p>
          <w:p w:rsidR="00F55C7F" w:rsidRPr="008407C9" w:rsidRDefault="00F55C7F" w:rsidP="00DC0234">
            <w:pPr>
              <w:spacing w:after="20"/>
              <w:ind w:left="20"/>
              <w:jc w:val="both"/>
              <w:rPr>
                <w:sz w:val="20"/>
                <w:lang w:val="kk-KZ"/>
              </w:rPr>
            </w:pPr>
            <w:r w:rsidRPr="008407C9">
              <w:rPr>
                <w:sz w:val="20"/>
                <w:lang w:val="kk-KZ"/>
              </w:rPr>
              <w:t>Мәдениет және ақпарат министрлігі дәстүрлі отбасылық құндылықтарды насихаттау және тұрмыстық зорлық-зомбылықтың алдын алу бағытында ақпараттық-түсіндіру жұмыстарын жүргізеді. Әрбір бастаманы аудиторияға сапалы жеткізу үшін барлық ақпараттық ресурс: танымал республикалық және аймақтық ақпарат құралдары, сондай-ақ қауымдастықтар, әлеуметтік желілердегі парақшалар мен арналар тартылды. Бүгінге дейін осы тақырып бойынша бұқаралық ақпарат құралдарында 15 500 материал (телеарналарда – 4 126, газеттерде – 3 548, интернет-ресурстарда – 7 847), әлеуметтік желілерде 4 мың танымдық ақпарат жарияланды.</w:t>
            </w:r>
          </w:p>
          <w:p w:rsidR="00F55C7F" w:rsidRPr="008407C9" w:rsidRDefault="00F55C7F" w:rsidP="00DC0234">
            <w:pPr>
              <w:spacing w:after="20"/>
              <w:jc w:val="both"/>
              <w:rPr>
                <w:sz w:val="20"/>
                <w:lang w:val="kk-KZ"/>
              </w:rPr>
            </w:pPr>
            <w:r w:rsidRPr="008407C9">
              <w:rPr>
                <w:sz w:val="20"/>
                <w:lang w:val="kk-KZ"/>
              </w:rPr>
              <w:t>«Телеарналар отбасы құндылықтары тақырыбын насихаттайтын сериалдар шығаруда»-, Аида Балаева.</w:t>
            </w:r>
          </w:p>
          <w:p w:rsidR="00F55C7F" w:rsidRPr="008407C9" w:rsidRDefault="00F55C7F" w:rsidP="00DC0234">
            <w:pPr>
              <w:spacing w:after="20"/>
              <w:ind w:left="20"/>
              <w:jc w:val="both"/>
              <w:rPr>
                <w:sz w:val="20"/>
                <w:lang w:val="kk-KZ"/>
              </w:rPr>
            </w:pPr>
            <w:r w:rsidRPr="008407C9">
              <w:rPr>
                <w:sz w:val="20"/>
                <w:lang w:val="kk-KZ"/>
              </w:rPr>
              <w:t>Отбасы құндылықтарын насихаттау мақсатында министрлік тұрақты түрде сарапшылармен және ата-аналар қауымдастығымен, соның ішінде Әкелер одағымен, Қазақстан Халық Ассамблеясы жанындағы Аналар кеңесімен бірлесіп жұмыс істейді.</w:t>
            </w:r>
          </w:p>
          <w:p w:rsidR="00F55C7F" w:rsidRPr="008407C9" w:rsidRDefault="00F55C7F" w:rsidP="005A67CD">
            <w:pPr>
              <w:spacing w:after="20"/>
              <w:ind w:left="20"/>
              <w:jc w:val="both"/>
              <w:rPr>
                <w:sz w:val="20"/>
                <w:lang w:val="kk-KZ"/>
              </w:rPr>
            </w:pPr>
            <w:r w:rsidRPr="008407C9">
              <w:rPr>
                <w:sz w:val="20"/>
                <w:lang w:val="kk-KZ"/>
              </w:rPr>
              <w:t>8-9 маусым күндері "Астана" халықаралық форумында әйелдер көшбасшылығы тақырыбы талқыланды.</w:t>
            </w:r>
          </w:p>
          <w:p w:rsidR="00F55C7F" w:rsidRPr="008407C9" w:rsidRDefault="00F55C7F" w:rsidP="005A67CD">
            <w:pPr>
              <w:spacing w:after="20"/>
              <w:ind w:left="20"/>
              <w:jc w:val="both"/>
              <w:rPr>
                <w:sz w:val="20"/>
                <w:lang w:val="kk-KZ"/>
              </w:rPr>
            </w:pPr>
            <w:r w:rsidRPr="008407C9">
              <w:rPr>
                <w:sz w:val="20"/>
                <w:lang w:val="kk-KZ"/>
              </w:rPr>
              <w:t>"Самұрық-Қазына" қорының қоғаммен байланыс, әлеуметтік-еңбек қатынастары және еңбекті қорғау жөніндегі басқарушы директоры Ғибрат Ауғанов Әйелдер істері жөніндегі ұлттық комиссиямен тұрақты негізде гендерлік теңдік бойынша бірлескен жұмыс жүргізіліп жатқанын айтып, компания алдында қазіргі көрсеткіштерді 2030 жылы 30%-ға дейін ұлғайту мақсаты тұрғанын мәлімдеді. </w:t>
            </w:r>
          </w:p>
          <w:p w:rsidR="00F55C7F" w:rsidRPr="008407C9" w:rsidRDefault="00F55C7F" w:rsidP="005B3F88">
            <w:pPr>
              <w:spacing w:after="20"/>
              <w:ind w:left="20"/>
              <w:jc w:val="both"/>
              <w:rPr>
                <w:sz w:val="20"/>
                <w:lang w:val="kk-KZ"/>
              </w:rPr>
            </w:pPr>
            <w:r w:rsidRPr="008407C9">
              <w:rPr>
                <w:sz w:val="20"/>
                <w:lang w:val="kk-KZ"/>
              </w:rPr>
              <w:t>"Бүгінгі таңда қор тобындағы гендерлік бөліну келесідей: қызметкерлердің жалпы саны 258 602 адам, оның 73 253-і әйелдер; басшылар, басқарма/сектор басшыларынан бастап 26 492 адам, оның 8 837-сі әйелдер. Директорлар кеңесі мен бақылау кеңесі құрамындағы қор тобындағы әйелдердің үлесі 14 пайызды, атқарушы органдардың құрамында үлесі 15 пайызды құрайды", – деді Ауғанов.</w:t>
            </w:r>
          </w:p>
          <w:p w:rsidR="00F55C7F" w:rsidRPr="008407C9" w:rsidRDefault="00F55C7F" w:rsidP="00484BA8">
            <w:pPr>
              <w:spacing w:after="20"/>
              <w:ind w:left="20"/>
              <w:jc w:val="both"/>
              <w:rPr>
                <w:sz w:val="20"/>
                <w:lang w:val="kk-KZ"/>
              </w:rPr>
            </w:pPr>
            <w:r w:rsidRPr="008407C9">
              <w:rPr>
                <w:sz w:val="20"/>
                <w:lang w:val="kk-KZ"/>
              </w:rPr>
              <w:t>Енді биыл бұл көрсеткішті 20%-ға және 2030 жылы 30%-ға дейін ұлғайту мақсаты тұр. Ол үшін көшбасшы әйелдерді дайындауға арналған Гендерлік теңдік модульдік оқыту бағдарламасы әзірленді.</w:t>
            </w:r>
          </w:p>
          <w:p w:rsidR="00F55C7F" w:rsidRPr="005979C0" w:rsidRDefault="00F55C7F" w:rsidP="00484BA8">
            <w:pPr>
              <w:spacing w:after="20"/>
              <w:ind w:left="20"/>
              <w:jc w:val="both"/>
              <w:rPr>
                <w:lang w:val="kk-KZ"/>
              </w:rPr>
            </w:pPr>
            <w:r w:rsidRPr="008407C9">
              <w:rPr>
                <w:sz w:val="20"/>
                <w:lang w:val="kk-KZ"/>
              </w:rPr>
              <w:t xml:space="preserve">Жоғары лауазымды иеленген әйелдер саны артып келеді. Әйел-ана бір қолымен бала тербетсе, бір қолымен әлемді тербетеді. Соңғы әлемдегі және Қазақстандағы тенденция әйелдердің бизнесті де саясатты да, ғылым, өнер, заманауи технология – жалпы қызметтің кез келген саласын ұршықтай иіріп жүргенін көрсетті. Олар әр қызметті бағындырып, ерлерге тән небір ауыр жұмыстың өзін меңгеріп келеді. Әйелдер көшбасшылығы бүкіл әлемдегі әлеуметтік және экономикалық дамудың негізгі аспектісі болып табылады. Қысқасын айтқанда, бұл салада айтарлықтай жетістіктер жетерлік. Бірақ, әттеген-ай дейтін тұсы да жоқ емес. Біраз қиындықтар мен шектеулер бар. Әйелдер қауымы әр салада сәтті жеңістер мен жетістіктерге жетуде: түрлі шет ел үкіметтерінде, халықаралық ұйымдарда, беделді компанияларда жоғары лауазымды иеленген әйелдер саны артты. Бұл әйелдер өз білімі мен білігінің арқасында, талмай еңбектеніп, нәтижесінде көпке танылып, ел экономикасының да дамуына үлес қосып, жаһандық мәселелерді шешуде аса маңызды рөл атқарып келеді. Әйелдер көшбасшылығын дамытуда әсіресе, халықаралық жаһандық бастамалар маңызды рөл атқарады. Ол дегеніміз өзара тәжірибе алмасып, кәсіби тұрғыда дамып, тұлғалық келбетін қалыптастырып, біліммен сусындауға жағдай жасайтын арнайы платформалар. Сондай-ақ, мұнда кәсіби мамандармен тығыз байланыс орнатылады. Нәтижесінде, сол арқылы әйелдер басшылық лауазымдарға дейін көтеріле алады. Себебі, олар білімін толықтырып, тәжірибе жинайды.  </w:t>
            </w:r>
            <w:hyperlink r:id="rId11" w:history="1">
              <w:r w:rsidRPr="008407C9">
                <w:rPr>
                  <w:rStyle w:val="a7"/>
                  <w:sz w:val="20"/>
                  <w:lang w:val="kk-KZ"/>
                </w:rPr>
                <w:t>https://informburo.kz/kaz/newskaz/qazaqstanda-kosbassy-aielderdi-qoldaityn-genderlik-tendik-moduldik-oqytu-bagdarlamasy-azirlendi</w:t>
              </w:r>
            </w:hyperlink>
            <w:r w:rsidRPr="008407C9">
              <w:rPr>
                <w:sz w:val="20"/>
                <w:lang w:val="kk-KZ"/>
              </w:rPr>
              <w:t xml:space="preserve"> </w:t>
            </w:r>
          </w:p>
        </w:tc>
      </w:tr>
      <w:tr w:rsidR="00F55C7F" w:rsidRPr="00CB62B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375587">
            <w:pPr>
              <w:spacing w:after="20"/>
              <w:ind w:left="20" w:right="114"/>
              <w:jc w:val="both"/>
              <w:rPr>
                <w:lang w:val="kk-KZ"/>
              </w:rPr>
            </w:pPr>
            <w:r w:rsidRPr="005979C0">
              <w:rPr>
                <w:color w:val="000000"/>
                <w:sz w:val="20"/>
                <w:lang w:val="kk-KZ"/>
              </w:rPr>
              <w:lastRenderedPageBreak/>
              <w:t>4. Әлеуметтік жобаның мақсаты</w:t>
            </w:r>
          </w:p>
        </w:tc>
        <w:tc>
          <w:tcPr>
            <w:tcW w:w="1176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9083D">
            <w:pPr>
              <w:spacing w:after="20"/>
              <w:jc w:val="both"/>
              <w:rPr>
                <w:lang w:val="kk-KZ"/>
              </w:rPr>
            </w:pPr>
            <w:r w:rsidRPr="0019561E">
              <w:rPr>
                <w:sz w:val="20"/>
                <w:lang w:val="kk-KZ"/>
              </w:rPr>
              <w:t>Маңғыстау облысында отбасы саясатына оң пікір қалыптастыру және әйелдердің көшбасшылық әлеуетін арттыру.</w:t>
            </w:r>
          </w:p>
        </w:tc>
      </w:tr>
      <w:tr w:rsidR="00F55C7F" w:rsidRPr="00CB62B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375587">
            <w:pPr>
              <w:spacing w:after="20"/>
              <w:ind w:left="20" w:right="114"/>
              <w:jc w:val="both"/>
              <w:rPr>
                <w:lang w:val="kk-KZ"/>
              </w:rPr>
            </w:pPr>
            <w:r w:rsidRPr="005979C0">
              <w:rPr>
                <w:color w:val="000000"/>
                <w:sz w:val="20"/>
                <w:lang w:val="kk-KZ"/>
              </w:rPr>
              <w:t>5. Әлеуметтік жобаның міндеттері</w:t>
            </w:r>
          </w:p>
        </w:tc>
        <w:tc>
          <w:tcPr>
            <w:tcW w:w="1176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DB36DF" w:rsidRDefault="00F55C7F" w:rsidP="00F9083D">
            <w:pPr>
              <w:spacing w:after="20"/>
              <w:jc w:val="both"/>
              <w:rPr>
                <w:sz w:val="20"/>
                <w:lang w:val="kk-KZ"/>
              </w:rPr>
            </w:pPr>
            <w:r w:rsidRPr="00DB36DF">
              <w:rPr>
                <w:sz w:val="20"/>
                <w:lang w:val="kk-KZ"/>
              </w:rPr>
              <w:t>- Республикалық спикерлерді тарта отырып әйелдер көшбасшылығын қолдауға бағытталған кемінде 25 әйел көшбасшысына арналған 5 компоненттен тұратын білім беру бағдарламасы</w:t>
            </w:r>
            <w:r>
              <w:rPr>
                <w:sz w:val="20"/>
                <w:lang w:val="kk-KZ"/>
              </w:rPr>
              <w:t>н</w:t>
            </w:r>
            <w:r w:rsidRPr="00DB36DF">
              <w:rPr>
                <w:sz w:val="20"/>
                <w:lang w:val="kk-KZ"/>
              </w:rPr>
              <w:t xml:space="preserve"> іске асыру.</w:t>
            </w:r>
          </w:p>
          <w:p w:rsidR="00F55C7F" w:rsidRPr="00DB36DF" w:rsidRDefault="00F55C7F" w:rsidP="00F9083D">
            <w:pPr>
              <w:spacing w:after="20"/>
              <w:jc w:val="both"/>
              <w:rPr>
                <w:sz w:val="20"/>
                <w:lang w:val="kk-KZ"/>
              </w:rPr>
            </w:pPr>
            <w:r w:rsidRPr="00DB36DF">
              <w:rPr>
                <w:sz w:val="20"/>
                <w:lang w:val="kk-KZ"/>
              </w:rPr>
              <w:t>- Дәстүрлі отбасы құндылығын насихаттаудағы республикалық деңгейдегі б</w:t>
            </w:r>
            <w:r>
              <w:rPr>
                <w:sz w:val="20"/>
                <w:lang w:val="kk-KZ"/>
              </w:rPr>
              <w:t>ілікті мамандардың қатысуымен 200</w:t>
            </w:r>
            <w:r w:rsidRPr="00DB36DF">
              <w:rPr>
                <w:sz w:val="20"/>
                <w:lang w:val="kk-KZ"/>
              </w:rPr>
              <w:t>-ге жуық жас ата-аналарға арналған 2 мастер-класс өткізу.</w:t>
            </w:r>
          </w:p>
          <w:p w:rsidR="00F55C7F" w:rsidRPr="00DB36DF" w:rsidRDefault="00F55C7F" w:rsidP="00F9083D">
            <w:pPr>
              <w:spacing w:after="20"/>
              <w:jc w:val="both"/>
              <w:rPr>
                <w:sz w:val="20"/>
                <w:lang w:val="kk-KZ"/>
              </w:rPr>
            </w:pPr>
            <w:r w:rsidRPr="00DB36DF">
              <w:rPr>
                <w:sz w:val="20"/>
                <w:lang w:val="kk-KZ"/>
              </w:rPr>
              <w:t xml:space="preserve">- Кәсіби актерлердің қатысуымен отбасының жағымды бейнесін дәріптеуге, отбасы мәртебесін арттыруға бағытталған 3 бейнеролик </w:t>
            </w:r>
            <w:r w:rsidRPr="00DB36DF">
              <w:rPr>
                <w:sz w:val="20"/>
                <w:lang w:val="kk-KZ"/>
              </w:rPr>
              <w:lastRenderedPageBreak/>
              <w:t>әзірлеу.</w:t>
            </w:r>
          </w:p>
          <w:p w:rsidR="00F55C7F" w:rsidRPr="00F9083D" w:rsidRDefault="00F55C7F" w:rsidP="00F9083D">
            <w:pPr>
              <w:spacing w:after="20"/>
              <w:jc w:val="both"/>
              <w:rPr>
                <w:lang w:val="kk-KZ"/>
              </w:rPr>
            </w:pPr>
            <w:r w:rsidRPr="00DB36DF">
              <w:rPr>
                <w:sz w:val="20"/>
                <w:lang w:val="kk-KZ"/>
              </w:rPr>
              <w:t>- Әлеуметтік желілердегі кемінде 5 танымал парақшада және БАҚ-та бейнорилкті тарату.</w:t>
            </w:r>
          </w:p>
        </w:tc>
      </w:tr>
      <w:tr w:rsidR="00F55C7F" w:rsidRPr="00CB62B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375587">
            <w:pPr>
              <w:spacing w:after="20"/>
              <w:ind w:left="20" w:right="114"/>
              <w:jc w:val="both"/>
              <w:rPr>
                <w:lang w:val="kk-KZ"/>
              </w:rPr>
            </w:pPr>
            <w:r w:rsidRPr="005979C0">
              <w:rPr>
                <w:color w:val="000000"/>
                <w:sz w:val="20"/>
                <w:lang w:val="kk-KZ"/>
              </w:rPr>
              <w:lastRenderedPageBreak/>
              <w:t>6. Әлеуметтік жобаның сипаттамасы: жобаны іске асырудың тетіктері (әдістері) (мына сұрақтарға жауап беру қажет: межеленген мақсаттарға қалай қол жеткізуге болады, қойылған міндеттер қалай орындалады, олардың шешу жолдарын кім жүзеге асырады, бұл ретте қандай ресурстар тартылатын болады).</w:t>
            </w:r>
          </w:p>
        </w:tc>
        <w:tc>
          <w:tcPr>
            <w:tcW w:w="1176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Default="00F55C7F" w:rsidP="00F55C7F">
            <w:pPr>
              <w:spacing w:after="20"/>
              <w:ind w:left="20"/>
              <w:jc w:val="both"/>
              <w:rPr>
                <w:sz w:val="20"/>
                <w:lang w:val="kk-KZ"/>
              </w:rPr>
            </w:pPr>
            <w:r w:rsidRPr="00F9083D">
              <w:rPr>
                <w:sz w:val="20"/>
                <w:lang w:val="kk-KZ"/>
              </w:rPr>
              <w:t>Маңғыстау облысында отбасы саясатына оң пікір қалыптастыру және әйелдердің көшбасшылық әлеуетін арттыруға 1000-ға жуық адамды тарту</w:t>
            </w:r>
            <w:r>
              <w:rPr>
                <w:sz w:val="20"/>
                <w:lang w:val="kk-KZ"/>
              </w:rPr>
              <w:t xml:space="preserve">. </w:t>
            </w:r>
          </w:p>
          <w:p w:rsidR="00F55C7F" w:rsidRPr="00B56788" w:rsidRDefault="00F55C7F" w:rsidP="00F55C7F">
            <w:pPr>
              <w:spacing w:after="20"/>
              <w:ind w:left="20"/>
              <w:jc w:val="both"/>
              <w:rPr>
                <w:sz w:val="20"/>
                <w:lang w:val="kk-KZ"/>
              </w:rPr>
            </w:pPr>
            <w:r>
              <w:rPr>
                <w:sz w:val="20"/>
                <w:lang w:val="kk-KZ"/>
              </w:rPr>
              <w:t xml:space="preserve">- </w:t>
            </w:r>
            <w:r w:rsidRPr="00DB36DF">
              <w:rPr>
                <w:sz w:val="20"/>
                <w:lang w:val="kk-KZ"/>
              </w:rPr>
              <w:t>Республикалық спикерлерді тарта отырып әйелдер көшбасшылығын қолдауға бағытталған кемінде 25 әйел көшбасшысына арналған 5 компоненттен (қаржылық сауаттылық, жобалық менеджмент, ораторлық шеберлік, коммуникация, жеке бренд қалыптастыру) тұратын білім беру бағдарламасы іске</w:t>
            </w:r>
            <w:r>
              <w:rPr>
                <w:sz w:val="20"/>
                <w:lang w:val="kk-KZ"/>
              </w:rPr>
              <w:t xml:space="preserve"> асыру. Қаржылық сауаттылық, менеджмент, ораторлық шеберлік, коммуникация және жеке бренд қалыптастыру салалары бойынша жаттықтырушы құрамын анықтай және құру. Маңғыстау облысының 25 әйел кәсіпкерлерінің оң имиджін құру. Оқу 4 модульден тұрады. Оқыту Маңғыстау облысы Ақтау қаласында, қазақ және орыс тілінде жасалынады. </w:t>
            </w:r>
          </w:p>
          <w:p w:rsidR="00F55C7F" w:rsidRPr="008177A6" w:rsidRDefault="00F55C7F" w:rsidP="008177A6">
            <w:pPr>
              <w:spacing w:after="20"/>
              <w:jc w:val="both"/>
              <w:rPr>
                <w:sz w:val="20"/>
                <w:lang w:val="kk-KZ"/>
              </w:rPr>
            </w:pPr>
            <w:r>
              <w:rPr>
                <w:sz w:val="20"/>
                <w:lang w:val="kk-KZ"/>
              </w:rPr>
              <w:t xml:space="preserve">* </w:t>
            </w:r>
            <w:r w:rsidRPr="008177A6">
              <w:rPr>
                <w:sz w:val="20"/>
                <w:lang w:val="kk-KZ"/>
              </w:rPr>
              <w:t>1 Модуль “Қаржылық сауаттылық және ресурстарды басқару”. Қаржылық жоспарлау және ресурстарды тиімді басқару дағдыларын меңгеру.</w:t>
            </w:r>
          </w:p>
          <w:p w:rsidR="00F55C7F" w:rsidRDefault="00F55C7F" w:rsidP="00B56788">
            <w:pPr>
              <w:spacing w:after="20"/>
              <w:ind w:left="20"/>
              <w:jc w:val="both"/>
              <w:rPr>
                <w:sz w:val="20"/>
                <w:lang w:val="kk-KZ"/>
              </w:rPr>
            </w:pPr>
            <w:r>
              <w:rPr>
                <w:sz w:val="20"/>
                <w:lang w:val="kk-KZ"/>
              </w:rPr>
              <w:t xml:space="preserve">* 2 Модуль </w:t>
            </w:r>
            <w:r w:rsidRPr="00B56788">
              <w:rPr>
                <w:sz w:val="20"/>
                <w:lang w:val="kk-KZ"/>
              </w:rPr>
              <w:t>“</w:t>
            </w:r>
            <w:r>
              <w:rPr>
                <w:sz w:val="20"/>
                <w:lang w:val="kk-KZ"/>
              </w:rPr>
              <w:t>Көшбасшылық менеджмент</w:t>
            </w:r>
            <w:r w:rsidRPr="00B56788">
              <w:rPr>
                <w:sz w:val="20"/>
                <w:lang w:val="kk-KZ"/>
              </w:rPr>
              <w:t>”</w:t>
            </w:r>
            <w:r>
              <w:rPr>
                <w:sz w:val="20"/>
                <w:lang w:val="kk-KZ"/>
              </w:rPr>
              <w:t xml:space="preserve">. </w:t>
            </w:r>
            <w:r w:rsidRPr="00B56788">
              <w:rPr>
                <w:sz w:val="20"/>
                <w:lang w:val="kk-KZ"/>
              </w:rPr>
              <w:t>Тиімді көшбасшылық басқару дағдыларын дамыту.</w:t>
            </w:r>
          </w:p>
          <w:p w:rsidR="00F55C7F" w:rsidRDefault="00F55C7F" w:rsidP="00B56788">
            <w:pPr>
              <w:spacing w:after="20"/>
              <w:ind w:left="20"/>
              <w:jc w:val="both"/>
              <w:rPr>
                <w:sz w:val="20"/>
                <w:lang w:val="kk-KZ"/>
              </w:rPr>
            </w:pPr>
            <w:r>
              <w:rPr>
                <w:sz w:val="20"/>
                <w:lang w:val="kk-KZ"/>
              </w:rPr>
              <w:t xml:space="preserve">* 3 Модуль </w:t>
            </w:r>
            <w:r w:rsidRPr="008177A6">
              <w:rPr>
                <w:sz w:val="20"/>
                <w:lang w:val="kk-KZ"/>
              </w:rPr>
              <w:t>“Оратолы</w:t>
            </w:r>
            <w:r>
              <w:rPr>
                <w:sz w:val="20"/>
                <w:lang w:val="kk-KZ"/>
              </w:rPr>
              <w:t>қ шеберлік және коммуникация</w:t>
            </w:r>
            <w:r w:rsidRPr="008177A6">
              <w:rPr>
                <w:sz w:val="20"/>
                <w:lang w:val="kk-KZ"/>
              </w:rPr>
              <w:t>”.</w:t>
            </w:r>
            <w:r>
              <w:rPr>
                <w:sz w:val="20"/>
                <w:lang w:val="kk-KZ"/>
              </w:rPr>
              <w:t xml:space="preserve"> </w:t>
            </w:r>
            <w:r w:rsidRPr="008177A6">
              <w:rPr>
                <w:sz w:val="20"/>
                <w:lang w:val="kk-KZ"/>
              </w:rPr>
              <w:t xml:space="preserve">Көпшілік алдында </w:t>
            </w:r>
            <w:r>
              <w:rPr>
                <w:sz w:val="20"/>
                <w:lang w:val="kk-KZ"/>
              </w:rPr>
              <w:t xml:space="preserve">сәтті </w:t>
            </w:r>
            <w:r w:rsidRPr="008177A6">
              <w:rPr>
                <w:sz w:val="20"/>
                <w:lang w:val="kk-KZ"/>
              </w:rPr>
              <w:t>сөйлеу</w:t>
            </w:r>
            <w:r>
              <w:rPr>
                <w:sz w:val="20"/>
                <w:lang w:val="kk-KZ"/>
              </w:rPr>
              <w:t xml:space="preserve"> </w:t>
            </w:r>
            <w:r w:rsidRPr="008177A6">
              <w:rPr>
                <w:sz w:val="20"/>
                <w:lang w:val="kk-KZ"/>
              </w:rPr>
              <w:t xml:space="preserve"> және тиімді қарым-қатынас өнерін меңгеру.</w:t>
            </w:r>
            <w:r>
              <w:rPr>
                <w:sz w:val="20"/>
                <w:lang w:val="kk-KZ"/>
              </w:rPr>
              <w:t>К</w:t>
            </w:r>
            <w:r w:rsidRPr="008177A6">
              <w:rPr>
                <w:sz w:val="20"/>
                <w:lang w:val="kk-KZ"/>
              </w:rPr>
              <w:t>еліссөздер жүргізу</w:t>
            </w:r>
            <w:r>
              <w:rPr>
                <w:sz w:val="20"/>
                <w:lang w:val="kk-KZ"/>
              </w:rPr>
              <w:t xml:space="preserve"> және жанжалдарды шешу. Сахнада </w:t>
            </w:r>
            <w:r w:rsidRPr="008177A6">
              <w:rPr>
                <w:sz w:val="20"/>
                <w:lang w:val="kk-KZ"/>
              </w:rPr>
              <w:t>сөйлеу техникасы және шешендік өнер</w:t>
            </w:r>
            <w:r>
              <w:rPr>
                <w:sz w:val="20"/>
                <w:lang w:val="kk-KZ"/>
              </w:rPr>
              <w:t xml:space="preserve">. </w:t>
            </w:r>
            <w:r w:rsidRPr="008177A6">
              <w:rPr>
                <w:sz w:val="20"/>
                <w:lang w:val="kk-KZ"/>
              </w:rPr>
              <w:t>Іскерлік қарым-қатынастың заманауи әдістері.</w:t>
            </w:r>
          </w:p>
          <w:p w:rsidR="00F55C7F" w:rsidRDefault="00F55C7F" w:rsidP="00B56788">
            <w:pPr>
              <w:spacing w:after="20"/>
              <w:ind w:left="20"/>
              <w:jc w:val="both"/>
              <w:rPr>
                <w:sz w:val="20"/>
                <w:lang w:val="kk-KZ"/>
              </w:rPr>
            </w:pPr>
            <w:r>
              <w:rPr>
                <w:sz w:val="20"/>
                <w:lang w:val="kk-KZ"/>
              </w:rPr>
              <w:t xml:space="preserve">* 4 Модуль </w:t>
            </w:r>
            <w:r w:rsidRPr="008177A6">
              <w:rPr>
                <w:sz w:val="20"/>
                <w:lang w:val="kk-KZ"/>
              </w:rPr>
              <w:t>“</w:t>
            </w:r>
            <w:r>
              <w:rPr>
                <w:sz w:val="20"/>
                <w:lang w:val="kk-KZ"/>
              </w:rPr>
              <w:t>Жеке брендинг</w:t>
            </w:r>
            <w:r w:rsidRPr="008177A6">
              <w:rPr>
                <w:sz w:val="20"/>
                <w:lang w:val="kk-KZ"/>
              </w:rPr>
              <w:t>”</w:t>
            </w:r>
            <w:r>
              <w:rPr>
                <w:sz w:val="20"/>
                <w:lang w:val="kk-KZ"/>
              </w:rPr>
              <w:t xml:space="preserve">. </w:t>
            </w:r>
            <w:r w:rsidRPr="008177A6">
              <w:rPr>
                <w:sz w:val="20"/>
                <w:lang w:val="kk-KZ"/>
              </w:rPr>
              <w:t>Жеке бренд және оның кәсіби табысқа әсері. Жеке брендті құру және нығайту стратегиялары.</w:t>
            </w:r>
          </w:p>
          <w:p w:rsidR="00F55C7F" w:rsidRDefault="00F55C7F" w:rsidP="008177A6">
            <w:pPr>
              <w:spacing w:after="20"/>
              <w:ind w:left="20"/>
              <w:jc w:val="both"/>
              <w:rPr>
                <w:sz w:val="20"/>
                <w:lang w:val="kk-KZ"/>
              </w:rPr>
            </w:pPr>
            <w:r>
              <w:rPr>
                <w:sz w:val="20"/>
                <w:lang w:val="kk-KZ"/>
              </w:rPr>
              <w:t>Білім беру бағдарламасының оқыту әдістері дәрістер мен семинарлар, топтық пікірталас, п</w:t>
            </w:r>
            <w:r w:rsidRPr="008177A6">
              <w:rPr>
                <w:sz w:val="20"/>
                <w:lang w:val="kk-KZ"/>
              </w:rPr>
              <w:t>рактикалық жаттығулар мен рөлдік ойындар.</w:t>
            </w:r>
          </w:p>
          <w:p w:rsidR="00F55C7F" w:rsidRDefault="00F55C7F" w:rsidP="008177A6">
            <w:pPr>
              <w:spacing w:after="20"/>
              <w:ind w:left="20"/>
              <w:jc w:val="both"/>
              <w:rPr>
                <w:sz w:val="20"/>
                <w:lang w:val="kk-KZ"/>
              </w:rPr>
            </w:pPr>
            <w:r w:rsidRPr="008177A6">
              <w:rPr>
                <w:sz w:val="20"/>
                <w:lang w:val="kk-KZ"/>
              </w:rPr>
              <w:t>Бұл бағдарлама қаржылық сауаттылық, менеджмент, шешендік өнер, коммуникация және жеке брендингке кешенді көзқарасты қамтамасыз ету арқылы көшбасшы әйелдерді толықтай дамытуға бағытталған.</w:t>
            </w:r>
          </w:p>
          <w:p w:rsidR="00F55C7F" w:rsidRDefault="00F55C7F" w:rsidP="008177A6">
            <w:pPr>
              <w:spacing w:after="20"/>
              <w:ind w:left="20"/>
              <w:jc w:val="both"/>
              <w:rPr>
                <w:sz w:val="20"/>
                <w:lang w:val="kk-KZ"/>
              </w:rPr>
            </w:pPr>
            <w:r>
              <w:rPr>
                <w:sz w:val="20"/>
                <w:lang w:val="kk-KZ"/>
              </w:rPr>
              <w:t xml:space="preserve">- </w:t>
            </w:r>
            <w:r w:rsidRPr="008177A6">
              <w:rPr>
                <w:sz w:val="20"/>
                <w:lang w:val="kk-KZ"/>
              </w:rPr>
              <w:t>Ата-ананың жағымды бейнесін дәріптеуге бағытталған дәстүрлі отбасы құндылығын насихаттаудағы республикалық деңгейдегі б</w:t>
            </w:r>
            <w:r>
              <w:rPr>
                <w:sz w:val="20"/>
                <w:lang w:val="kk-KZ"/>
              </w:rPr>
              <w:t>ілікті мамандардың қатысуымен 200</w:t>
            </w:r>
            <w:r w:rsidRPr="008177A6">
              <w:rPr>
                <w:sz w:val="20"/>
                <w:lang w:val="kk-KZ"/>
              </w:rPr>
              <w:t>-ге жуық жас ата-аналарға ар</w:t>
            </w:r>
            <w:r>
              <w:rPr>
                <w:sz w:val="20"/>
                <w:lang w:val="kk-KZ"/>
              </w:rPr>
              <w:t xml:space="preserve">налған 2 мастер-класс өткізу. </w:t>
            </w:r>
            <w:r w:rsidRPr="0060767D">
              <w:rPr>
                <w:sz w:val="20"/>
                <w:lang w:val="kk-KZ"/>
              </w:rPr>
              <w:t xml:space="preserve">“Отбасы тәрбиесіндегі ұлттық құндылықтарды қалыптастыру жолдары” </w:t>
            </w:r>
            <w:r>
              <w:rPr>
                <w:sz w:val="20"/>
                <w:lang w:val="kk-KZ"/>
              </w:rPr>
              <w:t xml:space="preserve">тақырыбында Маңғыстау облысы Ақтау және Жаңаөзен қалаларында 2 мастер-класс өткізу. Мастер-класс қазақ және орыс тілінде болады. Бұл іс-шараны ұйымдастыру үшін республикалық деңгейлі білікті маманмен келісіп, шақырту. </w:t>
            </w:r>
            <w:r w:rsidRPr="008E2A62">
              <w:rPr>
                <w:sz w:val="20"/>
                <w:lang w:val="kk-KZ"/>
              </w:rPr>
              <w:t>Іс-шараға жалпы қатысушылард</w:t>
            </w:r>
            <w:r>
              <w:rPr>
                <w:sz w:val="20"/>
                <w:lang w:val="kk-KZ"/>
              </w:rPr>
              <w:t>ы тікелей қамту саны кемінде 200</w:t>
            </w:r>
            <w:r w:rsidRPr="008E2A62">
              <w:rPr>
                <w:sz w:val="20"/>
                <w:lang w:val="kk-KZ"/>
              </w:rPr>
              <w:t xml:space="preserve"> қатысушыны құрайды, таргет көмегімен қатысушыларды көбірек қамту үшін әлеуметтік желілерде</w:t>
            </w:r>
            <w:r>
              <w:rPr>
                <w:sz w:val="20"/>
                <w:lang w:val="kk-KZ"/>
              </w:rPr>
              <w:t xml:space="preserve"> бөлісу. </w:t>
            </w:r>
          </w:p>
          <w:p w:rsidR="00F55C7F" w:rsidRDefault="00F55C7F" w:rsidP="00FD1A4B">
            <w:pPr>
              <w:spacing w:after="20"/>
              <w:ind w:left="20"/>
              <w:jc w:val="both"/>
              <w:rPr>
                <w:sz w:val="20"/>
                <w:lang w:val="kk-KZ"/>
              </w:rPr>
            </w:pPr>
            <w:r w:rsidRPr="008E2A62">
              <w:rPr>
                <w:sz w:val="20"/>
                <w:lang w:val="kk-KZ"/>
              </w:rPr>
              <w:t>- Кәсіби актерлердің қатысуымен отбасының жағымды бейнесін дәріптеуге, отбасы мәртебесін арттыруға бағыттал</w:t>
            </w:r>
            <w:r>
              <w:rPr>
                <w:sz w:val="20"/>
                <w:lang w:val="kk-KZ"/>
              </w:rPr>
              <w:t>ған 3 бейнеролик дайындалады.</w:t>
            </w:r>
            <w:r w:rsidRPr="007D2EBA">
              <w:rPr>
                <w:sz w:val="20"/>
                <w:lang w:val="kk-KZ"/>
              </w:rPr>
              <w:t>Аудиторияны қызықтыратын және шеберлік сабақтарының артықшылықтарын көрсететін суреттерді, бейнелерді немесе мәтіндерді жасау.</w:t>
            </w:r>
          </w:p>
          <w:p w:rsidR="00F55C7F" w:rsidRPr="0019561E" w:rsidRDefault="00F55C7F" w:rsidP="0019561E">
            <w:pPr>
              <w:spacing w:after="20"/>
              <w:ind w:left="20"/>
              <w:jc w:val="both"/>
              <w:rPr>
                <w:sz w:val="20"/>
                <w:lang w:val="kk-KZ"/>
              </w:rPr>
            </w:pPr>
            <w:r>
              <w:rPr>
                <w:sz w:val="20"/>
                <w:lang w:val="kk-KZ"/>
              </w:rPr>
              <w:t xml:space="preserve">- </w:t>
            </w:r>
            <w:r w:rsidRPr="007D2EBA">
              <w:rPr>
                <w:sz w:val="20"/>
                <w:lang w:val="kk-KZ"/>
              </w:rPr>
              <w:t>Instagram</w:t>
            </w:r>
            <w:r>
              <w:rPr>
                <w:sz w:val="20"/>
                <w:lang w:val="kk-KZ"/>
              </w:rPr>
              <w:t xml:space="preserve">, </w:t>
            </w:r>
            <w:r w:rsidRPr="007D2EBA">
              <w:rPr>
                <w:sz w:val="20"/>
                <w:lang w:val="kk-KZ"/>
              </w:rPr>
              <w:t>Tik tok платформаларында</w:t>
            </w:r>
            <w:r>
              <w:rPr>
                <w:sz w:val="20"/>
                <w:lang w:val="kk-KZ"/>
              </w:rPr>
              <w:t xml:space="preserve"> 5 танымал парақшаларда және БАҚ- та бейнероликті жарнамалауға келісу және тарату. </w:t>
            </w:r>
          </w:p>
        </w:tc>
      </w:tr>
      <w:tr w:rsidR="00F55C7F" w:rsidRPr="00CB62B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375587">
            <w:pPr>
              <w:spacing w:after="20"/>
              <w:ind w:left="20" w:right="114"/>
              <w:jc w:val="both"/>
              <w:rPr>
                <w:lang w:val="kk-KZ"/>
              </w:rPr>
            </w:pPr>
            <w:r w:rsidRPr="005979C0">
              <w:rPr>
                <w:color w:val="000000"/>
                <w:sz w:val="20"/>
                <w:lang w:val="kk-KZ"/>
              </w:rPr>
              <w:t>7. Әлеуметтік жобаны іске асыру аумағы</w:t>
            </w:r>
          </w:p>
        </w:tc>
        <w:tc>
          <w:tcPr>
            <w:tcW w:w="1176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19561E" w:rsidRDefault="00F55C7F" w:rsidP="00F55C7F">
            <w:pPr>
              <w:spacing w:after="20"/>
              <w:ind w:left="20"/>
              <w:jc w:val="both"/>
              <w:rPr>
                <w:sz w:val="20"/>
                <w:lang w:val="kk-KZ"/>
              </w:rPr>
            </w:pPr>
            <w:r w:rsidRPr="0019561E">
              <w:rPr>
                <w:sz w:val="20"/>
                <w:lang w:val="kk-KZ"/>
              </w:rPr>
              <w:t>Маңғыстау облы</w:t>
            </w:r>
            <w:r>
              <w:rPr>
                <w:sz w:val="20"/>
                <w:lang w:val="kk-KZ"/>
              </w:rPr>
              <w:t>сы Ақ</w:t>
            </w:r>
            <w:r w:rsidRPr="0019561E">
              <w:rPr>
                <w:sz w:val="20"/>
                <w:lang w:val="kk-KZ"/>
              </w:rPr>
              <w:t>тау және Жаңаөзен қаласы</w:t>
            </w:r>
          </w:p>
          <w:p w:rsidR="00F55C7F" w:rsidRPr="0019561E" w:rsidRDefault="00F55C7F" w:rsidP="00F55C7F">
            <w:pPr>
              <w:spacing w:after="20"/>
              <w:ind w:left="20"/>
              <w:jc w:val="both"/>
              <w:rPr>
                <w:sz w:val="20"/>
                <w:lang w:val="kk-KZ"/>
              </w:rPr>
            </w:pPr>
          </w:p>
        </w:tc>
      </w:tr>
      <w:tr w:rsidR="00F55C7F" w:rsidRPr="00BD2E3C"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375587">
            <w:pPr>
              <w:spacing w:after="20"/>
              <w:ind w:left="20" w:right="114"/>
              <w:jc w:val="both"/>
              <w:rPr>
                <w:lang w:val="kk-KZ"/>
              </w:rPr>
            </w:pPr>
            <w:r w:rsidRPr="005979C0">
              <w:rPr>
                <w:color w:val="000000"/>
                <w:sz w:val="20"/>
                <w:lang w:val="kk-KZ"/>
              </w:rPr>
              <w:t>8. Әлеуметтік жобаны іске асырудың басталу күні</w:t>
            </w:r>
          </w:p>
        </w:tc>
        <w:tc>
          <w:tcPr>
            <w:tcW w:w="1176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19561E" w:rsidRDefault="00F55C7F" w:rsidP="00F55C7F">
            <w:pPr>
              <w:spacing w:after="20"/>
              <w:ind w:left="20"/>
              <w:jc w:val="both"/>
              <w:rPr>
                <w:sz w:val="20"/>
                <w:lang w:val="kk-KZ"/>
              </w:rPr>
            </w:pPr>
            <w:r w:rsidRPr="0019561E">
              <w:rPr>
                <w:sz w:val="20"/>
                <w:lang w:val="kk-KZ"/>
              </w:rPr>
              <w:t>Сәуір, 2024</w:t>
            </w:r>
          </w:p>
          <w:p w:rsidR="00F55C7F" w:rsidRPr="0019561E" w:rsidRDefault="00F55C7F" w:rsidP="00F55C7F">
            <w:pPr>
              <w:spacing w:after="20"/>
              <w:ind w:left="20"/>
              <w:jc w:val="both"/>
              <w:rPr>
                <w:sz w:val="20"/>
                <w:lang w:val="kk-KZ"/>
              </w:rPr>
            </w:pPr>
          </w:p>
        </w:tc>
      </w:tr>
      <w:tr w:rsidR="00F55C7F" w:rsidRPr="00BD2E3C"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375587">
            <w:pPr>
              <w:spacing w:after="20"/>
              <w:ind w:left="20" w:right="114"/>
              <w:jc w:val="both"/>
              <w:rPr>
                <w:lang w:val="kk-KZ"/>
              </w:rPr>
            </w:pPr>
            <w:r w:rsidRPr="005979C0">
              <w:rPr>
                <w:color w:val="000000"/>
                <w:sz w:val="20"/>
                <w:lang w:val="kk-KZ"/>
              </w:rPr>
              <w:t>9. Әлеуметтік жобасы іске асырудың аяқталу күні</w:t>
            </w:r>
          </w:p>
        </w:tc>
        <w:tc>
          <w:tcPr>
            <w:tcW w:w="1176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19561E" w:rsidRDefault="00F55C7F" w:rsidP="00F55C7F">
            <w:pPr>
              <w:spacing w:after="20"/>
              <w:ind w:left="20"/>
              <w:jc w:val="both"/>
              <w:rPr>
                <w:sz w:val="20"/>
                <w:lang w:val="kk-KZ"/>
              </w:rPr>
            </w:pPr>
            <w:r w:rsidRPr="0019561E">
              <w:rPr>
                <w:sz w:val="20"/>
                <w:lang w:val="kk-KZ"/>
              </w:rPr>
              <w:t>Қазан, 2024</w:t>
            </w:r>
          </w:p>
          <w:p w:rsidR="00F55C7F" w:rsidRPr="0019561E" w:rsidRDefault="00F55C7F" w:rsidP="00F55C7F">
            <w:pPr>
              <w:spacing w:after="20"/>
              <w:ind w:left="20"/>
              <w:jc w:val="both"/>
              <w:rPr>
                <w:sz w:val="20"/>
                <w:lang w:val="kk-KZ"/>
              </w:rPr>
            </w:pPr>
          </w:p>
        </w:tc>
      </w:tr>
      <w:tr w:rsidR="00F55C7F" w:rsidRPr="00CB62B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375587">
            <w:pPr>
              <w:spacing w:after="20"/>
              <w:ind w:left="20" w:right="114"/>
              <w:jc w:val="both"/>
              <w:rPr>
                <w:lang w:val="kk-KZ"/>
              </w:rPr>
            </w:pPr>
            <w:r w:rsidRPr="005979C0">
              <w:rPr>
                <w:color w:val="000000"/>
                <w:sz w:val="20"/>
                <w:lang w:val="kk-KZ"/>
              </w:rPr>
              <w:t>10. Әлеуметтік жобаның нысаналы топтары</w:t>
            </w:r>
          </w:p>
        </w:tc>
        <w:tc>
          <w:tcPr>
            <w:tcW w:w="1176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19561E" w:rsidRDefault="00F55C7F" w:rsidP="00F55C7F">
            <w:pPr>
              <w:spacing w:after="20"/>
              <w:ind w:left="20"/>
              <w:jc w:val="both"/>
              <w:rPr>
                <w:sz w:val="20"/>
                <w:lang w:val="kk-KZ"/>
              </w:rPr>
            </w:pPr>
            <w:r w:rsidRPr="0019561E">
              <w:rPr>
                <w:sz w:val="20"/>
                <w:lang w:val="kk-KZ"/>
              </w:rPr>
              <w:t>Маңғыстау облысының жас отбасылары, көшбасшы әйел адамдар.</w:t>
            </w:r>
          </w:p>
          <w:p w:rsidR="00F55C7F" w:rsidRPr="0019561E" w:rsidRDefault="00F55C7F" w:rsidP="00F55C7F">
            <w:pPr>
              <w:spacing w:after="20"/>
              <w:ind w:left="20"/>
              <w:jc w:val="both"/>
              <w:rPr>
                <w:sz w:val="20"/>
                <w:lang w:val="kk-KZ"/>
              </w:rPr>
            </w:pPr>
          </w:p>
        </w:tc>
      </w:tr>
      <w:tr w:rsidR="00F55C7F" w:rsidRPr="0019561E"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375587">
            <w:pPr>
              <w:spacing w:after="20"/>
              <w:ind w:left="20" w:right="114"/>
              <w:jc w:val="both"/>
              <w:rPr>
                <w:lang w:val="kk-KZ"/>
              </w:rPr>
            </w:pPr>
            <w:r w:rsidRPr="005979C0">
              <w:rPr>
                <w:color w:val="000000"/>
                <w:sz w:val="20"/>
                <w:lang w:val="kk-KZ"/>
              </w:rPr>
              <w:lastRenderedPageBreak/>
              <w:t>11. Нысаналы индикаторларды орындауға бағытталған әлеуметтік жобаның нәтижелері</w:t>
            </w:r>
          </w:p>
        </w:tc>
        <w:tc>
          <w:tcPr>
            <w:tcW w:w="1176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19561E" w:rsidRDefault="00F55C7F" w:rsidP="0019561E">
            <w:pPr>
              <w:spacing w:after="20"/>
              <w:jc w:val="both"/>
              <w:rPr>
                <w:sz w:val="20"/>
                <w:lang w:val="kk-KZ"/>
              </w:rPr>
            </w:pPr>
            <w:r w:rsidRPr="0019561E">
              <w:rPr>
                <w:sz w:val="20"/>
                <w:lang w:val="kk-KZ"/>
              </w:rPr>
              <w:t>Нысаналы индикаторларды орындауға бағытталған әлеуметтік жобаның нәтижелері Маңғыстау облысында отбасы саясатына оң пікір қалыптастыру және әйелдердің көшбасшылық әлеуетін арттыру. Отбасының жағымды бейнесін дәріптеу, отбасы мәртебесін арттыру.</w:t>
            </w:r>
          </w:p>
        </w:tc>
      </w:tr>
      <w:tr w:rsidR="00F55C7F" w:rsidRPr="00CB62B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375587">
            <w:pPr>
              <w:spacing w:after="20"/>
              <w:ind w:left="20" w:right="114"/>
              <w:jc w:val="both"/>
              <w:rPr>
                <w:lang w:val="kk-KZ"/>
              </w:rPr>
            </w:pPr>
            <w:r w:rsidRPr="005979C0">
              <w:rPr>
                <w:color w:val="000000"/>
                <w:sz w:val="20"/>
                <w:lang w:val="kk-KZ"/>
              </w:rPr>
              <w:t>Сандық нәтижелері</w:t>
            </w:r>
          </w:p>
        </w:tc>
        <w:tc>
          <w:tcPr>
            <w:tcW w:w="1176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A363EE" w:rsidRDefault="00F55C7F" w:rsidP="00F55C7F">
            <w:pPr>
              <w:spacing w:after="20"/>
              <w:ind w:left="20"/>
              <w:jc w:val="both"/>
              <w:rPr>
                <w:sz w:val="20"/>
                <w:lang w:val="kk-KZ"/>
              </w:rPr>
            </w:pPr>
            <w:r w:rsidRPr="00A363EE">
              <w:rPr>
                <w:sz w:val="20"/>
                <w:lang w:val="kk-KZ"/>
              </w:rPr>
              <w:t>Маңғыстау облысында отбасы саясатына оң пікір қалыптастыру және әйелдердің көшбасшылық әлеуетін арттыруға 1000-ға жуық адамды тарту.</w:t>
            </w:r>
          </w:p>
          <w:p w:rsidR="00F55C7F" w:rsidRPr="00A363EE" w:rsidRDefault="00F55C7F" w:rsidP="00F55C7F">
            <w:pPr>
              <w:spacing w:after="20"/>
              <w:ind w:left="20"/>
              <w:jc w:val="both"/>
              <w:rPr>
                <w:sz w:val="20"/>
                <w:lang w:val="kk-KZ"/>
              </w:rPr>
            </w:pPr>
            <w:r w:rsidRPr="00A363EE">
              <w:rPr>
                <w:sz w:val="20"/>
                <w:lang w:val="kk-KZ"/>
              </w:rPr>
              <w:t>Әйелдер көшбасшылығын қолдауға бағытталған кемінде 25 әйел көшбасшысына арналған 5 компоненттен тұратын оқыту ұйымдастыру.</w:t>
            </w:r>
          </w:p>
          <w:p w:rsidR="00F55C7F" w:rsidRPr="00A363EE" w:rsidRDefault="00F55C7F" w:rsidP="00F55C7F">
            <w:pPr>
              <w:spacing w:after="20"/>
              <w:ind w:left="20"/>
              <w:jc w:val="both"/>
              <w:rPr>
                <w:sz w:val="20"/>
                <w:lang w:val="kk-KZ"/>
              </w:rPr>
            </w:pPr>
            <w:r w:rsidRPr="00A363EE">
              <w:rPr>
                <w:sz w:val="20"/>
                <w:lang w:val="kk-KZ"/>
              </w:rPr>
              <w:t>Ата-ананың жағымды бейнесін дәріптеуге бағытталған дәстүрлі отбасы құндылығын насихаттаудағы республикалық деңгейдегі білікті мамандардың қатысуымен 200-ге жуық жас ата-аналарға арналған 2 мастер-класс өткізу</w:t>
            </w:r>
          </w:p>
          <w:p w:rsidR="00F55C7F" w:rsidRPr="005979C0" w:rsidRDefault="00F55C7F" w:rsidP="00F55C7F">
            <w:pPr>
              <w:spacing w:after="20"/>
              <w:ind w:left="20"/>
              <w:jc w:val="both"/>
              <w:rPr>
                <w:lang w:val="kk-KZ"/>
              </w:rPr>
            </w:pPr>
            <w:r w:rsidRPr="00A363EE">
              <w:rPr>
                <w:sz w:val="20"/>
                <w:lang w:val="kk-KZ"/>
              </w:rPr>
              <w:t>Кәсіби актерлердің қатысуымен отбасының жағымды бейнесін дәріптеуге, отбасы мәртебесін арттыруға бағытталған 3 бейнеролик дайындау және 5 танымал парақшаларда және БАҚ-та бейнероликті жарнамалау.</w:t>
            </w:r>
          </w:p>
        </w:tc>
      </w:tr>
      <w:tr w:rsidR="00F55C7F" w:rsidRPr="00CB62B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375587">
            <w:pPr>
              <w:spacing w:after="20"/>
              <w:ind w:left="20" w:right="114"/>
              <w:jc w:val="both"/>
              <w:rPr>
                <w:lang w:val="kk-KZ"/>
              </w:rPr>
            </w:pPr>
            <w:r w:rsidRPr="005979C0">
              <w:rPr>
                <w:color w:val="000000"/>
                <w:sz w:val="20"/>
                <w:lang w:val="kk-KZ"/>
              </w:rPr>
              <w:t>Сапалық нәтижелер және оларды өлшеу тәсілдері</w:t>
            </w:r>
          </w:p>
        </w:tc>
        <w:tc>
          <w:tcPr>
            <w:tcW w:w="1176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A363EE">
            <w:pPr>
              <w:spacing w:after="20"/>
              <w:jc w:val="both"/>
              <w:rPr>
                <w:lang w:val="kk-KZ"/>
              </w:rPr>
            </w:pPr>
            <w:r w:rsidRPr="00A363EE">
              <w:rPr>
                <w:sz w:val="20"/>
                <w:lang w:val="kk-KZ"/>
              </w:rPr>
              <w:t>Жас отбасылар мен көшбасшы әйелдерге арналған оқыту курстары сияқты іс-шаралардың нәтижелері отбасы құндылығын насихаттаудады нығайтуды қалыптастырды, сондай-ақ әлеуметтік желілер үшін түсірілген бейнероликтердің көмегімен жастар арасында отбасының оң имиджін насихаттау жазылады. Сапа индикаторларын өлшеу тәсілдері бекітіледі және жобаның күнтізбелік жоспарына сәйкес өзінің сәйкестігін ұстанатын болады.</w:t>
            </w:r>
          </w:p>
        </w:tc>
      </w:tr>
      <w:tr w:rsidR="00F55C7F" w:rsidRPr="005979C0"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375587">
            <w:pPr>
              <w:spacing w:after="20"/>
              <w:ind w:left="20" w:right="114"/>
              <w:jc w:val="both"/>
              <w:rPr>
                <w:lang w:val="kk-KZ"/>
              </w:rPr>
            </w:pPr>
            <w:r w:rsidRPr="005979C0">
              <w:rPr>
                <w:color w:val="000000"/>
                <w:sz w:val="20"/>
                <w:lang w:val="kk-KZ"/>
              </w:rPr>
              <w:t>12. Әлеуметтік жобаның серіктестері*</w:t>
            </w:r>
          </w:p>
          <w:p w:rsidR="00F55C7F" w:rsidRPr="005979C0" w:rsidRDefault="00F55C7F" w:rsidP="00375587">
            <w:pPr>
              <w:spacing w:after="20"/>
              <w:ind w:left="20" w:right="114"/>
              <w:jc w:val="both"/>
              <w:rPr>
                <w:lang w:val="kk-KZ"/>
              </w:rPr>
            </w:pPr>
            <w:r w:rsidRPr="005979C0">
              <w:rPr>
                <w:color w:val="000000"/>
                <w:sz w:val="20"/>
                <w:lang w:val="kk-KZ"/>
              </w:rPr>
              <w:t>* Аталған тармақ тек орта мерзімді гранттар үшін ғана толтыралады және серіктестердің хаттарымен расталады</w:t>
            </w:r>
          </w:p>
        </w:tc>
        <w:tc>
          <w:tcPr>
            <w:tcW w:w="573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Default="00F55C7F" w:rsidP="00847EE4">
            <w:pPr>
              <w:spacing w:after="20"/>
              <w:ind w:left="20"/>
              <w:jc w:val="center"/>
              <w:rPr>
                <w:color w:val="000000"/>
                <w:sz w:val="20"/>
                <w:lang w:val="kk-KZ"/>
              </w:rPr>
            </w:pPr>
            <w:r w:rsidRPr="005979C0">
              <w:rPr>
                <w:color w:val="000000"/>
                <w:sz w:val="20"/>
                <w:lang w:val="kk-KZ"/>
              </w:rPr>
              <w:t>Серіктес</w:t>
            </w:r>
          </w:p>
          <w:p w:rsidR="00F55C7F" w:rsidRPr="00B94D02" w:rsidRDefault="00F55C7F" w:rsidP="00847EE4">
            <w:pPr>
              <w:spacing w:after="20"/>
              <w:ind w:left="20"/>
              <w:jc w:val="center"/>
              <w:rPr>
                <w:color w:val="000000"/>
                <w:sz w:val="20"/>
              </w:rPr>
            </w:pPr>
          </w:p>
          <w:p w:rsidR="00F55C7F" w:rsidRPr="00B94D02" w:rsidRDefault="00B94D02" w:rsidP="00847EE4">
            <w:pPr>
              <w:spacing w:after="20"/>
              <w:ind w:left="20"/>
              <w:jc w:val="center"/>
              <w:rPr>
                <w:color w:val="000000"/>
                <w:sz w:val="20"/>
                <w:lang w:val="kk-KZ"/>
              </w:rPr>
            </w:pPr>
            <w:r>
              <w:rPr>
                <w:color w:val="000000"/>
                <w:sz w:val="20"/>
              </w:rPr>
              <w:t xml:space="preserve">Caspiantoday.kz </w:t>
            </w:r>
            <w:r>
              <w:rPr>
                <w:color w:val="000000"/>
                <w:sz w:val="20"/>
                <w:lang w:val="kk-KZ"/>
              </w:rPr>
              <w:t>ақпараттық агенттігі</w:t>
            </w:r>
          </w:p>
          <w:p w:rsidR="00F55C7F" w:rsidRDefault="00F55C7F" w:rsidP="00847EE4">
            <w:pPr>
              <w:spacing w:after="20"/>
              <w:ind w:left="20"/>
              <w:jc w:val="center"/>
              <w:rPr>
                <w:color w:val="000000"/>
                <w:sz w:val="20"/>
                <w:lang w:val="kk-KZ"/>
              </w:rPr>
            </w:pPr>
          </w:p>
          <w:p w:rsidR="00F55C7F" w:rsidRPr="005979C0" w:rsidRDefault="00F55C7F" w:rsidP="00847EE4">
            <w:pPr>
              <w:spacing w:after="20"/>
              <w:ind w:left="20"/>
              <w:jc w:val="center"/>
              <w:rPr>
                <w:lang w:val="kk-KZ"/>
              </w:rPr>
            </w:pPr>
          </w:p>
        </w:tc>
        <w:tc>
          <w:tcPr>
            <w:tcW w:w="6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Default="00F55C7F" w:rsidP="00847EE4">
            <w:pPr>
              <w:spacing w:after="20"/>
              <w:ind w:left="20"/>
              <w:jc w:val="center"/>
              <w:rPr>
                <w:color w:val="000000"/>
                <w:sz w:val="20"/>
                <w:lang w:val="kk-KZ"/>
              </w:rPr>
            </w:pPr>
            <w:r w:rsidRPr="005979C0">
              <w:rPr>
                <w:color w:val="000000"/>
                <w:sz w:val="20"/>
                <w:lang w:val="kk-KZ"/>
              </w:rPr>
              <w:t>Қолдау түрі</w:t>
            </w:r>
          </w:p>
          <w:p w:rsidR="00F55C7F" w:rsidRDefault="00F55C7F" w:rsidP="00847EE4">
            <w:pPr>
              <w:spacing w:after="20"/>
              <w:ind w:left="20"/>
              <w:jc w:val="center"/>
              <w:rPr>
                <w:color w:val="000000"/>
                <w:sz w:val="20"/>
                <w:lang w:val="kk-KZ"/>
              </w:rPr>
            </w:pPr>
          </w:p>
          <w:p w:rsidR="00F55C7F" w:rsidRDefault="00B94D02" w:rsidP="00847EE4">
            <w:pPr>
              <w:spacing w:after="20"/>
              <w:ind w:left="20"/>
              <w:jc w:val="center"/>
              <w:rPr>
                <w:color w:val="000000"/>
                <w:sz w:val="20"/>
                <w:lang w:val="kk-KZ"/>
              </w:rPr>
            </w:pPr>
            <w:r>
              <w:rPr>
                <w:color w:val="000000"/>
                <w:sz w:val="20"/>
                <w:lang w:val="kk-KZ"/>
              </w:rPr>
              <w:t>Ақпараттық қолдау</w:t>
            </w:r>
          </w:p>
          <w:p w:rsidR="00F55C7F" w:rsidRDefault="00F55C7F" w:rsidP="00847EE4">
            <w:pPr>
              <w:spacing w:after="20"/>
              <w:ind w:left="20"/>
              <w:jc w:val="center"/>
              <w:rPr>
                <w:color w:val="000000"/>
                <w:sz w:val="20"/>
                <w:lang w:val="kk-KZ"/>
              </w:rPr>
            </w:pPr>
          </w:p>
          <w:p w:rsidR="00F55C7F" w:rsidRPr="005979C0" w:rsidRDefault="00F55C7F" w:rsidP="00847EE4">
            <w:pPr>
              <w:spacing w:after="20"/>
              <w:ind w:left="20"/>
              <w:jc w:val="center"/>
              <w:rPr>
                <w:lang w:val="kk-KZ"/>
              </w:rPr>
            </w:pPr>
          </w:p>
        </w:tc>
      </w:tr>
      <w:tr w:rsidR="00F55C7F" w:rsidRPr="00CB62B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375587">
            <w:pPr>
              <w:spacing w:after="20"/>
              <w:ind w:left="20" w:right="114"/>
              <w:jc w:val="both"/>
              <w:rPr>
                <w:lang w:val="kk-KZ"/>
              </w:rPr>
            </w:pPr>
            <w:r w:rsidRPr="005979C0">
              <w:rPr>
                <w:color w:val="000000"/>
                <w:sz w:val="20"/>
                <w:lang w:val="kk-KZ"/>
              </w:rPr>
              <w:t>13. Әлеуметтік жобаны ақпараттық қолдау қалай ұйымдастырылатын болады</w:t>
            </w:r>
          </w:p>
        </w:tc>
        <w:tc>
          <w:tcPr>
            <w:tcW w:w="1176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B94D02" w:rsidRDefault="00B94D02" w:rsidP="00B94D02">
            <w:pPr>
              <w:spacing w:after="20"/>
              <w:ind w:left="20"/>
              <w:rPr>
                <w:color w:val="000000"/>
                <w:sz w:val="20"/>
                <w:lang w:val="kk-KZ"/>
              </w:rPr>
            </w:pPr>
            <w:r w:rsidRPr="00B94D02">
              <w:rPr>
                <w:color w:val="000000"/>
                <w:sz w:val="20"/>
                <w:lang w:val="kk-KZ"/>
              </w:rPr>
              <w:t xml:space="preserve">Caspiantoday.kz </w:t>
            </w:r>
            <w:r>
              <w:rPr>
                <w:color w:val="000000"/>
                <w:sz w:val="20"/>
                <w:lang w:val="kk-KZ"/>
              </w:rPr>
              <w:t xml:space="preserve"> ақпараттық  порталының  әлеуметтік  парақшасы  мен сайтында ай сайын 1 мақала жарияланады.</w:t>
            </w:r>
          </w:p>
          <w:p w:rsidR="00F55C7F" w:rsidRPr="005979C0" w:rsidRDefault="00F55C7F" w:rsidP="00F55C7F">
            <w:pPr>
              <w:spacing w:after="20"/>
              <w:ind w:left="20"/>
              <w:jc w:val="both"/>
              <w:rPr>
                <w:lang w:val="kk-KZ"/>
              </w:rPr>
            </w:pPr>
          </w:p>
        </w:tc>
      </w:tr>
      <w:tr w:rsidR="00F55C7F" w:rsidRPr="005979C0" w:rsidTr="00847EE4">
        <w:trPr>
          <w:trHeight w:val="30"/>
          <w:tblCellSpacing w:w="0" w:type="auto"/>
        </w:trPr>
        <w:tc>
          <w:tcPr>
            <w:tcW w:w="14905" w:type="dxa"/>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jc w:val="both"/>
              <w:rPr>
                <w:lang w:val="kk-KZ"/>
              </w:rPr>
            </w:pPr>
            <w:r w:rsidRPr="005979C0">
              <w:rPr>
                <w:color w:val="000000"/>
                <w:sz w:val="20"/>
                <w:lang w:val="kk-KZ"/>
              </w:rPr>
              <w:t>4. Күнтізбелік жоспар</w:t>
            </w:r>
          </w:p>
        </w:tc>
      </w:tr>
      <w:tr w:rsidR="00F55C7F" w:rsidRPr="005979C0" w:rsidTr="00847EE4">
        <w:trPr>
          <w:trHeight w:val="30"/>
          <w:tblCellSpacing w:w="0" w:type="auto"/>
        </w:trPr>
        <w:tc>
          <w:tcPr>
            <w:tcW w:w="14905" w:type="dxa"/>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jc w:val="both"/>
              <w:rPr>
                <w:lang w:val="kk-KZ"/>
              </w:rPr>
            </w:pPr>
          </w:p>
          <w:p w:rsidR="00F55C7F" w:rsidRPr="005979C0" w:rsidRDefault="00F55C7F" w:rsidP="00F55C7F">
            <w:pPr>
              <w:spacing w:after="20"/>
              <w:ind w:left="20"/>
              <w:jc w:val="both"/>
              <w:rPr>
                <w:lang w:val="kk-KZ"/>
              </w:rPr>
            </w:pPr>
          </w:p>
        </w:tc>
      </w:tr>
      <w:tr w:rsidR="00F55C7F" w:rsidRPr="005979C0" w:rsidTr="00E34E67">
        <w:trPr>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847EE4">
            <w:pPr>
              <w:spacing w:after="20"/>
              <w:ind w:left="20"/>
              <w:jc w:val="center"/>
              <w:rPr>
                <w:lang w:val="kk-KZ"/>
              </w:rPr>
            </w:pPr>
            <w:r w:rsidRPr="005979C0">
              <w:rPr>
                <w:color w:val="000000"/>
                <w:sz w:val="20"/>
                <w:lang w:val="kk-KZ"/>
              </w:rPr>
              <w:t>№</w:t>
            </w:r>
          </w:p>
          <w:p w:rsidR="00F55C7F" w:rsidRPr="005979C0" w:rsidRDefault="00F55C7F" w:rsidP="00847EE4">
            <w:pPr>
              <w:spacing w:after="20"/>
              <w:ind w:left="20"/>
              <w:jc w:val="center"/>
              <w:rPr>
                <w:lang w:val="kk-KZ"/>
              </w:rPr>
            </w:pPr>
            <w:r w:rsidRPr="005979C0">
              <w:rPr>
                <w:color w:val="000000"/>
                <w:sz w:val="20"/>
                <w:lang w:val="kk-KZ"/>
              </w:rPr>
              <w:t>Р\с</w:t>
            </w:r>
          </w:p>
        </w:tc>
        <w:tc>
          <w:tcPr>
            <w:tcW w:w="26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847EE4">
            <w:pPr>
              <w:spacing w:after="20"/>
              <w:ind w:left="20"/>
              <w:jc w:val="center"/>
              <w:rPr>
                <w:lang w:val="kk-KZ"/>
              </w:rPr>
            </w:pPr>
            <w:r w:rsidRPr="005979C0">
              <w:rPr>
                <w:color w:val="000000"/>
                <w:sz w:val="20"/>
                <w:lang w:val="kk-KZ"/>
              </w:rPr>
              <w:t>Шешілетін міндет*</w:t>
            </w:r>
          </w:p>
        </w:tc>
        <w:tc>
          <w:tcPr>
            <w:tcW w:w="297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847EE4">
            <w:pPr>
              <w:spacing w:after="20"/>
              <w:ind w:left="20"/>
              <w:jc w:val="center"/>
              <w:rPr>
                <w:lang w:val="kk-KZ"/>
              </w:rPr>
            </w:pPr>
            <w:r w:rsidRPr="005979C0">
              <w:rPr>
                <w:color w:val="000000"/>
                <w:sz w:val="20"/>
                <w:lang w:val="kk-KZ"/>
              </w:rPr>
              <w:t>Іс-шара, оның мазмұны, өткізу орны</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847EE4">
            <w:pPr>
              <w:spacing w:after="20"/>
              <w:ind w:left="20"/>
              <w:jc w:val="center"/>
              <w:rPr>
                <w:lang w:val="kk-KZ"/>
              </w:rPr>
            </w:pPr>
            <w:r w:rsidRPr="005979C0">
              <w:rPr>
                <w:color w:val="000000"/>
                <w:sz w:val="20"/>
                <w:lang w:val="kk-KZ"/>
              </w:rPr>
              <w:t>Басталу күні</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847EE4">
            <w:pPr>
              <w:spacing w:after="20"/>
              <w:ind w:left="20"/>
              <w:jc w:val="center"/>
              <w:rPr>
                <w:lang w:val="kk-KZ"/>
              </w:rPr>
            </w:pPr>
            <w:r w:rsidRPr="005979C0">
              <w:rPr>
                <w:color w:val="000000"/>
                <w:sz w:val="20"/>
                <w:lang w:val="kk-KZ"/>
              </w:rPr>
              <w:t>Аяқталу күні</w:t>
            </w:r>
          </w:p>
        </w:tc>
        <w:tc>
          <w:tcPr>
            <w:tcW w:w="609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847EE4">
            <w:pPr>
              <w:spacing w:after="20"/>
              <w:ind w:left="20"/>
              <w:jc w:val="center"/>
              <w:rPr>
                <w:lang w:val="kk-KZ"/>
              </w:rPr>
            </w:pPr>
            <w:r w:rsidRPr="005979C0">
              <w:rPr>
                <w:color w:val="000000"/>
                <w:sz w:val="20"/>
                <w:lang w:val="kk-KZ"/>
              </w:rPr>
              <w:t>Күтілетін нәтижелер</w:t>
            </w:r>
          </w:p>
        </w:tc>
      </w:tr>
      <w:tr w:rsidR="00F55C7F" w:rsidRPr="00CB62B7" w:rsidTr="00E34E67">
        <w:trPr>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847EE4">
            <w:pPr>
              <w:spacing w:after="20"/>
              <w:ind w:left="20"/>
              <w:jc w:val="center"/>
              <w:rPr>
                <w:color w:val="000000"/>
                <w:sz w:val="20"/>
                <w:lang w:val="kk-KZ"/>
              </w:rPr>
            </w:pPr>
            <w:r>
              <w:rPr>
                <w:color w:val="000000"/>
                <w:sz w:val="20"/>
                <w:lang w:val="kk-KZ"/>
              </w:rPr>
              <w:t>1</w:t>
            </w:r>
          </w:p>
        </w:tc>
        <w:tc>
          <w:tcPr>
            <w:tcW w:w="26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AA7AFD">
            <w:pPr>
              <w:spacing w:after="20"/>
              <w:ind w:left="20"/>
              <w:jc w:val="both"/>
              <w:rPr>
                <w:color w:val="000000"/>
                <w:sz w:val="20"/>
                <w:lang w:val="kk-KZ"/>
              </w:rPr>
            </w:pPr>
            <w:r w:rsidRPr="00AA7AFD">
              <w:rPr>
                <w:color w:val="000000"/>
                <w:sz w:val="20"/>
                <w:lang w:val="kk-KZ"/>
              </w:rPr>
              <w:t>Республикалық спикерлерді тарта отырып әйелдер көшбасшылығын қолдауға бағытталған кемінде 25 әйел көшбасшысына арналған 5 компоненттен тұратын білім беру бағдарламасы іске асыру.</w:t>
            </w:r>
          </w:p>
        </w:tc>
        <w:tc>
          <w:tcPr>
            <w:tcW w:w="297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AA7AFD" w:rsidRDefault="00F55C7F" w:rsidP="00AA7AFD">
            <w:pPr>
              <w:spacing w:after="20"/>
              <w:ind w:left="20"/>
              <w:jc w:val="both"/>
              <w:rPr>
                <w:color w:val="000000"/>
                <w:sz w:val="20"/>
                <w:lang w:val="kk-KZ"/>
              </w:rPr>
            </w:pPr>
            <w:r w:rsidRPr="00AA7AFD">
              <w:rPr>
                <w:color w:val="000000"/>
                <w:sz w:val="20"/>
                <w:lang w:val="kk-KZ"/>
              </w:rPr>
              <w:t xml:space="preserve">Қаржылық сауаттылық, менеджмент, ораторлық шеберлік, коммуникация және жеке бренд қалыптастыру салалары бойынша </w:t>
            </w:r>
            <w:r>
              <w:rPr>
                <w:color w:val="000000"/>
                <w:sz w:val="20"/>
                <w:lang w:val="kk-KZ"/>
              </w:rPr>
              <w:t xml:space="preserve">жаттықтырушы құрамын анықтау және құру. </w:t>
            </w:r>
            <w:r w:rsidRPr="00AA7AFD">
              <w:rPr>
                <w:color w:val="000000"/>
                <w:sz w:val="20"/>
                <w:lang w:val="kk-KZ"/>
              </w:rPr>
              <w:t xml:space="preserve">Оқу 4 модульден </w:t>
            </w:r>
            <w:r w:rsidRPr="00AA7AFD">
              <w:rPr>
                <w:color w:val="000000"/>
                <w:sz w:val="20"/>
                <w:lang w:val="kk-KZ"/>
              </w:rPr>
              <w:lastRenderedPageBreak/>
              <w:t xml:space="preserve">тұрады. Оқыту Маңғыстау облысы Ақтау қаласында, қазақ және орыс тілінде жасалынады. </w:t>
            </w:r>
          </w:p>
          <w:p w:rsidR="00F55C7F" w:rsidRPr="00AA7AFD" w:rsidRDefault="00F55C7F" w:rsidP="00AA7AFD">
            <w:pPr>
              <w:spacing w:after="20"/>
              <w:ind w:left="20"/>
              <w:jc w:val="both"/>
              <w:rPr>
                <w:color w:val="000000"/>
                <w:sz w:val="20"/>
                <w:lang w:val="kk-KZ"/>
              </w:rPr>
            </w:pPr>
            <w:r>
              <w:rPr>
                <w:color w:val="000000"/>
                <w:sz w:val="20"/>
                <w:lang w:val="kk-KZ"/>
              </w:rPr>
              <w:t xml:space="preserve">*1 </w:t>
            </w:r>
            <w:r w:rsidRPr="00AA7AFD">
              <w:rPr>
                <w:color w:val="000000"/>
                <w:sz w:val="20"/>
                <w:lang w:val="kk-KZ"/>
              </w:rPr>
              <w:t>Модуль “Қаржылық сауаттылық және ресурстарды басқару”. Қаржылық жоспарлау және ресурстарды тиімді басқару дағдыларын меңгеру.</w:t>
            </w:r>
          </w:p>
          <w:p w:rsidR="00F55C7F" w:rsidRPr="00AA7AFD" w:rsidRDefault="00F55C7F" w:rsidP="00AA7AFD">
            <w:pPr>
              <w:spacing w:after="20"/>
              <w:ind w:left="20"/>
              <w:jc w:val="both"/>
              <w:rPr>
                <w:color w:val="000000"/>
                <w:sz w:val="20"/>
                <w:lang w:val="kk-KZ"/>
              </w:rPr>
            </w:pPr>
            <w:r>
              <w:rPr>
                <w:color w:val="000000"/>
                <w:sz w:val="20"/>
                <w:lang w:val="kk-KZ"/>
              </w:rPr>
              <w:t>*</w:t>
            </w:r>
            <w:r w:rsidRPr="00AA7AFD">
              <w:rPr>
                <w:color w:val="000000"/>
                <w:sz w:val="20"/>
                <w:lang w:val="kk-KZ"/>
              </w:rPr>
              <w:t>2 Модуль “Көшбасшылық менеджмент”. Тиімді көшбасшылық басқару дағдыларын дамыту.</w:t>
            </w:r>
          </w:p>
          <w:p w:rsidR="00F55C7F" w:rsidRPr="00AA7AFD" w:rsidRDefault="00F55C7F" w:rsidP="00AA7AFD">
            <w:pPr>
              <w:spacing w:after="20"/>
              <w:ind w:left="20"/>
              <w:jc w:val="both"/>
              <w:rPr>
                <w:color w:val="000000"/>
                <w:sz w:val="20"/>
                <w:lang w:val="kk-KZ"/>
              </w:rPr>
            </w:pPr>
            <w:r>
              <w:rPr>
                <w:color w:val="000000"/>
                <w:sz w:val="20"/>
                <w:lang w:val="kk-KZ"/>
              </w:rPr>
              <w:t>*</w:t>
            </w:r>
            <w:r w:rsidRPr="00AA7AFD">
              <w:rPr>
                <w:color w:val="000000"/>
                <w:sz w:val="20"/>
                <w:lang w:val="kk-KZ"/>
              </w:rPr>
              <w:t>3 Модуль “Оратолық шеберлік және коммуникация”. Көпшілік алдында сәтті сөйлеу  және тиімді қарым-қатынас өнерін меңгеру.Келіссөздер жүргізу және жанжалдарды шешу. Сахнада сөйлеу техникасы және шешендік өнер. Іскерлік қарым-қатынастың заманауи әдістері.</w:t>
            </w:r>
          </w:p>
          <w:p w:rsidR="00F55C7F" w:rsidRPr="00AA7AFD" w:rsidRDefault="00F55C7F" w:rsidP="00AA7AFD">
            <w:pPr>
              <w:spacing w:after="20"/>
              <w:ind w:left="20"/>
              <w:jc w:val="both"/>
              <w:rPr>
                <w:color w:val="000000"/>
                <w:sz w:val="20"/>
                <w:lang w:val="kk-KZ"/>
              </w:rPr>
            </w:pPr>
            <w:r>
              <w:rPr>
                <w:color w:val="000000"/>
                <w:sz w:val="20"/>
                <w:lang w:val="kk-KZ"/>
              </w:rPr>
              <w:t>*</w:t>
            </w:r>
            <w:r w:rsidRPr="00AA7AFD">
              <w:rPr>
                <w:color w:val="000000"/>
                <w:sz w:val="20"/>
                <w:lang w:val="kk-KZ"/>
              </w:rPr>
              <w:t>4 Модуль “Жеке брендинг”. Жеке бренд және оның кәсіби табысқа әсері. Жеке брендті құру және нығайту стратегиялары.</w:t>
            </w:r>
          </w:p>
          <w:p w:rsidR="00F55C7F" w:rsidRPr="005979C0" w:rsidRDefault="00F55C7F" w:rsidP="00FD1A4B">
            <w:pPr>
              <w:spacing w:after="20"/>
              <w:ind w:left="20"/>
              <w:jc w:val="both"/>
              <w:rPr>
                <w:color w:val="000000"/>
                <w:sz w:val="20"/>
                <w:lang w:val="kk-KZ"/>
              </w:rPr>
            </w:pPr>
            <w:r w:rsidRPr="00AA7AFD">
              <w:rPr>
                <w:color w:val="000000"/>
                <w:sz w:val="20"/>
                <w:lang w:val="kk-KZ"/>
              </w:rPr>
              <w:t>Білім беру бағдарламасының оқыту әдістері дәрістер мен семинарлар, топтық пікірталас, практикалық</w:t>
            </w:r>
            <w:r>
              <w:rPr>
                <w:color w:val="000000"/>
                <w:sz w:val="20"/>
                <w:lang w:val="kk-KZ"/>
              </w:rPr>
              <w:t xml:space="preserve"> жаттығулар мен рөлдік ойындар.</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847EE4">
            <w:pPr>
              <w:spacing w:after="20"/>
              <w:ind w:left="20"/>
              <w:jc w:val="center"/>
              <w:rPr>
                <w:color w:val="000000"/>
                <w:sz w:val="20"/>
                <w:lang w:val="kk-KZ"/>
              </w:rPr>
            </w:pPr>
            <w:r>
              <w:rPr>
                <w:color w:val="000000"/>
                <w:sz w:val="20"/>
                <w:lang w:val="kk-KZ"/>
              </w:rPr>
              <w:lastRenderedPageBreak/>
              <w:t>Сәуір, 2024</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847EE4">
            <w:pPr>
              <w:spacing w:after="20"/>
              <w:ind w:left="20"/>
              <w:jc w:val="center"/>
              <w:rPr>
                <w:color w:val="000000"/>
                <w:sz w:val="20"/>
                <w:lang w:val="kk-KZ"/>
              </w:rPr>
            </w:pPr>
            <w:r>
              <w:rPr>
                <w:color w:val="000000"/>
                <w:sz w:val="20"/>
                <w:lang w:val="kk-KZ"/>
              </w:rPr>
              <w:t>Маусым, 2024</w:t>
            </w:r>
          </w:p>
        </w:tc>
        <w:tc>
          <w:tcPr>
            <w:tcW w:w="609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D1A4B">
            <w:pPr>
              <w:spacing w:after="20"/>
              <w:ind w:left="20"/>
              <w:jc w:val="both"/>
              <w:rPr>
                <w:color w:val="000000"/>
                <w:sz w:val="20"/>
                <w:lang w:val="kk-KZ"/>
              </w:rPr>
            </w:pPr>
            <w:r w:rsidRPr="00DA056F">
              <w:rPr>
                <w:color w:val="000000"/>
                <w:sz w:val="20"/>
                <w:lang w:val="kk-KZ"/>
              </w:rPr>
              <w:t xml:space="preserve">Жоба </w:t>
            </w:r>
            <w:r>
              <w:rPr>
                <w:color w:val="000000"/>
                <w:sz w:val="20"/>
                <w:lang w:val="kk-KZ"/>
              </w:rPr>
              <w:t>міндетінің күтілетін нәтижелері еліміздің қоғамдық-саяси өмі</w:t>
            </w:r>
            <w:r w:rsidRPr="00631B30">
              <w:rPr>
                <w:color w:val="000000"/>
                <w:sz w:val="20"/>
                <w:lang w:val="kk-KZ"/>
              </w:rPr>
              <w:t>ріне белсене араласып, өзінің ой-пікірлерін білді</w:t>
            </w:r>
            <w:r>
              <w:rPr>
                <w:color w:val="000000"/>
                <w:sz w:val="20"/>
                <w:lang w:val="kk-KZ"/>
              </w:rPr>
              <w:t>ретін, көшбасшылық та</w:t>
            </w:r>
            <w:r w:rsidRPr="00631B30">
              <w:rPr>
                <w:color w:val="000000"/>
                <w:sz w:val="20"/>
                <w:lang w:val="kk-KZ"/>
              </w:rPr>
              <w:t>лабын ел-жұрты қолдайтын қыз-келінш</w:t>
            </w:r>
            <w:r>
              <w:rPr>
                <w:color w:val="000000"/>
                <w:sz w:val="20"/>
                <w:lang w:val="kk-KZ"/>
              </w:rPr>
              <w:t xml:space="preserve">ектер қатары көбею. </w:t>
            </w:r>
            <w:r w:rsidRPr="00FD1A4B">
              <w:rPr>
                <w:color w:val="000000"/>
                <w:sz w:val="20"/>
                <w:lang w:val="kk-KZ"/>
              </w:rPr>
              <w:t>Бұл бағдарлама қаржылық сауаттылық, менеджмент, шешендік өнер, коммуникация және жеке брендингке кешенді көзқарасты қамтамасыз ету арқылы көшбасшы әйелдерді толықтай дамытуға бағытталған.</w:t>
            </w:r>
            <w:r>
              <w:rPr>
                <w:color w:val="000000"/>
                <w:sz w:val="20"/>
                <w:lang w:val="kk-KZ"/>
              </w:rPr>
              <w:t xml:space="preserve"> Жалпы бұл мастер-класс 25 </w:t>
            </w:r>
            <w:r w:rsidRPr="00E34E67">
              <w:rPr>
                <w:color w:val="000000"/>
                <w:sz w:val="20"/>
                <w:lang w:val="kk-KZ"/>
              </w:rPr>
              <w:t xml:space="preserve">әйел </w:t>
            </w:r>
            <w:r w:rsidRPr="00E34E67">
              <w:rPr>
                <w:color w:val="000000"/>
                <w:sz w:val="20"/>
                <w:lang w:val="kk-KZ"/>
              </w:rPr>
              <w:lastRenderedPageBreak/>
              <w:t>көшбасшысына арналған 5 компоненттен тұратын оқыту</w:t>
            </w:r>
            <w:r>
              <w:rPr>
                <w:color w:val="000000"/>
                <w:sz w:val="20"/>
                <w:lang w:val="kk-KZ"/>
              </w:rPr>
              <w:t>.</w:t>
            </w:r>
          </w:p>
        </w:tc>
      </w:tr>
      <w:tr w:rsidR="00F55C7F" w:rsidRPr="00CB62B7" w:rsidTr="00E34E67">
        <w:trPr>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847EE4">
            <w:pPr>
              <w:spacing w:after="20"/>
              <w:ind w:left="20"/>
              <w:jc w:val="center"/>
              <w:rPr>
                <w:color w:val="000000"/>
                <w:sz w:val="20"/>
                <w:lang w:val="kk-KZ"/>
              </w:rPr>
            </w:pPr>
            <w:r>
              <w:rPr>
                <w:color w:val="000000"/>
                <w:sz w:val="20"/>
                <w:lang w:val="kk-KZ"/>
              </w:rPr>
              <w:lastRenderedPageBreak/>
              <w:t>2</w:t>
            </w:r>
          </w:p>
        </w:tc>
        <w:tc>
          <w:tcPr>
            <w:tcW w:w="26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AA7AFD">
            <w:pPr>
              <w:spacing w:after="20"/>
              <w:ind w:left="20"/>
              <w:jc w:val="both"/>
              <w:rPr>
                <w:color w:val="000000"/>
                <w:sz w:val="20"/>
                <w:lang w:val="kk-KZ"/>
              </w:rPr>
            </w:pPr>
            <w:r w:rsidRPr="00AA7AFD">
              <w:rPr>
                <w:color w:val="000000"/>
                <w:sz w:val="20"/>
                <w:lang w:val="kk-KZ"/>
              </w:rPr>
              <w:t>Дәстүрлі отбасы құндылығын насихаттаудағы республикалық деңгейдегі б</w:t>
            </w:r>
            <w:r>
              <w:rPr>
                <w:color w:val="000000"/>
                <w:sz w:val="20"/>
                <w:lang w:val="kk-KZ"/>
              </w:rPr>
              <w:t>ілікті мамандардың қатысуымен 200</w:t>
            </w:r>
            <w:r w:rsidRPr="00AA7AFD">
              <w:rPr>
                <w:color w:val="000000"/>
                <w:sz w:val="20"/>
                <w:lang w:val="kk-KZ"/>
              </w:rPr>
              <w:t>-ге жуық жас ата-аналарға арналған 2 мастер-класс өткізу.</w:t>
            </w:r>
          </w:p>
        </w:tc>
        <w:tc>
          <w:tcPr>
            <w:tcW w:w="297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D1A4B">
            <w:pPr>
              <w:spacing w:after="20"/>
              <w:ind w:left="20"/>
              <w:jc w:val="both"/>
              <w:rPr>
                <w:color w:val="000000"/>
                <w:sz w:val="20"/>
                <w:lang w:val="kk-KZ"/>
              </w:rPr>
            </w:pPr>
            <w:r w:rsidRPr="00FD1A4B">
              <w:rPr>
                <w:color w:val="000000"/>
                <w:sz w:val="20"/>
                <w:lang w:val="kk-KZ"/>
              </w:rPr>
              <w:t xml:space="preserve">“Отбасы тәрбиесіндегі ұлттық құндылықтарды қалыптастыру жолдары” тақырыбында Маңғыстау облысы Ақтау және Жаңаөзен қалаларында 2 мастер-класс өткізу. Мастер-класс қазақ және орыс тілінде болады. Бұл іс-шараны ұйымдастыру үшін </w:t>
            </w:r>
            <w:r w:rsidRPr="00FD1A4B">
              <w:rPr>
                <w:color w:val="000000"/>
                <w:sz w:val="20"/>
                <w:lang w:val="kk-KZ"/>
              </w:rPr>
              <w:lastRenderedPageBreak/>
              <w:t>республикалық деңгейлі білікті маманмен келісіп, шақырту. Іс-шараға жалпы қатысушыларды тікелей қамту саны кемінде 200 қатысушыны құрайды, таргет көмегімен қатысушыларды көбірек қамту үшін әлеуметтік желілерде бөлісу.</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847EE4">
            <w:pPr>
              <w:spacing w:after="20"/>
              <w:ind w:left="20"/>
              <w:jc w:val="center"/>
              <w:rPr>
                <w:color w:val="000000"/>
                <w:sz w:val="20"/>
                <w:lang w:val="kk-KZ"/>
              </w:rPr>
            </w:pPr>
            <w:r>
              <w:rPr>
                <w:color w:val="000000"/>
                <w:sz w:val="20"/>
                <w:lang w:val="kk-KZ"/>
              </w:rPr>
              <w:lastRenderedPageBreak/>
              <w:t>Шілде, 2024</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847EE4">
            <w:pPr>
              <w:spacing w:after="20"/>
              <w:ind w:left="20"/>
              <w:jc w:val="center"/>
              <w:rPr>
                <w:color w:val="000000"/>
                <w:sz w:val="20"/>
                <w:lang w:val="kk-KZ"/>
              </w:rPr>
            </w:pPr>
            <w:r>
              <w:rPr>
                <w:color w:val="000000"/>
                <w:sz w:val="20"/>
                <w:lang w:val="kk-KZ"/>
              </w:rPr>
              <w:t>Тамыз, 2024</w:t>
            </w:r>
          </w:p>
        </w:tc>
        <w:tc>
          <w:tcPr>
            <w:tcW w:w="609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88043A" w:rsidRDefault="00F55C7F" w:rsidP="00E34E67">
            <w:pPr>
              <w:spacing w:after="20"/>
              <w:ind w:left="20"/>
              <w:jc w:val="both"/>
              <w:rPr>
                <w:color w:val="000000"/>
                <w:sz w:val="20"/>
                <w:lang w:val="kk-KZ"/>
              </w:rPr>
            </w:pPr>
            <w:r w:rsidRPr="0019415E">
              <w:rPr>
                <w:color w:val="000000"/>
                <w:spacing w:val="2"/>
                <w:sz w:val="20"/>
                <w:szCs w:val="20"/>
                <w:lang w:val="kk-KZ"/>
              </w:rPr>
              <w:t xml:space="preserve">Жоба міндетінің күтілетін нәтижелері </w:t>
            </w:r>
            <w:r>
              <w:rPr>
                <w:color w:val="000000"/>
                <w:sz w:val="20"/>
                <w:lang w:val="kk-KZ"/>
              </w:rPr>
              <w:t>а</w:t>
            </w:r>
            <w:r w:rsidRPr="00E34E67">
              <w:rPr>
                <w:color w:val="000000"/>
                <w:sz w:val="20"/>
                <w:lang w:val="kk-KZ"/>
              </w:rPr>
              <w:t>та-ананың жағымды бейнесін дәріптеуге бағытталған дәстүрлі отбасы құндылығын насихаттаудағы республикалық деңгейдегі білікті мамандардың қатысуымен 200-ге жуық жас ата-аналарға арналған 2 мастер-класс өткізу</w:t>
            </w:r>
            <w:r>
              <w:rPr>
                <w:color w:val="000000"/>
                <w:sz w:val="20"/>
                <w:lang w:val="kk-KZ"/>
              </w:rPr>
              <w:t>. О</w:t>
            </w:r>
            <w:r w:rsidRPr="0088043A">
              <w:rPr>
                <w:color w:val="000000"/>
                <w:sz w:val="20"/>
                <w:lang w:val="kk-KZ"/>
              </w:rPr>
              <w:t>тбасын ұлттық құндылықтарды қалыптастыратын, оларды ұрпақтан-ұрпаққа жеткізіп отыратын ұлттық мәдениетті тәрбие арқылы тасымалдаушы орта ретінде қарастыруға болады</w:t>
            </w:r>
            <w:r>
              <w:rPr>
                <w:color w:val="000000"/>
                <w:sz w:val="20"/>
                <w:lang w:val="kk-KZ"/>
              </w:rPr>
              <w:t>.</w:t>
            </w:r>
            <w:r w:rsidRPr="0088043A">
              <w:rPr>
                <w:lang w:val="kk-KZ"/>
              </w:rPr>
              <w:t xml:space="preserve"> </w:t>
            </w:r>
            <w:r>
              <w:rPr>
                <w:color w:val="000000"/>
                <w:sz w:val="20"/>
                <w:lang w:val="kk-KZ"/>
              </w:rPr>
              <w:t>Ү</w:t>
            </w:r>
            <w:r w:rsidRPr="0088043A">
              <w:rPr>
                <w:color w:val="000000"/>
                <w:sz w:val="20"/>
                <w:lang w:val="kk-KZ"/>
              </w:rPr>
              <w:t>лкен мақсат – ұлттық мұра құндылықтарын қазіргі таңның мәдени жетістіктерімен үйлестіру</w:t>
            </w:r>
            <w:r>
              <w:rPr>
                <w:color w:val="000000"/>
                <w:sz w:val="20"/>
                <w:lang w:val="kk-KZ"/>
              </w:rPr>
              <w:t>.</w:t>
            </w:r>
            <w:r w:rsidRPr="0088043A">
              <w:rPr>
                <w:lang w:val="kk-KZ"/>
              </w:rPr>
              <w:t xml:space="preserve"> </w:t>
            </w:r>
            <w:r w:rsidRPr="0088043A">
              <w:rPr>
                <w:color w:val="000000"/>
                <w:sz w:val="20"/>
                <w:lang w:val="kk-KZ"/>
              </w:rPr>
              <w:lastRenderedPageBreak/>
              <w:t>Жас ұрпақты ұлттық құндылықтарымызды бағалауға, оларды сақтай отырып, келер ұрпаққа жеткізуге тәрбиелеу бүгінгі таңның өзекті мәселесі.</w:t>
            </w:r>
          </w:p>
        </w:tc>
      </w:tr>
      <w:tr w:rsidR="00F55C7F" w:rsidRPr="00CB62B7" w:rsidTr="00E34E67">
        <w:trPr>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847EE4">
            <w:pPr>
              <w:spacing w:after="20"/>
              <w:ind w:left="20"/>
              <w:jc w:val="center"/>
              <w:rPr>
                <w:color w:val="000000"/>
                <w:sz w:val="20"/>
                <w:lang w:val="kk-KZ"/>
              </w:rPr>
            </w:pPr>
            <w:r>
              <w:rPr>
                <w:color w:val="000000"/>
                <w:sz w:val="20"/>
                <w:lang w:val="kk-KZ"/>
              </w:rPr>
              <w:lastRenderedPageBreak/>
              <w:t>3</w:t>
            </w:r>
          </w:p>
        </w:tc>
        <w:tc>
          <w:tcPr>
            <w:tcW w:w="26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AA7AFD">
            <w:pPr>
              <w:spacing w:after="20"/>
              <w:ind w:left="20"/>
              <w:jc w:val="both"/>
              <w:rPr>
                <w:color w:val="000000"/>
                <w:sz w:val="20"/>
                <w:lang w:val="kk-KZ"/>
              </w:rPr>
            </w:pPr>
            <w:r w:rsidRPr="00AA7AFD">
              <w:rPr>
                <w:color w:val="000000"/>
                <w:sz w:val="20"/>
                <w:lang w:val="kk-KZ"/>
              </w:rPr>
              <w:t>Кәсіби актерлердің қатысуымен отбасының жағымды бейнесін дәріптеуге, отбасы мәртебесін арттыруға бағытталған 3 бейнеролик әзірлеу.</w:t>
            </w:r>
          </w:p>
        </w:tc>
        <w:tc>
          <w:tcPr>
            <w:tcW w:w="297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D1A4B">
            <w:pPr>
              <w:spacing w:after="20"/>
              <w:ind w:left="20"/>
              <w:jc w:val="both"/>
              <w:rPr>
                <w:color w:val="000000"/>
                <w:sz w:val="20"/>
                <w:lang w:val="kk-KZ"/>
              </w:rPr>
            </w:pPr>
            <w:r w:rsidRPr="00FD1A4B">
              <w:rPr>
                <w:color w:val="000000"/>
                <w:sz w:val="20"/>
                <w:lang w:val="kk-KZ"/>
              </w:rPr>
              <w:t>Кәсіби актерлердің қатысуымен отбасының жағымды бейнесін дәріптеуге, отбасы мәртебесін арттыруға бағытталған 3 бейнеролик дайындалады.</w:t>
            </w:r>
            <w:r>
              <w:rPr>
                <w:color w:val="000000"/>
                <w:sz w:val="20"/>
                <w:lang w:val="kk-KZ"/>
              </w:rPr>
              <w:t xml:space="preserve"> </w:t>
            </w:r>
            <w:r w:rsidRPr="00FD1A4B">
              <w:rPr>
                <w:color w:val="000000"/>
                <w:sz w:val="20"/>
                <w:lang w:val="kk-KZ"/>
              </w:rPr>
              <w:t>Аудиторияны қызықтыратын және шеберлік сабақтарының артықшылықтарын көрсететін суреттерді, бейнелерді немесе мәтіндерді жасау.</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847EE4">
            <w:pPr>
              <w:spacing w:after="20"/>
              <w:ind w:left="20"/>
              <w:jc w:val="center"/>
              <w:rPr>
                <w:color w:val="000000"/>
                <w:sz w:val="20"/>
                <w:lang w:val="kk-KZ"/>
              </w:rPr>
            </w:pPr>
            <w:r>
              <w:rPr>
                <w:color w:val="000000"/>
                <w:sz w:val="20"/>
                <w:lang w:val="kk-KZ"/>
              </w:rPr>
              <w:t>Қыркүйек, 2024</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847EE4">
            <w:pPr>
              <w:spacing w:after="20"/>
              <w:ind w:left="20"/>
              <w:jc w:val="center"/>
              <w:rPr>
                <w:color w:val="000000"/>
                <w:sz w:val="20"/>
                <w:lang w:val="kk-KZ"/>
              </w:rPr>
            </w:pPr>
            <w:r>
              <w:rPr>
                <w:color w:val="000000"/>
                <w:sz w:val="20"/>
                <w:lang w:val="kk-KZ"/>
              </w:rPr>
              <w:t>Қыркүйек, 2024</w:t>
            </w:r>
          </w:p>
        </w:tc>
        <w:tc>
          <w:tcPr>
            <w:tcW w:w="609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88043A" w:rsidRDefault="00F55C7F" w:rsidP="0088043A">
            <w:pPr>
              <w:spacing w:after="20"/>
              <w:ind w:left="20"/>
              <w:jc w:val="both"/>
              <w:rPr>
                <w:color w:val="000000"/>
                <w:sz w:val="20"/>
                <w:lang w:val="kk-KZ"/>
              </w:rPr>
            </w:pPr>
            <w:r w:rsidRPr="0088043A">
              <w:rPr>
                <w:color w:val="000000"/>
                <w:sz w:val="20"/>
                <w:lang w:val="kk-KZ"/>
              </w:rPr>
              <w:t>Іс-шара бойынша күтілетін нәтижелер бойынша қоғамның отбасының маңыздылығы туралы пікірін нығайту, отбасының жағымды имиджін және бала мен ата-ананың өзара әрекеттесуін насихатта</w:t>
            </w:r>
            <w:r>
              <w:rPr>
                <w:color w:val="000000"/>
                <w:sz w:val="20"/>
                <w:lang w:val="kk-KZ"/>
              </w:rPr>
              <w:t>у</w:t>
            </w:r>
            <w:r w:rsidRPr="0088043A">
              <w:rPr>
                <w:color w:val="000000"/>
                <w:sz w:val="20"/>
                <w:lang w:val="kk-KZ"/>
              </w:rPr>
              <w:t>.</w:t>
            </w:r>
            <w:r w:rsidRPr="0088043A">
              <w:rPr>
                <w:lang w:val="kk-KZ"/>
              </w:rPr>
              <w:t xml:space="preserve"> </w:t>
            </w:r>
            <w:r w:rsidRPr="0088043A">
              <w:rPr>
                <w:color w:val="000000"/>
                <w:sz w:val="20"/>
                <w:lang w:val="kk-KZ"/>
              </w:rPr>
              <w:t>Отбасының бақытты және жағымды имиджін насихаттауды тарату, әлеуметтік желілер арқылы отбасы мәртебесін көтеру.</w:t>
            </w:r>
          </w:p>
          <w:p w:rsidR="00F55C7F" w:rsidRPr="005979C0" w:rsidRDefault="00F55C7F" w:rsidP="0088043A">
            <w:pPr>
              <w:spacing w:after="20"/>
              <w:ind w:left="20"/>
              <w:jc w:val="both"/>
              <w:rPr>
                <w:color w:val="000000"/>
                <w:sz w:val="20"/>
                <w:lang w:val="kk-KZ"/>
              </w:rPr>
            </w:pPr>
          </w:p>
        </w:tc>
      </w:tr>
      <w:tr w:rsidR="00F55C7F" w:rsidRPr="00CB62B7" w:rsidTr="00E34E67">
        <w:trPr>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847EE4">
            <w:pPr>
              <w:spacing w:after="20"/>
              <w:ind w:left="20"/>
              <w:jc w:val="center"/>
              <w:rPr>
                <w:color w:val="000000"/>
                <w:sz w:val="20"/>
                <w:lang w:val="kk-KZ"/>
              </w:rPr>
            </w:pPr>
            <w:r>
              <w:rPr>
                <w:color w:val="000000"/>
                <w:sz w:val="20"/>
                <w:lang w:val="kk-KZ"/>
              </w:rPr>
              <w:t>4</w:t>
            </w:r>
          </w:p>
        </w:tc>
        <w:tc>
          <w:tcPr>
            <w:tcW w:w="26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AA7AFD">
            <w:pPr>
              <w:spacing w:after="20"/>
              <w:ind w:left="20"/>
              <w:jc w:val="both"/>
              <w:rPr>
                <w:color w:val="000000"/>
                <w:sz w:val="20"/>
                <w:lang w:val="kk-KZ"/>
              </w:rPr>
            </w:pPr>
            <w:r w:rsidRPr="00AA7AFD">
              <w:rPr>
                <w:color w:val="000000"/>
                <w:sz w:val="20"/>
                <w:lang w:val="kk-KZ"/>
              </w:rPr>
              <w:t>Әлеуметтік желілердегі кемінде 5 танымал парақшада және БАҚ-та бейнорилкті тарату.</w:t>
            </w:r>
          </w:p>
        </w:tc>
        <w:tc>
          <w:tcPr>
            <w:tcW w:w="297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D1A4B">
            <w:pPr>
              <w:spacing w:after="20"/>
              <w:ind w:left="20"/>
              <w:jc w:val="both"/>
              <w:rPr>
                <w:color w:val="000000"/>
                <w:sz w:val="20"/>
                <w:lang w:val="kk-KZ"/>
              </w:rPr>
            </w:pPr>
            <w:r w:rsidRPr="00FD1A4B">
              <w:rPr>
                <w:color w:val="000000"/>
                <w:sz w:val="20"/>
                <w:lang w:val="kk-KZ"/>
              </w:rPr>
              <w:t>Instagram, Tik tok платформаларында 5 танымал парақшаларда және БАҚ- та бейнероликті жарнамалауға келісу және тарату.</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847EE4">
            <w:pPr>
              <w:spacing w:after="20"/>
              <w:ind w:left="20"/>
              <w:jc w:val="center"/>
              <w:rPr>
                <w:color w:val="000000"/>
                <w:sz w:val="20"/>
                <w:lang w:val="kk-KZ"/>
              </w:rPr>
            </w:pPr>
            <w:r>
              <w:rPr>
                <w:color w:val="000000"/>
                <w:sz w:val="20"/>
                <w:lang w:val="kk-KZ"/>
              </w:rPr>
              <w:t>Қазан, 2024</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847EE4">
            <w:pPr>
              <w:spacing w:after="20"/>
              <w:ind w:left="20"/>
              <w:jc w:val="center"/>
              <w:rPr>
                <w:color w:val="000000"/>
                <w:sz w:val="20"/>
                <w:lang w:val="kk-KZ"/>
              </w:rPr>
            </w:pPr>
            <w:r>
              <w:rPr>
                <w:color w:val="000000"/>
                <w:sz w:val="20"/>
                <w:lang w:val="kk-KZ"/>
              </w:rPr>
              <w:t>Қазан, 2024</w:t>
            </w:r>
          </w:p>
        </w:tc>
        <w:tc>
          <w:tcPr>
            <w:tcW w:w="609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88043A" w:rsidRDefault="00F55C7F" w:rsidP="0088043A">
            <w:pPr>
              <w:spacing w:after="20"/>
              <w:ind w:left="20"/>
              <w:jc w:val="both"/>
              <w:rPr>
                <w:color w:val="000000"/>
                <w:sz w:val="20"/>
                <w:lang w:val="kk-KZ"/>
              </w:rPr>
            </w:pPr>
            <w:r>
              <w:rPr>
                <w:color w:val="000000"/>
                <w:sz w:val="20"/>
                <w:lang w:val="kk-KZ"/>
              </w:rPr>
              <w:t>Бейнероликтер саны-3</w:t>
            </w:r>
            <w:r w:rsidRPr="0088043A">
              <w:rPr>
                <w:color w:val="000000"/>
                <w:sz w:val="20"/>
                <w:lang w:val="kk-KZ"/>
              </w:rPr>
              <w:t xml:space="preserve"> бейнеролик; </w:t>
            </w:r>
          </w:p>
          <w:p w:rsidR="00F55C7F" w:rsidRPr="0088043A" w:rsidRDefault="00F55C7F" w:rsidP="0088043A">
            <w:pPr>
              <w:spacing w:after="20"/>
              <w:ind w:left="20"/>
              <w:jc w:val="both"/>
              <w:rPr>
                <w:color w:val="000000"/>
                <w:sz w:val="20"/>
                <w:lang w:val="kk-KZ"/>
              </w:rPr>
            </w:pPr>
            <w:r w:rsidRPr="0088043A">
              <w:rPr>
                <w:color w:val="000000"/>
                <w:sz w:val="20"/>
                <w:lang w:val="kk-KZ"/>
              </w:rPr>
              <w:t>Бейн</w:t>
            </w:r>
            <w:r w:rsidR="00FF22CF">
              <w:rPr>
                <w:color w:val="000000"/>
                <w:sz w:val="20"/>
                <w:lang w:val="kk-KZ"/>
              </w:rPr>
              <w:t>ероликтің уақыты-кем дегенде 1:</w:t>
            </w:r>
            <w:r w:rsidRPr="0088043A">
              <w:rPr>
                <w:color w:val="000000"/>
                <w:sz w:val="20"/>
                <w:lang w:val="kk-KZ"/>
              </w:rPr>
              <w:t>30 минут (2 тілде каз/орыс немесе субтитрмен, full hd 4k сапасы)</w:t>
            </w:r>
          </w:p>
          <w:p w:rsidR="00F55C7F" w:rsidRPr="005979C0" w:rsidRDefault="00F55C7F" w:rsidP="0088043A">
            <w:pPr>
              <w:spacing w:after="20"/>
              <w:ind w:left="20"/>
              <w:jc w:val="both"/>
              <w:rPr>
                <w:color w:val="000000"/>
                <w:sz w:val="20"/>
                <w:lang w:val="kk-KZ"/>
              </w:rPr>
            </w:pPr>
            <w:r w:rsidRPr="0088043A">
              <w:rPr>
                <w:color w:val="000000"/>
                <w:sz w:val="20"/>
                <w:lang w:val="kk-KZ"/>
              </w:rPr>
              <w:t>Бейнероликтердің жалпы жанама</w:t>
            </w:r>
            <w:r>
              <w:rPr>
                <w:color w:val="000000"/>
                <w:sz w:val="20"/>
                <w:lang w:val="kk-KZ"/>
              </w:rPr>
              <w:t xml:space="preserve"> қамтылуы-кемінде 6 000 қаралым.</w:t>
            </w:r>
          </w:p>
        </w:tc>
      </w:tr>
      <w:tr w:rsidR="00F55C7F" w:rsidRPr="005979C0" w:rsidTr="00847EE4">
        <w:trPr>
          <w:trHeight w:val="30"/>
          <w:tblCellSpacing w:w="0" w:type="auto"/>
        </w:trPr>
        <w:tc>
          <w:tcPr>
            <w:tcW w:w="14905" w:type="dxa"/>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F55C7F">
            <w:pPr>
              <w:spacing w:after="20"/>
              <w:ind w:left="20"/>
              <w:jc w:val="both"/>
              <w:rPr>
                <w:lang w:val="kk-KZ"/>
              </w:rPr>
            </w:pPr>
            <w:r w:rsidRPr="005979C0">
              <w:rPr>
                <w:color w:val="000000"/>
                <w:sz w:val="20"/>
                <w:lang w:val="kk-KZ"/>
              </w:rPr>
              <w:t>5. Әлеуметтік жоба шығыстарының сметасы</w:t>
            </w:r>
          </w:p>
        </w:tc>
      </w:tr>
      <w:tr w:rsidR="00F55C7F" w:rsidRPr="005979C0" w:rsidTr="00E34E67">
        <w:trPr>
          <w:trHeight w:val="30"/>
          <w:tblCellSpacing w:w="0" w:type="auto"/>
        </w:trPr>
        <w:tc>
          <w:tcPr>
            <w:tcW w:w="681"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9F01B2">
            <w:pPr>
              <w:spacing w:after="20"/>
              <w:ind w:left="20"/>
              <w:jc w:val="center"/>
              <w:rPr>
                <w:lang w:val="kk-KZ"/>
              </w:rPr>
            </w:pPr>
            <w:r w:rsidRPr="005979C0">
              <w:rPr>
                <w:color w:val="000000"/>
                <w:sz w:val="20"/>
                <w:lang w:val="kk-KZ"/>
              </w:rPr>
              <w:t>№</w:t>
            </w:r>
          </w:p>
        </w:tc>
        <w:tc>
          <w:tcPr>
            <w:tcW w:w="24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9F01B2">
            <w:pPr>
              <w:spacing w:after="20"/>
              <w:ind w:left="20"/>
              <w:jc w:val="center"/>
              <w:rPr>
                <w:lang w:val="kk-KZ"/>
              </w:rPr>
            </w:pPr>
            <w:r w:rsidRPr="005979C0">
              <w:rPr>
                <w:color w:val="000000"/>
                <w:sz w:val="20"/>
                <w:lang w:val="kk-KZ"/>
              </w:rPr>
              <w:t>Шығыстардың баптары</w:t>
            </w:r>
          </w:p>
        </w:tc>
        <w:tc>
          <w:tcPr>
            <w:tcW w:w="113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9F01B2">
            <w:pPr>
              <w:spacing w:after="20"/>
              <w:ind w:left="20"/>
              <w:jc w:val="center"/>
              <w:rPr>
                <w:lang w:val="kk-KZ"/>
              </w:rPr>
            </w:pPr>
            <w:r w:rsidRPr="005979C0">
              <w:rPr>
                <w:color w:val="000000"/>
                <w:sz w:val="20"/>
                <w:lang w:val="kk-KZ"/>
              </w:rPr>
              <w:t>Өлшем бірлігі</w:t>
            </w:r>
          </w:p>
        </w:tc>
        <w:tc>
          <w:tcPr>
            <w:tcW w:w="9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9F01B2">
            <w:pPr>
              <w:spacing w:after="20"/>
              <w:ind w:left="20"/>
              <w:jc w:val="center"/>
              <w:rPr>
                <w:lang w:val="kk-KZ"/>
              </w:rPr>
            </w:pPr>
            <w:r w:rsidRPr="005979C0">
              <w:rPr>
                <w:color w:val="000000"/>
                <w:sz w:val="20"/>
                <w:lang w:val="kk-KZ"/>
              </w:rPr>
              <w:t>Саны</w:t>
            </w:r>
          </w:p>
        </w:tc>
        <w:tc>
          <w:tcPr>
            <w:tcW w:w="141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9F01B2">
            <w:pPr>
              <w:spacing w:after="20"/>
              <w:ind w:left="20"/>
              <w:jc w:val="center"/>
              <w:rPr>
                <w:lang w:val="kk-KZ"/>
              </w:rPr>
            </w:pPr>
            <w:r w:rsidRPr="005979C0">
              <w:rPr>
                <w:color w:val="000000"/>
                <w:sz w:val="20"/>
                <w:lang w:val="kk-KZ"/>
              </w:rPr>
              <w:t>Құны, теңге</w:t>
            </w:r>
          </w:p>
        </w:tc>
        <w:tc>
          <w:tcPr>
            <w:tcW w:w="212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9F01B2">
            <w:pPr>
              <w:spacing w:after="20"/>
              <w:ind w:left="20"/>
              <w:jc w:val="center"/>
              <w:rPr>
                <w:lang w:val="kk-KZ"/>
              </w:rPr>
            </w:pPr>
            <w:r w:rsidRPr="005979C0">
              <w:rPr>
                <w:color w:val="000000"/>
                <w:sz w:val="20"/>
                <w:lang w:val="kk-KZ"/>
              </w:rPr>
              <w:t>Барлығы, теңге</w:t>
            </w:r>
          </w:p>
        </w:tc>
        <w:tc>
          <w:tcPr>
            <w:tcW w:w="34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9F01B2">
            <w:pPr>
              <w:spacing w:after="20"/>
              <w:ind w:left="20"/>
              <w:jc w:val="center"/>
              <w:rPr>
                <w:lang w:val="kk-KZ"/>
              </w:rPr>
            </w:pPr>
            <w:r w:rsidRPr="005979C0">
              <w:rPr>
                <w:color w:val="000000"/>
                <w:sz w:val="20"/>
                <w:lang w:val="kk-KZ"/>
              </w:rPr>
              <w:t>Қаржыландыру көздері</w:t>
            </w:r>
          </w:p>
        </w:tc>
        <w:tc>
          <w:tcPr>
            <w:tcW w:w="26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9F01B2">
            <w:pPr>
              <w:spacing w:after="20"/>
              <w:ind w:left="20"/>
              <w:jc w:val="center"/>
              <w:rPr>
                <w:lang w:val="kk-KZ"/>
              </w:rPr>
            </w:pPr>
            <w:r w:rsidRPr="005979C0">
              <w:rPr>
                <w:color w:val="000000"/>
                <w:sz w:val="20"/>
                <w:lang w:val="kk-KZ"/>
              </w:rPr>
              <w:t>Негіздеме/түсініктеме</w:t>
            </w:r>
          </w:p>
        </w:tc>
      </w:tr>
      <w:tr w:rsidR="00F55C7F" w:rsidRPr="005979C0" w:rsidTr="00E34E67">
        <w:trPr>
          <w:trHeight w:val="30"/>
          <w:tblCellSpacing w:w="0" w:type="auto"/>
        </w:trPr>
        <w:tc>
          <w:tcPr>
            <w:tcW w:w="681" w:type="dxa"/>
            <w:gridSpan w:val="2"/>
            <w:vMerge/>
            <w:tcBorders>
              <w:top w:val="nil"/>
              <w:left w:val="single" w:sz="5" w:space="0" w:color="CFCFCF"/>
              <w:bottom w:val="single" w:sz="5" w:space="0" w:color="CFCFCF"/>
              <w:right w:val="single" w:sz="5" w:space="0" w:color="CFCFCF"/>
            </w:tcBorders>
          </w:tcPr>
          <w:p w:rsidR="00F55C7F" w:rsidRPr="005979C0" w:rsidRDefault="00F55C7F" w:rsidP="00F55C7F">
            <w:pPr>
              <w:rPr>
                <w:lang w:val="kk-KZ"/>
              </w:rPr>
            </w:pPr>
          </w:p>
        </w:tc>
        <w:tc>
          <w:tcPr>
            <w:tcW w:w="2459" w:type="dxa"/>
            <w:vMerge/>
            <w:tcBorders>
              <w:top w:val="nil"/>
              <w:left w:val="single" w:sz="5" w:space="0" w:color="CFCFCF"/>
              <w:bottom w:val="single" w:sz="5" w:space="0" w:color="CFCFCF"/>
              <w:right w:val="single" w:sz="5" w:space="0" w:color="CFCFCF"/>
            </w:tcBorders>
          </w:tcPr>
          <w:p w:rsidR="00F55C7F" w:rsidRPr="005979C0" w:rsidRDefault="00F55C7F" w:rsidP="00F55C7F">
            <w:pPr>
              <w:rPr>
                <w:lang w:val="kk-KZ"/>
              </w:rPr>
            </w:pPr>
          </w:p>
        </w:tc>
        <w:tc>
          <w:tcPr>
            <w:tcW w:w="1134" w:type="dxa"/>
            <w:gridSpan w:val="2"/>
            <w:vMerge/>
            <w:tcBorders>
              <w:top w:val="nil"/>
              <w:left w:val="single" w:sz="5" w:space="0" w:color="CFCFCF"/>
              <w:bottom w:val="single" w:sz="5" w:space="0" w:color="CFCFCF"/>
              <w:right w:val="single" w:sz="5" w:space="0" w:color="CFCFCF"/>
            </w:tcBorders>
          </w:tcPr>
          <w:p w:rsidR="00F55C7F" w:rsidRPr="005979C0" w:rsidRDefault="00F55C7F" w:rsidP="00F55C7F">
            <w:pPr>
              <w:rPr>
                <w:lang w:val="kk-KZ"/>
              </w:rPr>
            </w:pPr>
          </w:p>
        </w:tc>
        <w:tc>
          <w:tcPr>
            <w:tcW w:w="992" w:type="dxa"/>
            <w:gridSpan w:val="2"/>
            <w:vMerge/>
            <w:tcBorders>
              <w:top w:val="nil"/>
              <w:left w:val="single" w:sz="5" w:space="0" w:color="CFCFCF"/>
              <w:bottom w:val="single" w:sz="5" w:space="0" w:color="CFCFCF"/>
              <w:right w:val="single" w:sz="5" w:space="0" w:color="CFCFCF"/>
            </w:tcBorders>
          </w:tcPr>
          <w:p w:rsidR="00F55C7F" w:rsidRPr="005979C0" w:rsidRDefault="00F55C7F" w:rsidP="00F55C7F">
            <w:pPr>
              <w:rPr>
                <w:lang w:val="kk-KZ"/>
              </w:rPr>
            </w:pPr>
          </w:p>
        </w:tc>
        <w:tc>
          <w:tcPr>
            <w:tcW w:w="1417" w:type="dxa"/>
            <w:gridSpan w:val="2"/>
            <w:vMerge/>
            <w:tcBorders>
              <w:top w:val="nil"/>
              <w:left w:val="single" w:sz="5" w:space="0" w:color="CFCFCF"/>
              <w:bottom w:val="single" w:sz="5" w:space="0" w:color="CFCFCF"/>
              <w:right w:val="single" w:sz="5" w:space="0" w:color="CFCFCF"/>
            </w:tcBorders>
          </w:tcPr>
          <w:p w:rsidR="00F55C7F" w:rsidRPr="005979C0" w:rsidRDefault="00F55C7F" w:rsidP="00F55C7F">
            <w:pPr>
              <w:rPr>
                <w:lang w:val="kk-KZ"/>
              </w:rPr>
            </w:pPr>
          </w:p>
        </w:tc>
        <w:tc>
          <w:tcPr>
            <w:tcW w:w="2127" w:type="dxa"/>
            <w:gridSpan w:val="2"/>
            <w:vMerge/>
            <w:tcBorders>
              <w:top w:val="nil"/>
              <w:left w:val="single" w:sz="5" w:space="0" w:color="CFCFCF"/>
              <w:bottom w:val="single" w:sz="5" w:space="0" w:color="CFCFCF"/>
              <w:right w:val="single" w:sz="5" w:space="0" w:color="CFCFCF"/>
            </w:tcBorders>
          </w:tcPr>
          <w:p w:rsidR="00F55C7F" w:rsidRPr="005979C0" w:rsidRDefault="00F55C7F" w:rsidP="00F55C7F">
            <w:pPr>
              <w:rPr>
                <w:lang w:val="kk-KZ"/>
              </w:rPr>
            </w:pPr>
          </w:p>
        </w:tc>
        <w:tc>
          <w:tcPr>
            <w:tcW w:w="21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69590E">
            <w:pPr>
              <w:spacing w:after="20"/>
              <w:ind w:left="20"/>
              <w:jc w:val="center"/>
              <w:rPr>
                <w:lang w:val="kk-KZ"/>
              </w:rPr>
            </w:pPr>
            <w:r w:rsidRPr="005979C0">
              <w:rPr>
                <w:color w:val="000000"/>
                <w:sz w:val="20"/>
                <w:lang w:val="kk-KZ"/>
              </w:rPr>
              <w:t>Өтініш беруші (жеке салым)</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69590E">
            <w:pPr>
              <w:spacing w:after="20"/>
              <w:ind w:left="20"/>
              <w:jc w:val="center"/>
              <w:rPr>
                <w:lang w:val="kk-KZ"/>
              </w:rPr>
            </w:pPr>
            <w:r w:rsidRPr="005979C0">
              <w:rPr>
                <w:color w:val="000000"/>
                <w:sz w:val="20"/>
                <w:lang w:val="kk-KZ"/>
              </w:rPr>
              <w:t>Грант қаражаты</w:t>
            </w:r>
          </w:p>
        </w:tc>
        <w:tc>
          <w:tcPr>
            <w:tcW w:w="2693" w:type="dxa"/>
            <w:vMerge/>
            <w:tcBorders>
              <w:top w:val="nil"/>
              <w:left w:val="single" w:sz="5" w:space="0" w:color="CFCFCF"/>
              <w:bottom w:val="single" w:sz="5" w:space="0" w:color="CFCFCF"/>
              <w:right w:val="single" w:sz="5" w:space="0" w:color="CFCFCF"/>
            </w:tcBorders>
          </w:tcPr>
          <w:p w:rsidR="00F55C7F" w:rsidRPr="005979C0" w:rsidRDefault="00F55C7F" w:rsidP="00F55C7F">
            <w:pPr>
              <w:rPr>
                <w:lang w:val="kk-KZ"/>
              </w:rPr>
            </w:pPr>
          </w:p>
        </w:tc>
      </w:tr>
      <w:tr w:rsidR="00F55C7F" w:rsidRPr="005979C0" w:rsidTr="00E34E67">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b/>
                <w:sz w:val="20"/>
                <w:szCs w:val="20"/>
                <w:lang w:val="kk-KZ"/>
              </w:rPr>
            </w:pPr>
            <w:r w:rsidRPr="00FF22CF">
              <w:rPr>
                <w:b/>
                <w:sz w:val="20"/>
                <w:szCs w:val="20"/>
                <w:lang w:val="kk-KZ"/>
              </w:rPr>
              <w:t>1</w:t>
            </w: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b/>
                <w:sz w:val="20"/>
                <w:szCs w:val="20"/>
                <w:lang w:val="kk-KZ"/>
              </w:rPr>
              <w:t>Әкімшілік шығындар</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p>
        </w:tc>
        <w:tc>
          <w:tcPr>
            <w:tcW w:w="21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p>
        </w:tc>
        <w:tc>
          <w:tcPr>
            <w:tcW w:w="21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p>
        </w:tc>
      </w:tr>
      <w:tr w:rsidR="00F55C7F" w:rsidRPr="005979C0" w:rsidTr="00E34E67">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Офисті жалға алу</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айына</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7</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79 500</w:t>
            </w:r>
          </w:p>
        </w:tc>
        <w:tc>
          <w:tcPr>
            <w:tcW w:w="21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556 500</w:t>
            </w:r>
          </w:p>
        </w:tc>
        <w:tc>
          <w:tcPr>
            <w:tcW w:w="21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556 500</w:t>
            </w:r>
          </w:p>
        </w:tc>
      </w:tr>
      <w:tr w:rsidR="00F55C7F" w:rsidRPr="005979C0" w:rsidTr="00E34E67">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Банктің комиссиясы</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айына</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7</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15 000</w:t>
            </w:r>
          </w:p>
        </w:tc>
        <w:tc>
          <w:tcPr>
            <w:tcW w:w="21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105 000</w:t>
            </w:r>
          </w:p>
        </w:tc>
        <w:tc>
          <w:tcPr>
            <w:tcW w:w="21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105 000</w:t>
            </w:r>
          </w:p>
        </w:tc>
      </w:tr>
      <w:tr w:rsidR="00F55C7F" w:rsidRPr="005979C0" w:rsidTr="00E34E67">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Кеңсе тауарлары</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айына</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7</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28 296,57</w:t>
            </w:r>
          </w:p>
        </w:tc>
        <w:tc>
          <w:tcPr>
            <w:tcW w:w="21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198 076</w:t>
            </w:r>
          </w:p>
        </w:tc>
        <w:tc>
          <w:tcPr>
            <w:tcW w:w="21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198 076</w:t>
            </w:r>
          </w:p>
        </w:tc>
      </w:tr>
      <w:tr w:rsidR="00F55C7F" w:rsidRPr="005979C0" w:rsidTr="00E34E67">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Су</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айына</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7</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21 000</w:t>
            </w:r>
          </w:p>
        </w:tc>
        <w:tc>
          <w:tcPr>
            <w:tcW w:w="21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147 000</w:t>
            </w:r>
          </w:p>
        </w:tc>
        <w:tc>
          <w:tcPr>
            <w:tcW w:w="21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147 000</w:t>
            </w:r>
          </w:p>
        </w:tc>
      </w:tr>
      <w:tr w:rsidR="00F55C7F" w:rsidRPr="005979C0" w:rsidTr="00E34E67">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b/>
                <w:sz w:val="20"/>
                <w:szCs w:val="20"/>
                <w:lang w:val="kk-KZ"/>
              </w:rPr>
            </w:pPr>
            <w:r w:rsidRPr="00FF22CF">
              <w:rPr>
                <w:b/>
                <w:sz w:val="20"/>
                <w:szCs w:val="20"/>
                <w:lang w:val="kk-KZ"/>
              </w:rPr>
              <w:t>2</w:t>
            </w: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b/>
                <w:sz w:val="20"/>
                <w:szCs w:val="20"/>
                <w:lang w:val="kk-KZ"/>
              </w:rPr>
              <w:t>Еңбекақы</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p>
        </w:tc>
        <w:tc>
          <w:tcPr>
            <w:tcW w:w="21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p>
        </w:tc>
        <w:tc>
          <w:tcPr>
            <w:tcW w:w="21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p>
        </w:tc>
      </w:tr>
      <w:tr w:rsidR="00F55C7F" w:rsidRPr="005979C0" w:rsidTr="00E34E67">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Басшылық</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айына</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7</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 xml:space="preserve">110 000 </w:t>
            </w:r>
          </w:p>
        </w:tc>
        <w:tc>
          <w:tcPr>
            <w:tcW w:w="21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770 000</w:t>
            </w:r>
          </w:p>
        </w:tc>
        <w:tc>
          <w:tcPr>
            <w:tcW w:w="21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770 000</w:t>
            </w:r>
          </w:p>
        </w:tc>
      </w:tr>
      <w:tr w:rsidR="00F55C7F" w:rsidRPr="005979C0" w:rsidTr="00E34E67">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Есепші</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айына</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7</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 xml:space="preserve">85 000 </w:t>
            </w:r>
          </w:p>
        </w:tc>
        <w:tc>
          <w:tcPr>
            <w:tcW w:w="21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595 000</w:t>
            </w:r>
          </w:p>
        </w:tc>
        <w:tc>
          <w:tcPr>
            <w:tcW w:w="21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595 000</w:t>
            </w:r>
          </w:p>
        </w:tc>
      </w:tr>
      <w:tr w:rsidR="00F55C7F" w:rsidRPr="005979C0" w:rsidTr="00E34E67">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Сарапшы</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айына</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7</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 xml:space="preserve">95 000 </w:t>
            </w:r>
          </w:p>
        </w:tc>
        <w:tc>
          <w:tcPr>
            <w:tcW w:w="21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665 000</w:t>
            </w:r>
          </w:p>
        </w:tc>
        <w:tc>
          <w:tcPr>
            <w:tcW w:w="21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665 000</w:t>
            </w:r>
          </w:p>
        </w:tc>
      </w:tr>
      <w:tr w:rsidR="00F55C7F" w:rsidRPr="005979C0" w:rsidTr="00E34E67">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Әлеуметтік аударым</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айына</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7</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9 433</w:t>
            </w:r>
          </w:p>
        </w:tc>
        <w:tc>
          <w:tcPr>
            <w:tcW w:w="21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66 031</w:t>
            </w:r>
          </w:p>
        </w:tc>
        <w:tc>
          <w:tcPr>
            <w:tcW w:w="21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66 031</w:t>
            </w:r>
          </w:p>
        </w:tc>
      </w:tr>
      <w:tr w:rsidR="00F55C7F" w:rsidRPr="005979C0" w:rsidTr="00E34E67">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МӘМС (міндетті медициналық сақтандыру)</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айына</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7</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8 700</w:t>
            </w:r>
          </w:p>
        </w:tc>
        <w:tc>
          <w:tcPr>
            <w:tcW w:w="21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60 900</w:t>
            </w:r>
          </w:p>
        </w:tc>
        <w:tc>
          <w:tcPr>
            <w:tcW w:w="21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60 900</w:t>
            </w:r>
          </w:p>
        </w:tc>
      </w:tr>
      <w:tr w:rsidR="00F55C7F" w:rsidRPr="005979C0" w:rsidTr="00E34E67">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Әлеуметтік салық</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айына</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7</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14 811</w:t>
            </w:r>
          </w:p>
        </w:tc>
        <w:tc>
          <w:tcPr>
            <w:tcW w:w="21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103 677</w:t>
            </w:r>
          </w:p>
        </w:tc>
        <w:tc>
          <w:tcPr>
            <w:tcW w:w="21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103 677</w:t>
            </w:r>
          </w:p>
        </w:tc>
      </w:tr>
      <w:tr w:rsidR="00F55C7F" w:rsidRPr="005979C0" w:rsidTr="00E34E67">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Міндетті зейнетақылар. жұмыс берушінің жарналары</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айына</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7</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4 350</w:t>
            </w:r>
          </w:p>
        </w:tc>
        <w:tc>
          <w:tcPr>
            <w:tcW w:w="21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30 450</w:t>
            </w:r>
          </w:p>
        </w:tc>
        <w:tc>
          <w:tcPr>
            <w:tcW w:w="21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sz w:val="20"/>
                <w:szCs w:val="20"/>
                <w:lang w:val="kk-KZ"/>
              </w:rPr>
              <w:t>30 450</w:t>
            </w:r>
          </w:p>
        </w:tc>
      </w:tr>
      <w:tr w:rsidR="00F55C7F" w:rsidRPr="005979C0" w:rsidTr="00E34E67">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r w:rsidRPr="00FF22CF">
              <w:rPr>
                <w:b/>
                <w:color w:val="000000"/>
                <w:sz w:val="20"/>
                <w:szCs w:val="20"/>
                <w:lang w:val="kk-KZ"/>
              </w:rPr>
              <w:t>Жиынында:</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p>
        </w:tc>
        <w:tc>
          <w:tcPr>
            <w:tcW w:w="21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p>
        </w:tc>
        <w:tc>
          <w:tcPr>
            <w:tcW w:w="21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sz w:val="20"/>
                <w:szCs w:val="20"/>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88043A">
            <w:pPr>
              <w:spacing w:after="20"/>
              <w:ind w:left="20"/>
              <w:jc w:val="both"/>
              <w:rPr>
                <w:b/>
                <w:sz w:val="20"/>
                <w:szCs w:val="20"/>
                <w:lang w:val="kk-KZ"/>
              </w:rPr>
            </w:pPr>
            <w:r w:rsidRPr="00FF22CF">
              <w:rPr>
                <w:b/>
                <w:sz w:val="20"/>
                <w:szCs w:val="20"/>
                <w:lang w:val="kk-KZ"/>
              </w:rPr>
              <w:t>3 297 634</w:t>
            </w:r>
          </w:p>
        </w:tc>
      </w:tr>
      <w:tr w:rsidR="00F55C7F" w:rsidRPr="005979C0" w:rsidTr="00E34E67">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r w:rsidRPr="00FF22CF">
              <w:rPr>
                <w:b/>
                <w:sz w:val="20"/>
                <w:szCs w:val="20"/>
                <w:lang w:val="kk-KZ"/>
              </w:rPr>
              <w:t>Бағдарламалық шығындар</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p>
        </w:tc>
        <w:tc>
          <w:tcPr>
            <w:tcW w:w="21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p>
        </w:tc>
        <w:tc>
          <w:tcPr>
            <w:tcW w:w="21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p>
          <w:p w:rsidR="00F55C7F" w:rsidRPr="00FF22CF" w:rsidRDefault="00F55C7F" w:rsidP="00BC11F3">
            <w:pPr>
              <w:spacing w:after="20"/>
              <w:ind w:left="20"/>
              <w:jc w:val="both"/>
              <w:rPr>
                <w:sz w:val="20"/>
                <w:szCs w:val="20"/>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p>
          <w:p w:rsidR="00F55C7F" w:rsidRPr="00FF22CF" w:rsidRDefault="00F55C7F" w:rsidP="00BC11F3">
            <w:pPr>
              <w:spacing w:after="20"/>
              <w:ind w:left="20"/>
              <w:jc w:val="both"/>
              <w:rPr>
                <w:sz w:val="20"/>
                <w:szCs w:val="20"/>
                <w:lang w:val="kk-KZ"/>
              </w:rPr>
            </w:pPr>
          </w:p>
        </w:tc>
      </w:tr>
      <w:tr w:rsidR="00F55C7F" w:rsidRPr="005979C0" w:rsidTr="00E34E67">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r w:rsidRPr="00FF22CF">
              <w:rPr>
                <w:sz w:val="20"/>
                <w:szCs w:val="20"/>
                <w:lang w:val="kk-KZ"/>
              </w:rPr>
              <w:t>Жол шығыны</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r w:rsidRPr="00FF22CF">
              <w:rPr>
                <w:sz w:val="20"/>
                <w:szCs w:val="20"/>
                <w:lang w:val="kk-KZ"/>
              </w:rPr>
              <w:t>рет</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r w:rsidRPr="00FF22CF">
              <w:rPr>
                <w:sz w:val="20"/>
                <w:szCs w:val="20"/>
                <w:lang w:val="kk-KZ"/>
              </w:rPr>
              <w:t>3</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r w:rsidRPr="00FF22CF">
              <w:rPr>
                <w:sz w:val="20"/>
                <w:szCs w:val="20"/>
                <w:lang w:val="kk-KZ"/>
              </w:rPr>
              <w:t>120 000</w:t>
            </w:r>
          </w:p>
        </w:tc>
        <w:tc>
          <w:tcPr>
            <w:tcW w:w="21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r w:rsidRPr="00FF22CF">
              <w:rPr>
                <w:sz w:val="20"/>
                <w:szCs w:val="20"/>
                <w:lang w:val="kk-KZ"/>
              </w:rPr>
              <w:t>360 000</w:t>
            </w:r>
          </w:p>
        </w:tc>
        <w:tc>
          <w:tcPr>
            <w:tcW w:w="21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F55C7F">
            <w:pPr>
              <w:spacing w:after="20"/>
              <w:ind w:left="20"/>
              <w:jc w:val="both"/>
              <w:rPr>
                <w:sz w:val="20"/>
                <w:szCs w:val="20"/>
                <w:lang w:val="kk-KZ"/>
              </w:rPr>
            </w:pPr>
            <w:r w:rsidRPr="00FF22CF">
              <w:rPr>
                <w:sz w:val="20"/>
                <w:szCs w:val="20"/>
                <w:lang w:val="kk-KZ"/>
              </w:rPr>
              <w:t>360 000</w:t>
            </w:r>
          </w:p>
        </w:tc>
      </w:tr>
      <w:tr w:rsidR="00F55C7F" w:rsidRPr="005979C0" w:rsidTr="00E34E67">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r w:rsidRPr="00FF22CF">
              <w:rPr>
                <w:sz w:val="20"/>
                <w:szCs w:val="20"/>
                <w:lang w:val="kk-KZ"/>
              </w:rPr>
              <w:t>Іс шара өткізу мақсатында зал жалға алу</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r w:rsidRPr="00FF22CF">
              <w:rPr>
                <w:sz w:val="20"/>
                <w:szCs w:val="20"/>
                <w:lang w:val="kk-KZ"/>
              </w:rPr>
              <w:t>рет</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r w:rsidRPr="00FF22CF">
              <w:rPr>
                <w:sz w:val="20"/>
                <w:szCs w:val="20"/>
                <w:lang w:val="kk-KZ"/>
              </w:rPr>
              <w:t>3</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r w:rsidRPr="00FF22CF">
              <w:rPr>
                <w:sz w:val="20"/>
                <w:szCs w:val="20"/>
                <w:lang w:val="kk-KZ"/>
              </w:rPr>
              <w:t>200 000</w:t>
            </w:r>
          </w:p>
        </w:tc>
        <w:tc>
          <w:tcPr>
            <w:tcW w:w="21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r w:rsidRPr="00FF22CF">
              <w:rPr>
                <w:sz w:val="20"/>
                <w:szCs w:val="20"/>
                <w:lang w:val="kk-KZ"/>
              </w:rPr>
              <w:t>600 000</w:t>
            </w:r>
          </w:p>
        </w:tc>
        <w:tc>
          <w:tcPr>
            <w:tcW w:w="21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F55C7F">
            <w:pPr>
              <w:spacing w:after="20"/>
              <w:ind w:left="20"/>
              <w:jc w:val="both"/>
              <w:rPr>
                <w:sz w:val="20"/>
                <w:szCs w:val="20"/>
                <w:lang w:val="kk-KZ"/>
              </w:rPr>
            </w:pPr>
            <w:r w:rsidRPr="00FF22CF">
              <w:rPr>
                <w:sz w:val="20"/>
                <w:szCs w:val="20"/>
                <w:lang w:val="kk-KZ"/>
              </w:rPr>
              <w:t>600 000</w:t>
            </w:r>
          </w:p>
        </w:tc>
      </w:tr>
      <w:tr w:rsidR="00F55C7F" w:rsidRPr="005979C0" w:rsidTr="00E34E67">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r w:rsidRPr="00FF22CF">
              <w:rPr>
                <w:sz w:val="20"/>
                <w:szCs w:val="20"/>
                <w:lang w:val="kk-KZ"/>
              </w:rPr>
              <w:t>Қонақ үй</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r w:rsidRPr="00FF22CF">
              <w:rPr>
                <w:sz w:val="20"/>
                <w:szCs w:val="20"/>
                <w:lang w:val="kk-KZ"/>
              </w:rPr>
              <w:t>тәулік</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996E21">
            <w:pPr>
              <w:spacing w:after="20"/>
              <w:ind w:left="20"/>
              <w:rPr>
                <w:sz w:val="20"/>
                <w:szCs w:val="20"/>
                <w:lang w:val="kk-KZ"/>
              </w:rPr>
            </w:pPr>
            <w:r w:rsidRPr="00FF22CF">
              <w:rPr>
                <w:sz w:val="20"/>
                <w:szCs w:val="20"/>
                <w:lang w:val="kk-KZ"/>
              </w:rPr>
              <w:t>4</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r w:rsidRPr="00FF22CF">
              <w:rPr>
                <w:sz w:val="20"/>
                <w:szCs w:val="20"/>
                <w:lang w:val="kk-KZ"/>
              </w:rPr>
              <w:t>90 000</w:t>
            </w:r>
          </w:p>
        </w:tc>
        <w:tc>
          <w:tcPr>
            <w:tcW w:w="21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r w:rsidRPr="00FF22CF">
              <w:rPr>
                <w:sz w:val="20"/>
                <w:szCs w:val="20"/>
                <w:lang w:val="kk-KZ"/>
              </w:rPr>
              <w:t>360 000</w:t>
            </w:r>
          </w:p>
        </w:tc>
        <w:tc>
          <w:tcPr>
            <w:tcW w:w="21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F55C7F">
            <w:pPr>
              <w:spacing w:after="20"/>
              <w:ind w:left="20"/>
              <w:jc w:val="both"/>
              <w:rPr>
                <w:sz w:val="20"/>
                <w:szCs w:val="20"/>
                <w:lang w:val="kk-KZ"/>
              </w:rPr>
            </w:pPr>
            <w:r w:rsidRPr="00FF22CF">
              <w:rPr>
                <w:sz w:val="20"/>
                <w:szCs w:val="20"/>
                <w:lang w:val="kk-KZ"/>
              </w:rPr>
              <w:t>360 000</w:t>
            </w:r>
          </w:p>
        </w:tc>
      </w:tr>
      <w:tr w:rsidR="00F55C7F" w:rsidRPr="005979C0" w:rsidTr="00E34E67">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r w:rsidRPr="00FF22CF">
              <w:rPr>
                <w:sz w:val="20"/>
                <w:szCs w:val="20"/>
                <w:lang w:val="kk-KZ"/>
              </w:rPr>
              <w:t>Түскі ас, кешкі ас</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r w:rsidRPr="00FF22CF">
              <w:rPr>
                <w:sz w:val="20"/>
                <w:szCs w:val="20"/>
                <w:lang w:val="kk-KZ"/>
              </w:rPr>
              <w:t>рет</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r w:rsidRPr="00FF22CF">
              <w:rPr>
                <w:sz w:val="20"/>
                <w:szCs w:val="20"/>
                <w:lang w:val="kk-KZ"/>
              </w:rPr>
              <w:t>8</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r w:rsidRPr="00FF22CF">
              <w:rPr>
                <w:sz w:val="20"/>
                <w:szCs w:val="20"/>
                <w:lang w:val="kk-KZ"/>
              </w:rPr>
              <w:t>10 000</w:t>
            </w:r>
          </w:p>
        </w:tc>
        <w:tc>
          <w:tcPr>
            <w:tcW w:w="21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r w:rsidRPr="00FF22CF">
              <w:rPr>
                <w:sz w:val="20"/>
                <w:szCs w:val="20"/>
                <w:lang w:val="kk-KZ"/>
              </w:rPr>
              <w:t>80 000</w:t>
            </w:r>
          </w:p>
        </w:tc>
        <w:tc>
          <w:tcPr>
            <w:tcW w:w="21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F55C7F">
            <w:pPr>
              <w:spacing w:after="20"/>
              <w:ind w:left="20"/>
              <w:jc w:val="both"/>
              <w:rPr>
                <w:sz w:val="20"/>
                <w:szCs w:val="20"/>
                <w:lang w:val="kk-KZ"/>
              </w:rPr>
            </w:pPr>
            <w:r w:rsidRPr="00FF22CF">
              <w:rPr>
                <w:sz w:val="20"/>
                <w:szCs w:val="20"/>
                <w:lang w:val="kk-KZ"/>
              </w:rPr>
              <w:t>80 000</w:t>
            </w:r>
          </w:p>
        </w:tc>
      </w:tr>
      <w:tr w:rsidR="00F55C7F" w:rsidRPr="005979C0" w:rsidTr="00E34E67">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r w:rsidRPr="00FF22CF">
              <w:rPr>
                <w:sz w:val="20"/>
                <w:szCs w:val="20"/>
                <w:lang w:val="kk-KZ"/>
              </w:rPr>
              <w:t>Кофе брейк</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r w:rsidRPr="00FF22CF">
              <w:rPr>
                <w:sz w:val="20"/>
                <w:szCs w:val="20"/>
                <w:lang w:val="kk-KZ"/>
              </w:rPr>
              <w:t>адам</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r w:rsidRPr="00FF22CF">
              <w:rPr>
                <w:sz w:val="20"/>
                <w:szCs w:val="20"/>
                <w:lang w:val="kk-KZ"/>
              </w:rPr>
              <w:t>225</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r w:rsidRPr="00FF22CF">
              <w:rPr>
                <w:sz w:val="20"/>
                <w:szCs w:val="20"/>
                <w:lang w:val="kk-KZ"/>
              </w:rPr>
              <w:t>2500</w:t>
            </w:r>
          </w:p>
        </w:tc>
        <w:tc>
          <w:tcPr>
            <w:tcW w:w="21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r w:rsidRPr="00FF22CF">
              <w:rPr>
                <w:sz w:val="20"/>
                <w:szCs w:val="20"/>
                <w:lang w:val="kk-KZ"/>
              </w:rPr>
              <w:t>562500</w:t>
            </w:r>
          </w:p>
        </w:tc>
        <w:tc>
          <w:tcPr>
            <w:tcW w:w="21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F55C7F">
            <w:pPr>
              <w:spacing w:after="20"/>
              <w:ind w:left="20"/>
              <w:jc w:val="both"/>
              <w:rPr>
                <w:sz w:val="20"/>
                <w:szCs w:val="20"/>
                <w:lang w:val="kk-KZ"/>
              </w:rPr>
            </w:pPr>
            <w:r w:rsidRPr="00FF22CF">
              <w:rPr>
                <w:sz w:val="20"/>
                <w:szCs w:val="20"/>
                <w:lang w:val="kk-KZ"/>
              </w:rPr>
              <w:t>562500</w:t>
            </w:r>
          </w:p>
        </w:tc>
      </w:tr>
      <w:tr w:rsidR="00F55C7F" w:rsidRPr="005979C0" w:rsidTr="00E34E67">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r w:rsidRPr="00FF22CF">
              <w:rPr>
                <w:sz w:val="20"/>
                <w:szCs w:val="20"/>
                <w:lang w:val="kk-KZ"/>
              </w:rPr>
              <w:t>Іс шараға қатысатын спикер (коуч)</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r w:rsidRPr="00FF22CF">
              <w:rPr>
                <w:sz w:val="20"/>
                <w:szCs w:val="20"/>
                <w:lang w:val="kk-KZ"/>
              </w:rPr>
              <w:t>адам</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r w:rsidRPr="00FF22CF">
              <w:rPr>
                <w:sz w:val="20"/>
                <w:szCs w:val="20"/>
                <w:lang w:val="kk-KZ"/>
              </w:rPr>
              <w:t>3</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r w:rsidRPr="00FF22CF">
              <w:rPr>
                <w:sz w:val="20"/>
                <w:szCs w:val="20"/>
                <w:lang w:val="kk-KZ"/>
              </w:rPr>
              <w:t>1 000 000</w:t>
            </w:r>
          </w:p>
        </w:tc>
        <w:tc>
          <w:tcPr>
            <w:tcW w:w="21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r w:rsidRPr="00FF22CF">
              <w:rPr>
                <w:sz w:val="20"/>
                <w:szCs w:val="20"/>
                <w:lang w:val="kk-KZ"/>
              </w:rPr>
              <w:t>3 000 000</w:t>
            </w:r>
          </w:p>
        </w:tc>
        <w:tc>
          <w:tcPr>
            <w:tcW w:w="21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F55C7F">
            <w:pPr>
              <w:spacing w:after="20"/>
              <w:ind w:left="20"/>
              <w:jc w:val="both"/>
              <w:rPr>
                <w:sz w:val="20"/>
                <w:szCs w:val="20"/>
                <w:lang w:val="kk-KZ"/>
              </w:rPr>
            </w:pPr>
            <w:r w:rsidRPr="00FF22CF">
              <w:rPr>
                <w:sz w:val="20"/>
                <w:szCs w:val="20"/>
                <w:lang w:val="kk-KZ"/>
              </w:rPr>
              <w:t>3 000 000</w:t>
            </w:r>
          </w:p>
        </w:tc>
      </w:tr>
      <w:tr w:rsidR="00F55C7F" w:rsidRPr="005979C0" w:rsidTr="00E34E67">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r w:rsidRPr="00FF22CF">
              <w:rPr>
                <w:sz w:val="20"/>
                <w:szCs w:val="20"/>
                <w:lang w:val="kk-KZ"/>
              </w:rPr>
              <w:t>СММ маманы</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r w:rsidRPr="00FF22CF">
              <w:rPr>
                <w:sz w:val="20"/>
                <w:szCs w:val="20"/>
                <w:lang w:val="kk-KZ"/>
              </w:rPr>
              <w:t>қызмет</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r w:rsidRPr="00FF22CF">
              <w:rPr>
                <w:sz w:val="20"/>
                <w:szCs w:val="20"/>
                <w:lang w:val="kk-KZ"/>
              </w:rPr>
              <w:t>3</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r w:rsidRPr="00FF22CF">
              <w:rPr>
                <w:sz w:val="20"/>
                <w:szCs w:val="20"/>
                <w:lang w:val="kk-KZ"/>
              </w:rPr>
              <w:t>20 000</w:t>
            </w:r>
          </w:p>
        </w:tc>
        <w:tc>
          <w:tcPr>
            <w:tcW w:w="21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525542">
            <w:pPr>
              <w:spacing w:after="20"/>
              <w:ind w:left="20"/>
              <w:jc w:val="both"/>
              <w:rPr>
                <w:sz w:val="20"/>
                <w:szCs w:val="20"/>
                <w:lang w:val="kk-KZ"/>
              </w:rPr>
            </w:pPr>
            <w:r w:rsidRPr="00FF22CF">
              <w:rPr>
                <w:sz w:val="20"/>
                <w:szCs w:val="20"/>
                <w:lang w:val="kk-KZ"/>
              </w:rPr>
              <w:t>60 000</w:t>
            </w:r>
          </w:p>
        </w:tc>
        <w:tc>
          <w:tcPr>
            <w:tcW w:w="21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F55C7F">
            <w:pPr>
              <w:spacing w:after="20"/>
              <w:ind w:left="20"/>
              <w:jc w:val="both"/>
              <w:rPr>
                <w:sz w:val="20"/>
                <w:szCs w:val="20"/>
                <w:lang w:val="kk-KZ"/>
              </w:rPr>
            </w:pPr>
            <w:r w:rsidRPr="00FF22CF">
              <w:rPr>
                <w:sz w:val="20"/>
                <w:szCs w:val="20"/>
                <w:lang w:val="kk-KZ"/>
              </w:rPr>
              <w:t>60 000</w:t>
            </w:r>
          </w:p>
        </w:tc>
      </w:tr>
      <w:tr w:rsidR="00F55C7F" w:rsidRPr="005979C0" w:rsidTr="00E34E67">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r w:rsidRPr="00FF22CF">
              <w:rPr>
                <w:sz w:val="20"/>
                <w:szCs w:val="20"/>
                <w:lang w:val="kk-KZ"/>
              </w:rPr>
              <w:t>Парақшада жарнамалау</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bookmarkStart w:id="0" w:name="_GoBack"/>
            <w:bookmarkEnd w:id="0"/>
            <w:r w:rsidRPr="00FF22CF">
              <w:rPr>
                <w:sz w:val="20"/>
                <w:szCs w:val="20"/>
                <w:lang w:val="kk-KZ"/>
              </w:rPr>
              <w:t>қызмет</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r w:rsidRPr="00FF22CF">
              <w:rPr>
                <w:sz w:val="20"/>
                <w:szCs w:val="20"/>
                <w:lang w:val="kk-KZ"/>
              </w:rPr>
              <w:t>5</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5694F">
            <w:pPr>
              <w:spacing w:after="20"/>
              <w:ind w:left="20"/>
              <w:jc w:val="both"/>
              <w:rPr>
                <w:sz w:val="20"/>
                <w:szCs w:val="20"/>
                <w:lang w:val="kk-KZ"/>
              </w:rPr>
            </w:pPr>
            <w:r w:rsidRPr="00FF22CF">
              <w:rPr>
                <w:sz w:val="20"/>
                <w:szCs w:val="20"/>
                <w:lang w:val="kk-KZ"/>
              </w:rPr>
              <w:t>200 000</w:t>
            </w:r>
          </w:p>
        </w:tc>
        <w:tc>
          <w:tcPr>
            <w:tcW w:w="21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r w:rsidRPr="00FF22CF">
              <w:rPr>
                <w:sz w:val="20"/>
                <w:szCs w:val="20"/>
                <w:lang w:val="kk-KZ"/>
              </w:rPr>
              <w:t>1 000 000</w:t>
            </w:r>
          </w:p>
        </w:tc>
        <w:tc>
          <w:tcPr>
            <w:tcW w:w="21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BC11F3">
            <w:pPr>
              <w:spacing w:after="20"/>
              <w:ind w:left="20"/>
              <w:jc w:val="both"/>
              <w:rPr>
                <w:sz w:val="20"/>
                <w:szCs w:val="20"/>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F55C7F">
            <w:pPr>
              <w:spacing w:after="20"/>
              <w:ind w:left="20"/>
              <w:jc w:val="both"/>
              <w:rPr>
                <w:sz w:val="20"/>
                <w:szCs w:val="20"/>
                <w:lang w:val="kk-KZ"/>
              </w:rPr>
            </w:pPr>
            <w:r w:rsidRPr="00FF22CF">
              <w:rPr>
                <w:sz w:val="20"/>
                <w:szCs w:val="20"/>
                <w:lang w:val="kk-KZ"/>
              </w:rPr>
              <w:t>1 000 000</w:t>
            </w:r>
          </w:p>
        </w:tc>
      </w:tr>
      <w:tr w:rsidR="00F55C7F" w:rsidRPr="005979C0" w:rsidTr="00E34E67">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r w:rsidRPr="00FF22CF">
              <w:rPr>
                <w:sz w:val="20"/>
                <w:szCs w:val="20"/>
                <w:lang w:val="kk-KZ"/>
              </w:rPr>
              <w:t>Блокнот</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r w:rsidRPr="00FF22CF">
              <w:rPr>
                <w:sz w:val="20"/>
                <w:szCs w:val="20"/>
                <w:lang w:val="kk-KZ"/>
              </w:rPr>
              <w:t>дана</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r w:rsidRPr="00FF22CF">
              <w:rPr>
                <w:sz w:val="20"/>
                <w:szCs w:val="20"/>
                <w:lang w:val="kk-KZ"/>
              </w:rPr>
              <w:t>225</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r w:rsidRPr="00FF22CF">
              <w:rPr>
                <w:sz w:val="20"/>
                <w:szCs w:val="20"/>
                <w:lang w:val="kk-KZ"/>
              </w:rPr>
              <w:t>562, 1688</w:t>
            </w:r>
          </w:p>
        </w:tc>
        <w:tc>
          <w:tcPr>
            <w:tcW w:w="21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r w:rsidRPr="00FF22CF">
              <w:rPr>
                <w:sz w:val="20"/>
                <w:szCs w:val="20"/>
                <w:lang w:val="kk-KZ"/>
              </w:rPr>
              <w:t>126 486</w:t>
            </w:r>
          </w:p>
        </w:tc>
        <w:tc>
          <w:tcPr>
            <w:tcW w:w="21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F55C7F">
            <w:pPr>
              <w:spacing w:after="20"/>
              <w:ind w:left="20"/>
              <w:jc w:val="both"/>
              <w:rPr>
                <w:sz w:val="20"/>
                <w:szCs w:val="20"/>
                <w:lang w:val="kk-KZ"/>
              </w:rPr>
            </w:pPr>
            <w:r w:rsidRPr="00FF22CF">
              <w:rPr>
                <w:sz w:val="20"/>
                <w:szCs w:val="20"/>
                <w:lang w:val="kk-KZ"/>
              </w:rPr>
              <w:t>126 488</w:t>
            </w:r>
          </w:p>
        </w:tc>
      </w:tr>
      <w:tr w:rsidR="00F55C7F" w:rsidRPr="005979C0" w:rsidTr="00E34E67">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r w:rsidRPr="00FF22CF">
              <w:rPr>
                <w:sz w:val="20"/>
                <w:szCs w:val="20"/>
                <w:lang w:val="kk-KZ"/>
              </w:rPr>
              <w:t>Банер</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r w:rsidRPr="00FF22CF">
              <w:rPr>
                <w:sz w:val="20"/>
                <w:szCs w:val="20"/>
                <w:lang w:val="kk-KZ"/>
              </w:rPr>
              <w:t>дана</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r w:rsidRPr="00FF22CF">
              <w:rPr>
                <w:sz w:val="20"/>
                <w:szCs w:val="20"/>
                <w:lang w:val="kk-KZ"/>
              </w:rPr>
              <w:t>3</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r w:rsidRPr="00FF22CF">
              <w:rPr>
                <w:sz w:val="20"/>
                <w:szCs w:val="20"/>
                <w:lang w:val="kk-KZ"/>
              </w:rPr>
              <w:t>80 000</w:t>
            </w:r>
          </w:p>
        </w:tc>
        <w:tc>
          <w:tcPr>
            <w:tcW w:w="21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r w:rsidRPr="00FF22CF">
              <w:rPr>
                <w:sz w:val="20"/>
                <w:szCs w:val="20"/>
                <w:lang w:val="kk-KZ"/>
              </w:rPr>
              <w:t>240 000</w:t>
            </w:r>
          </w:p>
        </w:tc>
        <w:tc>
          <w:tcPr>
            <w:tcW w:w="21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F55C7F">
            <w:pPr>
              <w:spacing w:after="20"/>
              <w:ind w:left="20"/>
              <w:jc w:val="both"/>
              <w:rPr>
                <w:sz w:val="20"/>
                <w:szCs w:val="20"/>
                <w:lang w:val="kk-KZ"/>
              </w:rPr>
            </w:pPr>
            <w:r w:rsidRPr="00FF22CF">
              <w:rPr>
                <w:sz w:val="20"/>
                <w:szCs w:val="20"/>
                <w:lang w:val="kk-KZ"/>
              </w:rPr>
              <w:t>240 000</w:t>
            </w:r>
          </w:p>
        </w:tc>
      </w:tr>
      <w:tr w:rsidR="00F55C7F" w:rsidRPr="005979C0" w:rsidTr="00E34E67">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r w:rsidRPr="00FF22CF">
              <w:rPr>
                <w:sz w:val="20"/>
                <w:szCs w:val="20"/>
                <w:lang w:val="kk-KZ"/>
              </w:rPr>
              <w:t>Ақпараттық брошюра</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r w:rsidRPr="00FF22CF">
              <w:rPr>
                <w:sz w:val="20"/>
                <w:szCs w:val="20"/>
                <w:lang w:val="kk-KZ"/>
              </w:rPr>
              <w:t>дана</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r w:rsidRPr="00FF22CF">
              <w:rPr>
                <w:sz w:val="20"/>
                <w:szCs w:val="20"/>
                <w:lang w:val="kk-KZ"/>
              </w:rPr>
              <w:t>225</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r w:rsidRPr="00FF22CF">
              <w:rPr>
                <w:sz w:val="20"/>
                <w:szCs w:val="20"/>
                <w:lang w:val="kk-KZ"/>
              </w:rPr>
              <w:t>500</w:t>
            </w:r>
          </w:p>
        </w:tc>
        <w:tc>
          <w:tcPr>
            <w:tcW w:w="21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r w:rsidRPr="00FF22CF">
              <w:rPr>
                <w:sz w:val="20"/>
                <w:szCs w:val="20"/>
                <w:lang w:val="kk-KZ"/>
              </w:rPr>
              <w:t>112 500</w:t>
            </w:r>
          </w:p>
        </w:tc>
        <w:tc>
          <w:tcPr>
            <w:tcW w:w="21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F55C7F">
            <w:pPr>
              <w:spacing w:after="20"/>
              <w:ind w:left="20"/>
              <w:jc w:val="both"/>
              <w:rPr>
                <w:sz w:val="20"/>
                <w:szCs w:val="20"/>
                <w:lang w:val="kk-KZ"/>
              </w:rPr>
            </w:pPr>
            <w:r w:rsidRPr="00FF22CF">
              <w:rPr>
                <w:sz w:val="20"/>
                <w:szCs w:val="20"/>
                <w:lang w:val="kk-KZ"/>
              </w:rPr>
              <w:t>112 500</w:t>
            </w:r>
          </w:p>
        </w:tc>
      </w:tr>
      <w:tr w:rsidR="00F55C7F" w:rsidRPr="005979C0" w:rsidTr="00E34E67">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r w:rsidRPr="00FF22CF">
              <w:rPr>
                <w:sz w:val="20"/>
                <w:szCs w:val="20"/>
                <w:lang w:val="kk-KZ"/>
              </w:rPr>
              <w:t>Бейнеролик дайындау операторлық қызмет</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r w:rsidRPr="00FF22CF">
              <w:rPr>
                <w:sz w:val="20"/>
                <w:szCs w:val="20"/>
                <w:lang w:val="kk-KZ"/>
              </w:rPr>
              <w:t>рет</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r w:rsidRPr="00FF22CF">
              <w:rPr>
                <w:sz w:val="20"/>
                <w:szCs w:val="20"/>
                <w:lang w:val="kk-KZ"/>
              </w:rPr>
              <w:t>3</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r w:rsidRPr="00FF22CF">
              <w:rPr>
                <w:sz w:val="20"/>
                <w:szCs w:val="20"/>
                <w:lang w:val="kk-KZ"/>
              </w:rPr>
              <w:t>50 000</w:t>
            </w:r>
          </w:p>
        </w:tc>
        <w:tc>
          <w:tcPr>
            <w:tcW w:w="21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r w:rsidRPr="00FF22CF">
              <w:rPr>
                <w:sz w:val="20"/>
                <w:szCs w:val="20"/>
                <w:lang w:val="kk-KZ"/>
              </w:rPr>
              <w:t>150 000</w:t>
            </w:r>
          </w:p>
        </w:tc>
        <w:tc>
          <w:tcPr>
            <w:tcW w:w="21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F55C7F">
            <w:pPr>
              <w:spacing w:after="20"/>
              <w:ind w:left="20"/>
              <w:jc w:val="both"/>
              <w:rPr>
                <w:sz w:val="20"/>
                <w:szCs w:val="20"/>
                <w:lang w:val="kk-KZ"/>
              </w:rPr>
            </w:pPr>
            <w:r w:rsidRPr="00FF22CF">
              <w:rPr>
                <w:sz w:val="20"/>
                <w:szCs w:val="20"/>
                <w:lang w:val="kk-KZ"/>
              </w:rPr>
              <w:t>150 000</w:t>
            </w:r>
          </w:p>
        </w:tc>
      </w:tr>
      <w:tr w:rsidR="00F55C7F" w:rsidRPr="005979C0" w:rsidTr="00E34E67">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r w:rsidRPr="00FF22CF">
              <w:rPr>
                <w:sz w:val="20"/>
                <w:szCs w:val="20"/>
                <w:lang w:val="kk-KZ"/>
              </w:rPr>
              <w:t>Кәсіби актерлерді жалдау</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r w:rsidRPr="00FF22CF">
              <w:rPr>
                <w:sz w:val="20"/>
                <w:szCs w:val="20"/>
                <w:lang w:val="kk-KZ"/>
              </w:rPr>
              <w:t>қызмет</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r w:rsidRPr="00FF22CF">
              <w:rPr>
                <w:sz w:val="20"/>
                <w:szCs w:val="20"/>
                <w:lang w:val="kk-KZ"/>
              </w:rPr>
              <w:t>3</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r w:rsidRPr="00FF22CF">
              <w:rPr>
                <w:sz w:val="20"/>
                <w:szCs w:val="20"/>
                <w:lang w:val="kk-KZ"/>
              </w:rPr>
              <w:t>300 000</w:t>
            </w:r>
          </w:p>
        </w:tc>
        <w:tc>
          <w:tcPr>
            <w:tcW w:w="21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r w:rsidRPr="00FF22CF">
              <w:rPr>
                <w:sz w:val="20"/>
                <w:szCs w:val="20"/>
                <w:lang w:val="kk-KZ"/>
              </w:rPr>
              <w:t>900 000</w:t>
            </w:r>
          </w:p>
        </w:tc>
        <w:tc>
          <w:tcPr>
            <w:tcW w:w="21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F55C7F">
            <w:pPr>
              <w:spacing w:after="20"/>
              <w:ind w:left="20"/>
              <w:jc w:val="both"/>
              <w:rPr>
                <w:sz w:val="20"/>
                <w:szCs w:val="20"/>
                <w:lang w:val="kk-KZ"/>
              </w:rPr>
            </w:pPr>
            <w:r w:rsidRPr="00FF22CF">
              <w:rPr>
                <w:sz w:val="20"/>
                <w:szCs w:val="20"/>
                <w:lang w:val="kk-KZ"/>
              </w:rPr>
              <w:t>900 000</w:t>
            </w:r>
          </w:p>
        </w:tc>
      </w:tr>
      <w:tr w:rsidR="00F55C7F" w:rsidRPr="005979C0" w:rsidTr="00E34E67">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r w:rsidRPr="00FF22CF">
              <w:rPr>
                <w:sz w:val="20"/>
                <w:szCs w:val="20"/>
                <w:lang w:val="kk-KZ"/>
              </w:rPr>
              <w:t>Локация жалдау</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r w:rsidRPr="00FF22CF">
              <w:rPr>
                <w:sz w:val="20"/>
                <w:szCs w:val="20"/>
                <w:lang w:val="kk-KZ"/>
              </w:rPr>
              <w:t>рет</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r w:rsidRPr="00FF22CF">
              <w:rPr>
                <w:sz w:val="20"/>
                <w:szCs w:val="20"/>
                <w:lang w:val="kk-KZ"/>
              </w:rPr>
              <w:t>3</w:t>
            </w: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r w:rsidRPr="00FF22CF">
              <w:rPr>
                <w:sz w:val="20"/>
                <w:szCs w:val="20"/>
                <w:lang w:val="kk-KZ"/>
              </w:rPr>
              <w:t>50 000</w:t>
            </w:r>
          </w:p>
        </w:tc>
        <w:tc>
          <w:tcPr>
            <w:tcW w:w="21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r w:rsidRPr="00FF22CF">
              <w:rPr>
                <w:sz w:val="20"/>
                <w:szCs w:val="20"/>
                <w:lang w:val="kk-KZ"/>
              </w:rPr>
              <w:t>150 000</w:t>
            </w:r>
          </w:p>
        </w:tc>
        <w:tc>
          <w:tcPr>
            <w:tcW w:w="21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r w:rsidRPr="00FF22CF">
              <w:rPr>
                <w:sz w:val="20"/>
                <w:szCs w:val="20"/>
                <w:lang w:val="kk-KZ"/>
              </w:rPr>
              <w:t>13 988</w:t>
            </w: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F55C7F">
            <w:pPr>
              <w:spacing w:after="20"/>
              <w:ind w:left="20"/>
              <w:jc w:val="both"/>
              <w:rPr>
                <w:sz w:val="20"/>
                <w:szCs w:val="20"/>
                <w:lang w:val="kk-KZ"/>
              </w:rPr>
            </w:pPr>
            <w:r w:rsidRPr="00FF22CF">
              <w:rPr>
                <w:sz w:val="20"/>
                <w:szCs w:val="20"/>
                <w:lang w:val="kk-KZ"/>
              </w:rPr>
              <w:t>150 000</w:t>
            </w:r>
          </w:p>
        </w:tc>
      </w:tr>
      <w:tr w:rsidR="00F55C7F" w:rsidRPr="005979C0" w:rsidTr="00E34E67">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p>
        </w:tc>
        <w:tc>
          <w:tcPr>
            <w:tcW w:w="21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p>
        </w:tc>
        <w:tc>
          <w:tcPr>
            <w:tcW w:w="21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b/>
                <w:sz w:val="20"/>
                <w:szCs w:val="20"/>
                <w:lang w:val="kk-KZ"/>
              </w:rPr>
            </w:pPr>
            <w:r w:rsidRPr="00FF22CF">
              <w:rPr>
                <w:b/>
                <w:sz w:val="20"/>
                <w:szCs w:val="20"/>
                <w:lang w:val="kk-KZ"/>
              </w:rPr>
              <w:t>7 701 488</w:t>
            </w:r>
          </w:p>
        </w:tc>
      </w:tr>
      <w:tr w:rsidR="00F55C7F" w:rsidRPr="005979C0" w:rsidTr="00E34E67">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r w:rsidRPr="00FF22CF">
              <w:rPr>
                <w:b/>
                <w:color w:val="000000"/>
                <w:sz w:val="20"/>
                <w:szCs w:val="20"/>
                <w:lang w:val="kk-KZ"/>
              </w:rPr>
              <w:t>Жиынында:</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p>
          <w:p w:rsidR="00F55C7F" w:rsidRPr="00FF22CF" w:rsidRDefault="00F55C7F" w:rsidP="00DF5304">
            <w:pPr>
              <w:spacing w:after="20"/>
              <w:ind w:left="20"/>
              <w:jc w:val="both"/>
              <w:rPr>
                <w:sz w:val="20"/>
                <w:szCs w:val="20"/>
                <w:lang w:val="kk-KZ"/>
              </w:rPr>
            </w:pP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p>
          <w:p w:rsidR="00F55C7F" w:rsidRPr="00FF22CF" w:rsidRDefault="00F55C7F" w:rsidP="00DF5304">
            <w:pPr>
              <w:spacing w:after="20"/>
              <w:ind w:left="20"/>
              <w:jc w:val="both"/>
              <w:rPr>
                <w:sz w:val="20"/>
                <w:szCs w:val="20"/>
                <w:lang w:val="kk-KZ"/>
              </w:rPr>
            </w:pPr>
          </w:p>
        </w:tc>
        <w:tc>
          <w:tcPr>
            <w:tcW w:w="14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p>
          <w:p w:rsidR="00F55C7F" w:rsidRPr="00FF22CF" w:rsidRDefault="00F55C7F" w:rsidP="00DF5304">
            <w:pPr>
              <w:spacing w:after="20"/>
              <w:ind w:left="20"/>
              <w:jc w:val="both"/>
              <w:rPr>
                <w:sz w:val="20"/>
                <w:szCs w:val="20"/>
                <w:lang w:val="kk-KZ"/>
              </w:rPr>
            </w:pPr>
          </w:p>
        </w:tc>
        <w:tc>
          <w:tcPr>
            <w:tcW w:w="21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p>
        </w:tc>
        <w:tc>
          <w:tcPr>
            <w:tcW w:w="21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sz w:val="20"/>
                <w:szCs w:val="20"/>
                <w:lang w:val="kk-KZ"/>
              </w:rPr>
            </w:pPr>
          </w:p>
          <w:p w:rsidR="00F55C7F" w:rsidRPr="00FF22CF" w:rsidRDefault="00F55C7F" w:rsidP="00DF5304">
            <w:pPr>
              <w:spacing w:after="20"/>
              <w:ind w:left="20"/>
              <w:jc w:val="both"/>
              <w:rPr>
                <w:sz w:val="20"/>
                <w:szCs w:val="20"/>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FF22CF" w:rsidRDefault="00F55C7F" w:rsidP="00DF5304">
            <w:pPr>
              <w:spacing w:after="20"/>
              <w:ind w:left="20"/>
              <w:jc w:val="both"/>
              <w:rPr>
                <w:b/>
                <w:sz w:val="20"/>
                <w:szCs w:val="20"/>
                <w:lang w:val="kk-KZ"/>
              </w:rPr>
            </w:pPr>
            <w:r w:rsidRPr="00FF22CF">
              <w:rPr>
                <w:b/>
                <w:sz w:val="20"/>
                <w:szCs w:val="20"/>
                <w:lang w:val="kk-KZ"/>
              </w:rPr>
              <w:t>10 999 122</w:t>
            </w:r>
          </w:p>
        </w:tc>
      </w:tr>
      <w:tr w:rsidR="00F55C7F" w:rsidRPr="00CB62B7" w:rsidTr="00847EE4">
        <w:trPr>
          <w:trHeight w:val="30"/>
          <w:tblCellSpacing w:w="0" w:type="auto"/>
        </w:trPr>
        <w:tc>
          <w:tcPr>
            <w:tcW w:w="14905" w:type="dxa"/>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DF5304">
            <w:pPr>
              <w:spacing w:after="20"/>
              <w:ind w:left="20" w:right="270"/>
              <w:jc w:val="both"/>
              <w:rPr>
                <w:lang w:val="kk-KZ"/>
              </w:rPr>
            </w:pPr>
            <w:r w:rsidRPr="005979C0">
              <w:rPr>
                <w:color w:val="000000"/>
                <w:sz w:val="20"/>
                <w:lang w:val="kk-KZ"/>
              </w:rPr>
              <w:t>* Заңның 6-1-бабының 5-тармағына сәйкес материалдық-техникалық қамтамасыз етуге және институционалдық дамытуға арналған шығыстар қысқа мерзімді және орта мерзімді гранттардың жалпы құнының 10 %-ынан аспайды.</w:t>
            </w:r>
          </w:p>
          <w:p w:rsidR="00F55C7F" w:rsidRPr="005979C0" w:rsidRDefault="00F55C7F" w:rsidP="00DF5304">
            <w:pPr>
              <w:spacing w:after="20"/>
              <w:ind w:left="20" w:right="270"/>
              <w:jc w:val="both"/>
              <w:rPr>
                <w:lang w:val="kk-KZ"/>
              </w:rPr>
            </w:pPr>
            <w:r w:rsidRPr="005979C0">
              <w:rPr>
                <w:color w:val="000000"/>
                <w:sz w:val="20"/>
                <w:lang w:val="kk-KZ"/>
              </w:rPr>
              <w:t xml:space="preserve">Материалдық-техникалық қамтамасыз ету деп жөндеу мен құрылыстың ағымдағы және күрделі нысандарын, жылжымайтын мүлікті сатып алуды қоспағанда, әлеуметтік жобаның мақсаттарына сәйкес ұйымды дамытуға бағытталған тауарларды, жұмыстар мен көрсетілетін қызметтерді сатып алу түсініледі. Институционалдық даму деп </w:t>
            </w:r>
            <w:r w:rsidRPr="005979C0">
              <w:rPr>
                <w:color w:val="000000"/>
                <w:sz w:val="20"/>
                <w:lang w:val="kk-KZ"/>
              </w:rPr>
              <w:lastRenderedPageBreak/>
              <w:t>грант алушының қызметкерлерін оқытуға және олардың біліктілігін арттыруға бағытталған тауарларды, жұмыстар мен көрсетілетін қызметтерді сатып алу, сондай-ақ оқу орнына дейінгі жол жүру шығындары, оқу-әдістемелік материалдарды сатып алу түсініледі.</w:t>
            </w:r>
          </w:p>
        </w:tc>
      </w:tr>
      <w:tr w:rsidR="00F55C7F" w:rsidRPr="005979C0" w:rsidTr="00847EE4">
        <w:trPr>
          <w:trHeight w:val="30"/>
          <w:tblCellSpacing w:w="0" w:type="auto"/>
        </w:trPr>
        <w:tc>
          <w:tcPr>
            <w:tcW w:w="14905" w:type="dxa"/>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DF5304">
            <w:pPr>
              <w:spacing w:after="20"/>
              <w:ind w:left="20" w:right="270"/>
              <w:jc w:val="both"/>
              <w:rPr>
                <w:lang w:val="kk-KZ"/>
              </w:rPr>
            </w:pPr>
            <w:r w:rsidRPr="005979C0">
              <w:rPr>
                <w:color w:val="000000"/>
                <w:sz w:val="20"/>
                <w:lang w:val="kk-KZ"/>
              </w:rPr>
              <w:lastRenderedPageBreak/>
              <w:t>6. Өтінімді растау</w:t>
            </w:r>
          </w:p>
        </w:tc>
      </w:tr>
      <w:tr w:rsidR="00F55C7F" w:rsidRPr="00CB62B7" w:rsidTr="00847EE4">
        <w:trPr>
          <w:trHeight w:val="30"/>
          <w:tblCellSpacing w:w="0" w:type="auto"/>
        </w:trPr>
        <w:tc>
          <w:tcPr>
            <w:tcW w:w="14905" w:type="dxa"/>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DF5304">
            <w:pPr>
              <w:spacing w:after="20"/>
              <w:ind w:left="20" w:right="270"/>
              <w:jc w:val="both"/>
              <w:rPr>
                <w:lang w:val="kk-KZ"/>
              </w:rPr>
            </w:pPr>
            <w:r w:rsidRPr="005979C0">
              <w:rPr>
                <w:color w:val="000000"/>
                <w:sz w:val="20"/>
                <w:lang w:val="kk-KZ"/>
              </w:rPr>
              <w:t>Осы өтінімге қол қою арқылы өтініш беруші:</w:t>
            </w:r>
          </w:p>
          <w:p w:rsidR="00F55C7F" w:rsidRPr="005979C0" w:rsidRDefault="00F55C7F" w:rsidP="00DF5304">
            <w:pPr>
              <w:spacing w:after="20"/>
              <w:ind w:left="20" w:right="270"/>
              <w:jc w:val="both"/>
              <w:rPr>
                <w:lang w:val="kk-KZ"/>
              </w:rPr>
            </w:pPr>
            <w:r w:rsidRPr="005979C0">
              <w:rPr>
                <w:color w:val="000000"/>
                <w:sz w:val="20"/>
                <w:lang w:val="kk-KZ"/>
              </w:rPr>
              <w:t>- Осы Қағидаларда айқындалған үкіметтік емес ұйымдарға арналған мемлекеттік гранттар беруге арналған конкурсты (бұдан әрі – конкурс) өткізу шарттары мен тәртібіне келісім беруін;</w:t>
            </w:r>
          </w:p>
          <w:p w:rsidR="00F55C7F" w:rsidRPr="005979C0" w:rsidRDefault="00F55C7F" w:rsidP="00DF5304">
            <w:pPr>
              <w:spacing w:after="20"/>
              <w:ind w:left="20" w:right="270"/>
              <w:jc w:val="both"/>
              <w:rPr>
                <w:lang w:val="kk-KZ"/>
              </w:rPr>
            </w:pPr>
            <w:r w:rsidRPr="005979C0">
              <w:rPr>
                <w:color w:val="000000"/>
                <w:sz w:val="20"/>
                <w:lang w:val="kk-KZ"/>
              </w:rPr>
              <w:t>– осы өтінімнің құрамында ұсынылған ақпараттың өзектілігі мен анықтығын;</w:t>
            </w:r>
          </w:p>
          <w:p w:rsidR="00F55C7F" w:rsidRPr="005979C0" w:rsidRDefault="00F55C7F" w:rsidP="00DF5304">
            <w:pPr>
              <w:spacing w:after="20"/>
              <w:ind w:left="20" w:right="270"/>
              <w:jc w:val="both"/>
              <w:rPr>
                <w:lang w:val="kk-KZ"/>
              </w:rPr>
            </w:pPr>
            <w:r w:rsidRPr="005979C0">
              <w:rPr>
                <w:color w:val="000000"/>
                <w:sz w:val="20"/>
                <w:lang w:val="kk-KZ"/>
              </w:rPr>
              <w:t>- жүзеге асырылуы ҚР заңнамасының талаптарын бұзатын осы өтініммен конкурсқа ұсынылған іс-шаралар жобасында болмауын;</w:t>
            </w:r>
          </w:p>
          <w:p w:rsidR="00F55C7F" w:rsidRPr="005979C0" w:rsidRDefault="00F55C7F" w:rsidP="00DF5304">
            <w:pPr>
              <w:spacing w:after="20"/>
              <w:ind w:left="20" w:right="270"/>
              <w:jc w:val="both"/>
              <w:rPr>
                <w:lang w:val="kk-KZ"/>
              </w:rPr>
            </w:pPr>
            <w:r w:rsidRPr="005979C0">
              <w:rPr>
                <w:color w:val="000000"/>
                <w:sz w:val="20"/>
                <w:lang w:val="kk-KZ"/>
              </w:rPr>
              <w:t>– осы өтінімде пайдаланылуы ҚР заңнамасының талаптарын бұзатын ақпараттың болмауын;</w:t>
            </w:r>
          </w:p>
          <w:p w:rsidR="00F55C7F" w:rsidRPr="005979C0" w:rsidRDefault="00F55C7F" w:rsidP="00DF5304">
            <w:pPr>
              <w:spacing w:after="20"/>
              <w:ind w:left="20" w:right="270"/>
              <w:jc w:val="both"/>
              <w:rPr>
                <w:lang w:val="kk-KZ"/>
              </w:rPr>
            </w:pPr>
            <w:r w:rsidRPr="005979C0">
              <w:rPr>
                <w:color w:val="000000"/>
                <w:sz w:val="20"/>
                <w:lang w:val="kk-KZ"/>
              </w:rPr>
              <w:t>– осы өтінімде ұсынылуы және өңделуі дербес деректер субъектісінің құқықтары мен заңды мүдделерін бұзатын дербес деректердің болмауын;</w:t>
            </w:r>
          </w:p>
          <w:p w:rsidR="00F55C7F" w:rsidRPr="005979C0" w:rsidRDefault="00F55C7F" w:rsidP="00DF5304">
            <w:pPr>
              <w:spacing w:after="20"/>
              <w:ind w:left="20" w:right="270"/>
              <w:jc w:val="both"/>
              <w:rPr>
                <w:lang w:val="kk-KZ"/>
              </w:rPr>
            </w:pPr>
            <w:r w:rsidRPr="005979C0">
              <w:rPr>
                <w:color w:val="000000"/>
                <w:sz w:val="20"/>
                <w:lang w:val="kk-KZ"/>
              </w:rPr>
              <w:t>- ұйымның жарғысына сәйкес осы өтінімде көрсетілген басым бағытқа сәйкес келетін қызметтің бір немесе бірнеше түрін жүзеге асыруын;</w:t>
            </w:r>
          </w:p>
          <w:p w:rsidR="00F55C7F" w:rsidRPr="005979C0" w:rsidRDefault="00F55C7F" w:rsidP="00DF5304">
            <w:pPr>
              <w:spacing w:after="20"/>
              <w:ind w:left="20" w:right="270"/>
              <w:jc w:val="both"/>
              <w:rPr>
                <w:lang w:val="kk-KZ"/>
              </w:rPr>
            </w:pPr>
            <w:r w:rsidRPr="005979C0">
              <w:rPr>
                <w:color w:val="000000"/>
                <w:sz w:val="20"/>
                <w:lang w:val="kk-KZ"/>
              </w:rPr>
              <w:t>- ұйымды тарату, ұйымның дәрменсіздігі (банкроттығы) туралы іс бойынша іс жүргізу, оның қызметін тоқтата тұру рәсімінің болмауын;</w:t>
            </w:r>
          </w:p>
          <w:p w:rsidR="00F55C7F" w:rsidRPr="005979C0" w:rsidRDefault="00F55C7F" w:rsidP="00DF5304">
            <w:pPr>
              <w:spacing w:after="20"/>
              <w:ind w:left="20" w:right="270"/>
              <w:jc w:val="both"/>
              <w:rPr>
                <w:lang w:val="kk-KZ"/>
              </w:rPr>
            </w:pPr>
            <w:r w:rsidRPr="005979C0">
              <w:rPr>
                <w:color w:val="000000"/>
                <w:sz w:val="20"/>
                <w:lang w:val="kk-KZ"/>
              </w:rPr>
              <w:t>- ұйымның Қазақстан Республикасының бюджет жүйесінің бюджеттеріне орындау мерзімі басталған салықтар, алымдар және өзге де міндетті төлемдер бойынша мерзімі өткен берешегінің болмауын (осы өтінім берілген күнге ұйымның тиісті арызы бойынша шешім болмаған кезде ұйым белгіленген тәртіппен шағым жасайтын берешекті қоспағанда);</w:t>
            </w:r>
          </w:p>
          <w:p w:rsidR="00F55C7F" w:rsidRPr="005979C0" w:rsidRDefault="00F55C7F" w:rsidP="00DF5304">
            <w:pPr>
              <w:spacing w:after="20"/>
              <w:ind w:left="20" w:right="270"/>
              <w:jc w:val="both"/>
              <w:rPr>
                <w:lang w:val="kk-KZ"/>
              </w:rPr>
            </w:pPr>
            <w:r w:rsidRPr="005979C0">
              <w:rPr>
                <w:color w:val="000000"/>
                <w:sz w:val="20"/>
                <w:lang w:val="kk-KZ"/>
              </w:rPr>
              <w:t>- ұйымның басшылары, құрылтайшылары, мемлекеттік органның және (немесе) оператордың уәкілетті адамдарының жұбайы (зайыбы), жақын туыстары, жекжаттары болып табылмайтынын;</w:t>
            </w:r>
          </w:p>
          <w:p w:rsidR="00F55C7F" w:rsidRPr="005979C0" w:rsidRDefault="00F55C7F" w:rsidP="00DF5304">
            <w:pPr>
              <w:spacing w:after="20"/>
              <w:ind w:left="20" w:right="270"/>
              <w:jc w:val="both"/>
              <w:rPr>
                <w:lang w:val="kk-KZ"/>
              </w:rPr>
            </w:pPr>
            <w:r w:rsidRPr="005979C0">
              <w:rPr>
                <w:color w:val="000000"/>
                <w:sz w:val="20"/>
                <w:lang w:val="kk-KZ"/>
              </w:rPr>
              <w:t>- ұйымның басшылары, құрылтайшылары террористік әрекетке қатысы бар адамдардың тізіміне, сондай-ақ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енгізілмегенін растайды.</w:t>
            </w:r>
          </w:p>
        </w:tc>
      </w:tr>
      <w:tr w:rsidR="00F55C7F" w:rsidRPr="00CB62B7" w:rsidTr="00847EE4">
        <w:trPr>
          <w:trHeight w:val="30"/>
          <w:tblCellSpacing w:w="0" w:type="auto"/>
        </w:trPr>
        <w:tc>
          <w:tcPr>
            <w:tcW w:w="14905" w:type="dxa"/>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5C7F" w:rsidRPr="005979C0" w:rsidRDefault="00F55C7F" w:rsidP="00DF5304">
            <w:pPr>
              <w:spacing w:after="20"/>
              <w:ind w:left="20"/>
              <w:jc w:val="both"/>
              <w:rPr>
                <w:lang w:val="kk-KZ"/>
              </w:rPr>
            </w:pPr>
            <w:r w:rsidRPr="005979C0">
              <w:rPr>
                <w:color w:val="000000"/>
                <w:sz w:val="20"/>
                <w:lang w:val="kk-KZ"/>
              </w:rPr>
              <w:t> </w:t>
            </w:r>
          </w:p>
          <w:p w:rsidR="00F55C7F" w:rsidRPr="005979C0" w:rsidRDefault="00186804" w:rsidP="00DF5304">
            <w:pPr>
              <w:spacing w:after="20"/>
              <w:ind w:left="20"/>
              <w:jc w:val="both"/>
              <w:rPr>
                <w:lang w:val="kk-KZ"/>
              </w:rPr>
            </w:pPr>
            <w:r>
              <w:rPr>
                <w:color w:val="000000"/>
                <w:sz w:val="20"/>
                <w:lang w:val="kk-KZ"/>
              </w:rPr>
              <w:t>Директор         _______</w:t>
            </w:r>
            <w:r w:rsidR="00F55C7F" w:rsidRPr="005979C0">
              <w:rPr>
                <w:color w:val="000000"/>
                <w:sz w:val="20"/>
                <w:lang w:val="kk-KZ"/>
              </w:rPr>
              <w:t>_______________</w:t>
            </w:r>
            <w:r>
              <w:rPr>
                <w:color w:val="000000"/>
                <w:sz w:val="20"/>
                <w:lang w:val="kk-KZ"/>
              </w:rPr>
              <w:t xml:space="preserve">  </w:t>
            </w:r>
            <w:r w:rsidR="00F55C7F" w:rsidRPr="005979C0">
              <w:rPr>
                <w:color w:val="000000"/>
                <w:sz w:val="20"/>
                <w:lang w:val="kk-KZ"/>
              </w:rPr>
              <w:t xml:space="preserve"> </w:t>
            </w:r>
            <w:r>
              <w:rPr>
                <w:color w:val="000000"/>
                <w:sz w:val="20"/>
                <w:lang w:val="kk-KZ"/>
              </w:rPr>
              <w:t xml:space="preserve">     Айтбай Қ.С.                                                                                                                                             </w:t>
            </w:r>
            <w:r w:rsidR="00F55C7F" w:rsidRPr="005979C0">
              <w:rPr>
                <w:color w:val="000000"/>
                <w:sz w:val="20"/>
                <w:lang w:val="kk-KZ"/>
              </w:rPr>
              <w:t>20___ж. "____" _____________</w:t>
            </w:r>
          </w:p>
          <w:p w:rsidR="00F55C7F" w:rsidRPr="005979C0" w:rsidRDefault="00F55C7F" w:rsidP="00DF5304">
            <w:pPr>
              <w:spacing w:after="20"/>
              <w:ind w:left="20"/>
              <w:jc w:val="both"/>
              <w:rPr>
                <w:lang w:val="kk-KZ"/>
              </w:rPr>
            </w:pPr>
            <w:r w:rsidRPr="005979C0">
              <w:rPr>
                <w:color w:val="000000"/>
                <w:sz w:val="20"/>
                <w:lang w:val="kk-KZ"/>
              </w:rPr>
              <w:t xml:space="preserve">(ұйым басшысының лауазымы) (қолы) (қолдың толық жазылуы) </w:t>
            </w:r>
            <w:r w:rsidR="00186804">
              <w:rPr>
                <w:color w:val="000000"/>
                <w:sz w:val="20"/>
                <w:lang w:val="kk-KZ"/>
              </w:rPr>
              <w:t xml:space="preserve">                                                                                                                                                </w:t>
            </w:r>
            <w:r w:rsidRPr="005979C0">
              <w:rPr>
                <w:color w:val="000000"/>
                <w:sz w:val="20"/>
                <w:lang w:val="kk-KZ"/>
              </w:rPr>
              <w:t>(толтыру күні)</w:t>
            </w:r>
          </w:p>
        </w:tc>
      </w:tr>
    </w:tbl>
    <w:p w:rsidR="006D3F03" w:rsidRPr="005979C0" w:rsidRDefault="006D3F03">
      <w:pPr>
        <w:rPr>
          <w:lang w:val="kk-KZ"/>
        </w:rPr>
      </w:pPr>
    </w:p>
    <w:sectPr w:rsidR="006D3F03" w:rsidRPr="005979C0" w:rsidSect="005979C0">
      <w:pgSz w:w="16838" w:h="11906" w:orient="landscape"/>
      <w:pgMar w:top="568"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F3A" w:rsidRDefault="00193F3A" w:rsidP="009E57A1">
      <w:pPr>
        <w:spacing w:after="0" w:line="240" w:lineRule="auto"/>
      </w:pPr>
      <w:r>
        <w:separator/>
      </w:r>
    </w:p>
  </w:endnote>
  <w:endnote w:type="continuationSeparator" w:id="0">
    <w:p w:rsidR="00193F3A" w:rsidRDefault="00193F3A" w:rsidP="009E57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F3A" w:rsidRDefault="00193F3A" w:rsidP="009E57A1">
      <w:pPr>
        <w:spacing w:after="0" w:line="240" w:lineRule="auto"/>
      </w:pPr>
      <w:r>
        <w:separator/>
      </w:r>
    </w:p>
  </w:footnote>
  <w:footnote w:type="continuationSeparator" w:id="0">
    <w:p w:rsidR="00193F3A" w:rsidRDefault="00193F3A" w:rsidP="009E57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D829A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65360560"/>
    <w:multiLevelType w:val="hybridMultilevel"/>
    <w:tmpl w:val="2C4E1338"/>
    <w:lvl w:ilvl="0" w:tplc="C114D446">
      <w:numFmt w:val="bullet"/>
      <w:lvlText w:val=""/>
      <w:lvlJc w:val="left"/>
      <w:pPr>
        <w:ind w:left="380" w:hanging="360"/>
      </w:pPr>
      <w:rPr>
        <w:rFonts w:ascii="Symbol" w:eastAsia="Times New Roman" w:hAnsi="Symbol" w:cs="Times New Roman"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6D3F03"/>
    <w:rsid w:val="00186804"/>
    <w:rsid w:val="00193F3A"/>
    <w:rsid w:val="0019561E"/>
    <w:rsid w:val="002B32AD"/>
    <w:rsid w:val="002D104A"/>
    <w:rsid w:val="002F56ED"/>
    <w:rsid w:val="003531EB"/>
    <w:rsid w:val="00375587"/>
    <w:rsid w:val="00392423"/>
    <w:rsid w:val="00420073"/>
    <w:rsid w:val="00484BA8"/>
    <w:rsid w:val="004B603D"/>
    <w:rsid w:val="00525542"/>
    <w:rsid w:val="005979C0"/>
    <w:rsid w:val="005A67CD"/>
    <w:rsid w:val="005B3F88"/>
    <w:rsid w:val="0060767D"/>
    <w:rsid w:val="00631B30"/>
    <w:rsid w:val="0069590E"/>
    <w:rsid w:val="006D3F03"/>
    <w:rsid w:val="006E7B0C"/>
    <w:rsid w:val="00737B55"/>
    <w:rsid w:val="007D2EBA"/>
    <w:rsid w:val="008177A6"/>
    <w:rsid w:val="008407C9"/>
    <w:rsid w:val="00847EE4"/>
    <w:rsid w:val="0088043A"/>
    <w:rsid w:val="008E2A62"/>
    <w:rsid w:val="00964DCD"/>
    <w:rsid w:val="00996E21"/>
    <w:rsid w:val="009E57A1"/>
    <w:rsid w:val="009F01B2"/>
    <w:rsid w:val="00A363EE"/>
    <w:rsid w:val="00A4241F"/>
    <w:rsid w:val="00AA7AFD"/>
    <w:rsid w:val="00AF26C1"/>
    <w:rsid w:val="00B56788"/>
    <w:rsid w:val="00B94D02"/>
    <w:rsid w:val="00BA5820"/>
    <w:rsid w:val="00BC11F3"/>
    <w:rsid w:val="00BD2E3C"/>
    <w:rsid w:val="00BE7BBC"/>
    <w:rsid w:val="00C50971"/>
    <w:rsid w:val="00CB62B7"/>
    <w:rsid w:val="00D5460A"/>
    <w:rsid w:val="00D5694F"/>
    <w:rsid w:val="00D66BFB"/>
    <w:rsid w:val="00DA056F"/>
    <w:rsid w:val="00DB36DF"/>
    <w:rsid w:val="00DC0234"/>
    <w:rsid w:val="00DF5304"/>
    <w:rsid w:val="00E34E67"/>
    <w:rsid w:val="00E719FB"/>
    <w:rsid w:val="00EB6E73"/>
    <w:rsid w:val="00F55C7F"/>
    <w:rsid w:val="00F9083D"/>
    <w:rsid w:val="00F91592"/>
    <w:rsid w:val="00FD1A4B"/>
    <w:rsid w:val="00FF22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9C0"/>
    <w:pPr>
      <w:spacing w:after="200" w:line="276" w:lineRule="auto"/>
    </w:pPr>
    <w:rPr>
      <w:rFonts w:ascii="Times New Roman" w:eastAsia="Times New Roman" w:hAnsi="Times New Roman" w:cs="Times New Roman"/>
      <w:kern w:val="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57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57A1"/>
    <w:rPr>
      <w:rFonts w:ascii="Times New Roman" w:eastAsia="Times New Roman" w:hAnsi="Times New Roman" w:cs="Times New Roman"/>
      <w:kern w:val="0"/>
      <w:lang w:val="en-US"/>
    </w:rPr>
  </w:style>
  <w:style w:type="paragraph" w:styleId="a5">
    <w:name w:val="footer"/>
    <w:basedOn w:val="a"/>
    <w:link w:val="a6"/>
    <w:uiPriority w:val="99"/>
    <w:unhideWhenUsed/>
    <w:rsid w:val="009E57A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57A1"/>
    <w:rPr>
      <w:rFonts w:ascii="Times New Roman" w:eastAsia="Times New Roman" w:hAnsi="Times New Roman" w:cs="Times New Roman"/>
      <w:kern w:val="0"/>
      <w:lang w:val="en-US"/>
    </w:rPr>
  </w:style>
  <w:style w:type="character" w:styleId="a7">
    <w:name w:val="Hyperlink"/>
    <w:basedOn w:val="a0"/>
    <w:uiPriority w:val="99"/>
    <w:unhideWhenUsed/>
    <w:rsid w:val="00484BA8"/>
    <w:rPr>
      <w:color w:val="0563C1" w:themeColor="hyperlink"/>
      <w:u w:val="single"/>
    </w:rPr>
  </w:style>
  <w:style w:type="paragraph" w:styleId="a8">
    <w:name w:val="No Spacing"/>
    <w:uiPriority w:val="1"/>
    <w:qFormat/>
    <w:rsid w:val="00484BA8"/>
    <w:pPr>
      <w:spacing w:after="0" w:line="240" w:lineRule="auto"/>
    </w:pPr>
    <w:rPr>
      <w:rFonts w:ascii="Arial" w:eastAsia="Arial" w:hAnsi="Arial" w:cs="Arial"/>
      <w:kern w:val="0"/>
      <w:lang w:eastAsia="ru-RU"/>
    </w:rPr>
  </w:style>
  <w:style w:type="paragraph" w:styleId="a9">
    <w:name w:val="List Paragraph"/>
    <w:basedOn w:val="a"/>
    <w:uiPriority w:val="34"/>
    <w:qFormat/>
    <w:rsid w:val="008177A6"/>
    <w:pPr>
      <w:ind w:left="720"/>
      <w:contextualSpacing/>
    </w:pPr>
  </w:style>
</w:styles>
</file>

<file path=word/webSettings.xml><?xml version="1.0" encoding="utf-8"?>
<w:webSettings xmlns:r="http://schemas.openxmlformats.org/officeDocument/2006/relationships" xmlns:w="http://schemas.openxmlformats.org/wordprocessingml/2006/main">
  <w:divs>
    <w:div w:id="164320081">
      <w:bodyDiv w:val="1"/>
      <w:marLeft w:val="0"/>
      <w:marRight w:val="0"/>
      <w:marTop w:val="0"/>
      <w:marBottom w:val="0"/>
      <w:divBdr>
        <w:top w:val="none" w:sz="0" w:space="0" w:color="auto"/>
        <w:left w:val="none" w:sz="0" w:space="0" w:color="auto"/>
        <w:bottom w:val="none" w:sz="0" w:space="0" w:color="auto"/>
        <w:right w:val="none" w:sz="0" w:space="0" w:color="auto"/>
      </w:divBdr>
    </w:div>
    <w:div w:id="750584892">
      <w:bodyDiv w:val="1"/>
      <w:marLeft w:val="0"/>
      <w:marRight w:val="0"/>
      <w:marTop w:val="0"/>
      <w:marBottom w:val="0"/>
      <w:divBdr>
        <w:top w:val="none" w:sz="0" w:space="0" w:color="auto"/>
        <w:left w:val="none" w:sz="0" w:space="0" w:color="auto"/>
        <w:bottom w:val="none" w:sz="0" w:space="0" w:color="auto"/>
        <w:right w:val="none" w:sz="0" w:space="0" w:color="auto"/>
      </w:divBdr>
    </w:div>
    <w:div w:id="975911672">
      <w:bodyDiv w:val="1"/>
      <w:marLeft w:val="0"/>
      <w:marRight w:val="0"/>
      <w:marTop w:val="0"/>
      <w:marBottom w:val="0"/>
      <w:divBdr>
        <w:top w:val="none" w:sz="0" w:space="0" w:color="auto"/>
        <w:left w:val="none" w:sz="0" w:space="0" w:color="auto"/>
        <w:bottom w:val="none" w:sz="0" w:space="0" w:color="auto"/>
        <w:right w:val="none" w:sz="0" w:space="0" w:color="auto"/>
      </w:divBdr>
    </w:div>
    <w:div w:id="1335915805">
      <w:bodyDiv w:val="1"/>
      <w:marLeft w:val="0"/>
      <w:marRight w:val="0"/>
      <w:marTop w:val="0"/>
      <w:marBottom w:val="0"/>
      <w:divBdr>
        <w:top w:val="none" w:sz="0" w:space="0" w:color="auto"/>
        <w:left w:val="none" w:sz="0" w:space="0" w:color="auto"/>
        <w:bottom w:val="none" w:sz="0" w:space="0" w:color="auto"/>
        <w:right w:val="none" w:sz="0" w:space="0" w:color="auto"/>
      </w:divBdr>
    </w:div>
    <w:div w:id="181024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tagram.com/komek.komandasy?igshid=YmMyMTA2M2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rmburo.kz/kaz/newskaz/qazaqstanda-kosbassy-aielderdi-qoldaityn-genderlik-tendik-moduldik-oqytu-bagdarlamasy-azirlendi" TargetMode="External"/><Relationship Id="rId5" Type="http://schemas.openxmlformats.org/officeDocument/2006/relationships/webSettings" Target="webSettings.xml"/><Relationship Id="rId10" Type="http://schemas.openxmlformats.org/officeDocument/2006/relationships/hyperlink" Target="https://instagram.com/misterfm?igshid=YmMyMTA2M2Y=" TargetMode="External"/><Relationship Id="rId4" Type="http://schemas.openxmlformats.org/officeDocument/2006/relationships/settings" Target="settings.xml"/><Relationship Id="rId9" Type="http://schemas.openxmlformats.org/officeDocument/2006/relationships/hyperlink" Target="https://www.facebook.com/kana.tandem?mibextid=LQQJ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E088A0-B53A-4F12-A691-EF8A09369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17</Pages>
  <Words>4736</Words>
  <Characters>26996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10</cp:revision>
  <cp:lastPrinted>2024-02-28T10:48:00Z</cp:lastPrinted>
  <dcterms:created xsi:type="dcterms:W3CDTF">2024-02-27T12:38:00Z</dcterms:created>
  <dcterms:modified xsi:type="dcterms:W3CDTF">2024-03-11T10:59:00Z</dcterms:modified>
</cp:coreProperties>
</file>