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D9479" w14:textId="77777777" w:rsidR="00334785" w:rsidRPr="004A5E0F" w:rsidRDefault="00334785" w:rsidP="008E6A8F">
      <w:pPr>
        <w:spacing w:after="0" w:line="240" w:lineRule="auto"/>
        <w:ind w:left="9639"/>
        <w:rPr>
          <w:rFonts w:ascii="Times New Roman" w:hAnsi="Times New Roman"/>
          <w:sz w:val="24"/>
          <w:szCs w:val="24"/>
          <w:lang w:val="kk-KZ"/>
        </w:rPr>
      </w:pPr>
      <w:r w:rsidRPr="004A5E0F">
        <w:rPr>
          <w:rFonts w:ascii="Times New Roman" w:hAnsi="Times New Roman"/>
          <w:sz w:val="24"/>
          <w:szCs w:val="24"/>
          <w:lang w:val="kk-KZ"/>
        </w:rPr>
        <w:t xml:space="preserve">Мемлекеттік грант беру туралы </w:t>
      </w:r>
    </w:p>
    <w:p w14:paraId="6CA5A1D3" w14:textId="429412E9" w:rsidR="00334785" w:rsidRPr="004A5E0F" w:rsidRDefault="00B5605E" w:rsidP="008E6A8F">
      <w:pPr>
        <w:spacing w:after="0" w:line="240" w:lineRule="auto"/>
        <w:ind w:left="9639"/>
        <w:rPr>
          <w:rFonts w:ascii="Times New Roman" w:hAnsi="Times New Roman"/>
          <w:sz w:val="24"/>
          <w:szCs w:val="24"/>
          <w:lang w:val="kk-KZ"/>
        </w:rPr>
      </w:pPr>
      <w:r w:rsidRPr="004A5E0F">
        <w:rPr>
          <w:rFonts w:ascii="Times New Roman" w:hAnsi="Times New Roman"/>
          <w:sz w:val="24"/>
          <w:szCs w:val="24"/>
          <w:lang w:val="kk-KZ"/>
        </w:rPr>
        <w:t xml:space="preserve">2024 </w:t>
      </w:r>
      <w:r w:rsidR="00334785" w:rsidRPr="004A5E0F">
        <w:rPr>
          <w:rFonts w:ascii="Times New Roman" w:hAnsi="Times New Roman"/>
          <w:sz w:val="24"/>
          <w:szCs w:val="24"/>
          <w:lang w:val="kk-KZ"/>
        </w:rPr>
        <w:t xml:space="preserve"> жылғы «___»</w:t>
      </w:r>
      <w:r w:rsidR="00122D1D" w:rsidRPr="004A5E0F">
        <w:rPr>
          <w:rFonts w:ascii="Times New Roman" w:hAnsi="Times New Roman"/>
          <w:sz w:val="24"/>
          <w:szCs w:val="24"/>
          <w:lang w:val="kk-KZ"/>
        </w:rPr>
        <w:t xml:space="preserve"> </w:t>
      </w:r>
      <w:r w:rsidR="00334785" w:rsidRPr="004A5E0F">
        <w:rPr>
          <w:rFonts w:ascii="Times New Roman" w:hAnsi="Times New Roman"/>
          <w:sz w:val="24"/>
          <w:szCs w:val="24"/>
          <w:lang w:val="kk-KZ"/>
        </w:rPr>
        <w:t>__________№___</w:t>
      </w:r>
    </w:p>
    <w:p w14:paraId="293DFA83" w14:textId="77777777" w:rsidR="00334785" w:rsidRPr="004A5E0F" w:rsidRDefault="00334785" w:rsidP="008E6A8F">
      <w:pPr>
        <w:spacing w:after="0" w:line="240" w:lineRule="auto"/>
        <w:ind w:left="9639"/>
        <w:rPr>
          <w:rFonts w:ascii="Times New Roman" w:hAnsi="Times New Roman"/>
          <w:sz w:val="24"/>
          <w:szCs w:val="24"/>
          <w:lang w:val="kk-KZ"/>
        </w:rPr>
      </w:pPr>
      <w:r w:rsidRPr="004A5E0F">
        <w:rPr>
          <w:rFonts w:ascii="Times New Roman" w:hAnsi="Times New Roman"/>
          <w:sz w:val="24"/>
          <w:szCs w:val="24"/>
          <w:lang w:val="kk-KZ"/>
        </w:rPr>
        <w:t>Шарттың №3 қосымшасы</w:t>
      </w:r>
    </w:p>
    <w:p w14:paraId="49C04BEE" w14:textId="77777777" w:rsidR="005109B3" w:rsidRPr="004A5E0F" w:rsidRDefault="005109B3" w:rsidP="001659C3">
      <w:pPr>
        <w:spacing w:after="0" w:line="240" w:lineRule="auto"/>
        <w:jc w:val="center"/>
        <w:rPr>
          <w:rFonts w:ascii="Times New Roman" w:eastAsia="Arial Unicode MS" w:hAnsi="Times New Roman"/>
          <w:b/>
          <w:bCs/>
          <w:sz w:val="24"/>
          <w:szCs w:val="24"/>
          <w:u w:color="000000"/>
          <w:bdr w:val="nil"/>
          <w:lang w:val="kk-KZ" w:eastAsia="ru-RU"/>
        </w:rPr>
      </w:pPr>
    </w:p>
    <w:p w14:paraId="712DC937" w14:textId="77777777" w:rsidR="008E6A8F" w:rsidRPr="004A5E0F" w:rsidRDefault="008E6A8F" w:rsidP="001659C3">
      <w:pPr>
        <w:spacing w:after="0" w:line="240" w:lineRule="auto"/>
        <w:jc w:val="center"/>
        <w:rPr>
          <w:rFonts w:ascii="Times New Roman" w:eastAsia="Arial Unicode MS" w:hAnsi="Times New Roman"/>
          <w:b/>
          <w:bCs/>
          <w:sz w:val="24"/>
          <w:szCs w:val="24"/>
          <w:u w:color="000000"/>
          <w:bdr w:val="nil"/>
          <w:lang w:val="kk-KZ" w:eastAsia="ru-RU"/>
        </w:rPr>
      </w:pPr>
    </w:p>
    <w:p w14:paraId="048D486F" w14:textId="77777777" w:rsidR="00CB4BC3" w:rsidRPr="004A5E0F" w:rsidRDefault="00CB4BC3" w:rsidP="00A434D7">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s>
        <w:spacing w:after="0" w:line="240" w:lineRule="auto"/>
        <w:jc w:val="center"/>
        <w:rPr>
          <w:rFonts w:ascii="Times New Roman" w:eastAsia="Arial Unicode MS" w:hAnsi="Times New Roman"/>
          <w:b/>
          <w:bCs/>
          <w:sz w:val="24"/>
          <w:szCs w:val="24"/>
          <w:u w:color="000000"/>
          <w:bdr w:val="nil"/>
          <w:lang w:val="kk-KZ" w:eastAsia="ru-RU"/>
        </w:rPr>
      </w:pPr>
      <w:r w:rsidRPr="004A5E0F">
        <w:rPr>
          <w:rFonts w:ascii="Times New Roman" w:eastAsia="Arial Unicode MS" w:hAnsi="Times New Roman"/>
          <w:b/>
          <w:bCs/>
          <w:sz w:val="24"/>
          <w:szCs w:val="24"/>
          <w:u w:color="000000"/>
          <w:bdr w:val="nil"/>
          <w:lang w:val="kk-KZ" w:eastAsia="ru-RU"/>
        </w:rPr>
        <w:t xml:space="preserve">ӘЛЕУМЕТТІК ЖОБАНЫҢ </w:t>
      </w:r>
      <w:r w:rsidR="00FF1057" w:rsidRPr="004A5E0F">
        <w:rPr>
          <w:rFonts w:ascii="Times New Roman" w:eastAsia="Arial Unicode MS" w:hAnsi="Times New Roman"/>
          <w:b/>
          <w:bCs/>
          <w:sz w:val="24"/>
          <w:szCs w:val="24"/>
          <w:u w:color="000000"/>
          <w:bdr w:val="nil"/>
          <w:lang w:val="kk-KZ" w:eastAsia="ru-RU"/>
        </w:rPr>
        <w:t>ТОЛЫҚ</w:t>
      </w:r>
      <w:r w:rsidRPr="004A5E0F">
        <w:rPr>
          <w:rFonts w:ascii="Times New Roman" w:eastAsia="Arial Unicode MS" w:hAnsi="Times New Roman"/>
          <w:b/>
          <w:bCs/>
          <w:sz w:val="24"/>
          <w:szCs w:val="24"/>
          <w:u w:color="000000"/>
          <w:bdr w:val="nil"/>
          <w:lang w:val="kk-KZ" w:eastAsia="ru-RU"/>
        </w:rPr>
        <w:t xml:space="preserve"> СИПАТТАМАСЫ</w:t>
      </w:r>
    </w:p>
    <w:p w14:paraId="3B206AC5" w14:textId="77777777" w:rsidR="00B8662A" w:rsidRPr="004A5E0F" w:rsidRDefault="00B8662A" w:rsidP="00A434D7">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s>
        <w:spacing w:after="0" w:line="240" w:lineRule="auto"/>
        <w:jc w:val="center"/>
        <w:rPr>
          <w:rFonts w:ascii="Times New Roman" w:hAnsi="Times New Roman"/>
          <w:b/>
          <w:sz w:val="24"/>
          <w:szCs w:val="24"/>
          <w:lang w:val="kk-KZ"/>
        </w:rPr>
      </w:pPr>
    </w:p>
    <w:p w14:paraId="65ACD3FE" w14:textId="77777777" w:rsidR="00A434D7" w:rsidRPr="004A5E0F" w:rsidRDefault="005109B3" w:rsidP="00A434D7">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s>
        <w:spacing w:after="0" w:line="240" w:lineRule="auto"/>
        <w:jc w:val="center"/>
        <w:rPr>
          <w:rFonts w:ascii="Times New Roman" w:hAnsi="Times New Roman"/>
          <w:b/>
          <w:sz w:val="24"/>
          <w:szCs w:val="24"/>
          <w:lang w:val="kk-KZ"/>
        </w:rPr>
      </w:pPr>
      <w:r w:rsidRPr="004A5E0F">
        <w:rPr>
          <w:rFonts w:ascii="Times New Roman" w:hAnsi="Times New Roman"/>
          <w:b/>
          <w:sz w:val="24"/>
          <w:szCs w:val="24"/>
          <w:lang w:val="kk-KZ"/>
        </w:rPr>
        <w:t xml:space="preserve">I </w:t>
      </w:r>
      <w:r w:rsidR="001020F1" w:rsidRPr="004A5E0F">
        <w:rPr>
          <w:rFonts w:ascii="Times New Roman" w:hAnsi="Times New Roman"/>
          <w:b/>
          <w:sz w:val="24"/>
          <w:szCs w:val="24"/>
          <w:lang w:val="kk-KZ"/>
        </w:rPr>
        <w:t xml:space="preserve">БЛОК </w:t>
      </w:r>
    </w:p>
    <w:p w14:paraId="324D9B9B" w14:textId="77777777" w:rsidR="001020F1" w:rsidRPr="004A5E0F" w:rsidRDefault="005109B3" w:rsidP="001020F1">
      <w:pPr>
        <w:keepNext/>
        <w:pBdr>
          <w:top w:val="nil"/>
          <w:left w:val="nil"/>
          <w:bottom w:val="nil"/>
          <w:right w:val="nil"/>
          <w:between w:val="nil"/>
          <w:bar w:val="nil"/>
        </w:pBdr>
        <w:spacing w:after="0" w:line="240" w:lineRule="auto"/>
        <w:jc w:val="center"/>
        <w:outlineLvl w:val="0"/>
        <w:rPr>
          <w:rFonts w:ascii="Times New Roman" w:eastAsia="Arial Unicode MS" w:hAnsi="Times New Roman"/>
          <w:b/>
          <w:bCs/>
          <w:sz w:val="24"/>
          <w:szCs w:val="24"/>
          <w:bdr w:val="nil"/>
          <w:lang w:val="kk-KZ" w:eastAsia="ru-RU"/>
        </w:rPr>
      </w:pPr>
      <w:r w:rsidRPr="004A5E0F">
        <w:rPr>
          <w:rFonts w:ascii="Times New Roman" w:eastAsia="Arial Unicode MS" w:hAnsi="Times New Roman"/>
          <w:b/>
          <w:bCs/>
          <w:sz w:val="24"/>
          <w:szCs w:val="24"/>
          <w:bdr w:val="nil"/>
          <w:lang w:val="kk-KZ" w:eastAsia="ru-RU"/>
        </w:rPr>
        <w:t>Жоба туралы жалпы ақпарат</w:t>
      </w:r>
    </w:p>
    <w:p w14:paraId="66574519" w14:textId="77777777" w:rsidR="005109B3" w:rsidRPr="004A5E0F" w:rsidRDefault="005109B3" w:rsidP="001020F1">
      <w:pPr>
        <w:keepNext/>
        <w:pBdr>
          <w:top w:val="nil"/>
          <w:left w:val="nil"/>
          <w:bottom w:val="nil"/>
          <w:right w:val="nil"/>
          <w:between w:val="nil"/>
          <w:bar w:val="nil"/>
        </w:pBdr>
        <w:spacing w:after="0" w:line="240" w:lineRule="auto"/>
        <w:jc w:val="center"/>
        <w:outlineLvl w:val="0"/>
        <w:rPr>
          <w:rFonts w:ascii="Times New Roman" w:eastAsia="Arial Unicode MS" w:hAnsi="Times New Roman"/>
          <w:b/>
          <w:bCs/>
          <w:sz w:val="24"/>
          <w:szCs w:val="24"/>
          <w:u w:val="single"/>
          <w:bdr w:val="nil"/>
          <w:lang w:val="kk-KZ" w:eastAsia="ru-RU"/>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526"/>
      </w:tblGrid>
      <w:tr w:rsidR="001020F1" w:rsidRPr="004A5E0F" w14:paraId="71203A08" w14:textId="77777777" w:rsidTr="0032748C">
        <w:tc>
          <w:tcPr>
            <w:tcW w:w="4361" w:type="dxa"/>
            <w:shd w:val="clear" w:color="auto" w:fill="BFBFBF"/>
          </w:tcPr>
          <w:p w14:paraId="3D02CE56" w14:textId="77777777" w:rsidR="001020F1" w:rsidRPr="004A5E0F" w:rsidRDefault="001020F1" w:rsidP="005109B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b/>
                <w:sz w:val="24"/>
                <w:szCs w:val="24"/>
                <w:lang w:val="kk-KZ"/>
              </w:rPr>
            </w:pPr>
            <w:r w:rsidRPr="004A5E0F">
              <w:rPr>
                <w:rFonts w:ascii="Times New Roman" w:hAnsi="Times New Roman"/>
                <w:b/>
                <w:sz w:val="24"/>
                <w:szCs w:val="24"/>
                <w:lang w:val="kk-KZ"/>
              </w:rPr>
              <w:t>Грант</w:t>
            </w:r>
            <w:r w:rsidR="005109B3" w:rsidRPr="004A5E0F">
              <w:rPr>
                <w:rFonts w:ascii="Times New Roman" w:hAnsi="Times New Roman"/>
                <w:b/>
                <w:sz w:val="24"/>
                <w:szCs w:val="24"/>
                <w:lang w:val="kk-KZ"/>
              </w:rPr>
              <w:t>ты алушы</w:t>
            </w:r>
            <w:r w:rsidRPr="004A5E0F">
              <w:rPr>
                <w:rFonts w:ascii="Times New Roman" w:hAnsi="Times New Roman"/>
                <w:b/>
                <w:sz w:val="24"/>
                <w:szCs w:val="24"/>
                <w:lang w:val="kk-KZ"/>
              </w:rPr>
              <w:t xml:space="preserve">: </w:t>
            </w:r>
          </w:p>
        </w:tc>
        <w:tc>
          <w:tcPr>
            <w:tcW w:w="9526" w:type="dxa"/>
            <w:shd w:val="clear" w:color="auto" w:fill="auto"/>
          </w:tcPr>
          <w:p w14:paraId="2FB2958E" w14:textId="40AEF37A" w:rsidR="001020F1" w:rsidRPr="004A5E0F" w:rsidRDefault="00241C25"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sz w:val="24"/>
                <w:szCs w:val="24"/>
                <w:lang w:val="kk-KZ"/>
              </w:rPr>
            </w:pPr>
            <w:r w:rsidRPr="004A5E0F">
              <w:rPr>
                <w:rFonts w:ascii="Times New Roman" w:hAnsi="Times New Roman"/>
                <w:sz w:val="24"/>
                <w:szCs w:val="24"/>
                <w:lang w:val="kk-KZ"/>
              </w:rPr>
              <w:t>«Қолдау»</w:t>
            </w:r>
            <w:r w:rsidR="00F32088" w:rsidRPr="004A5E0F">
              <w:rPr>
                <w:rFonts w:ascii="Times New Roman" w:hAnsi="Times New Roman"/>
                <w:sz w:val="24"/>
                <w:szCs w:val="24"/>
                <w:lang w:val="kk-KZ"/>
              </w:rPr>
              <w:t xml:space="preserve"> </w:t>
            </w:r>
            <w:r w:rsidRPr="004A5E0F">
              <w:rPr>
                <w:rFonts w:ascii="Times New Roman" w:hAnsi="Times New Roman"/>
                <w:sz w:val="24"/>
                <w:szCs w:val="24"/>
                <w:lang w:val="kk-KZ"/>
              </w:rPr>
              <w:t>орталығы» ЖММ</w:t>
            </w:r>
          </w:p>
        </w:tc>
      </w:tr>
      <w:tr w:rsidR="00A1446D" w:rsidRPr="002828D8" w14:paraId="2A2D58D6" w14:textId="77777777" w:rsidTr="0032748C">
        <w:tc>
          <w:tcPr>
            <w:tcW w:w="4361" w:type="dxa"/>
            <w:shd w:val="clear" w:color="auto" w:fill="BFBFBF"/>
          </w:tcPr>
          <w:p w14:paraId="7C5F2FC0" w14:textId="77777777" w:rsidR="00A1446D" w:rsidRPr="004A5E0F" w:rsidRDefault="00A1446D" w:rsidP="005109B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b/>
                <w:sz w:val="24"/>
                <w:szCs w:val="24"/>
                <w:lang w:val="kk-KZ"/>
              </w:rPr>
            </w:pPr>
            <w:r w:rsidRPr="004A5E0F">
              <w:rPr>
                <w:rFonts w:ascii="Times New Roman" w:hAnsi="Times New Roman"/>
                <w:b/>
                <w:sz w:val="24"/>
                <w:szCs w:val="24"/>
                <w:lang w:val="kk-KZ"/>
              </w:rPr>
              <w:t>Гранттың басым бағыты:</w:t>
            </w:r>
          </w:p>
        </w:tc>
        <w:tc>
          <w:tcPr>
            <w:tcW w:w="9526" w:type="dxa"/>
            <w:shd w:val="clear" w:color="auto" w:fill="auto"/>
          </w:tcPr>
          <w:p w14:paraId="6AB7D9D9" w14:textId="6B6CC630" w:rsidR="00A1446D" w:rsidRPr="004A5E0F" w:rsidRDefault="00241C25"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sz w:val="24"/>
                <w:szCs w:val="24"/>
                <w:lang w:val="kk-KZ"/>
              </w:rPr>
            </w:pPr>
            <w:r w:rsidRPr="004A5E0F">
              <w:rPr>
                <w:rFonts w:ascii="Times New Roman" w:hAnsi="Times New Roman"/>
                <w:bCs/>
                <w:sz w:val="24"/>
                <w:szCs w:val="24"/>
                <w:lang w:val="kk-KZ"/>
              </w:rPr>
              <w:t>«</w:t>
            </w:r>
            <w:r w:rsidRPr="004A5E0F">
              <w:rPr>
                <w:rFonts w:ascii="Times New Roman" w:hAnsi="Times New Roman"/>
                <w:sz w:val="24"/>
                <w:szCs w:val="24"/>
                <w:lang w:val="kk-KZ"/>
              </w:rPr>
              <w:t>Аймақтағы жастардың психикалық денсаулығын сақтау және нығайту»</w:t>
            </w:r>
          </w:p>
        </w:tc>
      </w:tr>
      <w:tr w:rsidR="001020F1" w:rsidRPr="004A5E0F" w14:paraId="040D0289" w14:textId="77777777" w:rsidTr="0032748C">
        <w:tc>
          <w:tcPr>
            <w:tcW w:w="4361" w:type="dxa"/>
            <w:shd w:val="clear" w:color="auto" w:fill="BFBFBF"/>
          </w:tcPr>
          <w:p w14:paraId="28B5DF03" w14:textId="77777777" w:rsidR="001020F1" w:rsidRPr="004A5E0F" w:rsidRDefault="005109B3"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b/>
                <w:sz w:val="24"/>
                <w:szCs w:val="24"/>
                <w:lang w:val="kk-KZ"/>
              </w:rPr>
            </w:pPr>
            <w:r w:rsidRPr="004A5E0F">
              <w:rPr>
                <w:rFonts w:ascii="Times New Roman" w:hAnsi="Times New Roman"/>
                <w:b/>
                <w:sz w:val="24"/>
                <w:szCs w:val="24"/>
                <w:lang w:val="kk-KZ"/>
              </w:rPr>
              <w:t>Грант тақырыбы</w:t>
            </w:r>
            <w:r w:rsidR="001020F1" w:rsidRPr="004A5E0F">
              <w:rPr>
                <w:rFonts w:ascii="Times New Roman" w:hAnsi="Times New Roman"/>
                <w:b/>
                <w:sz w:val="24"/>
                <w:szCs w:val="24"/>
                <w:lang w:val="kk-KZ"/>
              </w:rPr>
              <w:t xml:space="preserve">: </w:t>
            </w:r>
          </w:p>
        </w:tc>
        <w:tc>
          <w:tcPr>
            <w:tcW w:w="9526" w:type="dxa"/>
            <w:shd w:val="clear" w:color="auto" w:fill="auto"/>
          </w:tcPr>
          <w:p w14:paraId="643944B0" w14:textId="5EEE3F0E" w:rsidR="001020F1" w:rsidRPr="004A5E0F" w:rsidRDefault="00F32088"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sz w:val="24"/>
                <w:szCs w:val="24"/>
                <w:lang w:val="kk-KZ"/>
              </w:rPr>
            </w:pPr>
            <w:r w:rsidRPr="004A5E0F">
              <w:rPr>
                <w:rFonts w:ascii="Times New Roman" w:hAnsi="Times New Roman"/>
                <w:sz w:val="24"/>
                <w:szCs w:val="24"/>
                <w:lang w:val="kk-KZ"/>
              </w:rPr>
              <w:t>«ЖАСТАР  ЕQ» жобасы</w:t>
            </w:r>
          </w:p>
        </w:tc>
      </w:tr>
      <w:tr w:rsidR="00833CD1" w:rsidRPr="002828D8" w14:paraId="64C920A7" w14:textId="77777777" w:rsidTr="0032748C">
        <w:tc>
          <w:tcPr>
            <w:tcW w:w="4361" w:type="dxa"/>
            <w:shd w:val="clear" w:color="auto" w:fill="BFBFBF"/>
          </w:tcPr>
          <w:p w14:paraId="0226F925" w14:textId="77777777" w:rsidR="00833CD1" w:rsidRPr="004A5E0F" w:rsidRDefault="00833CD1"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bCs/>
                <w:sz w:val="24"/>
                <w:szCs w:val="24"/>
                <w:lang w:val="kk-KZ"/>
              </w:rPr>
            </w:pPr>
            <w:r w:rsidRPr="004A5E0F">
              <w:rPr>
                <w:rFonts w:ascii="Times New Roman" w:hAnsi="Times New Roman"/>
                <w:b/>
                <w:sz w:val="24"/>
                <w:szCs w:val="24"/>
                <w:lang w:val="kk-KZ"/>
              </w:rPr>
              <w:t>Жоба мақсаты:</w:t>
            </w:r>
          </w:p>
        </w:tc>
        <w:tc>
          <w:tcPr>
            <w:tcW w:w="9526" w:type="dxa"/>
            <w:shd w:val="clear" w:color="auto" w:fill="auto"/>
          </w:tcPr>
          <w:p w14:paraId="2C30BCD6" w14:textId="725065F6" w:rsidR="00833CD1" w:rsidRPr="001C361F" w:rsidRDefault="00F32088"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sz w:val="24"/>
                <w:szCs w:val="24"/>
                <w:lang w:val="kk-KZ"/>
              </w:rPr>
            </w:pPr>
            <w:r w:rsidRPr="004A5E0F">
              <w:rPr>
                <w:rFonts w:ascii="Times New Roman" w:hAnsi="Times New Roman"/>
                <w:sz w:val="24"/>
                <w:szCs w:val="24"/>
                <w:lang w:val="kk-KZ"/>
              </w:rPr>
              <w:t xml:space="preserve">Жастардың психологиялық мәдениетін қалыптастыра отырып, психикалық, менталдық денсаулығын нығайтып, жастардың эмоционалды интеллектісін (ЕQ) көтеруге ықпал ету. </w:t>
            </w:r>
          </w:p>
        </w:tc>
      </w:tr>
      <w:tr w:rsidR="001020F1" w:rsidRPr="004A5E0F" w14:paraId="1A8FD7E6" w14:textId="77777777" w:rsidTr="0032748C">
        <w:tc>
          <w:tcPr>
            <w:tcW w:w="4361" w:type="dxa"/>
            <w:shd w:val="clear" w:color="auto" w:fill="BFBFBF"/>
          </w:tcPr>
          <w:p w14:paraId="12F69F61" w14:textId="77777777" w:rsidR="001020F1" w:rsidRPr="004A5E0F" w:rsidRDefault="00833CD1"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b/>
                <w:sz w:val="24"/>
                <w:szCs w:val="24"/>
                <w:lang w:val="kk-KZ"/>
              </w:rPr>
            </w:pPr>
            <w:r w:rsidRPr="004A5E0F">
              <w:rPr>
                <w:rFonts w:ascii="Times New Roman" w:hAnsi="Times New Roman"/>
                <w:b/>
                <w:sz w:val="24"/>
                <w:szCs w:val="24"/>
                <w:lang w:val="kk-KZ"/>
              </w:rPr>
              <w:t>Жобаның іске асырылу аумағы</w:t>
            </w:r>
            <w:r w:rsidR="001020F1" w:rsidRPr="004A5E0F">
              <w:rPr>
                <w:rFonts w:ascii="Times New Roman" w:hAnsi="Times New Roman"/>
                <w:b/>
                <w:sz w:val="24"/>
                <w:szCs w:val="24"/>
                <w:lang w:val="kk-KZ"/>
              </w:rPr>
              <w:t>:</w:t>
            </w:r>
          </w:p>
        </w:tc>
        <w:tc>
          <w:tcPr>
            <w:tcW w:w="9526" w:type="dxa"/>
            <w:shd w:val="clear" w:color="auto" w:fill="auto"/>
          </w:tcPr>
          <w:p w14:paraId="1A4D179E" w14:textId="4DB2AFC9" w:rsidR="001020F1" w:rsidRPr="004A5E0F" w:rsidRDefault="00F32088"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sz w:val="24"/>
                <w:szCs w:val="24"/>
                <w:lang w:val="kk-KZ"/>
              </w:rPr>
            </w:pPr>
            <w:r w:rsidRPr="004A5E0F">
              <w:rPr>
                <w:rFonts w:ascii="Times New Roman" w:hAnsi="Times New Roman"/>
                <w:sz w:val="24"/>
                <w:szCs w:val="24"/>
                <w:lang w:val="kk-KZ"/>
              </w:rPr>
              <w:t>Қазақстан Республикасы, Маңғыстау облысы</w:t>
            </w:r>
          </w:p>
        </w:tc>
      </w:tr>
      <w:tr w:rsidR="00833CD1" w:rsidRPr="004A5E0F" w14:paraId="50E012CF" w14:textId="77777777" w:rsidTr="0032748C">
        <w:tc>
          <w:tcPr>
            <w:tcW w:w="4361" w:type="dxa"/>
            <w:shd w:val="clear" w:color="auto" w:fill="BFBFBF"/>
          </w:tcPr>
          <w:p w14:paraId="1B5A61AE" w14:textId="77777777" w:rsidR="00833CD1" w:rsidRPr="004A5E0F" w:rsidRDefault="00833CD1"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b/>
                <w:sz w:val="24"/>
                <w:szCs w:val="24"/>
                <w:lang w:val="kk-KZ"/>
              </w:rPr>
            </w:pPr>
            <w:r w:rsidRPr="004A5E0F">
              <w:rPr>
                <w:rFonts w:ascii="Times New Roman" w:hAnsi="Times New Roman"/>
                <w:b/>
                <w:sz w:val="24"/>
                <w:szCs w:val="24"/>
                <w:lang w:val="kk-KZ"/>
              </w:rPr>
              <w:t>Жобаның мақсатты тобы:</w:t>
            </w:r>
          </w:p>
        </w:tc>
        <w:tc>
          <w:tcPr>
            <w:tcW w:w="9526" w:type="dxa"/>
            <w:shd w:val="clear" w:color="auto" w:fill="auto"/>
          </w:tcPr>
          <w:p w14:paraId="2CED1C67" w14:textId="05D965BE" w:rsidR="00F32088" w:rsidRPr="004A5E0F" w:rsidRDefault="00BC4AB6" w:rsidP="00F32088">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sz w:val="24"/>
                <w:szCs w:val="24"/>
                <w:lang w:val="kk-KZ"/>
              </w:rPr>
            </w:pPr>
            <w:r w:rsidRPr="004A5E0F">
              <w:rPr>
                <w:rFonts w:ascii="Times New Roman" w:hAnsi="Times New Roman"/>
                <w:sz w:val="24"/>
                <w:szCs w:val="24"/>
                <w:lang w:val="kk-KZ"/>
              </w:rPr>
              <w:t>1.</w:t>
            </w:r>
            <w:r w:rsidR="00F32088" w:rsidRPr="004A5E0F">
              <w:rPr>
                <w:rFonts w:ascii="Times New Roman" w:hAnsi="Times New Roman"/>
                <w:sz w:val="24"/>
                <w:szCs w:val="24"/>
                <w:lang w:val="kk-KZ"/>
              </w:rPr>
              <w:t xml:space="preserve">Негізгі </w:t>
            </w:r>
            <w:r w:rsidR="00B5605E" w:rsidRPr="004A5E0F">
              <w:rPr>
                <w:rFonts w:ascii="Times New Roman" w:hAnsi="Times New Roman"/>
                <w:sz w:val="24"/>
                <w:szCs w:val="24"/>
                <w:lang w:val="kk-KZ"/>
              </w:rPr>
              <w:t>мақсатты</w:t>
            </w:r>
            <w:r w:rsidR="00F32088" w:rsidRPr="004A5E0F">
              <w:rPr>
                <w:rFonts w:ascii="Times New Roman" w:hAnsi="Times New Roman"/>
                <w:sz w:val="24"/>
                <w:szCs w:val="24"/>
                <w:lang w:val="kk-KZ"/>
              </w:rPr>
              <w:t xml:space="preserve"> топ – Маңғыстау облысының жастары,  психолог мамандар, мектеп оқушылары, колледж, университет студенттері, ата-аналар.</w:t>
            </w:r>
          </w:p>
          <w:p w14:paraId="1F6753EB" w14:textId="37179CEB" w:rsidR="00F32088" w:rsidRPr="004A5E0F" w:rsidRDefault="00BC4AB6" w:rsidP="00F32088">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sz w:val="24"/>
                <w:szCs w:val="24"/>
                <w:lang w:val="kk-KZ"/>
              </w:rPr>
            </w:pPr>
            <w:r w:rsidRPr="004A5E0F">
              <w:rPr>
                <w:rFonts w:ascii="Times New Roman" w:hAnsi="Times New Roman"/>
                <w:sz w:val="24"/>
                <w:szCs w:val="24"/>
                <w:lang w:val="kk-KZ"/>
              </w:rPr>
              <w:t>2.</w:t>
            </w:r>
            <w:r w:rsidR="00F32088" w:rsidRPr="004A5E0F">
              <w:rPr>
                <w:rFonts w:ascii="Times New Roman" w:hAnsi="Times New Roman"/>
                <w:sz w:val="24"/>
                <w:szCs w:val="24"/>
                <w:lang w:val="kk-KZ"/>
              </w:rPr>
              <w:t>Жобаны қолдаушылар, пікір көшбасшылары, қоғам белсенділері, серіктестер, мемлекеттік органдар (кеңесшілер).</w:t>
            </w:r>
          </w:p>
          <w:p w14:paraId="756222DB" w14:textId="2BA984B3" w:rsidR="00833CD1" w:rsidRPr="004A5E0F" w:rsidRDefault="00BC4AB6" w:rsidP="00F32088">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b/>
                <w:sz w:val="24"/>
                <w:szCs w:val="24"/>
                <w:lang w:val="kk-KZ"/>
              </w:rPr>
            </w:pPr>
            <w:r w:rsidRPr="004A5E0F">
              <w:rPr>
                <w:rFonts w:ascii="Times New Roman" w:hAnsi="Times New Roman"/>
                <w:sz w:val="24"/>
                <w:szCs w:val="24"/>
                <w:lang w:val="kk-KZ"/>
              </w:rPr>
              <w:t>3.</w:t>
            </w:r>
            <w:r w:rsidR="00F32088" w:rsidRPr="004A5E0F">
              <w:rPr>
                <w:rFonts w:ascii="Times New Roman" w:hAnsi="Times New Roman"/>
                <w:sz w:val="24"/>
                <w:szCs w:val="24"/>
                <w:lang w:val="kk-KZ"/>
              </w:rPr>
              <w:t>Еріктілер, әлеуметтік желі қолданушылары.</w:t>
            </w:r>
          </w:p>
        </w:tc>
      </w:tr>
      <w:tr w:rsidR="001020F1" w:rsidRPr="004A5E0F" w14:paraId="54BFEEAB" w14:textId="77777777" w:rsidTr="0032748C">
        <w:tc>
          <w:tcPr>
            <w:tcW w:w="4361" w:type="dxa"/>
            <w:shd w:val="clear" w:color="auto" w:fill="BFBFBF"/>
          </w:tcPr>
          <w:p w14:paraId="3F3E74BA" w14:textId="77777777" w:rsidR="001020F1" w:rsidRPr="004A5E0F" w:rsidRDefault="008D0B60"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b/>
                <w:sz w:val="24"/>
                <w:szCs w:val="24"/>
                <w:lang w:val="kk-KZ"/>
              </w:rPr>
            </w:pPr>
            <w:r w:rsidRPr="004A5E0F">
              <w:rPr>
                <w:rFonts w:ascii="Times New Roman" w:hAnsi="Times New Roman"/>
                <w:b/>
                <w:sz w:val="24"/>
                <w:szCs w:val="24"/>
                <w:lang w:val="kk-KZ"/>
              </w:rPr>
              <w:t>Әлеуметтік жобаны іске асыру кезеңі:</w:t>
            </w:r>
          </w:p>
        </w:tc>
        <w:tc>
          <w:tcPr>
            <w:tcW w:w="9526" w:type="dxa"/>
            <w:shd w:val="clear" w:color="auto" w:fill="auto"/>
          </w:tcPr>
          <w:p w14:paraId="5A10E221" w14:textId="5618F524" w:rsidR="001020F1" w:rsidRPr="004A5E0F" w:rsidRDefault="009F116C" w:rsidP="00BC4AB6">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sz w:val="24"/>
                <w:szCs w:val="24"/>
                <w:lang w:val="kk-KZ"/>
              </w:rPr>
            </w:pPr>
            <w:r w:rsidRPr="004A5E0F">
              <w:rPr>
                <w:rFonts w:ascii="Times New Roman" w:hAnsi="Times New Roman"/>
                <w:sz w:val="24"/>
                <w:szCs w:val="24"/>
                <w:lang w:val="kk-KZ"/>
              </w:rPr>
              <w:t>30 сәуір</w:t>
            </w:r>
            <w:r w:rsidR="00BC4AB6" w:rsidRPr="004A5E0F">
              <w:rPr>
                <w:rFonts w:ascii="Times New Roman" w:hAnsi="Times New Roman"/>
                <w:sz w:val="24"/>
                <w:szCs w:val="24"/>
                <w:lang w:val="kk-KZ"/>
              </w:rPr>
              <w:t xml:space="preserve">– </w:t>
            </w:r>
            <w:r w:rsidR="00B5605E" w:rsidRPr="004A5E0F">
              <w:rPr>
                <w:rFonts w:ascii="Times New Roman" w:hAnsi="Times New Roman"/>
                <w:sz w:val="24"/>
                <w:szCs w:val="24"/>
                <w:lang w:val="kk-KZ"/>
              </w:rPr>
              <w:t>30</w:t>
            </w:r>
            <w:r w:rsidRPr="004A5E0F">
              <w:rPr>
                <w:rFonts w:ascii="Times New Roman" w:hAnsi="Times New Roman"/>
                <w:sz w:val="24"/>
                <w:szCs w:val="24"/>
                <w:lang w:val="kk-KZ"/>
              </w:rPr>
              <w:t xml:space="preserve"> қыркүйек</w:t>
            </w:r>
            <w:r w:rsidR="00BC4AB6" w:rsidRPr="004A5E0F">
              <w:rPr>
                <w:rFonts w:ascii="Times New Roman" w:hAnsi="Times New Roman"/>
                <w:sz w:val="24"/>
                <w:szCs w:val="24"/>
                <w:lang w:val="kk-KZ"/>
              </w:rPr>
              <w:t>, 2024 жыл</w:t>
            </w:r>
          </w:p>
        </w:tc>
      </w:tr>
      <w:tr w:rsidR="001020F1" w:rsidRPr="002828D8" w14:paraId="4C6350AB" w14:textId="77777777" w:rsidTr="0032748C">
        <w:tc>
          <w:tcPr>
            <w:tcW w:w="4361" w:type="dxa"/>
            <w:shd w:val="clear" w:color="auto" w:fill="BFBFBF"/>
          </w:tcPr>
          <w:p w14:paraId="6233F86D" w14:textId="2549A5CA" w:rsidR="001020F1" w:rsidRPr="004A5E0F" w:rsidRDefault="005109B3"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b/>
                <w:sz w:val="24"/>
                <w:szCs w:val="24"/>
                <w:lang w:val="kk-KZ"/>
              </w:rPr>
            </w:pPr>
            <w:r w:rsidRPr="004A5E0F">
              <w:rPr>
                <w:rFonts w:ascii="Times New Roman" w:hAnsi="Times New Roman"/>
                <w:b/>
                <w:sz w:val="24"/>
                <w:szCs w:val="24"/>
                <w:lang w:val="kk-KZ"/>
              </w:rPr>
              <w:t>Жобаны іске асы</w:t>
            </w:r>
            <w:r w:rsidR="007A1486" w:rsidRPr="004A5E0F">
              <w:rPr>
                <w:rFonts w:ascii="Times New Roman" w:hAnsi="Times New Roman"/>
                <w:b/>
                <w:sz w:val="24"/>
                <w:szCs w:val="24"/>
                <w:lang w:val="kk-KZ"/>
              </w:rPr>
              <w:t>р</w:t>
            </w:r>
            <w:r w:rsidRPr="004A5E0F">
              <w:rPr>
                <w:rFonts w:ascii="Times New Roman" w:hAnsi="Times New Roman"/>
                <w:b/>
                <w:sz w:val="24"/>
                <w:szCs w:val="24"/>
                <w:lang w:val="kk-KZ"/>
              </w:rPr>
              <w:t>у</w:t>
            </w:r>
            <w:r w:rsidR="007A1486" w:rsidRPr="004A5E0F">
              <w:rPr>
                <w:rFonts w:ascii="Times New Roman" w:hAnsi="Times New Roman"/>
                <w:b/>
                <w:sz w:val="24"/>
                <w:szCs w:val="24"/>
                <w:lang w:val="kk-KZ"/>
              </w:rPr>
              <w:t>д</w:t>
            </w:r>
            <w:r w:rsidRPr="004A5E0F">
              <w:rPr>
                <w:rFonts w:ascii="Times New Roman" w:hAnsi="Times New Roman"/>
                <w:b/>
                <w:sz w:val="24"/>
                <w:szCs w:val="24"/>
                <w:lang w:val="kk-KZ"/>
              </w:rPr>
              <w:t>а күтілетін нәтиже</w:t>
            </w:r>
            <w:r w:rsidR="001020F1" w:rsidRPr="004A5E0F">
              <w:rPr>
                <w:rFonts w:ascii="Times New Roman" w:hAnsi="Times New Roman"/>
                <w:b/>
                <w:sz w:val="24"/>
                <w:szCs w:val="24"/>
                <w:lang w:val="kk-KZ"/>
              </w:rPr>
              <w:t>:</w:t>
            </w:r>
          </w:p>
        </w:tc>
        <w:tc>
          <w:tcPr>
            <w:tcW w:w="9526" w:type="dxa"/>
            <w:shd w:val="clear" w:color="auto" w:fill="auto"/>
          </w:tcPr>
          <w:p w14:paraId="1C2B13DF" w14:textId="77777777" w:rsidR="00BC4AB6" w:rsidRPr="004A5E0F" w:rsidRDefault="00BC4AB6" w:rsidP="00BC4AB6">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sz w:val="24"/>
                <w:szCs w:val="24"/>
                <w:lang w:val="kk-KZ"/>
              </w:rPr>
            </w:pPr>
            <w:r w:rsidRPr="004A5E0F">
              <w:rPr>
                <w:rFonts w:ascii="Times New Roman" w:hAnsi="Times New Roman"/>
                <w:sz w:val="24"/>
                <w:szCs w:val="24"/>
                <w:lang w:val="kk-KZ"/>
              </w:rPr>
              <w:t>Аталған жоба қорытындысы бойынша төмендегідей нәтижелер күтіледі:</w:t>
            </w:r>
          </w:p>
          <w:p w14:paraId="3BA618AB" w14:textId="77777777" w:rsidR="00BC4AB6" w:rsidRPr="004A5E0F" w:rsidRDefault="00BC4AB6" w:rsidP="00BC4AB6">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sz w:val="24"/>
                <w:szCs w:val="24"/>
                <w:lang w:val="kk-KZ"/>
              </w:rPr>
            </w:pPr>
          </w:p>
          <w:p w14:paraId="6E0D3CF9" w14:textId="7C25AB13" w:rsidR="00BC4AB6" w:rsidRPr="004A5E0F" w:rsidRDefault="00BC4AB6" w:rsidP="00BC4AB6">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sz w:val="24"/>
                <w:szCs w:val="24"/>
                <w:lang w:val="kk-KZ"/>
              </w:rPr>
            </w:pPr>
            <w:r w:rsidRPr="004A5E0F">
              <w:rPr>
                <w:rFonts w:ascii="Times New Roman" w:hAnsi="Times New Roman"/>
                <w:sz w:val="24"/>
                <w:szCs w:val="24"/>
                <w:lang w:val="kk-KZ"/>
              </w:rPr>
              <w:t>1.Маңғыстау облысы жастарының кемінде 5%-ына ментальды денсаулық сақтау бойынша ақпараттандырылады;</w:t>
            </w:r>
          </w:p>
          <w:p w14:paraId="0CE90908" w14:textId="262F8D9B" w:rsidR="00BC4AB6" w:rsidRPr="004A5E0F" w:rsidRDefault="00BC4AB6" w:rsidP="00BC4AB6">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sz w:val="24"/>
                <w:szCs w:val="24"/>
                <w:lang w:val="kk-KZ"/>
              </w:rPr>
            </w:pPr>
            <w:r w:rsidRPr="004A5E0F">
              <w:rPr>
                <w:rFonts w:ascii="Times New Roman" w:hAnsi="Times New Roman"/>
                <w:sz w:val="24"/>
                <w:szCs w:val="24"/>
                <w:lang w:val="kk-KZ"/>
              </w:rPr>
              <w:t>2.Аймақта республикалық сарапшыларды тарта отырып   кемінде 5 компонентті (эмоцианалдық инттелектті дамыту, суицидология, бала психологиясы, адам дағдарысы, ата-ана мен бала қарым қатынасы және т.б.) оқыту ұйымдастыру арқылы жастарғаи психологиялық көмек көрсете алатын кемінде 20 коуч-психолог маманы пайда болады;</w:t>
            </w:r>
          </w:p>
          <w:p w14:paraId="630C3306" w14:textId="053DB20A" w:rsidR="00BC4AB6" w:rsidRPr="004A5E0F" w:rsidRDefault="00BC4AB6" w:rsidP="00BC4AB6">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sz w:val="24"/>
                <w:szCs w:val="24"/>
                <w:lang w:val="kk-KZ"/>
              </w:rPr>
            </w:pPr>
            <w:r w:rsidRPr="004A5E0F">
              <w:rPr>
                <w:rFonts w:ascii="Times New Roman" w:hAnsi="Times New Roman"/>
                <w:sz w:val="24"/>
                <w:szCs w:val="24"/>
                <w:lang w:val="kk-KZ"/>
              </w:rPr>
              <w:t>3.Аймақтың барлық әр елді-мекенде (2 қала және 5 ауданда) 3 психологиялық семинар-тренинг  ұйымдастырылады;</w:t>
            </w:r>
          </w:p>
          <w:p w14:paraId="660E5315" w14:textId="14F65C35" w:rsidR="00BC4AB6" w:rsidRPr="004A5E0F" w:rsidRDefault="00BC4AB6" w:rsidP="00BC4AB6">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sz w:val="24"/>
                <w:szCs w:val="24"/>
                <w:lang w:val="kk-KZ"/>
              </w:rPr>
            </w:pPr>
            <w:r w:rsidRPr="004A5E0F">
              <w:rPr>
                <w:rFonts w:ascii="Times New Roman" w:hAnsi="Times New Roman"/>
                <w:sz w:val="24"/>
                <w:szCs w:val="24"/>
                <w:lang w:val="kk-KZ"/>
              </w:rPr>
              <w:t>4.Жастар арасындағы зорлық-зомбылық, суицид, әртүрлі тәуелділіктің алдын алуға бағытталған әдістемелік құрал (практикалық жұмыстар жинағы) пайда болады;</w:t>
            </w:r>
          </w:p>
          <w:p w14:paraId="4E9627AB" w14:textId="285D7C6B" w:rsidR="00BC4AB6" w:rsidRPr="004A5E0F" w:rsidRDefault="00BC4AB6" w:rsidP="00BC4AB6">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sz w:val="24"/>
                <w:szCs w:val="24"/>
                <w:lang w:val="kk-KZ"/>
              </w:rPr>
            </w:pPr>
            <w:r w:rsidRPr="004A5E0F">
              <w:rPr>
                <w:rFonts w:ascii="Times New Roman" w:hAnsi="Times New Roman"/>
                <w:sz w:val="24"/>
                <w:szCs w:val="24"/>
                <w:lang w:val="kk-KZ"/>
              </w:rPr>
              <w:lastRenderedPageBreak/>
              <w:t>5.Жастардың арасындағы әлеуметтік жағымсыз құбылыстардың алдын алуға бағытталған «ағартушылар десанты» барлық елді мекенде кемінде 5000 жасты қамту арқылы кездесулер ұйымдастыру;</w:t>
            </w:r>
          </w:p>
          <w:p w14:paraId="717C9932" w14:textId="592A0B9E" w:rsidR="00BC4AB6" w:rsidRPr="004A5E0F" w:rsidRDefault="00BC4AB6" w:rsidP="00BC4AB6">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sz w:val="24"/>
                <w:szCs w:val="24"/>
                <w:lang w:val="kk-KZ"/>
              </w:rPr>
            </w:pPr>
            <w:r w:rsidRPr="004A5E0F">
              <w:rPr>
                <w:rFonts w:ascii="Times New Roman" w:hAnsi="Times New Roman"/>
                <w:sz w:val="24"/>
                <w:szCs w:val="24"/>
                <w:lang w:val="kk-KZ"/>
              </w:rPr>
              <w:t>6.Жастарға психологиялық көмек көрсетуге бағытталған  бірыңғай дизайндағы әлеуметтік желілерде арнайы парақша ашылады және тұрақты сапалы контент ұсынылады.</w:t>
            </w:r>
          </w:p>
          <w:p w14:paraId="7ECE536C" w14:textId="19917DAE" w:rsidR="001020F1" w:rsidRPr="004A5E0F" w:rsidRDefault="00BC4AB6" w:rsidP="00BC4AB6">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b/>
                <w:sz w:val="24"/>
                <w:szCs w:val="24"/>
                <w:lang w:val="kk-KZ"/>
              </w:rPr>
            </w:pPr>
            <w:r w:rsidRPr="004A5E0F">
              <w:rPr>
                <w:rFonts w:ascii="Times New Roman" w:hAnsi="Times New Roman"/>
                <w:sz w:val="24"/>
                <w:szCs w:val="24"/>
                <w:lang w:val="kk-KZ"/>
              </w:rPr>
              <w:t>7.Әлеуметтік жоба аясында тікелей – кемінде 5100, жанама – 10000 адамды қамтылады.</w:t>
            </w:r>
          </w:p>
        </w:tc>
      </w:tr>
      <w:tr w:rsidR="00895CD8" w:rsidRPr="002828D8" w14:paraId="4C8E1FF5" w14:textId="77777777" w:rsidTr="0032748C">
        <w:tc>
          <w:tcPr>
            <w:tcW w:w="4361" w:type="dxa"/>
            <w:shd w:val="clear" w:color="auto" w:fill="BFBFBF"/>
          </w:tcPr>
          <w:p w14:paraId="191A8278" w14:textId="77777777" w:rsidR="00895CD8" w:rsidRPr="004A5E0F" w:rsidRDefault="005109B3"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b/>
                <w:bCs/>
                <w:sz w:val="24"/>
                <w:szCs w:val="24"/>
                <w:lang w:val="kk-KZ"/>
              </w:rPr>
            </w:pPr>
            <w:r w:rsidRPr="004A5E0F">
              <w:rPr>
                <w:rFonts w:ascii="Times New Roman" w:eastAsia="Times New Roman" w:hAnsi="Times New Roman"/>
                <w:b/>
                <w:bCs/>
                <w:sz w:val="24"/>
                <w:szCs w:val="24"/>
                <w:lang w:val="kk-KZ" w:eastAsia="ru-RU"/>
              </w:rPr>
              <w:lastRenderedPageBreak/>
              <w:t>Әлеуметтік жоба әріптестерінің саны және атауы:</w:t>
            </w:r>
          </w:p>
        </w:tc>
        <w:tc>
          <w:tcPr>
            <w:tcW w:w="9526" w:type="dxa"/>
            <w:shd w:val="clear" w:color="auto" w:fill="auto"/>
          </w:tcPr>
          <w:p w14:paraId="290C00F9" w14:textId="11647339" w:rsidR="00895CD8" w:rsidRPr="004A5E0F" w:rsidRDefault="00895CD8" w:rsidP="00B066D3">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b/>
                <w:sz w:val="24"/>
                <w:szCs w:val="24"/>
                <w:lang w:val="kk-KZ"/>
              </w:rPr>
            </w:pPr>
          </w:p>
        </w:tc>
      </w:tr>
    </w:tbl>
    <w:p w14:paraId="036CC922" w14:textId="77777777" w:rsidR="008D0B60" w:rsidRPr="004A5E0F" w:rsidRDefault="008D0B60" w:rsidP="00A02141">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i/>
          <w:color w:val="000000"/>
          <w:sz w:val="24"/>
          <w:szCs w:val="24"/>
          <w:lang w:val="kk-KZ"/>
        </w:rPr>
      </w:pPr>
      <w:r w:rsidRPr="004A5E0F">
        <w:rPr>
          <w:rFonts w:ascii="Times New Roman" w:hAnsi="Times New Roman"/>
          <w:i/>
          <w:color w:val="000000"/>
          <w:sz w:val="24"/>
          <w:szCs w:val="24"/>
          <w:lang w:val="kk-KZ"/>
        </w:rPr>
        <w:t>Бұл жолдар міндетті түрде толтырылады. Жоба туралы ақпарат өтінімге сәйкес толтырылады. Грант алушының атауы, гранттың басым бағыты және әлеуметтік жобаның тақырыбы бас әріппен тырнақшасыз және соңында нүктесіз көрсетілуі керек.</w:t>
      </w:r>
    </w:p>
    <w:p w14:paraId="7F6CC9A1" w14:textId="77777777" w:rsidR="00EC4A97" w:rsidRPr="004A5E0F" w:rsidRDefault="00EC4A97" w:rsidP="00A434D7">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s>
        <w:spacing w:after="0" w:line="240" w:lineRule="auto"/>
        <w:jc w:val="center"/>
        <w:rPr>
          <w:rFonts w:ascii="Times New Roman" w:hAnsi="Times New Roman"/>
          <w:b/>
          <w:sz w:val="24"/>
          <w:szCs w:val="24"/>
          <w:lang w:val="kk-KZ"/>
        </w:rPr>
      </w:pPr>
    </w:p>
    <w:p w14:paraId="0B80331B" w14:textId="77777777" w:rsidR="00A434D7" w:rsidRPr="004A5E0F" w:rsidRDefault="005109B3" w:rsidP="00A434D7">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s>
        <w:spacing w:after="0" w:line="240" w:lineRule="auto"/>
        <w:jc w:val="center"/>
        <w:rPr>
          <w:rFonts w:ascii="Times New Roman" w:hAnsi="Times New Roman"/>
          <w:b/>
          <w:sz w:val="24"/>
          <w:szCs w:val="24"/>
          <w:lang w:val="kk-KZ"/>
        </w:rPr>
      </w:pPr>
      <w:r w:rsidRPr="004A5E0F">
        <w:rPr>
          <w:rFonts w:ascii="Times New Roman" w:hAnsi="Times New Roman"/>
          <w:b/>
          <w:sz w:val="24"/>
          <w:szCs w:val="24"/>
          <w:lang w:val="kk-KZ"/>
        </w:rPr>
        <w:t xml:space="preserve">II </w:t>
      </w:r>
      <w:r w:rsidR="00175BAF" w:rsidRPr="004A5E0F">
        <w:rPr>
          <w:rFonts w:ascii="Times New Roman" w:hAnsi="Times New Roman"/>
          <w:b/>
          <w:sz w:val="24"/>
          <w:szCs w:val="24"/>
          <w:lang w:val="kk-KZ"/>
        </w:rPr>
        <w:t xml:space="preserve">БЛОК </w:t>
      </w:r>
    </w:p>
    <w:p w14:paraId="503551F9" w14:textId="77777777" w:rsidR="009876AD" w:rsidRPr="004A5E0F" w:rsidRDefault="005109B3" w:rsidP="00A434D7">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s>
        <w:spacing w:after="0" w:line="240" w:lineRule="auto"/>
        <w:jc w:val="center"/>
        <w:rPr>
          <w:rFonts w:ascii="Times New Roman" w:hAnsi="Times New Roman"/>
          <w:b/>
          <w:sz w:val="24"/>
          <w:szCs w:val="24"/>
          <w:lang w:val="kk-KZ"/>
        </w:rPr>
      </w:pPr>
      <w:r w:rsidRPr="004A5E0F">
        <w:rPr>
          <w:rFonts w:ascii="Times New Roman" w:eastAsia="Times New Roman" w:hAnsi="Times New Roman"/>
          <w:b/>
          <w:bCs/>
          <w:sz w:val="24"/>
          <w:szCs w:val="24"/>
          <w:u w:val="single"/>
          <w:lang w:val="kk-KZ" w:eastAsia="ru-RU"/>
        </w:rPr>
        <w:t>Жоба командасы туралы ақпарат</w:t>
      </w:r>
      <w:r w:rsidR="00A434D7" w:rsidRPr="004A5E0F">
        <w:rPr>
          <w:rFonts w:ascii="Times New Roman" w:hAnsi="Times New Roman"/>
          <w:b/>
          <w:sz w:val="24"/>
          <w:szCs w:val="24"/>
          <w:lang w:val="kk-KZ"/>
        </w:rPr>
        <w:t xml:space="preserve"> </w:t>
      </w:r>
    </w:p>
    <w:p w14:paraId="28969C05" w14:textId="77777777" w:rsidR="00175BAF" w:rsidRPr="004A5E0F" w:rsidRDefault="00175BAF" w:rsidP="00663225">
      <w:pPr>
        <w:keepNext/>
        <w:spacing w:after="0" w:line="240" w:lineRule="auto"/>
        <w:contextualSpacing/>
        <w:jc w:val="both"/>
        <w:outlineLvl w:val="0"/>
        <w:rPr>
          <w:rFonts w:ascii="Times New Roman" w:eastAsia="Times New Roman" w:hAnsi="Times New Roman"/>
          <w:b/>
          <w:bCs/>
          <w:sz w:val="24"/>
          <w:szCs w:val="24"/>
          <w:u w:val="single"/>
          <w:lang w:val="kk-KZ" w:eastAsia="ru-RU"/>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552"/>
        <w:gridCol w:w="2693"/>
        <w:gridCol w:w="3261"/>
        <w:gridCol w:w="2409"/>
      </w:tblGrid>
      <w:tr w:rsidR="009876AD" w:rsidRPr="004A5E0F" w14:paraId="62CC82A8" w14:textId="77777777" w:rsidTr="0032748C">
        <w:tc>
          <w:tcPr>
            <w:tcW w:w="13887" w:type="dxa"/>
            <w:gridSpan w:val="5"/>
            <w:shd w:val="clear" w:color="auto" w:fill="BFBFBF"/>
          </w:tcPr>
          <w:p w14:paraId="34EC2822" w14:textId="77777777" w:rsidR="009876AD" w:rsidRPr="004A5E0F" w:rsidRDefault="005109B3" w:rsidP="00B066D3">
            <w:pPr>
              <w:spacing w:after="0" w:line="240" w:lineRule="auto"/>
              <w:rPr>
                <w:rFonts w:ascii="Times New Roman" w:hAnsi="Times New Roman"/>
                <w:b/>
                <w:sz w:val="24"/>
                <w:szCs w:val="24"/>
                <w:lang w:val="kk-KZ"/>
              </w:rPr>
            </w:pPr>
            <w:r w:rsidRPr="004A5E0F">
              <w:rPr>
                <w:rFonts w:ascii="Times New Roman" w:hAnsi="Times New Roman"/>
                <w:b/>
                <w:sz w:val="24"/>
                <w:szCs w:val="24"/>
                <w:lang w:val="kk-KZ"/>
              </w:rPr>
              <w:t>Ұйымның штаттық қызметкерлері</w:t>
            </w:r>
          </w:p>
        </w:tc>
      </w:tr>
      <w:tr w:rsidR="009876AD" w:rsidRPr="004A5E0F" w14:paraId="50B0988F" w14:textId="77777777" w:rsidTr="0032748C">
        <w:tc>
          <w:tcPr>
            <w:tcW w:w="2972" w:type="dxa"/>
            <w:shd w:val="clear" w:color="auto" w:fill="auto"/>
          </w:tcPr>
          <w:p w14:paraId="5ABD4CDC" w14:textId="77777777" w:rsidR="009876AD" w:rsidRPr="004A5E0F" w:rsidRDefault="005109B3" w:rsidP="00B066D3">
            <w:pPr>
              <w:spacing w:after="0" w:line="240" w:lineRule="auto"/>
              <w:jc w:val="center"/>
              <w:rPr>
                <w:rFonts w:ascii="Times New Roman" w:eastAsia="Times New Roman" w:hAnsi="Times New Roman"/>
                <w:b/>
                <w:iCs/>
                <w:sz w:val="24"/>
                <w:szCs w:val="24"/>
                <w:lang w:val="kk-KZ" w:eastAsia="ru-RU"/>
              </w:rPr>
            </w:pPr>
            <w:r w:rsidRPr="004A5E0F">
              <w:rPr>
                <w:rFonts w:ascii="Times New Roman" w:eastAsia="Times New Roman" w:hAnsi="Times New Roman"/>
                <w:b/>
                <w:iCs/>
                <w:sz w:val="24"/>
                <w:szCs w:val="24"/>
                <w:lang w:val="kk-KZ" w:eastAsia="ru-RU"/>
              </w:rPr>
              <w:t>ТАӘ</w:t>
            </w:r>
          </w:p>
        </w:tc>
        <w:tc>
          <w:tcPr>
            <w:tcW w:w="2552" w:type="dxa"/>
            <w:shd w:val="clear" w:color="auto" w:fill="auto"/>
          </w:tcPr>
          <w:p w14:paraId="2B3A67FE" w14:textId="77777777" w:rsidR="009876AD" w:rsidRPr="004A5E0F" w:rsidRDefault="005109B3" w:rsidP="005109B3">
            <w:pPr>
              <w:spacing w:after="0" w:line="240" w:lineRule="auto"/>
              <w:jc w:val="center"/>
              <w:rPr>
                <w:rFonts w:ascii="Times New Roman" w:hAnsi="Times New Roman"/>
                <w:b/>
                <w:bCs/>
                <w:iCs/>
                <w:sz w:val="24"/>
                <w:szCs w:val="24"/>
                <w:lang w:val="kk-KZ"/>
              </w:rPr>
            </w:pPr>
            <w:r w:rsidRPr="004A5E0F">
              <w:rPr>
                <w:rFonts w:ascii="Times New Roman" w:hAnsi="Times New Roman"/>
                <w:b/>
                <w:bCs/>
                <w:iCs/>
                <w:sz w:val="24"/>
                <w:szCs w:val="24"/>
                <w:lang w:val="kk-KZ"/>
              </w:rPr>
              <w:t>Лауазымы</w:t>
            </w:r>
            <w:r w:rsidR="009876AD" w:rsidRPr="004A5E0F">
              <w:rPr>
                <w:rFonts w:ascii="Times New Roman" w:hAnsi="Times New Roman"/>
                <w:b/>
                <w:bCs/>
                <w:iCs/>
                <w:sz w:val="24"/>
                <w:szCs w:val="24"/>
                <w:lang w:val="kk-KZ"/>
              </w:rPr>
              <w:t xml:space="preserve"> </w:t>
            </w:r>
          </w:p>
        </w:tc>
        <w:tc>
          <w:tcPr>
            <w:tcW w:w="2693" w:type="dxa"/>
            <w:shd w:val="clear" w:color="auto" w:fill="auto"/>
          </w:tcPr>
          <w:p w14:paraId="7AB44D77" w14:textId="77777777" w:rsidR="009876AD" w:rsidRPr="004A5E0F" w:rsidRDefault="005109B3" w:rsidP="00B066D3">
            <w:pPr>
              <w:keepNext/>
              <w:spacing w:after="0" w:line="240" w:lineRule="auto"/>
              <w:jc w:val="center"/>
              <w:outlineLvl w:val="0"/>
              <w:rPr>
                <w:rFonts w:ascii="Times New Roman" w:hAnsi="Times New Roman"/>
                <w:b/>
                <w:bCs/>
                <w:iCs/>
                <w:sz w:val="24"/>
                <w:szCs w:val="24"/>
                <w:lang w:val="kk-KZ"/>
              </w:rPr>
            </w:pPr>
            <w:r w:rsidRPr="004A5E0F">
              <w:rPr>
                <w:rFonts w:ascii="Times New Roman" w:hAnsi="Times New Roman"/>
                <w:b/>
                <w:bCs/>
                <w:iCs/>
                <w:sz w:val="24"/>
                <w:szCs w:val="24"/>
                <w:lang w:val="kk-KZ"/>
              </w:rPr>
              <w:t>Байланыс ақпараттары</w:t>
            </w:r>
          </w:p>
        </w:tc>
        <w:tc>
          <w:tcPr>
            <w:tcW w:w="3261" w:type="dxa"/>
            <w:shd w:val="clear" w:color="auto" w:fill="auto"/>
          </w:tcPr>
          <w:p w14:paraId="720CD865" w14:textId="77777777" w:rsidR="009876AD" w:rsidRPr="004A5E0F" w:rsidRDefault="005109B3" w:rsidP="00B066D3">
            <w:pPr>
              <w:keepNext/>
              <w:spacing w:after="0" w:line="240" w:lineRule="auto"/>
              <w:jc w:val="center"/>
              <w:outlineLvl w:val="0"/>
              <w:rPr>
                <w:rFonts w:ascii="Times New Roman" w:eastAsia="Times New Roman" w:hAnsi="Times New Roman"/>
                <w:b/>
                <w:bCs/>
                <w:iCs/>
                <w:sz w:val="24"/>
                <w:szCs w:val="24"/>
                <w:lang w:val="kk-KZ" w:eastAsia="ru-RU"/>
              </w:rPr>
            </w:pPr>
            <w:r w:rsidRPr="004A5E0F">
              <w:rPr>
                <w:rFonts w:ascii="Times New Roman" w:eastAsia="Times New Roman" w:hAnsi="Times New Roman"/>
                <w:b/>
                <w:bCs/>
                <w:iCs/>
                <w:sz w:val="24"/>
                <w:szCs w:val="24"/>
                <w:lang w:val="kk-KZ" w:eastAsia="ru-RU"/>
              </w:rPr>
              <w:t>Міндеттері</w:t>
            </w:r>
          </w:p>
        </w:tc>
        <w:tc>
          <w:tcPr>
            <w:tcW w:w="2409" w:type="dxa"/>
            <w:shd w:val="clear" w:color="auto" w:fill="auto"/>
          </w:tcPr>
          <w:p w14:paraId="71D698CB" w14:textId="77777777" w:rsidR="009876AD" w:rsidRPr="004A5E0F" w:rsidRDefault="005109B3" w:rsidP="00B066D3">
            <w:pPr>
              <w:spacing w:after="0" w:line="240" w:lineRule="auto"/>
              <w:jc w:val="center"/>
              <w:rPr>
                <w:rFonts w:ascii="Times New Roman" w:eastAsia="Times New Roman" w:hAnsi="Times New Roman"/>
                <w:b/>
                <w:bCs/>
                <w:iCs/>
                <w:sz w:val="24"/>
                <w:szCs w:val="24"/>
                <w:lang w:val="kk-KZ" w:eastAsia="ru-RU"/>
              </w:rPr>
            </w:pPr>
            <w:r w:rsidRPr="004A5E0F">
              <w:rPr>
                <w:rFonts w:ascii="Times New Roman" w:eastAsia="Times New Roman" w:hAnsi="Times New Roman"/>
                <w:b/>
                <w:bCs/>
                <w:iCs/>
                <w:sz w:val="24"/>
                <w:szCs w:val="24"/>
                <w:lang w:val="kk-KZ" w:eastAsia="ru-RU"/>
              </w:rPr>
              <w:t xml:space="preserve">Жобадағы </w:t>
            </w:r>
            <w:r w:rsidR="00EC4A97" w:rsidRPr="004A5E0F">
              <w:rPr>
                <w:rFonts w:ascii="Times New Roman" w:eastAsia="Times New Roman" w:hAnsi="Times New Roman"/>
                <w:b/>
                <w:bCs/>
                <w:iCs/>
                <w:sz w:val="24"/>
                <w:szCs w:val="24"/>
                <w:lang w:val="kk-KZ" w:eastAsia="ru-RU"/>
              </w:rPr>
              <w:t>қызметі</w:t>
            </w:r>
          </w:p>
        </w:tc>
      </w:tr>
      <w:tr w:rsidR="009876AD" w:rsidRPr="00920E95" w14:paraId="179BA668" w14:textId="77777777" w:rsidTr="00E56AA7">
        <w:trPr>
          <w:trHeight w:val="347"/>
        </w:trPr>
        <w:tc>
          <w:tcPr>
            <w:tcW w:w="2972" w:type="dxa"/>
            <w:shd w:val="clear" w:color="auto" w:fill="auto"/>
          </w:tcPr>
          <w:p w14:paraId="21D986AF" w14:textId="0EB679BD" w:rsidR="009876AD" w:rsidRPr="004A5E0F" w:rsidRDefault="00BC4AB6" w:rsidP="00B066D3">
            <w:pPr>
              <w:spacing w:after="0" w:line="240" w:lineRule="auto"/>
              <w:jc w:val="center"/>
              <w:rPr>
                <w:rFonts w:ascii="Times New Roman" w:hAnsi="Times New Roman"/>
                <w:sz w:val="24"/>
                <w:szCs w:val="24"/>
                <w:lang w:val="kk-KZ"/>
              </w:rPr>
            </w:pPr>
            <w:r w:rsidRPr="004A5E0F">
              <w:rPr>
                <w:rFonts w:ascii="Times New Roman" w:hAnsi="Times New Roman"/>
                <w:sz w:val="24"/>
                <w:szCs w:val="24"/>
                <w:lang w:val="kk-KZ"/>
              </w:rPr>
              <w:t>Елеусинова Милана Аминовна</w:t>
            </w:r>
          </w:p>
        </w:tc>
        <w:tc>
          <w:tcPr>
            <w:tcW w:w="2552" w:type="dxa"/>
            <w:shd w:val="clear" w:color="auto" w:fill="auto"/>
          </w:tcPr>
          <w:p w14:paraId="3110AE28" w14:textId="77777777" w:rsidR="009876AD" w:rsidRPr="004A5E0F" w:rsidRDefault="005109B3" w:rsidP="00742A11">
            <w:pPr>
              <w:spacing w:after="0" w:line="240" w:lineRule="auto"/>
              <w:jc w:val="center"/>
              <w:rPr>
                <w:rFonts w:ascii="Times New Roman" w:hAnsi="Times New Roman"/>
                <w:sz w:val="24"/>
                <w:szCs w:val="24"/>
                <w:lang w:val="kk-KZ"/>
              </w:rPr>
            </w:pPr>
            <w:r w:rsidRPr="004A5E0F">
              <w:rPr>
                <w:rFonts w:ascii="Times New Roman" w:hAnsi="Times New Roman"/>
                <w:sz w:val="24"/>
                <w:szCs w:val="24"/>
                <w:lang w:val="kk-KZ"/>
              </w:rPr>
              <w:t>Жоба жетекшісі</w:t>
            </w:r>
          </w:p>
        </w:tc>
        <w:tc>
          <w:tcPr>
            <w:tcW w:w="2693" w:type="dxa"/>
            <w:shd w:val="clear" w:color="auto" w:fill="auto"/>
          </w:tcPr>
          <w:p w14:paraId="67F6126A" w14:textId="26BD9ABF" w:rsidR="009876AD" w:rsidRPr="004A5E0F" w:rsidRDefault="00BC4AB6" w:rsidP="00B066D3">
            <w:pPr>
              <w:spacing w:after="0" w:line="240" w:lineRule="auto"/>
              <w:jc w:val="center"/>
              <w:rPr>
                <w:rFonts w:ascii="Times New Roman" w:hAnsi="Times New Roman"/>
                <w:sz w:val="24"/>
                <w:szCs w:val="24"/>
                <w:lang w:val="kk-KZ"/>
              </w:rPr>
            </w:pPr>
            <w:r w:rsidRPr="004A5E0F">
              <w:rPr>
                <w:rFonts w:ascii="Times New Roman" w:hAnsi="Times New Roman"/>
                <w:sz w:val="24"/>
                <w:szCs w:val="24"/>
                <w:lang w:val="kk-KZ"/>
              </w:rPr>
              <w:t>8702 903 91 68</w:t>
            </w:r>
          </w:p>
        </w:tc>
        <w:tc>
          <w:tcPr>
            <w:tcW w:w="3261" w:type="dxa"/>
            <w:shd w:val="clear" w:color="auto" w:fill="auto"/>
          </w:tcPr>
          <w:p w14:paraId="662D5D33" w14:textId="4ECD42E0" w:rsidR="009876AD" w:rsidRPr="004A5E0F" w:rsidRDefault="00BC4AB6" w:rsidP="00B066D3">
            <w:pPr>
              <w:spacing w:after="0" w:line="240" w:lineRule="auto"/>
              <w:jc w:val="center"/>
              <w:rPr>
                <w:rFonts w:ascii="Times New Roman" w:hAnsi="Times New Roman"/>
                <w:sz w:val="24"/>
                <w:szCs w:val="24"/>
                <w:lang w:val="kk-KZ"/>
              </w:rPr>
            </w:pPr>
            <w:r w:rsidRPr="004A5E0F">
              <w:rPr>
                <w:rFonts w:ascii="Times New Roman" w:hAnsi="Times New Roman"/>
                <w:sz w:val="24"/>
                <w:szCs w:val="24"/>
                <w:lang w:val="kk-KZ"/>
              </w:rPr>
              <w:t>Жобаның іске асырылуын жалпы үйлестіру және бақылау. Жобаны іске асыру бойынша облыстық жобалық кеңсенің қызметін ұйымдастыру. Жоба бойынша барлық талап етілетін құжаттарды оператормен бекіту және келісу. Жоба міндеттері бойынша іс-шараларды ұйымдастыру, бақылау жасау. Жобаның шығармашалық есебін тапсыру.</w:t>
            </w:r>
          </w:p>
        </w:tc>
        <w:tc>
          <w:tcPr>
            <w:tcW w:w="2409" w:type="dxa"/>
            <w:shd w:val="clear" w:color="auto" w:fill="auto"/>
          </w:tcPr>
          <w:p w14:paraId="755D4E8E" w14:textId="1E2C5CB0" w:rsidR="009876AD" w:rsidRPr="001375D5" w:rsidRDefault="001375D5" w:rsidP="001C361F">
            <w:pPr>
              <w:spacing w:after="0" w:line="240" w:lineRule="auto"/>
              <w:rPr>
                <w:rFonts w:ascii="Times New Roman" w:hAnsi="Times New Roman"/>
                <w:sz w:val="24"/>
                <w:szCs w:val="24"/>
              </w:rPr>
            </w:pPr>
            <w:r>
              <w:rPr>
                <w:rFonts w:ascii="Times New Roman" w:hAnsi="Times New Roman"/>
                <w:sz w:val="24"/>
                <w:szCs w:val="24"/>
                <w:lang w:val="kk-KZ"/>
              </w:rPr>
              <w:t>30%</w:t>
            </w:r>
          </w:p>
        </w:tc>
      </w:tr>
      <w:tr w:rsidR="009876AD" w:rsidRPr="001375D5" w14:paraId="2590D271" w14:textId="77777777" w:rsidTr="00E56AA7">
        <w:trPr>
          <w:trHeight w:val="296"/>
        </w:trPr>
        <w:tc>
          <w:tcPr>
            <w:tcW w:w="2972" w:type="dxa"/>
            <w:shd w:val="clear" w:color="auto" w:fill="auto"/>
          </w:tcPr>
          <w:p w14:paraId="494BB155" w14:textId="70DFC48B" w:rsidR="009876AD" w:rsidRPr="004A5E0F" w:rsidRDefault="00BC4AB6" w:rsidP="00B066D3">
            <w:pPr>
              <w:spacing w:after="0" w:line="240" w:lineRule="auto"/>
              <w:jc w:val="center"/>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lastRenderedPageBreak/>
              <w:t>Қыдырбаев Нұрболат Жетыбайұлы</w:t>
            </w:r>
          </w:p>
        </w:tc>
        <w:tc>
          <w:tcPr>
            <w:tcW w:w="2552" w:type="dxa"/>
            <w:shd w:val="clear" w:color="auto" w:fill="auto"/>
          </w:tcPr>
          <w:p w14:paraId="77DEE3A4" w14:textId="500FAF71" w:rsidR="006C0D59" w:rsidRPr="004A5E0F" w:rsidRDefault="005109B3" w:rsidP="00B5605E">
            <w:pPr>
              <w:spacing w:after="0" w:line="240" w:lineRule="auto"/>
              <w:jc w:val="center"/>
              <w:rPr>
                <w:rFonts w:ascii="Times New Roman" w:hAnsi="Times New Roman"/>
                <w:bCs/>
                <w:sz w:val="24"/>
                <w:szCs w:val="24"/>
                <w:lang w:val="kk-KZ"/>
              </w:rPr>
            </w:pPr>
            <w:r w:rsidRPr="004A5E0F">
              <w:rPr>
                <w:rFonts w:ascii="Times New Roman" w:hAnsi="Times New Roman"/>
                <w:bCs/>
                <w:sz w:val="24"/>
                <w:szCs w:val="24"/>
                <w:lang w:val="kk-KZ"/>
              </w:rPr>
              <w:t xml:space="preserve">Жоба </w:t>
            </w:r>
            <w:r w:rsidR="00B5605E" w:rsidRPr="004A5E0F">
              <w:rPr>
                <w:rFonts w:ascii="Times New Roman" w:hAnsi="Times New Roman"/>
                <w:bCs/>
                <w:sz w:val="24"/>
                <w:szCs w:val="24"/>
                <w:lang w:val="kk-KZ"/>
              </w:rPr>
              <w:t>есепшісі</w:t>
            </w:r>
          </w:p>
        </w:tc>
        <w:tc>
          <w:tcPr>
            <w:tcW w:w="2693" w:type="dxa"/>
            <w:shd w:val="clear" w:color="auto" w:fill="auto"/>
          </w:tcPr>
          <w:p w14:paraId="3CCFFBA5" w14:textId="38A61604" w:rsidR="009876AD" w:rsidRPr="004A5E0F" w:rsidRDefault="00BC4AB6" w:rsidP="00B066D3">
            <w:pPr>
              <w:spacing w:after="0" w:line="240" w:lineRule="auto"/>
              <w:jc w:val="center"/>
              <w:rPr>
                <w:rFonts w:ascii="Times New Roman" w:hAnsi="Times New Roman"/>
                <w:bCs/>
                <w:sz w:val="24"/>
                <w:szCs w:val="24"/>
                <w:lang w:val="kk-KZ"/>
              </w:rPr>
            </w:pPr>
            <w:r w:rsidRPr="004A5E0F">
              <w:rPr>
                <w:rFonts w:ascii="Times New Roman" w:hAnsi="Times New Roman"/>
                <w:bCs/>
                <w:sz w:val="24"/>
                <w:szCs w:val="24"/>
                <w:lang w:val="kk-KZ"/>
              </w:rPr>
              <w:t>8702 289 19 84</w:t>
            </w:r>
          </w:p>
        </w:tc>
        <w:tc>
          <w:tcPr>
            <w:tcW w:w="3261" w:type="dxa"/>
            <w:shd w:val="clear" w:color="auto" w:fill="auto"/>
          </w:tcPr>
          <w:p w14:paraId="11F5C688" w14:textId="54149880" w:rsidR="009876AD" w:rsidRPr="004A5E0F" w:rsidRDefault="00BC4AB6" w:rsidP="00B066D3">
            <w:pPr>
              <w:spacing w:after="0" w:line="240" w:lineRule="auto"/>
              <w:jc w:val="center"/>
              <w:rPr>
                <w:rFonts w:ascii="Times New Roman" w:hAnsi="Times New Roman"/>
                <w:bCs/>
                <w:sz w:val="24"/>
                <w:szCs w:val="24"/>
                <w:lang w:val="kk-KZ"/>
              </w:rPr>
            </w:pPr>
            <w:r w:rsidRPr="004A5E0F">
              <w:rPr>
                <w:rFonts w:ascii="Times New Roman" w:hAnsi="Times New Roman"/>
                <w:bCs/>
                <w:sz w:val="24"/>
                <w:szCs w:val="24"/>
                <w:lang w:val="kk-KZ"/>
              </w:rPr>
              <w:t>Жоба сметасын жасақтау, тексеру. Жоба бойынша іске асыру шеңберінде алынған қаражатты мақсатты пайдалану. Оператордың рәсімдеріне сәйкес растайтын құжаттармен (бухгалтерлік есеп нормаларын сақтай отырып, банктен үзінді көшірме және бастапқы қаржылық құжаттардың көшірмелерін қоса бере отырып, қаржылық операциялар тізілімі) жобаны іске асыру туралы қаржылық есепті дайындау.</w:t>
            </w:r>
          </w:p>
        </w:tc>
        <w:tc>
          <w:tcPr>
            <w:tcW w:w="2409" w:type="dxa"/>
            <w:shd w:val="clear" w:color="auto" w:fill="auto"/>
          </w:tcPr>
          <w:p w14:paraId="1CCDFDDD" w14:textId="30C5E3FF" w:rsidR="009876AD" w:rsidRPr="004A5E0F" w:rsidRDefault="001375D5" w:rsidP="00B066D3">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30%</w:t>
            </w:r>
          </w:p>
        </w:tc>
      </w:tr>
      <w:tr w:rsidR="009876AD" w:rsidRPr="001C361F" w14:paraId="479FE619" w14:textId="77777777" w:rsidTr="00E56AA7">
        <w:tc>
          <w:tcPr>
            <w:tcW w:w="2972" w:type="dxa"/>
            <w:shd w:val="clear" w:color="auto" w:fill="auto"/>
          </w:tcPr>
          <w:p w14:paraId="3FE5F3A5" w14:textId="32ECD672" w:rsidR="009876AD" w:rsidRPr="004A5E0F" w:rsidRDefault="00BC4AB6" w:rsidP="00B066D3">
            <w:pPr>
              <w:spacing w:after="0" w:line="240" w:lineRule="auto"/>
              <w:jc w:val="center"/>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Думанқызы Нұржан</w:t>
            </w:r>
          </w:p>
        </w:tc>
        <w:tc>
          <w:tcPr>
            <w:tcW w:w="2552" w:type="dxa"/>
            <w:shd w:val="clear" w:color="auto" w:fill="auto"/>
          </w:tcPr>
          <w:p w14:paraId="73C0DC6D" w14:textId="77777777" w:rsidR="006C0D59" w:rsidRPr="004A5E0F" w:rsidRDefault="005109B3" w:rsidP="00742A11">
            <w:pPr>
              <w:spacing w:after="0" w:line="240" w:lineRule="auto"/>
              <w:jc w:val="center"/>
              <w:rPr>
                <w:rFonts w:ascii="Times New Roman" w:hAnsi="Times New Roman"/>
                <w:bCs/>
                <w:sz w:val="24"/>
                <w:szCs w:val="24"/>
                <w:lang w:val="kk-KZ"/>
              </w:rPr>
            </w:pPr>
            <w:r w:rsidRPr="004A5E0F">
              <w:rPr>
                <w:rFonts w:ascii="Times New Roman" w:hAnsi="Times New Roman"/>
                <w:bCs/>
                <w:sz w:val="24"/>
                <w:szCs w:val="24"/>
                <w:lang w:val="kk-KZ"/>
              </w:rPr>
              <w:t>Қоғаммен байланыс жөніндегі маман</w:t>
            </w:r>
          </w:p>
        </w:tc>
        <w:tc>
          <w:tcPr>
            <w:tcW w:w="2693" w:type="dxa"/>
            <w:shd w:val="clear" w:color="auto" w:fill="auto"/>
          </w:tcPr>
          <w:p w14:paraId="48D5397C" w14:textId="4AAA4780" w:rsidR="009876AD" w:rsidRPr="004A5E0F" w:rsidRDefault="00BC4AB6" w:rsidP="00B066D3">
            <w:pPr>
              <w:spacing w:after="0" w:line="240" w:lineRule="auto"/>
              <w:jc w:val="center"/>
              <w:rPr>
                <w:rFonts w:ascii="Times New Roman" w:hAnsi="Times New Roman"/>
                <w:bCs/>
                <w:sz w:val="24"/>
                <w:szCs w:val="24"/>
                <w:lang w:val="kk-KZ"/>
              </w:rPr>
            </w:pPr>
            <w:r w:rsidRPr="004A5E0F">
              <w:rPr>
                <w:rFonts w:ascii="Times New Roman" w:hAnsi="Times New Roman"/>
                <w:bCs/>
                <w:sz w:val="24"/>
                <w:szCs w:val="24"/>
                <w:lang w:val="kk-KZ"/>
              </w:rPr>
              <w:t>8702 47 87 21</w:t>
            </w:r>
          </w:p>
        </w:tc>
        <w:tc>
          <w:tcPr>
            <w:tcW w:w="3261" w:type="dxa"/>
            <w:shd w:val="clear" w:color="auto" w:fill="auto"/>
          </w:tcPr>
          <w:p w14:paraId="370B1580" w14:textId="68A1C37B" w:rsidR="009876AD" w:rsidRPr="004A5E0F" w:rsidRDefault="00BC4AB6" w:rsidP="00B066D3">
            <w:pPr>
              <w:spacing w:after="0" w:line="240" w:lineRule="auto"/>
              <w:jc w:val="center"/>
              <w:rPr>
                <w:rFonts w:ascii="Times New Roman" w:hAnsi="Times New Roman"/>
                <w:bCs/>
                <w:sz w:val="24"/>
                <w:szCs w:val="24"/>
                <w:lang w:val="kk-KZ"/>
              </w:rPr>
            </w:pPr>
            <w:r w:rsidRPr="004A5E0F">
              <w:rPr>
                <w:rFonts w:ascii="Times New Roman" w:hAnsi="Times New Roman"/>
                <w:bCs/>
                <w:sz w:val="24"/>
                <w:szCs w:val="24"/>
                <w:lang w:val="kk-KZ"/>
              </w:rPr>
              <w:t>Ақпараттық науқан стратегиясын, оның ішінде медиа- жоспарды әзірлеу. Ақпараттық компанияның медиа- жоспары мен стратегиясын орындау. Әлеуметтік желілерде жоба беттерін жүргізу және ақпараттық ресурс беттерін толтыру. БАҚ жариялау үшін материалдар дайындау.</w:t>
            </w:r>
          </w:p>
        </w:tc>
        <w:tc>
          <w:tcPr>
            <w:tcW w:w="2409" w:type="dxa"/>
            <w:shd w:val="clear" w:color="auto" w:fill="auto"/>
          </w:tcPr>
          <w:p w14:paraId="3F44A5F8" w14:textId="712A5A0B" w:rsidR="009876AD" w:rsidRPr="004A5E0F" w:rsidRDefault="001375D5" w:rsidP="00B066D3">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50%</w:t>
            </w:r>
          </w:p>
        </w:tc>
      </w:tr>
    </w:tbl>
    <w:p w14:paraId="5E44F00A" w14:textId="4FFDE51A" w:rsidR="00F92E9E" w:rsidRPr="004A5E0F" w:rsidRDefault="002334FB" w:rsidP="002828D8">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s>
        <w:spacing w:after="0" w:line="240" w:lineRule="auto"/>
        <w:rPr>
          <w:rFonts w:ascii="Times New Roman" w:hAnsi="Times New Roman"/>
          <w:b/>
          <w:sz w:val="24"/>
          <w:szCs w:val="24"/>
          <w:lang w:val="kk-KZ"/>
        </w:rPr>
      </w:pPr>
      <w:r w:rsidRPr="004A5E0F">
        <w:rPr>
          <w:rFonts w:ascii="Times New Roman" w:hAnsi="Times New Roman"/>
          <w:i/>
          <w:color w:val="000000"/>
          <w:sz w:val="24"/>
          <w:szCs w:val="24"/>
          <w:lang w:val="kk-KZ"/>
        </w:rPr>
        <w:t>Бұл жолдар міндетті түрде толтырылады. Грантты іске асыруға қатысатын ұйымның барлық штаттық қызметкерлерін және тартылатын мамандарды көрсету қажет.</w:t>
      </w:r>
    </w:p>
    <w:p w14:paraId="15B98EB8" w14:textId="77777777" w:rsidR="009876AD" w:rsidRPr="004A5E0F" w:rsidRDefault="005109B3" w:rsidP="00663225">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s>
        <w:spacing w:after="0" w:line="240" w:lineRule="auto"/>
        <w:jc w:val="center"/>
        <w:rPr>
          <w:rFonts w:ascii="Times New Roman" w:hAnsi="Times New Roman"/>
          <w:b/>
          <w:sz w:val="24"/>
          <w:szCs w:val="24"/>
          <w:lang w:val="kk-KZ"/>
        </w:rPr>
      </w:pPr>
      <w:r w:rsidRPr="004A5E0F">
        <w:rPr>
          <w:rFonts w:ascii="Times New Roman" w:hAnsi="Times New Roman"/>
          <w:b/>
          <w:sz w:val="24"/>
          <w:szCs w:val="24"/>
          <w:lang w:val="kk-KZ"/>
        </w:rPr>
        <w:t xml:space="preserve">III </w:t>
      </w:r>
      <w:r w:rsidR="009876AD" w:rsidRPr="004A5E0F">
        <w:rPr>
          <w:rFonts w:ascii="Times New Roman" w:hAnsi="Times New Roman"/>
          <w:b/>
          <w:sz w:val="24"/>
          <w:szCs w:val="24"/>
          <w:lang w:val="kk-KZ"/>
        </w:rPr>
        <w:t xml:space="preserve">БЛОК </w:t>
      </w:r>
    </w:p>
    <w:p w14:paraId="7487C639" w14:textId="5A4AF1C8" w:rsidR="005109B3" w:rsidRDefault="005109B3" w:rsidP="002828D8">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s>
        <w:spacing w:after="0" w:line="240" w:lineRule="auto"/>
        <w:jc w:val="center"/>
        <w:rPr>
          <w:rFonts w:ascii="Times New Roman" w:hAnsi="Times New Roman"/>
          <w:b/>
          <w:sz w:val="24"/>
          <w:szCs w:val="24"/>
          <w:lang w:val="kk-KZ"/>
        </w:rPr>
      </w:pPr>
      <w:r w:rsidRPr="004A5E0F">
        <w:rPr>
          <w:rFonts w:ascii="Times New Roman" w:hAnsi="Times New Roman"/>
          <w:b/>
          <w:sz w:val="24"/>
          <w:szCs w:val="24"/>
          <w:lang w:val="kk-KZ"/>
        </w:rPr>
        <w:t>Әлеуметтік жобаны іске асыру мониторингінің жоспары</w:t>
      </w:r>
    </w:p>
    <w:p w14:paraId="082A6F9C" w14:textId="77777777" w:rsidR="002828D8" w:rsidRPr="002828D8" w:rsidRDefault="002828D8" w:rsidP="002828D8">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s>
        <w:spacing w:after="0" w:line="240" w:lineRule="auto"/>
        <w:jc w:val="center"/>
        <w:rPr>
          <w:rFonts w:ascii="Times New Roman" w:hAnsi="Times New Roman"/>
          <w:b/>
          <w:sz w:val="24"/>
          <w:szCs w:val="24"/>
          <w:lang w:val="kk-KZ"/>
        </w:rPr>
      </w:pPr>
    </w:p>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2900"/>
        <w:gridCol w:w="1522"/>
        <w:gridCol w:w="3862"/>
        <w:gridCol w:w="3065"/>
        <w:gridCol w:w="2006"/>
      </w:tblGrid>
      <w:tr w:rsidR="00ED789D" w:rsidRPr="002828D8" w14:paraId="16B81D77" w14:textId="77777777" w:rsidTr="00A870A6">
        <w:trPr>
          <w:trHeight w:val="243"/>
        </w:trPr>
        <w:tc>
          <w:tcPr>
            <w:tcW w:w="13908" w:type="dxa"/>
            <w:gridSpan w:val="6"/>
            <w:shd w:val="clear" w:color="auto" w:fill="BFBFBF"/>
          </w:tcPr>
          <w:p w14:paraId="17CC6129" w14:textId="5A981B57" w:rsidR="00ED789D" w:rsidRPr="004A5E0F" w:rsidRDefault="00ED789D" w:rsidP="002334FB">
            <w:pPr>
              <w:spacing w:after="0" w:line="240" w:lineRule="auto"/>
              <w:jc w:val="center"/>
              <w:rPr>
                <w:rFonts w:ascii="Times New Roman" w:eastAsia="Times New Roman" w:hAnsi="Times New Roman"/>
                <w:b/>
                <w:sz w:val="24"/>
                <w:szCs w:val="24"/>
                <w:lang w:val="kk-KZ" w:eastAsia="ru-RU"/>
              </w:rPr>
            </w:pPr>
            <w:r w:rsidRPr="004A5E0F">
              <w:rPr>
                <w:rFonts w:ascii="Times New Roman" w:eastAsia="Times New Roman" w:hAnsi="Times New Roman"/>
                <w:b/>
                <w:sz w:val="24"/>
                <w:szCs w:val="24"/>
                <w:lang w:val="kk-KZ" w:eastAsia="ru-RU"/>
              </w:rPr>
              <w:t>1 міндет.</w:t>
            </w:r>
            <w:r w:rsidR="00F73090" w:rsidRPr="004A5E0F">
              <w:rPr>
                <w:rFonts w:ascii="Times New Roman" w:eastAsia="Times New Roman" w:hAnsi="Times New Roman"/>
                <w:b/>
                <w:sz w:val="24"/>
                <w:szCs w:val="24"/>
                <w:lang w:val="kk-KZ" w:eastAsia="ru-RU"/>
              </w:rPr>
              <w:t xml:space="preserve"> </w:t>
            </w:r>
            <w:r w:rsidR="004F4834" w:rsidRPr="004A5E0F">
              <w:rPr>
                <w:rFonts w:ascii="Times New Roman" w:eastAsia="Times New Roman" w:hAnsi="Times New Roman"/>
                <w:b/>
                <w:sz w:val="24"/>
                <w:szCs w:val="24"/>
                <w:lang w:val="kk-KZ" w:eastAsia="ru-RU"/>
              </w:rPr>
              <w:t>Жоба қызметін үйлестіру, дайындық кезеңін ұйымдастыру</w:t>
            </w:r>
          </w:p>
        </w:tc>
      </w:tr>
      <w:tr w:rsidR="00CD077B" w:rsidRPr="004A5E0F" w14:paraId="40104F56" w14:textId="77777777" w:rsidTr="00A870A6">
        <w:trPr>
          <w:trHeight w:val="828"/>
        </w:trPr>
        <w:tc>
          <w:tcPr>
            <w:tcW w:w="553" w:type="dxa"/>
            <w:shd w:val="clear" w:color="auto" w:fill="FFFFFF"/>
          </w:tcPr>
          <w:p w14:paraId="304F2138" w14:textId="77777777" w:rsidR="00CD077B" w:rsidRPr="004A5E0F" w:rsidRDefault="00CD077B" w:rsidP="00B066D3">
            <w:pPr>
              <w:pStyle w:val="a5"/>
              <w:jc w:val="both"/>
              <w:rPr>
                <w:rFonts w:eastAsia="Times New Roman" w:cs="Times New Roman"/>
                <w:b/>
                <w:sz w:val="24"/>
                <w:szCs w:val="24"/>
                <w:lang w:val="kk-KZ"/>
              </w:rPr>
            </w:pPr>
          </w:p>
        </w:tc>
        <w:tc>
          <w:tcPr>
            <w:tcW w:w="2900" w:type="dxa"/>
            <w:shd w:val="clear" w:color="auto" w:fill="FFFFFF"/>
            <w:vAlign w:val="center"/>
          </w:tcPr>
          <w:p w14:paraId="66BA23A7" w14:textId="77777777" w:rsidR="00CD077B" w:rsidRPr="004A5E0F" w:rsidRDefault="00CD077B" w:rsidP="005109B3">
            <w:pPr>
              <w:spacing w:after="0" w:line="240" w:lineRule="auto"/>
              <w:jc w:val="center"/>
              <w:rPr>
                <w:rFonts w:ascii="Times New Roman" w:eastAsia="Times New Roman" w:hAnsi="Times New Roman"/>
                <w:b/>
                <w:sz w:val="24"/>
                <w:szCs w:val="24"/>
                <w:lang w:val="kk-KZ" w:eastAsia="ru-RU"/>
              </w:rPr>
            </w:pPr>
            <w:r w:rsidRPr="004A5E0F">
              <w:rPr>
                <w:rFonts w:ascii="Times New Roman" w:eastAsia="Times New Roman" w:hAnsi="Times New Roman"/>
                <w:b/>
                <w:sz w:val="24"/>
                <w:szCs w:val="24"/>
                <w:lang w:val="kk-KZ" w:eastAsia="ru-RU"/>
              </w:rPr>
              <w:t>Іс-шара (Іс-шараның қысқаша сипаттамасы)</w:t>
            </w:r>
            <w:r w:rsidRPr="004A5E0F">
              <w:rPr>
                <w:rStyle w:val="af9"/>
                <w:rFonts w:ascii="Times New Roman" w:eastAsia="Times New Roman" w:hAnsi="Times New Roman"/>
                <w:b/>
                <w:sz w:val="24"/>
                <w:szCs w:val="24"/>
                <w:lang w:val="kk-KZ" w:eastAsia="ru-RU"/>
              </w:rPr>
              <w:footnoteReference w:id="1"/>
            </w:r>
          </w:p>
        </w:tc>
        <w:tc>
          <w:tcPr>
            <w:tcW w:w="1522" w:type="dxa"/>
            <w:shd w:val="clear" w:color="auto" w:fill="FFFFFF"/>
            <w:vAlign w:val="center"/>
          </w:tcPr>
          <w:p w14:paraId="0DF6B45C" w14:textId="77777777" w:rsidR="00CD077B" w:rsidRPr="004A5E0F" w:rsidRDefault="00CD077B" w:rsidP="00B02B43">
            <w:pPr>
              <w:spacing w:after="0" w:line="240" w:lineRule="auto"/>
              <w:jc w:val="center"/>
              <w:rPr>
                <w:rFonts w:ascii="Times New Roman" w:eastAsia="Times New Roman" w:hAnsi="Times New Roman"/>
                <w:b/>
                <w:sz w:val="24"/>
                <w:szCs w:val="24"/>
                <w:lang w:val="kk-KZ" w:eastAsia="ru-RU"/>
              </w:rPr>
            </w:pPr>
            <w:r w:rsidRPr="004A5E0F">
              <w:rPr>
                <w:rFonts w:ascii="Times New Roman" w:eastAsia="Times New Roman" w:hAnsi="Times New Roman"/>
                <w:b/>
                <w:sz w:val="24"/>
                <w:szCs w:val="24"/>
                <w:lang w:val="kk-KZ" w:eastAsia="ru-RU"/>
              </w:rPr>
              <w:t>Өткіз</w:t>
            </w:r>
            <w:r w:rsidR="00724E34" w:rsidRPr="004A5E0F">
              <w:rPr>
                <w:rFonts w:ascii="Times New Roman" w:eastAsia="Times New Roman" w:hAnsi="Times New Roman"/>
                <w:b/>
                <w:sz w:val="24"/>
                <w:szCs w:val="24"/>
                <w:lang w:val="kk-KZ" w:eastAsia="ru-RU"/>
              </w:rPr>
              <w:t>іл</w:t>
            </w:r>
            <w:r w:rsidRPr="004A5E0F">
              <w:rPr>
                <w:rFonts w:ascii="Times New Roman" w:eastAsia="Times New Roman" w:hAnsi="Times New Roman"/>
                <w:b/>
                <w:sz w:val="24"/>
                <w:szCs w:val="24"/>
                <w:lang w:val="kk-KZ" w:eastAsia="ru-RU"/>
              </w:rPr>
              <w:t>у орны</w:t>
            </w:r>
            <w:r w:rsidR="00E82669" w:rsidRPr="004A5E0F">
              <w:rPr>
                <w:rStyle w:val="af9"/>
                <w:rFonts w:ascii="Times New Roman" w:eastAsia="Times New Roman" w:hAnsi="Times New Roman"/>
                <w:b/>
                <w:sz w:val="24"/>
                <w:szCs w:val="24"/>
                <w:lang w:val="kk-KZ" w:eastAsia="ru-RU"/>
              </w:rPr>
              <w:footnoteReference w:id="2"/>
            </w:r>
          </w:p>
        </w:tc>
        <w:tc>
          <w:tcPr>
            <w:tcW w:w="3862" w:type="dxa"/>
            <w:shd w:val="clear" w:color="auto" w:fill="FFFFFF"/>
            <w:vAlign w:val="center"/>
          </w:tcPr>
          <w:p w14:paraId="4C71D61C" w14:textId="77777777" w:rsidR="00CD077B" w:rsidRPr="004A5E0F" w:rsidRDefault="00CD077B" w:rsidP="005D2DB0">
            <w:pPr>
              <w:spacing w:after="0" w:line="240" w:lineRule="auto"/>
              <w:jc w:val="center"/>
              <w:rPr>
                <w:rFonts w:ascii="Times New Roman" w:eastAsia="Times New Roman" w:hAnsi="Times New Roman"/>
                <w:b/>
                <w:sz w:val="24"/>
                <w:szCs w:val="24"/>
                <w:lang w:val="kk-KZ" w:eastAsia="ru-RU"/>
              </w:rPr>
            </w:pPr>
            <w:r w:rsidRPr="004A5E0F">
              <w:rPr>
                <w:rFonts w:ascii="Times New Roman" w:eastAsia="Times New Roman" w:hAnsi="Times New Roman"/>
                <w:b/>
                <w:sz w:val="24"/>
                <w:szCs w:val="24"/>
                <w:lang w:val="kk-KZ" w:eastAsia="ru-RU"/>
              </w:rPr>
              <w:t>Сандық және сапалық көрсеткіштер</w:t>
            </w:r>
          </w:p>
          <w:p w14:paraId="462FBBD9" w14:textId="77777777" w:rsidR="00CD077B" w:rsidRPr="004A5E0F" w:rsidRDefault="00CD077B" w:rsidP="005D2DB0">
            <w:pPr>
              <w:spacing w:after="0" w:line="240" w:lineRule="auto"/>
              <w:jc w:val="center"/>
              <w:rPr>
                <w:rFonts w:ascii="Times New Roman" w:eastAsia="Times New Roman" w:hAnsi="Times New Roman"/>
                <w:b/>
                <w:sz w:val="24"/>
                <w:szCs w:val="24"/>
                <w:lang w:val="kk-KZ" w:eastAsia="ru-RU"/>
              </w:rPr>
            </w:pPr>
            <w:r w:rsidRPr="004A5E0F">
              <w:rPr>
                <w:rFonts w:ascii="Times New Roman" w:eastAsia="Times New Roman" w:hAnsi="Times New Roman"/>
                <w:b/>
                <w:sz w:val="24"/>
                <w:szCs w:val="24"/>
                <w:lang w:val="kk-KZ" w:eastAsia="ru-RU"/>
              </w:rPr>
              <w:t>(іс-шаралар бойынша)</w:t>
            </w:r>
            <w:r w:rsidRPr="004A5E0F">
              <w:rPr>
                <w:rStyle w:val="af9"/>
                <w:rFonts w:ascii="Times New Roman" w:eastAsia="Times New Roman" w:hAnsi="Times New Roman"/>
                <w:b/>
                <w:sz w:val="24"/>
                <w:szCs w:val="24"/>
                <w:lang w:val="kk-KZ" w:eastAsia="ru-RU"/>
              </w:rPr>
              <w:footnoteReference w:id="3"/>
            </w:r>
          </w:p>
        </w:tc>
        <w:tc>
          <w:tcPr>
            <w:tcW w:w="3065" w:type="dxa"/>
            <w:shd w:val="clear" w:color="auto" w:fill="FFFFFF"/>
            <w:vAlign w:val="center"/>
          </w:tcPr>
          <w:p w14:paraId="30465F35" w14:textId="77777777" w:rsidR="00CD077B" w:rsidRPr="004A5E0F" w:rsidRDefault="00CD077B" w:rsidP="005109B3">
            <w:pPr>
              <w:spacing w:after="0" w:line="240" w:lineRule="auto"/>
              <w:jc w:val="center"/>
              <w:rPr>
                <w:rFonts w:ascii="Times New Roman" w:eastAsia="Times New Roman" w:hAnsi="Times New Roman"/>
                <w:b/>
                <w:sz w:val="24"/>
                <w:szCs w:val="24"/>
                <w:lang w:val="kk-KZ" w:eastAsia="ru-RU"/>
              </w:rPr>
            </w:pPr>
            <w:r w:rsidRPr="004A5E0F">
              <w:rPr>
                <w:rFonts w:ascii="Times New Roman" w:eastAsia="Times New Roman" w:hAnsi="Times New Roman"/>
                <w:b/>
                <w:sz w:val="24"/>
                <w:szCs w:val="24"/>
                <w:lang w:val="kk-KZ" w:eastAsia="ru-RU"/>
              </w:rPr>
              <w:t>Жоспарланып отырған индикаторлар</w:t>
            </w:r>
            <w:r w:rsidRPr="004A5E0F">
              <w:rPr>
                <w:rStyle w:val="af9"/>
                <w:rFonts w:ascii="Times New Roman" w:eastAsia="Times New Roman" w:hAnsi="Times New Roman"/>
                <w:b/>
                <w:sz w:val="24"/>
                <w:szCs w:val="24"/>
                <w:vertAlign w:val="baseline"/>
                <w:lang w:val="kk-KZ" w:eastAsia="ru-RU"/>
              </w:rPr>
              <w:t xml:space="preserve"> </w:t>
            </w:r>
            <w:r w:rsidRPr="004A5E0F">
              <w:rPr>
                <w:rStyle w:val="af9"/>
                <w:rFonts w:ascii="Times New Roman" w:eastAsia="Times New Roman" w:hAnsi="Times New Roman"/>
                <w:b/>
                <w:sz w:val="24"/>
                <w:szCs w:val="24"/>
                <w:lang w:val="kk-KZ" w:eastAsia="ru-RU"/>
              </w:rPr>
              <w:footnoteReference w:id="4"/>
            </w:r>
          </w:p>
        </w:tc>
        <w:tc>
          <w:tcPr>
            <w:tcW w:w="2006" w:type="dxa"/>
            <w:shd w:val="clear" w:color="auto" w:fill="FFFFFF"/>
            <w:vAlign w:val="center"/>
          </w:tcPr>
          <w:p w14:paraId="16BF32E6" w14:textId="77777777" w:rsidR="00CD077B" w:rsidRPr="004A5E0F" w:rsidRDefault="00CD077B" w:rsidP="005D2DB0">
            <w:pPr>
              <w:spacing w:after="0" w:line="240" w:lineRule="auto"/>
              <w:jc w:val="center"/>
              <w:rPr>
                <w:rFonts w:ascii="Times New Roman" w:eastAsia="Times New Roman" w:hAnsi="Times New Roman"/>
                <w:b/>
                <w:sz w:val="24"/>
                <w:szCs w:val="24"/>
                <w:lang w:val="kk-KZ" w:eastAsia="ru-RU"/>
              </w:rPr>
            </w:pPr>
            <w:r w:rsidRPr="004A5E0F">
              <w:rPr>
                <w:rFonts w:ascii="Times New Roman" w:eastAsia="Times New Roman" w:hAnsi="Times New Roman"/>
                <w:b/>
                <w:sz w:val="24"/>
                <w:szCs w:val="24"/>
                <w:lang w:val="kk-KZ" w:eastAsia="ru-RU"/>
              </w:rPr>
              <w:t>Орында</w:t>
            </w:r>
            <w:r w:rsidR="00724E34" w:rsidRPr="004A5E0F">
              <w:rPr>
                <w:rFonts w:ascii="Times New Roman" w:eastAsia="Times New Roman" w:hAnsi="Times New Roman"/>
                <w:b/>
                <w:sz w:val="24"/>
                <w:szCs w:val="24"/>
                <w:lang w:val="kk-KZ" w:eastAsia="ru-RU"/>
              </w:rPr>
              <w:t>л</w:t>
            </w:r>
            <w:r w:rsidRPr="004A5E0F">
              <w:rPr>
                <w:rFonts w:ascii="Times New Roman" w:eastAsia="Times New Roman" w:hAnsi="Times New Roman"/>
                <w:b/>
                <w:sz w:val="24"/>
                <w:szCs w:val="24"/>
                <w:lang w:val="kk-KZ" w:eastAsia="ru-RU"/>
              </w:rPr>
              <w:t>у мерзімі</w:t>
            </w:r>
            <w:r w:rsidR="00E82669" w:rsidRPr="004A5E0F">
              <w:rPr>
                <w:rStyle w:val="af9"/>
                <w:rFonts w:ascii="Times New Roman" w:eastAsia="Times New Roman" w:hAnsi="Times New Roman"/>
                <w:b/>
                <w:sz w:val="24"/>
                <w:szCs w:val="24"/>
                <w:lang w:val="kk-KZ" w:eastAsia="ru-RU"/>
              </w:rPr>
              <w:footnoteReference w:id="5"/>
            </w:r>
          </w:p>
        </w:tc>
      </w:tr>
      <w:tr w:rsidR="00CD077B" w:rsidRPr="004A5E0F" w14:paraId="28E308A7" w14:textId="77777777" w:rsidTr="00A870A6">
        <w:trPr>
          <w:trHeight w:val="185"/>
        </w:trPr>
        <w:tc>
          <w:tcPr>
            <w:tcW w:w="553" w:type="dxa"/>
            <w:shd w:val="clear" w:color="auto" w:fill="FFFFFF"/>
          </w:tcPr>
          <w:p w14:paraId="4CC06F68" w14:textId="189BDCFC" w:rsidR="00CD077B" w:rsidRPr="004A5E0F" w:rsidRDefault="00F801D1" w:rsidP="00F801D1">
            <w:pPr>
              <w:spacing w:after="0" w:line="240" w:lineRule="auto"/>
              <w:jc w:val="center"/>
              <w:rPr>
                <w:rFonts w:ascii="Times New Roman" w:eastAsia="Times New Roman" w:hAnsi="Times New Roman"/>
                <w:b/>
                <w:sz w:val="24"/>
                <w:szCs w:val="24"/>
                <w:lang w:val="kk-KZ"/>
              </w:rPr>
            </w:pPr>
            <w:r w:rsidRPr="004A5E0F">
              <w:rPr>
                <w:rFonts w:ascii="Times New Roman" w:eastAsia="Times New Roman" w:hAnsi="Times New Roman"/>
                <w:b/>
                <w:sz w:val="24"/>
                <w:szCs w:val="24"/>
                <w:lang w:val="kk-KZ"/>
              </w:rPr>
              <w:t>1.</w:t>
            </w:r>
          </w:p>
        </w:tc>
        <w:tc>
          <w:tcPr>
            <w:tcW w:w="2900" w:type="dxa"/>
            <w:shd w:val="clear" w:color="auto" w:fill="FFFFFF"/>
          </w:tcPr>
          <w:p w14:paraId="0D7EC878" w14:textId="21F09A94" w:rsidR="00CD077B" w:rsidRPr="004A5E0F" w:rsidRDefault="00B03521" w:rsidP="00F801D1">
            <w:pPr>
              <w:spacing w:after="0" w:line="240" w:lineRule="auto"/>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Жобалық топтың жұмысын ұйымдастыру, жұмыс бөлінісін қамтамасыз ету</w:t>
            </w:r>
          </w:p>
        </w:tc>
        <w:tc>
          <w:tcPr>
            <w:tcW w:w="1522" w:type="dxa"/>
            <w:shd w:val="clear" w:color="auto" w:fill="FFFFFF"/>
          </w:tcPr>
          <w:p w14:paraId="53DD5558" w14:textId="4F62D58C" w:rsidR="00CD077B" w:rsidRPr="004A5E0F" w:rsidRDefault="004F4834" w:rsidP="00F801D1">
            <w:pPr>
              <w:spacing w:after="0" w:line="240" w:lineRule="auto"/>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Ақтау қаласы, Қ.Сыдиықов атындағы Маңғыстау облыстық әмбебап кітапханасы</w:t>
            </w:r>
          </w:p>
        </w:tc>
        <w:tc>
          <w:tcPr>
            <w:tcW w:w="3862" w:type="dxa"/>
            <w:shd w:val="clear" w:color="auto" w:fill="FFFFFF"/>
          </w:tcPr>
          <w:p w14:paraId="1F019BE7" w14:textId="61F23CCD" w:rsidR="00B03521" w:rsidRPr="004A5E0F" w:rsidRDefault="001D14D7" w:rsidP="00F801D1">
            <w:pPr>
              <w:spacing w:after="0" w:line="240" w:lineRule="auto"/>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Тапсырыс берушімен бекітілген ж</w:t>
            </w:r>
            <w:r w:rsidR="00B03521" w:rsidRPr="004A5E0F">
              <w:rPr>
                <w:rFonts w:ascii="Times New Roman" w:eastAsia="Times New Roman" w:hAnsi="Times New Roman"/>
                <w:bCs/>
                <w:sz w:val="24"/>
                <w:szCs w:val="24"/>
                <w:lang w:val="kk-KZ" w:eastAsia="ru-RU"/>
              </w:rPr>
              <w:t xml:space="preserve">ұмыс тобы </w:t>
            </w:r>
          </w:p>
          <w:p w14:paraId="0C770B63" w14:textId="77777777" w:rsidR="001D14D7" w:rsidRPr="004A5E0F" w:rsidRDefault="001D14D7" w:rsidP="00F801D1">
            <w:pPr>
              <w:spacing w:after="0" w:line="240" w:lineRule="auto"/>
              <w:rPr>
                <w:rFonts w:ascii="Times New Roman" w:eastAsia="Times New Roman" w:hAnsi="Times New Roman"/>
                <w:bCs/>
                <w:sz w:val="24"/>
                <w:szCs w:val="24"/>
                <w:lang w:val="kk-KZ" w:eastAsia="ru-RU"/>
              </w:rPr>
            </w:pPr>
          </w:p>
          <w:p w14:paraId="4DFC7C9A" w14:textId="34763CC1" w:rsidR="001D14D7" w:rsidRPr="004A5E0F" w:rsidRDefault="001D14D7" w:rsidP="00F801D1">
            <w:pPr>
              <w:spacing w:after="0" w:line="240" w:lineRule="auto"/>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 xml:space="preserve">Тапсырыс берушімен келісілген меморандум </w:t>
            </w:r>
            <w:r w:rsidR="004A5E0F" w:rsidRPr="004A5E0F">
              <w:rPr>
                <w:rFonts w:ascii="Times New Roman" w:eastAsia="Times New Roman" w:hAnsi="Times New Roman"/>
                <w:bCs/>
                <w:sz w:val="24"/>
                <w:szCs w:val="24"/>
                <w:lang w:val="kk-KZ" w:eastAsia="ru-RU"/>
              </w:rPr>
              <w:t>үлгісі</w:t>
            </w:r>
          </w:p>
          <w:p w14:paraId="7B77C5BD" w14:textId="77777777" w:rsidR="00B03521" w:rsidRPr="004A5E0F" w:rsidRDefault="00B03521" w:rsidP="00F801D1">
            <w:pPr>
              <w:spacing w:after="0" w:line="240" w:lineRule="auto"/>
              <w:rPr>
                <w:rFonts w:ascii="Times New Roman" w:eastAsia="Times New Roman" w:hAnsi="Times New Roman"/>
                <w:bCs/>
                <w:sz w:val="24"/>
                <w:szCs w:val="24"/>
                <w:lang w:val="kk-KZ" w:eastAsia="ru-RU"/>
              </w:rPr>
            </w:pPr>
          </w:p>
          <w:p w14:paraId="549B34E8" w14:textId="0D7EA0C0" w:rsidR="001D14D7" w:rsidRPr="004A5E0F" w:rsidRDefault="0050554C" w:rsidP="00F801D1">
            <w:pPr>
              <w:spacing w:after="0" w:line="240" w:lineRule="auto"/>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Тапсырыс берушімен келісілген п</w:t>
            </w:r>
            <w:r w:rsidR="001D14D7" w:rsidRPr="004A5E0F">
              <w:rPr>
                <w:rFonts w:ascii="Times New Roman" w:eastAsia="Times New Roman" w:hAnsi="Times New Roman"/>
                <w:bCs/>
                <w:sz w:val="24"/>
                <w:szCs w:val="24"/>
                <w:lang w:val="kk-KZ" w:eastAsia="ru-RU"/>
              </w:rPr>
              <w:t xml:space="preserve">олиграфиялық өнімнің эскиздері (әдістемелік құрал, бағдарлама, баннер, үлестірме </w:t>
            </w:r>
            <w:r w:rsidRPr="004A5E0F">
              <w:rPr>
                <w:rFonts w:ascii="Times New Roman" w:eastAsia="Times New Roman" w:hAnsi="Times New Roman"/>
                <w:bCs/>
                <w:sz w:val="24"/>
                <w:szCs w:val="24"/>
                <w:lang w:val="kk-KZ" w:eastAsia="ru-RU"/>
              </w:rPr>
              <w:t>материалдар және т.б.)</w:t>
            </w:r>
          </w:p>
          <w:p w14:paraId="19448305" w14:textId="77777777" w:rsidR="0050554C" w:rsidRPr="004A5E0F" w:rsidRDefault="0050554C" w:rsidP="00F801D1">
            <w:pPr>
              <w:spacing w:after="0" w:line="240" w:lineRule="auto"/>
              <w:rPr>
                <w:rFonts w:ascii="Times New Roman" w:eastAsia="Times New Roman" w:hAnsi="Times New Roman"/>
                <w:bCs/>
                <w:sz w:val="24"/>
                <w:szCs w:val="24"/>
                <w:lang w:val="kk-KZ" w:eastAsia="ru-RU"/>
              </w:rPr>
            </w:pPr>
          </w:p>
          <w:p w14:paraId="0B6835E2" w14:textId="29BE2608" w:rsidR="0050554C" w:rsidRPr="004A5E0F" w:rsidRDefault="0050554C" w:rsidP="00F801D1">
            <w:pPr>
              <w:spacing w:after="0" w:line="240" w:lineRule="auto"/>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 xml:space="preserve">Тапсырыс берушімен келісілген ақпараттық науқан: </w:t>
            </w:r>
          </w:p>
          <w:p w14:paraId="262009EB" w14:textId="77777777" w:rsidR="0050554C" w:rsidRPr="004A5E0F" w:rsidRDefault="0050554C" w:rsidP="0050554C">
            <w:pPr>
              <w:pStyle w:val="a5"/>
              <w:numPr>
                <w:ilvl w:val="0"/>
                <w:numId w:val="9"/>
              </w:numPr>
              <w:rPr>
                <w:rFonts w:eastAsia="Times New Roman" w:cs="Times New Roman"/>
                <w:bCs/>
                <w:sz w:val="24"/>
                <w:szCs w:val="24"/>
                <w:lang w:val="kk-KZ"/>
              </w:rPr>
            </w:pPr>
            <w:r w:rsidRPr="004A5E0F">
              <w:rPr>
                <w:rFonts w:eastAsia="Times New Roman" w:cs="Times New Roman"/>
                <w:bCs/>
                <w:sz w:val="24"/>
                <w:szCs w:val="24"/>
                <w:lang w:val="kk-KZ"/>
              </w:rPr>
              <w:t>м</w:t>
            </w:r>
            <w:r w:rsidR="00B03521" w:rsidRPr="004A5E0F">
              <w:rPr>
                <w:rFonts w:eastAsia="Times New Roman" w:cs="Times New Roman"/>
                <w:bCs/>
                <w:sz w:val="24"/>
                <w:szCs w:val="24"/>
                <w:lang w:val="kk-KZ"/>
              </w:rPr>
              <w:t>едиа-план</w:t>
            </w:r>
          </w:p>
          <w:p w14:paraId="7EC5BB7F" w14:textId="77777777" w:rsidR="004F4834" w:rsidRPr="004A5E0F" w:rsidRDefault="0050554C" w:rsidP="00F801D1">
            <w:pPr>
              <w:pStyle w:val="a5"/>
              <w:numPr>
                <w:ilvl w:val="0"/>
                <w:numId w:val="9"/>
              </w:numPr>
              <w:rPr>
                <w:rFonts w:eastAsia="Times New Roman" w:cs="Times New Roman"/>
                <w:bCs/>
                <w:sz w:val="24"/>
                <w:szCs w:val="24"/>
                <w:lang w:val="kk-KZ"/>
              </w:rPr>
            </w:pPr>
            <w:r w:rsidRPr="004A5E0F">
              <w:rPr>
                <w:rFonts w:eastAsia="Times New Roman" w:cs="Times New Roman"/>
                <w:bCs/>
                <w:sz w:val="24"/>
                <w:szCs w:val="24"/>
                <w:lang w:val="kk-KZ"/>
              </w:rPr>
              <w:t>к</w:t>
            </w:r>
            <w:r w:rsidR="00B03521" w:rsidRPr="004A5E0F">
              <w:rPr>
                <w:rFonts w:eastAsia="Times New Roman" w:cs="Times New Roman"/>
                <w:bCs/>
                <w:sz w:val="24"/>
                <w:szCs w:val="24"/>
                <w:lang w:val="kk-KZ"/>
              </w:rPr>
              <w:t xml:space="preserve">онтент-жоспар </w:t>
            </w:r>
          </w:p>
          <w:p w14:paraId="68062D98" w14:textId="77777777" w:rsidR="0050554C" w:rsidRPr="004A5E0F" w:rsidRDefault="0050554C" w:rsidP="0050554C">
            <w:pPr>
              <w:rPr>
                <w:rFonts w:ascii="Times New Roman" w:eastAsia="Times New Roman" w:hAnsi="Times New Roman"/>
                <w:bCs/>
                <w:sz w:val="24"/>
                <w:szCs w:val="24"/>
                <w:lang w:val="kk-KZ"/>
              </w:rPr>
            </w:pPr>
          </w:p>
          <w:p w14:paraId="4247CB99" w14:textId="6BEC2587" w:rsidR="0050554C" w:rsidRPr="004A5E0F" w:rsidRDefault="0050554C" w:rsidP="0050554C">
            <w:pPr>
              <w:rPr>
                <w:rFonts w:ascii="Times New Roman" w:eastAsia="Times New Roman" w:hAnsi="Times New Roman"/>
                <w:bCs/>
                <w:sz w:val="24"/>
                <w:szCs w:val="24"/>
                <w:lang w:val="kk-KZ"/>
              </w:rPr>
            </w:pPr>
            <w:r w:rsidRPr="004A5E0F">
              <w:rPr>
                <w:rFonts w:ascii="Times New Roman" w:eastAsia="Times New Roman" w:hAnsi="Times New Roman"/>
                <w:bCs/>
                <w:sz w:val="24"/>
                <w:szCs w:val="24"/>
                <w:lang w:val="kk-KZ"/>
              </w:rPr>
              <w:t xml:space="preserve">Әлеуметтік желілердегі </w:t>
            </w:r>
            <w:r w:rsidR="004A5E0F" w:rsidRPr="004A5E0F">
              <w:rPr>
                <w:rFonts w:ascii="Times New Roman" w:eastAsia="Times New Roman" w:hAnsi="Times New Roman"/>
                <w:bCs/>
                <w:sz w:val="24"/>
                <w:szCs w:val="24"/>
                <w:lang w:val="kk-KZ"/>
              </w:rPr>
              <w:t xml:space="preserve">(Instagram, facebook, tiktok) </w:t>
            </w:r>
            <w:r w:rsidRPr="004A5E0F">
              <w:rPr>
                <w:rFonts w:ascii="Times New Roman" w:eastAsia="Times New Roman" w:hAnsi="Times New Roman"/>
                <w:bCs/>
                <w:sz w:val="24"/>
                <w:szCs w:val="24"/>
                <w:lang w:val="kk-KZ"/>
              </w:rPr>
              <w:t xml:space="preserve">жарияланым саны </w:t>
            </w:r>
          </w:p>
          <w:p w14:paraId="57E1528E" w14:textId="77777777" w:rsidR="0050554C" w:rsidRPr="004A5E0F" w:rsidRDefault="0050554C" w:rsidP="0050554C">
            <w:pPr>
              <w:rPr>
                <w:rFonts w:ascii="Times New Roman" w:eastAsia="Times New Roman" w:hAnsi="Times New Roman"/>
                <w:bCs/>
                <w:sz w:val="24"/>
                <w:szCs w:val="24"/>
                <w:lang w:val="kk-KZ"/>
              </w:rPr>
            </w:pPr>
            <w:r w:rsidRPr="004A5E0F">
              <w:rPr>
                <w:rFonts w:ascii="Times New Roman" w:eastAsia="Times New Roman" w:hAnsi="Times New Roman"/>
                <w:bCs/>
                <w:sz w:val="24"/>
                <w:szCs w:val="24"/>
                <w:lang w:val="kk-KZ"/>
              </w:rPr>
              <w:t xml:space="preserve">Республикалық БАҚта жарияланым саны </w:t>
            </w:r>
          </w:p>
          <w:p w14:paraId="6D20022F" w14:textId="1CEB4993" w:rsidR="0050554C" w:rsidRPr="004A5E0F" w:rsidRDefault="0050554C" w:rsidP="0050554C">
            <w:pPr>
              <w:rPr>
                <w:rFonts w:ascii="Times New Roman" w:eastAsia="Times New Roman" w:hAnsi="Times New Roman"/>
                <w:bCs/>
                <w:sz w:val="24"/>
                <w:szCs w:val="24"/>
                <w:lang w:val="kk-KZ"/>
              </w:rPr>
            </w:pPr>
            <w:r w:rsidRPr="004A5E0F">
              <w:rPr>
                <w:rFonts w:ascii="Times New Roman" w:eastAsia="Times New Roman" w:hAnsi="Times New Roman"/>
                <w:bCs/>
                <w:sz w:val="24"/>
                <w:szCs w:val="24"/>
                <w:lang w:val="kk-KZ"/>
              </w:rPr>
              <w:lastRenderedPageBreak/>
              <w:t xml:space="preserve">Мессенджерлердегі таратылым саны </w:t>
            </w:r>
          </w:p>
        </w:tc>
        <w:tc>
          <w:tcPr>
            <w:tcW w:w="3065" w:type="dxa"/>
            <w:shd w:val="clear" w:color="auto" w:fill="FFFFFF"/>
          </w:tcPr>
          <w:p w14:paraId="6F310FD5" w14:textId="77777777" w:rsidR="00CD077B" w:rsidRPr="004A5E0F" w:rsidRDefault="004F4834" w:rsidP="00F801D1">
            <w:pPr>
              <w:spacing w:after="0" w:line="240" w:lineRule="auto"/>
              <w:jc w:val="center"/>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lastRenderedPageBreak/>
              <w:t>3</w:t>
            </w:r>
          </w:p>
          <w:p w14:paraId="0FD255F3" w14:textId="77777777" w:rsidR="00DF6BB6" w:rsidRPr="004A5E0F" w:rsidRDefault="00DF6BB6" w:rsidP="00F801D1">
            <w:pPr>
              <w:spacing w:after="0" w:line="240" w:lineRule="auto"/>
              <w:jc w:val="center"/>
              <w:rPr>
                <w:rFonts w:ascii="Times New Roman" w:eastAsia="Times New Roman" w:hAnsi="Times New Roman"/>
                <w:bCs/>
                <w:sz w:val="24"/>
                <w:szCs w:val="24"/>
                <w:lang w:val="kk-KZ" w:eastAsia="ru-RU"/>
              </w:rPr>
            </w:pPr>
          </w:p>
          <w:p w14:paraId="4ED2648C" w14:textId="77777777" w:rsidR="001D14D7" w:rsidRPr="004A5E0F" w:rsidRDefault="001D14D7" w:rsidP="00F801D1">
            <w:pPr>
              <w:spacing w:after="0" w:line="240" w:lineRule="auto"/>
              <w:jc w:val="center"/>
              <w:rPr>
                <w:rFonts w:ascii="Times New Roman" w:eastAsia="Times New Roman" w:hAnsi="Times New Roman"/>
                <w:bCs/>
                <w:sz w:val="24"/>
                <w:szCs w:val="24"/>
                <w:lang w:val="kk-KZ" w:eastAsia="ru-RU"/>
              </w:rPr>
            </w:pPr>
          </w:p>
          <w:p w14:paraId="78683CDA" w14:textId="49DD949D" w:rsidR="001D14D7" w:rsidRPr="004A5E0F" w:rsidRDefault="001D14D7" w:rsidP="00F801D1">
            <w:pPr>
              <w:spacing w:after="0" w:line="240" w:lineRule="auto"/>
              <w:jc w:val="center"/>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1</w:t>
            </w:r>
          </w:p>
          <w:p w14:paraId="51F369E9" w14:textId="77777777" w:rsidR="001D14D7" w:rsidRPr="004A5E0F" w:rsidRDefault="001D14D7" w:rsidP="00F801D1">
            <w:pPr>
              <w:spacing w:after="0" w:line="240" w:lineRule="auto"/>
              <w:jc w:val="center"/>
              <w:rPr>
                <w:rFonts w:ascii="Times New Roman" w:eastAsia="Times New Roman" w:hAnsi="Times New Roman"/>
                <w:bCs/>
                <w:sz w:val="24"/>
                <w:szCs w:val="24"/>
                <w:lang w:val="kk-KZ" w:eastAsia="ru-RU"/>
              </w:rPr>
            </w:pPr>
          </w:p>
          <w:p w14:paraId="0232ED16" w14:textId="77777777" w:rsidR="001D14D7" w:rsidRPr="004A5E0F" w:rsidRDefault="001D14D7" w:rsidP="00F801D1">
            <w:pPr>
              <w:spacing w:after="0" w:line="240" w:lineRule="auto"/>
              <w:jc w:val="center"/>
              <w:rPr>
                <w:rFonts w:ascii="Times New Roman" w:eastAsia="Times New Roman" w:hAnsi="Times New Roman"/>
                <w:bCs/>
                <w:sz w:val="24"/>
                <w:szCs w:val="24"/>
                <w:lang w:val="kk-KZ" w:eastAsia="ru-RU"/>
              </w:rPr>
            </w:pPr>
          </w:p>
          <w:p w14:paraId="14F27822" w14:textId="0C8E24B9" w:rsidR="00DF6BB6" w:rsidRPr="00A008A1" w:rsidRDefault="0050554C" w:rsidP="00F801D1">
            <w:pPr>
              <w:spacing w:after="0" w:line="240" w:lineRule="auto"/>
              <w:jc w:val="center"/>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 xml:space="preserve">Әр өнімнен кемінде </w:t>
            </w:r>
            <w:r w:rsidRPr="00A008A1">
              <w:rPr>
                <w:rFonts w:ascii="Times New Roman" w:eastAsia="Times New Roman" w:hAnsi="Times New Roman"/>
                <w:bCs/>
                <w:sz w:val="24"/>
                <w:szCs w:val="24"/>
                <w:lang w:val="kk-KZ" w:eastAsia="ru-RU"/>
              </w:rPr>
              <w:t>1</w:t>
            </w:r>
          </w:p>
          <w:p w14:paraId="44237C30" w14:textId="77777777" w:rsidR="0050554C" w:rsidRPr="00A008A1" w:rsidRDefault="0050554C" w:rsidP="00F801D1">
            <w:pPr>
              <w:spacing w:after="0" w:line="240" w:lineRule="auto"/>
              <w:jc w:val="center"/>
              <w:rPr>
                <w:rFonts w:ascii="Times New Roman" w:eastAsia="Times New Roman" w:hAnsi="Times New Roman"/>
                <w:bCs/>
                <w:sz w:val="24"/>
                <w:szCs w:val="24"/>
                <w:lang w:val="kk-KZ" w:eastAsia="ru-RU"/>
              </w:rPr>
            </w:pPr>
          </w:p>
          <w:p w14:paraId="20601302" w14:textId="77777777" w:rsidR="0050554C" w:rsidRPr="00A008A1" w:rsidRDefault="0050554C" w:rsidP="00F801D1">
            <w:pPr>
              <w:spacing w:after="0" w:line="240" w:lineRule="auto"/>
              <w:jc w:val="center"/>
              <w:rPr>
                <w:rFonts w:ascii="Times New Roman" w:eastAsia="Times New Roman" w:hAnsi="Times New Roman"/>
                <w:bCs/>
                <w:sz w:val="24"/>
                <w:szCs w:val="24"/>
                <w:lang w:val="kk-KZ" w:eastAsia="ru-RU"/>
              </w:rPr>
            </w:pPr>
          </w:p>
          <w:p w14:paraId="20C5F7D7" w14:textId="77777777" w:rsidR="0050554C" w:rsidRPr="00A008A1" w:rsidRDefault="0050554C" w:rsidP="00F801D1">
            <w:pPr>
              <w:spacing w:after="0" w:line="240" w:lineRule="auto"/>
              <w:jc w:val="center"/>
              <w:rPr>
                <w:rFonts w:ascii="Times New Roman" w:eastAsia="Times New Roman" w:hAnsi="Times New Roman"/>
                <w:bCs/>
                <w:sz w:val="24"/>
                <w:szCs w:val="24"/>
                <w:lang w:val="kk-KZ" w:eastAsia="ru-RU"/>
              </w:rPr>
            </w:pPr>
          </w:p>
          <w:p w14:paraId="65C1AADA" w14:textId="77777777" w:rsidR="0050554C" w:rsidRPr="00A008A1" w:rsidRDefault="0050554C" w:rsidP="00F801D1">
            <w:pPr>
              <w:spacing w:after="0" w:line="240" w:lineRule="auto"/>
              <w:jc w:val="center"/>
              <w:rPr>
                <w:rFonts w:ascii="Times New Roman" w:eastAsia="Times New Roman" w:hAnsi="Times New Roman"/>
                <w:bCs/>
                <w:sz w:val="24"/>
                <w:szCs w:val="24"/>
                <w:lang w:val="kk-KZ" w:eastAsia="ru-RU"/>
              </w:rPr>
            </w:pPr>
          </w:p>
          <w:p w14:paraId="2CF6DBA8" w14:textId="77777777" w:rsidR="00DF6BB6" w:rsidRPr="004A5E0F" w:rsidRDefault="00DF6BB6" w:rsidP="00F801D1">
            <w:pPr>
              <w:spacing w:after="0" w:line="240" w:lineRule="auto"/>
              <w:jc w:val="center"/>
              <w:rPr>
                <w:rFonts w:ascii="Times New Roman" w:eastAsia="Times New Roman" w:hAnsi="Times New Roman"/>
                <w:bCs/>
                <w:sz w:val="24"/>
                <w:szCs w:val="24"/>
                <w:lang w:val="kk-KZ" w:eastAsia="ru-RU"/>
              </w:rPr>
            </w:pPr>
          </w:p>
          <w:p w14:paraId="59B906D0" w14:textId="77777777" w:rsidR="0050554C" w:rsidRPr="004A5E0F" w:rsidRDefault="0050554C" w:rsidP="00F801D1">
            <w:pPr>
              <w:spacing w:after="0" w:line="240" w:lineRule="auto"/>
              <w:jc w:val="center"/>
              <w:rPr>
                <w:rFonts w:ascii="Times New Roman" w:eastAsia="Times New Roman" w:hAnsi="Times New Roman"/>
                <w:bCs/>
                <w:sz w:val="24"/>
                <w:szCs w:val="24"/>
                <w:lang w:val="kk-KZ" w:eastAsia="ru-RU"/>
              </w:rPr>
            </w:pPr>
          </w:p>
          <w:p w14:paraId="09724859" w14:textId="77777777" w:rsidR="0050554C" w:rsidRPr="004A5E0F" w:rsidRDefault="0050554C" w:rsidP="00F801D1">
            <w:pPr>
              <w:spacing w:after="0" w:line="240" w:lineRule="auto"/>
              <w:jc w:val="center"/>
              <w:rPr>
                <w:rFonts w:ascii="Times New Roman" w:eastAsia="Times New Roman" w:hAnsi="Times New Roman"/>
                <w:bCs/>
                <w:sz w:val="24"/>
                <w:szCs w:val="24"/>
                <w:lang w:val="kk-KZ" w:eastAsia="ru-RU"/>
              </w:rPr>
            </w:pPr>
          </w:p>
          <w:p w14:paraId="2A473547" w14:textId="77777777" w:rsidR="00DF6BB6" w:rsidRPr="004A5E0F" w:rsidRDefault="00DF6BB6" w:rsidP="00F801D1">
            <w:pPr>
              <w:spacing w:after="0" w:line="240" w:lineRule="auto"/>
              <w:jc w:val="center"/>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1</w:t>
            </w:r>
          </w:p>
          <w:p w14:paraId="004E3DCD" w14:textId="77777777" w:rsidR="0050554C" w:rsidRPr="004A5E0F" w:rsidRDefault="0050554C" w:rsidP="0050554C">
            <w:pPr>
              <w:spacing w:after="0" w:line="240" w:lineRule="auto"/>
              <w:jc w:val="center"/>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1</w:t>
            </w:r>
          </w:p>
          <w:p w14:paraId="54A58F2E" w14:textId="77777777" w:rsidR="0050554C" w:rsidRPr="004A5E0F" w:rsidRDefault="0050554C" w:rsidP="0050554C">
            <w:pPr>
              <w:spacing w:after="0" w:line="240" w:lineRule="auto"/>
              <w:jc w:val="center"/>
              <w:rPr>
                <w:rFonts w:ascii="Times New Roman" w:eastAsia="Times New Roman" w:hAnsi="Times New Roman"/>
                <w:bCs/>
                <w:sz w:val="24"/>
                <w:szCs w:val="24"/>
                <w:lang w:val="kk-KZ" w:eastAsia="ru-RU"/>
              </w:rPr>
            </w:pPr>
          </w:p>
          <w:p w14:paraId="6E72A9E8" w14:textId="77777777" w:rsidR="0050554C" w:rsidRPr="004A5E0F" w:rsidRDefault="0050554C" w:rsidP="0050554C">
            <w:pPr>
              <w:spacing w:after="0" w:line="240" w:lineRule="auto"/>
              <w:jc w:val="center"/>
              <w:rPr>
                <w:rFonts w:ascii="Times New Roman" w:eastAsia="Times New Roman" w:hAnsi="Times New Roman"/>
                <w:bCs/>
                <w:sz w:val="24"/>
                <w:szCs w:val="24"/>
                <w:lang w:val="kk-KZ" w:eastAsia="ru-RU"/>
              </w:rPr>
            </w:pPr>
          </w:p>
          <w:p w14:paraId="0195D5AF" w14:textId="77777777" w:rsidR="0050554C" w:rsidRPr="004A5E0F" w:rsidRDefault="004A5E0F" w:rsidP="0050554C">
            <w:pPr>
              <w:spacing w:after="0" w:line="240" w:lineRule="auto"/>
              <w:jc w:val="center"/>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 xml:space="preserve">Әр желіде кемінде </w:t>
            </w:r>
            <w:r w:rsidRPr="00A008A1">
              <w:rPr>
                <w:rFonts w:ascii="Times New Roman" w:eastAsia="Times New Roman" w:hAnsi="Times New Roman"/>
                <w:bCs/>
                <w:sz w:val="24"/>
                <w:szCs w:val="24"/>
                <w:lang w:val="kk-KZ" w:eastAsia="ru-RU"/>
              </w:rPr>
              <w:t>5</w:t>
            </w:r>
            <w:r w:rsidRPr="004A5E0F">
              <w:rPr>
                <w:rFonts w:ascii="Times New Roman" w:eastAsia="Times New Roman" w:hAnsi="Times New Roman"/>
                <w:bCs/>
                <w:sz w:val="24"/>
                <w:szCs w:val="24"/>
                <w:lang w:val="kk-KZ" w:eastAsia="ru-RU"/>
              </w:rPr>
              <w:t xml:space="preserve"> </w:t>
            </w:r>
          </w:p>
          <w:p w14:paraId="6C334E33" w14:textId="77777777" w:rsidR="004A5E0F" w:rsidRPr="004A5E0F" w:rsidRDefault="004A5E0F" w:rsidP="0050554C">
            <w:pPr>
              <w:spacing w:after="0" w:line="240" w:lineRule="auto"/>
              <w:jc w:val="center"/>
              <w:rPr>
                <w:rFonts w:ascii="Times New Roman" w:eastAsia="Times New Roman" w:hAnsi="Times New Roman"/>
                <w:bCs/>
                <w:sz w:val="24"/>
                <w:szCs w:val="24"/>
                <w:lang w:val="kk-KZ" w:eastAsia="ru-RU"/>
              </w:rPr>
            </w:pPr>
          </w:p>
          <w:p w14:paraId="074BDA24" w14:textId="77777777" w:rsidR="004A5E0F" w:rsidRPr="004A5E0F" w:rsidRDefault="004A5E0F" w:rsidP="0050554C">
            <w:pPr>
              <w:spacing w:after="0" w:line="240" w:lineRule="auto"/>
              <w:jc w:val="center"/>
              <w:rPr>
                <w:rFonts w:ascii="Times New Roman" w:eastAsia="Times New Roman" w:hAnsi="Times New Roman"/>
                <w:bCs/>
                <w:sz w:val="24"/>
                <w:szCs w:val="24"/>
                <w:lang w:val="kk-KZ" w:eastAsia="ru-RU"/>
              </w:rPr>
            </w:pPr>
          </w:p>
          <w:p w14:paraId="01323659" w14:textId="068722E0" w:rsidR="004A5E0F" w:rsidRPr="004A5E0F" w:rsidRDefault="004A5E0F" w:rsidP="0050554C">
            <w:pPr>
              <w:spacing w:after="0" w:line="240" w:lineRule="auto"/>
              <w:jc w:val="center"/>
              <w:rPr>
                <w:rFonts w:ascii="Times New Roman" w:eastAsia="Times New Roman" w:hAnsi="Times New Roman"/>
                <w:bCs/>
                <w:sz w:val="24"/>
                <w:szCs w:val="24"/>
                <w:lang w:eastAsia="ru-RU"/>
              </w:rPr>
            </w:pPr>
            <w:r w:rsidRPr="004A5E0F">
              <w:rPr>
                <w:rFonts w:ascii="Times New Roman" w:eastAsia="Times New Roman" w:hAnsi="Times New Roman"/>
                <w:bCs/>
                <w:sz w:val="24"/>
                <w:szCs w:val="24"/>
                <w:lang w:val="kk-KZ" w:eastAsia="ru-RU"/>
              </w:rPr>
              <w:t xml:space="preserve">кемінде </w:t>
            </w:r>
            <w:r w:rsidRPr="004A5E0F">
              <w:rPr>
                <w:rFonts w:ascii="Times New Roman" w:eastAsia="Times New Roman" w:hAnsi="Times New Roman"/>
                <w:bCs/>
                <w:sz w:val="24"/>
                <w:szCs w:val="24"/>
                <w:lang w:eastAsia="ru-RU"/>
              </w:rPr>
              <w:t>1</w:t>
            </w:r>
          </w:p>
          <w:p w14:paraId="0951A5AC" w14:textId="77777777" w:rsidR="004A5E0F" w:rsidRPr="004A5E0F" w:rsidRDefault="004A5E0F" w:rsidP="0050554C">
            <w:pPr>
              <w:spacing w:after="0" w:line="240" w:lineRule="auto"/>
              <w:jc w:val="center"/>
              <w:rPr>
                <w:rFonts w:ascii="Times New Roman" w:eastAsia="Times New Roman" w:hAnsi="Times New Roman"/>
                <w:bCs/>
                <w:sz w:val="24"/>
                <w:szCs w:val="24"/>
                <w:lang w:eastAsia="ru-RU"/>
              </w:rPr>
            </w:pPr>
          </w:p>
          <w:p w14:paraId="1C4D771A" w14:textId="77777777" w:rsidR="004A5E0F" w:rsidRDefault="004A5E0F" w:rsidP="0050554C">
            <w:pPr>
              <w:spacing w:after="0" w:line="240" w:lineRule="auto"/>
              <w:jc w:val="center"/>
              <w:rPr>
                <w:rFonts w:ascii="Times New Roman" w:eastAsia="Times New Roman" w:hAnsi="Times New Roman"/>
                <w:bCs/>
                <w:sz w:val="24"/>
                <w:szCs w:val="24"/>
                <w:lang w:eastAsia="ru-RU"/>
              </w:rPr>
            </w:pPr>
          </w:p>
          <w:p w14:paraId="5C8EF90C" w14:textId="77777777" w:rsidR="009E2DA6" w:rsidRPr="004A5E0F" w:rsidRDefault="009E2DA6" w:rsidP="0050554C">
            <w:pPr>
              <w:spacing w:after="0" w:line="240" w:lineRule="auto"/>
              <w:jc w:val="center"/>
              <w:rPr>
                <w:rFonts w:ascii="Times New Roman" w:eastAsia="Times New Roman" w:hAnsi="Times New Roman"/>
                <w:bCs/>
                <w:sz w:val="24"/>
                <w:szCs w:val="24"/>
                <w:lang w:eastAsia="ru-RU"/>
              </w:rPr>
            </w:pPr>
          </w:p>
          <w:p w14:paraId="62DEDC16" w14:textId="0D79F1FA" w:rsidR="004A5E0F" w:rsidRPr="004A5E0F" w:rsidRDefault="004A5E0F" w:rsidP="0050554C">
            <w:pPr>
              <w:spacing w:after="0" w:line="240" w:lineRule="auto"/>
              <w:jc w:val="center"/>
              <w:rPr>
                <w:rFonts w:ascii="Times New Roman" w:eastAsia="Times New Roman" w:hAnsi="Times New Roman"/>
                <w:bCs/>
                <w:sz w:val="24"/>
                <w:szCs w:val="24"/>
                <w:lang w:eastAsia="ru-RU"/>
              </w:rPr>
            </w:pPr>
            <w:r w:rsidRPr="004A5E0F">
              <w:rPr>
                <w:rFonts w:ascii="Times New Roman" w:eastAsia="Times New Roman" w:hAnsi="Times New Roman"/>
                <w:bCs/>
                <w:sz w:val="24"/>
                <w:szCs w:val="24"/>
                <w:lang w:eastAsia="ru-RU"/>
              </w:rPr>
              <w:lastRenderedPageBreak/>
              <w:t>кем</w:t>
            </w:r>
            <w:r w:rsidRPr="004A5E0F">
              <w:rPr>
                <w:rFonts w:ascii="Times New Roman" w:eastAsia="Times New Roman" w:hAnsi="Times New Roman"/>
                <w:bCs/>
                <w:sz w:val="24"/>
                <w:szCs w:val="24"/>
                <w:lang w:val="kk-KZ" w:eastAsia="ru-RU"/>
              </w:rPr>
              <w:t xml:space="preserve">інде </w:t>
            </w:r>
            <w:r w:rsidRPr="004A5E0F">
              <w:rPr>
                <w:rFonts w:ascii="Times New Roman" w:eastAsia="Times New Roman" w:hAnsi="Times New Roman"/>
                <w:bCs/>
                <w:sz w:val="24"/>
                <w:szCs w:val="24"/>
                <w:lang w:eastAsia="ru-RU"/>
              </w:rPr>
              <w:t>2</w:t>
            </w:r>
          </w:p>
          <w:p w14:paraId="0000B087" w14:textId="2EA81762" w:rsidR="004A5E0F" w:rsidRPr="004A5E0F" w:rsidRDefault="004A5E0F" w:rsidP="0050554C">
            <w:pPr>
              <w:spacing w:after="0" w:line="240" w:lineRule="auto"/>
              <w:jc w:val="center"/>
              <w:rPr>
                <w:rFonts w:ascii="Times New Roman" w:eastAsia="Times New Roman" w:hAnsi="Times New Roman"/>
                <w:bCs/>
                <w:sz w:val="24"/>
                <w:szCs w:val="24"/>
                <w:lang w:val="kk-KZ" w:eastAsia="ru-RU"/>
              </w:rPr>
            </w:pPr>
          </w:p>
        </w:tc>
        <w:tc>
          <w:tcPr>
            <w:tcW w:w="2006" w:type="dxa"/>
            <w:shd w:val="clear" w:color="auto" w:fill="FFFFFF"/>
          </w:tcPr>
          <w:p w14:paraId="3580CA70" w14:textId="38E3E912" w:rsidR="00CD077B" w:rsidRPr="004A5E0F" w:rsidRDefault="00F71D02" w:rsidP="00F801D1">
            <w:pPr>
              <w:spacing w:after="0" w:line="240" w:lineRule="auto"/>
              <w:jc w:val="center"/>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lastRenderedPageBreak/>
              <w:t>30 сәуір</w:t>
            </w:r>
            <w:r w:rsidR="00D9502B" w:rsidRPr="004A5E0F">
              <w:rPr>
                <w:rFonts w:ascii="Times New Roman" w:eastAsia="Times New Roman" w:hAnsi="Times New Roman"/>
                <w:bCs/>
                <w:sz w:val="24"/>
                <w:szCs w:val="24"/>
                <w:lang w:val="kk-KZ" w:eastAsia="ru-RU"/>
              </w:rPr>
              <w:t xml:space="preserve"> – 5</w:t>
            </w:r>
            <w:r w:rsidR="00535932" w:rsidRPr="004A5E0F">
              <w:rPr>
                <w:rFonts w:ascii="Times New Roman" w:eastAsia="Times New Roman" w:hAnsi="Times New Roman"/>
                <w:bCs/>
                <w:sz w:val="24"/>
                <w:szCs w:val="24"/>
                <w:lang w:val="kk-KZ" w:eastAsia="ru-RU"/>
              </w:rPr>
              <w:t xml:space="preserve"> мамыр</w:t>
            </w:r>
            <w:r w:rsidR="004F4834" w:rsidRPr="004A5E0F">
              <w:rPr>
                <w:rFonts w:ascii="Times New Roman" w:eastAsia="Times New Roman" w:hAnsi="Times New Roman"/>
                <w:bCs/>
                <w:sz w:val="24"/>
                <w:szCs w:val="24"/>
                <w:lang w:val="kk-KZ" w:eastAsia="ru-RU"/>
              </w:rPr>
              <w:t>, 2024 жыл</w:t>
            </w:r>
          </w:p>
        </w:tc>
      </w:tr>
      <w:tr w:rsidR="00B03521" w:rsidRPr="004A5E0F" w14:paraId="551D4D16" w14:textId="77777777" w:rsidTr="00A008A1">
        <w:trPr>
          <w:trHeight w:val="185"/>
        </w:trPr>
        <w:tc>
          <w:tcPr>
            <w:tcW w:w="13908" w:type="dxa"/>
            <w:gridSpan w:val="6"/>
            <w:shd w:val="clear" w:color="auto" w:fill="D9D9D9" w:themeFill="background1" w:themeFillShade="D9"/>
          </w:tcPr>
          <w:p w14:paraId="1CB133CF" w14:textId="44BE8310" w:rsidR="00B03521" w:rsidRPr="004A5E0F" w:rsidRDefault="00B03521" w:rsidP="00F801D1">
            <w:pPr>
              <w:spacing w:after="0" w:line="240" w:lineRule="auto"/>
              <w:jc w:val="center"/>
              <w:rPr>
                <w:rFonts w:ascii="Times New Roman" w:eastAsia="Times New Roman" w:hAnsi="Times New Roman"/>
                <w:b/>
                <w:bCs/>
                <w:sz w:val="24"/>
                <w:szCs w:val="24"/>
                <w:lang w:val="kk-KZ" w:eastAsia="ru-RU"/>
              </w:rPr>
            </w:pPr>
            <w:r w:rsidRPr="004A5E0F">
              <w:rPr>
                <w:rFonts w:ascii="Times New Roman" w:eastAsia="Times New Roman" w:hAnsi="Times New Roman"/>
                <w:b/>
                <w:bCs/>
                <w:sz w:val="24"/>
                <w:szCs w:val="24"/>
                <w:lang w:eastAsia="ru-RU"/>
              </w:rPr>
              <w:t>2</w:t>
            </w:r>
            <w:r w:rsidRPr="004A5E0F">
              <w:rPr>
                <w:rFonts w:ascii="Times New Roman" w:eastAsia="Times New Roman" w:hAnsi="Times New Roman"/>
                <w:b/>
                <w:bCs/>
                <w:sz w:val="24"/>
                <w:szCs w:val="24"/>
                <w:lang w:val="kk-KZ" w:eastAsia="ru-RU"/>
              </w:rPr>
              <w:t xml:space="preserve"> міндет. Ақпараттық кезеңді бастау.</w:t>
            </w:r>
          </w:p>
        </w:tc>
      </w:tr>
      <w:tr w:rsidR="002A702A" w:rsidRPr="004A5E0F" w14:paraId="3E944A3E" w14:textId="77777777" w:rsidTr="00A870A6">
        <w:trPr>
          <w:trHeight w:val="275"/>
        </w:trPr>
        <w:tc>
          <w:tcPr>
            <w:tcW w:w="553" w:type="dxa"/>
            <w:shd w:val="clear" w:color="auto" w:fill="auto"/>
          </w:tcPr>
          <w:p w14:paraId="2D380683" w14:textId="2129CD02" w:rsidR="002A702A" w:rsidRPr="004A5E0F" w:rsidRDefault="00833FE2" w:rsidP="00F801D1">
            <w:pPr>
              <w:spacing w:after="0" w:line="240" w:lineRule="auto"/>
              <w:jc w:val="center"/>
              <w:rPr>
                <w:rFonts w:ascii="Times New Roman" w:eastAsia="Times New Roman" w:hAnsi="Times New Roman"/>
                <w:b/>
                <w:sz w:val="24"/>
                <w:szCs w:val="24"/>
                <w:lang w:val="kk-KZ"/>
              </w:rPr>
            </w:pPr>
            <w:r w:rsidRPr="004A5E0F">
              <w:rPr>
                <w:rFonts w:ascii="Times New Roman" w:eastAsia="Times New Roman" w:hAnsi="Times New Roman"/>
                <w:b/>
                <w:sz w:val="24"/>
                <w:szCs w:val="24"/>
                <w:lang w:val="kk-KZ"/>
              </w:rPr>
              <w:t>1</w:t>
            </w:r>
          </w:p>
        </w:tc>
        <w:tc>
          <w:tcPr>
            <w:tcW w:w="2900" w:type="dxa"/>
            <w:shd w:val="clear" w:color="auto" w:fill="auto"/>
          </w:tcPr>
          <w:p w14:paraId="595E8EAE" w14:textId="7F5D78CC" w:rsidR="002A702A" w:rsidRPr="004A5E0F" w:rsidRDefault="002A702A" w:rsidP="00F801D1">
            <w:pPr>
              <w:spacing w:after="0" w:line="240" w:lineRule="auto"/>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Әлеуметтік желілерде «EQ mangystau_jastary» парақшасының жұмысын ұйымдастыру</w:t>
            </w:r>
            <w:r w:rsidR="004A5E0F" w:rsidRPr="004A5E0F">
              <w:rPr>
                <w:rFonts w:ascii="Times New Roman" w:eastAsia="Times New Roman" w:hAnsi="Times New Roman"/>
                <w:bCs/>
                <w:sz w:val="24"/>
                <w:szCs w:val="24"/>
                <w:lang w:val="kk-KZ" w:eastAsia="ru-RU"/>
              </w:rPr>
              <w:t xml:space="preserve"> </w:t>
            </w:r>
            <w:r w:rsidR="004A5E0F" w:rsidRPr="004A5E0F">
              <w:rPr>
                <w:rFonts w:ascii="Times New Roman" w:eastAsia="Times New Roman" w:hAnsi="Times New Roman"/>
                <w:bCs/>
                <w:sz w:val="24"/>
                <w:szCs w:val="24"/>
                <w:lang w:val="kk-KZ"/>
              </w:rPr>
              <w:t>(Instagram, facebook, Тiktok)</w:t>
            </w:r>
          </w:p>
        </w:tc>
        <w:tc>
          <w:tcPr>
            <w:tcW w:w="1522" w:type="dxa"/>
          </w:tcPr>
          <w:p w14:paraId="1B9480CE" w14:textId="29EB5746" w:rsidR="002A702A" w:rsidRPr="004A5E0F" w:rsidRDefault="002A702A" w:rsidP="00F801D1">
            <w:pPr>
              <w:spacing w:after="0" w:line="240" w:lineRule="auto"/>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Онлайн</w:t>
            </w:r>
          </w:p>
        </w:tc>
        <w:tc>
          <w:tcPr>
            <w:tcW w:w="3862" w:type="dxa"/>
            <w:shd w:val="clear" w:color="auto" w:fill="auto"/>
          </w:tcPr>
          <w:p w14:paraId="5EA06C43" w14:textId="77777777" w:rsidR="002A702A" w:rsidRPr="004A5E0F" w:rsidRDefault="002A702A" w:rsidP="00F801D1">
            <w:pPr>
              <w:spacing w:after="0" w:line="240" w:lineRule="auto"/>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Арнайы парақша материалдары</w:t>
            </w:r>
          </w:p>
          <w:p w14:paraId="6E483A6D" w14:textId="77777777" w:rsidR="00985C30" w:rsidRPr="004A5E0F" w:rsidRDefault="00985C30" w:rsidP="00F801D1">
            <w:pPr>
              <w:spacing w:after="0" w:line="240" w:lineRule="auto"/>
              <w:rPr>
                <w:rFonts w:ascii="Times New Roman" w:eastAsia="Times New Roman" w:hAnsi="Times New Roman"/>
                <w:bCs/>
                <w:sz w:val="24"/>
                <w:szCs w:val="24"/>
                <w:lang w:val="kk-KZ" w:eastAsia="ru-RU"/>
              </w:rPr>
            </w:pPr>
          </w:p>
          <w:p w14:paraId="429C640D" w14:textId="77777777" w:rsidR="002A702A" w:rsidRPr="004A5E0F" w:rsidRDefault="002A702A" w:rsidP="00F801D1">
            <w:pPr>
              <w:spacing w:after="0" w:line="240" w:lineRule="auto"/>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Бейнероликтер</w:t>
            </w:r>
          </w:p>
          <w:p w14:paraId="38A6AE1B" w14:textId="77777777" w:rsidR="002A702A" w:rsidRPr="004A5E0F" w:rsidRDefault="002A702A" w:rsidP="00F801D1">
            <w:pPr>
              <w:spacing w:after="0" w:line="240" w:lineRule="auto"/>
              <w:rPr>
                <w:rFonts w:ascii="Times New Roman" w:eastAsia="Times New Roman" w:hAnsi="Times New Roman"/>
                <w:bCs/>
                <w:sz w:val="24"/>
                <w:szCs w:val="24"/>
                <w:lang w:val="kk-KZ" w:eastAsia="ru-RU"/>
              </w:rPr>
            </w:pPr>
          </w:p>
          <w:p w14:paraId="66BAD2CC" w14:textId="77777777" w:rsidR="002A702A" w:rsidRDefault="002A702A" w:rsidP="00F801D1">
            <w:pPr>
              <w:spacing w:after="0" w:line="240" w:lineRule="auto"/>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Тікелей эфир</w:t>
            </w:r>
          </w:p>
          <w:p w14:paraId="1CD7740F" w14:textId="77777777" w:rsidR="001C361F" w:rsidRDefault="001C361F" w:rsidP="00F801D1">
            <w:pPr>
              <w:spacing w:after="0" w:line="240" w:lineRule="auto"/>
              <w:rPr>
                <w:rFonts w:ascii="Times New Roman" w:eastAsia="Times New Roman" w:hAnsi="Times New Roman"/>
                <w:bCs/>
                <w:sz w:val="24"/>
                <w:szCs w:val="24"/>
                <w:lang w:val="kk-KZ" w:eastAsia="ru-RU"/>
              </w:rPr>
            </w:pPr>
          </w:p>
          <w:p w14:paraId="3964D81B" w14:textId="24D08DFC" w:rsidR="001C361F" w:rsidRDefault="001C361F" w:rsidP="00F801D1">
            <w:pPr>
              <w:spacing w:after="0" w:line="240" w:lineRule="auto"/>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 xml:space="preserve">Парақша саны </w:t>
            </w:r>
          </w:p>
          <w:p w14:paraId="72E5D655" w14:textId="77777777" w:rsidR="001C361F" w:rsidRDefault="001C361F" w:rsidP="00F801D1">
            <w:pPr>
              <w:spacing w:after="0" w:line="240" w:lineRule="auto"/>
              <w:rPr>
                <w:rFonts w:ascii="Times New Roman" w:eastAsia="Times New Roman" w:hAnsi="Times New Roman"/>
                <w:bCs/>
                <w:sz w:val="24"/>
                <w:szCs w:val="24"/>
                <w:lang w:val="kk-KZ" w:eastAsia="ru-RU"/>
              </w:rPr>
            </w:pPr>
          </w:p>
          <w:p w14:paraId="765C6E0A" w14:textId="35E58334" w:rsidR="001C361F" w:rsidRDefault="001C361F" w:rsidP="00F801D1">
            <w:pPr>
              <w:spacing w:after="0" w:line="240" w:lineRule="auto"/>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 xml:space="preserve">Тапсырыс берушімен </w:t>
            </w:r>
            <w:r w:rsidR="00E36C85">
              <w:rPr>
                <w:rFonts w:ascii="Times New Roman" w:eastAsia="Times New Roman" w:hAnsi="Times New Roman"/>
                <w:bCs/>
                <w:sz w:val="24"/>
                <w:szCs w:val="24"/>
                <w:lang w:val="kk-KZ" w:eastAsia="ru-RU"/>
              </w:rPr>
              <w:t xml:space="preserve">келісілген дизайн </w:t>
            </w:r>
          </w:p>
          <w:p w14:paraId="2B1E1F47" w14:textId="68F7FB82" w:rsidR="00833FE2" w:rsidRPr="00920E95" w:rsidRDefault="00833FE2" w:rsidP="00F801D1">
            <w:pPr>
              <w:spacing w:after="0" w:line="240" w:lineRule="auto"/>
              <w:rPr>
                <w:rFonts w:ascii="Times New Roman" w:eastAsia="Times New Roman" w:hAnsi="Times New Roman"/>
                <w:bCs/>
                <w:sz w:val="24"/>
                <w:szCs w:val="24"/>
                <w:lang w:eastAsia="ru-RU"/>
              </w:rPr>
            </w:pPr>
          </w:p>
        </w:tc>
        <w:tc>
          <w:tcPr>
            <w:tcW w:w="3065" w:type="dxa"/>
            <w:tcBorders>
              <w:bottom w:val="single" w:sz="4" w:space="0" w:color="auto"/>
            </w:tcBorders>
            <w:shd w:val="clear" w:color="auto" w:fill="auto"/>
          </w:tcPr>
          <w:p w14:paraId="30B5DD44" w14:textId="792B69E2" w:rsidR="00985C30" w:rsidRPr="004A5E0F" w:rsidRDefault="00833FE2" w:rsidP="00833FE2">
            <w:pPr>
              <w:spacing w:after="0" w:line="240" w:lineRule="auto"/>
              <w:jc w:val="center"/>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әр айда</w:t>
            </w:r>
            <w:r w:rsidR="002A702A" w:rsidRPr="004A5E0F">
              <w:rPr>
                <w:rFonts w:ascii="Times New Roman" w:eastAsia="Times New Roman" w:hAnsi="Times New Roman"/>
                <w:bCs/>
                <w:sz w:val="24"/>
                <w:szCs w:val="24"/>
                <w:lang w:val="kk-KZ" w:eastAsia="ru-RU"/>
              </w:rPr>
              <w:t xml:space="preserve"> </w:t>
            </w:r>
            <w:r w:rsidRPr="004A5E0F">
              <w:rPr>
                <w:rFonts w:ascii="Times New Roman" w:eastAsia="Times New Roman" w:hAnsi="Times New Roman"/>
                <w:bCs/>
                <w:sz w:val="24"/>
                <w:szCs w:val="24"/>
                <w:lang w:val="kk-KZ" w:eastAsia="ru-RU"/>
              </w:rPr>
              <w:t xml:space="preserve">кемінде </w:t>
            </w:r>
            <w:r w:rsidR="002A702A" w:rsidRPr="004A5E0F">
              <w:rPr>
                <w:rFonts w:ascii="Times New Roman" w:eastAsia="Times New Roman" w:hAnsi="Times New Roman"/>
                <w:bCs/>
                <w:sz w:val="24"/>
                <w:szCs w:val="24"/>
                <w:lang w:val="kk-KZ" w:eastAsia="ru-RU"/>
              </w:rPr>
              <w:t>5</w:t>
            </w:r>
          </w:p>
          <w:p w14:paraId="1B9A5DAF" w14:textId="77777777" w:rsidR="00985C30" w:rsidRPr="004A5E0F" w:rsidRDefault="00985C30" w:rsidP="00F801D1">
            <w:pPr>
              <w:spacing w:after="0" w:line="240" w:lineRule="auto"/>
              <w:jc w:val="center"/>
              <w:rPr>
                <w:rFonts w:ascii="Times New Roman" w:eastAsia="Times New Roman" w:hAnsi="Times New Roman"/>
                <w:bCs/>
                <w:sz w:val="24"/>
                <w:szCs w:val="24"/>
                <w:lang w:val="kk-KZ" w:eastAsia="ru-RU"/>
              </w:rPr>
            </w:pPr>
          </w:p>
          <w:p w14:paraId="026A5C54" w14:textId="6945DF8C" w:rsidR="002A702A" w:rsidRPr="004A5E0F" w:rsidRDefault="00833FE2" w:rsidP="00F801D1">
            <w:pPr>
              <w:spacing w:after="0" w:line="240" w:lineRule="auto"/>
              <w:jc w:val="center"/>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әр айда кемінде 1</w:t>
            </w:r>
          </w:p>
          <w:p w14:paraId="389DF6DF" w14:textId="77777777" w:rsidR="00833FE2" w:rsidRPr="004A5E0F" w:rsidRDefault="00833FE2" w:rsidP="00F801D1">
            <w:pPr>
              <w:spacing w:after="0" w:line="240" w:lineRule="auto"/>
              <w:jc w:val="center"/>
              <w:rPr>
                <w:rFonts w:ascii="Times New Roman" w:eastAsia="Times New Roman" w:hAnsi="Times New Roman"/>
                <w:bCs/>
                <w:sz w:val="24"/>
                <w:szCs w:val="24"/>
                <w:lang w:val="kk-KZ" w:eastAsia="ru-RU"/>
              </w:rPr>
            </w:pPr>
          </w:p>
          <w:p w14:paraId="493BBEE4" w14:textId="77777777" w:rsidR="002A702A" w:rsidRDefault="00833FE2" w:rsidP="002A702A">
            <w:pPr>
              <w:spacing w:after="0" w:line="240" w:lineRule="auto"/>
              <w:jc w:val="center"/>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әр айда кемінде 1</w:t>
            </w:r>
          </w:p>
          <w:p w14:paraId="6FE3B3FE" w14:textId="77777777" w:rsidR="001C361F" w:rsidRDefault="001C361F" w:rsidP="002A702A">
            <w:pPr>
              <w:spacing w:after="0" w:line="240" w:lineRule="auto"/>
              <w:jc w:val="center"/>
              <w:rPr>
                <w:rFonts w:ascii="Times New Roman" w:eastAsia="Times New Roman" w:hAnsi="Times New Roman"/>
                <w:bCs/>
                <w:sz w:val="24"/>
                <w:szCs w:val="24"/>
                <w:lang w:val="kk-KZ" w:eastAsia="ru-RU"/>
              </w:rPr>
            </w:pPr>
          </w:p>
          <w:p w14:paraId="0D7D0100" w14:textId="555EED70" w:rsidR="001C361F" w:rsidRDefault="00E36C85" w:rsidP="002A702A">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3</w:t>
            </w:r>
          </w:p>
          <w:p w14:paraId="40E72CBF" w14:textId="77777777" w:rsidR="00E36C85" w:rsidRDefault="00E36C85" w:rsidP="002A702A">
            <w:pPr>
              <w:spacing w:after="0" w:line="240" w:lineRule="auto"/>
              <w:jc w:val="center"/>
              <w:rPr>
                <w:rFonts w:ascii="Times New Roman" w:eastAsia="Times New Roman" w:hAnsi="Times New Roman"/>
                <w:bCs/>
                <w:sz w:val="24"/>
                <w:szCs w:val="24"/>
                <w:lang w:val="kk-KZ" w:eastAsia="ru-RU"/>
              </w:rPr>
            </w:pPr>
          </w:p>
          <w:p w14:paraId="7FAC6078" w14:textId="12FDC792" w:rsidR="00E36C85" w:rsidRPr="004A5E0F" w:rsidRDefault="00E36C85" w:rsidP="002A702A">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1</w:t>
            </w:r>
          </w:p>
          <w:p w14:paraId="1416FD55" w14:textId="77777777" w:rsidR="004A5E0F" w:rsidRPr="004A5E0F" w:rsidRDefault="004A5E0F" w:rsidP="002A702A">
            <w:pPr>
              <w:spacing w:after="0" w:line="240" w:lineRule="auto"/>
              <w:jc w:val="center"/>
              <w:rPr>
                <w:rFonts w:ascii="Times New Roman" w:eastAsia="Times New Roman" w:hAnsi="Times New Roman"/>
                <w:bCs/>
                <w:sz w:val="24"/>
                <w:szCs w:val="24"/>
                <w:lang w:val="kk-KZ" w:eastAsia="ru-RU"/>
              </w:rPr>
            </w:pPr>
          </w:p>
          <w:p w14:paraId="3DA2A25D" w14:textId="38386656" w:rsidR="004A5E0F" w:rsidRPr="004A5E0F" w:rsidRDefault="004A5E0F" w:rsidP="004A5E0F">
            <w:pPr>
              <w:spacing w:after="0" w:line="240" w:lineRule="auto"/>
              <w:jc w:val="center"/>
              <w:rPr>
                <w:rFonts w:ascii="Times New Roman" w:eastAsia="Times New Roman" w:hAnsi="Times New Roman"/>
                <w:bCs/>
                <w:sz w:val="24"/>
                <w:szCs w:val="24"/>
                <w:lang w:val="kk-KZ" w:eastAsia="ru-RU"/>
              </w:rPr>
            </w:pPr>
          </w:p>
        </w:tc>
        <w:tc>
          <w:tcPr>
            <w:tcW w:w="2006" w:type="dxa"/>
            <w:tcBorders>
              <w:bottom w:val="single" w:sz="4" w:space="0" w:color="auto"/>
            </w:tcBorders>
            <w:shd w:val="clear" w:color="auto" w:fill="auto"/>
          </w:tcPr>
          <w:p w14:paraId="6BB8C2F8" w14:textId="60B7B8D2" w:rsidR="002A702A" w:rsidRPr="004A5E0F" w:rsidRDefault="00D94257" w:rsidP="00B5605E">
            <w:pPr>
              <w:spacing w:after="0" w:line="240" w:lineRule="auto"/>
              <w:jc w:val="center"/>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Маусым-</w:t>
            </w:r>
            <w:r w:rsidR="00F71D02" w:rsidRPr="004A5E0F">
              <w:rPr>
                <w:rFonts w:ascii="Times New Roman" w:eastAsia="Times New Roman" w:hAnsi="Times New Roman"/>
                <w:bCs/>
                <w:sz w:val="24"/>
                <w:szCs w:val="24"/>
                <w:lang w:val="kk-KZ" w:eastAsia="ru-RU"/>
              </w:rPr>
              <w:t>Қыркүйек</w:t>
            </w:r>
            <w:r w:rsidR="00B5605E" w:rsidRPr="004A5E0F">
              <w:rPr>
                <w:rFonts w:ascii="Times New Roman" w:eastAsia="Times New Roman" w:hAnsi="Times New Roman"/>
                <w:bCs/>
                <w:sz w:val="24"/>
                <w:szCs w:val="24"/>
                <w:lang w:val="kk-KZ" w:eastAsia="ru-RU"/>
              </w:rPr>
              <w:t>, 2024 жыл</w:t>
            </w:r>
          </w:p>
          <w:p w14:paraId="65B11BEA" w14:textId="77777777" w:rsidR="00985C30" w:rsidRPr="004A5E0F" w:rsidRDefault="00985C30" w:rsidP="00B5605E">
            <w:pPr>
              <w:spacing w:after="0" w:line="240" w:lineRule="auto"/>
              <w:jc w:val="center"/>
              <w:rPr>
                <w:rFonts w:ascii="Times New Roman" w:eastAsia="Times New Roman" w:hAnsi="Times New Roman"/>
                <w:bCs/>
                <w:sz w:val="24"/>
                <w:szCs w:val="24"/>
                <w:lang w:val="kk-KZ" w:eastAsia="ru-RU"/>
              </w:rPr>
            </w:pPr>
          </w:p>
          <w:p w14:paraId="3565824D" w14:textId="77777777" w:rsidR="00985C30" w:rsidRPr="004A5E0F" w:rsidRDefault="00985C30" w:rsidP="00B5605E">
            <w:pPr>
              <w:spacing w:after="0" w:line="240" w:lineRule="auto"/>
              <w:jc w:val="center"/>
              <w:rPr>
                <w:rFonts w:ascii="Times New Roman" w:eastAsia="Times New Roman" w:hAnsi="Times New Roman"/>
                <w:bCs/>
                <w:sz w:val="24"/>
                <w:szCs w:val="24"/>
                <w:lang w:val="kk-KZ" w:eastAsia="ru-RU"/>
              </w:rPr>
            </w:pPr>
          </w:p>
          <w:p w14:paraId="3BBF83F8" w14:textId="77777777" w:rsidR="00985C30" w:rsidRPr="004A5E0F" w:rsidRDefault="00985C30" w:rsidP="00B5605E">
            <w:pPr>
              <w:spacing w:after="0" w:line="240" w:lineRule="auto"/>
              <w:jc w:val="center"/>
              <w:rPr>
                <w:rFonts w:ascii="Times New Roman" w:eastAsia="Times New Roman" w:hAnsi="Times New Roman"/>
                <w:bCs/>
                <w:sz w:val="24"/>
                <w:szCs w:val="24"/>
                <w:lang w:val="kk-KZ" w:eastAsia="ru-RU"/>
              </w:rPr>
            </w:pPr>
          </w:p>
          <w:p w14:paraId="233B8CC6" w14:textId="7F5140A4" w:rsidR="00985C30" w:rsidRPr="004A5E0F" w:rsidRDefault="00985C30" w:rsidP="00B5605E">
            <w:pPr>
              <w:spacing w:after="0" w:line="240" w:lineRule="auto"/>
              <w:jc w:val="center"/>
              <w:rPr>
                <w:rFonts w:ascii="Times New Roman" w:eastAsia="Times New Roman" w:hAnsi="Times New Roman"/>
                <w:bCs/>
                <w:sz w:val="24"/>
                <w:szCs w:val="24"/>
                <w:lang w:val="kk-KZ" w:eastAsia="ru-RU"/>
              </w:rPr>
            </w:pPr>
          </w:p>
        </w:tc>
      </w:tr>
      <w:tr w:rsidR="00833FE2" w:rsidRPr="004A5E0F" w14:paraId="03186822" w14:textId="77777777" w:rsidTr="00A870A6">
        <w:trPr>
          <w:trHeight w:val="275"/>
        </w:trPr>
        <w:tc>
          <w:tcPr>
            <w:tcW w:w="553" w:type="dxa"/>
            <w:shd w:val="clear" w:color="auto" w:fill="auto"/>
          </w:tcPr>
          <w:p w14:paraId="443AF82D" w14:textId="5BAA9539" w:rsidR="00833FE2" w:rsidRPr="004A5E0F" w:rsidRDefault="00833FE2" w:rsidP="00F801D1">
            <w:pPr>
              <w:spacing w:after="0" w:line="240" w:lineRule="auto"/>
              <w:jc w:val="center"/>
              <w:rPr>
                <w:rFonts w:ascii="Times New Roman" w:eastAsia="Times New Roman" w:hAnsi="Times New Roman"/>
                <w:b/>
                <w:sz w:val="24"/>
                <w:szCs w:val="24"/>
                <w:lang w:val="kk-KZ"/>
              </w:rPr>
            </w:pPr>
            <w:r w:rsidRPr="004A5E0F">
              <w:rPr>
                <w:rFonts w:ascii="Times New Roman" w:eastAsia="Times New Roman" w:hAnsi="Times New Roman"/>
                <w:b/>
                <w:sz w:val="24"/>
                <w:szCs w:val="24"/>
                <w:lang w:val="kk-KZ"/>
              </w:rPr>
              <w:t>2</w:t>
            </w:r>
          </w:p>
        </w:tc>
        <w:tc>
          <w:tcPr>
            <w:tcW w:w="2900" w:type="dxa"/>
            <w:shd w:val="clear" w:color="auto" w:fill="auto"/>
          </w:tcPr>
          <w:p w14:paraId="254FB043" w14:textId="1139CA4C" w:rsidR="00833FE2" w:rsidRPr="004A5E0F" w:rsidRDefault="00833FE2" w:rsidP="00F801D1">
            <w:pPr>
              <w:spacing w:after="0" w:line="240" w:lineRule="auto"/>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Серіктестермен, өзгеде медиа порталдармен, ақпарат агенттіктерімен ақпараттық қолдау мақсатындағы келіссөздер жүргізу</w:t>
            </w:r>
          </w:p>
        </w:tc>
        <w:tc>
          <w:tcPr>
            <w:tcW w:w="1522" w:type="dxa"/>
          </w:tcPr>
          <w:p w14:paraId="7D29D2FA" w14:textId="14728581" w:rsidR="00833FE2" w:rsidRPr="004A5E0F" w:rsidRDefault="00920E95" w:rsidP="00F801D1">
            <w:pPr>
              <w:spacing w:after="0" w:line="240" w:lineRule="auto"/>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Маңғыстау облысты</w:t>
            </w:r>
          </w:p>
        </w:tc>
        <w:tc>
          <w:tcPr>
            <w:tcW w:w="3862" w:type="dxa"/>
            <w:shd w:val="clear" w:color="auto" w:fill="auto"/>
          </w:tcPr>
          <w:p w14:paraId="628D1438" w14:textId="77777777" w:rsidR="00833FE2" w:rsidRPr="004A5E0F" w:rsidRDefault="00833FE2" w:rsidP="00F801D1">
            <w:pPr>
              <w:spacing w:after="0" w:line="240" w:lineRule="auto"/>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 xml:space="preserve">Келіссөздер </w:t>
            </w:r>
          </w:p>
          <w:p w14:paraId="594D9D9B" w14:textId="77777777" w:rsidR="00237E05" w:rsidRPr="004A5E0F" w:rsidRDefault="00237E05" w:rsidP="00F801D1">
            <w:pPr>
              <w:spacing w:after="0" w:line="240" w:lineRule="auto"/>
              <w:rPr>
                <w:rFonts w:ascii="Times New Roman" w:eastAsia="Times New Roman" w:hAnsi="Times New Roman"/>
                <w:bCs/>
                <w:sz w:val="24"/>
                <w:szCs w:val="24"/>
                <w:lang w:val="kk-KZ" w:eastAsia="ru-RU"/>
              </w:rPr>
            </w:pPr>
          </w:p>
          <w:p w14:paraId="23387F31" w14:textId="77777777" w:rsidR="004A5E0F" w:rsidRPr="004A5E0F" w:rsidRDefault="00237E05" w:rsidP="004A5E0F">
            <w:pPr>
              <w:spacing w:after="0" w:line="240" w:lineRule="auto"/>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Пост</w:t>
            </w:r>
            <w:r w:rsidR="004A5E0F" w:rsidRPr="004A5E0F">
              <w:rPr>
                <w:rFonts w:ascii="Times New Roman" w:eastAsia="Times New Roman" w:hAnsi="Times New Roman"/>
                <w:bCs/>
                <w:sz w:val="24"/>
                <w:szCs w:val="24"/>
                <w:lang w:val="kk-KZ" w:eastAsia="ru-RU"/>
              </w:rPr>
              <w:t xml:space="preserve"> </w:t>
            </w:r>
          </w:p>
          <w:p w14:paraId="0AF79642" w14:textId="77777777" w:rsidR="004A5E0F" w:rsidRPr="004A5E0F" w:rsidRDefault="004A5E0F" w:rsidP="004A5E0F">
            <w:pPr>
              <w:spacing w:after="0" w:line="240" w:lineRule="auto"/>
              <w:rPr>
                <w:rFonts w:ascii="Times New Roman" w:eastAsia="Times New Roman" w:hAnsi="Times New Roman"/>
                <w:bCs/>
                <w:sz w:val="24"/>
                <w:szCs w:val="24"/>
                <w:lang w:val="kk-KZ" w:eastAsia="ru-RU"/>
              </w:rPr>
            </w:pPr>
          </w:p>
          <w:p w14:paraId="67CC8E25" w14:textId="49743A91" w:rsidR="004A5E0F" w:rsidRPr="004A5E0F" w:rsidRDefault="004A5E0F" w:rsidP="004A5E0F">
            <w:pPr>
              <w:spacing w:after="0" w:line="240" w:lineRule="auto"/>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 xml:space="preserve">Қол қойылған меморандум </w:t>
            </w:r>
          </w:p>
          <w:p w14:paraId="488FBC74" w14:textId="45C8D623" w:rsidR="00237E05" w:rsidRPr="004A5E0F" w:rsidRDefault="00237E05" w:rsidP="00F801D1">
            <w:pPr>
              <w:spacing w:after="0" w:line="240" w:lineRule="auto"/>
              <w:rPr>
                <w:rFonts w:ascii="Times New Roman" w:eastAsia="Times New Roman" w:hAnsi="Times New Roman"/>
                <w:bCs/>
                <w:sz w:val="24"/>
                <w:szCs w:val="24"/>
                <w:lang w:val="kk-KZ" w:eastAsia="ru-RU"/>
              </w:rPr>
            </w:pPr>
          </w:p>
        </w:tc>
        <w:tc>
          <w:tcPr>
            <w:tcW w:w="3065" w:type="dxa"/>
            <w:tcBorders>
              <w:bottom w:val="single" w:sz="4" w:space="0" w:color="auto"/>
            </w:tcBorders>
            <w:shd w:val="clear" w:color="auto" w:fill="auto"/>
          </w:tcPr>
          <w:p w14:paraId="44CBE35E" w14:textId="77777777" w:rsidR="00833FE2" w:rsidRPr="004A5E0F" w:rsidRDefault="00833FE2" w:rsidP="00F801D1">
            <w:pPr>
              <w:spacing w:after="0" w:line="240" w:lineRule="auto"/>
              <w:jc w:val="center"/>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кемінде 2</w:t>
            </w:r>
          </w:p>
          <w:p w14:paraId="5CDE6124" w14:textId="77777777" w:rsidR="00237E05" w:rsidRPr="004A5E0F" w:rsidRDefault="00237E05" w:rsidP="00F801D1">
            <w:pPr>
              <w:spacing w:after="0" w:line="240" w:lineRule="auto"/>
              <w:jc w:val="center"/>
              <w:rPr>
                <w:rFonts w:ascii="Times New Roman" w:eastAsia="Times New Roman" w:hAnsi="Times New Roman"/>
                <w:bCs/>
                <w:sz w:val="24"/>
                <w:szCs w:val="24"/>
                <w:lang w:val="kk-KZ" w:eastAsia="ru-RU"/>
              </w:rPr>
            </w:pPr>
          </w:p>
          <w:p w14:paraId="244176BA" w14:textId="77777777" w:rsidR="00237E05" w:rsidRPr="004A5E0F" w:rsidRDefault="00237E05" w:rsidP="00237E05">
            <w:pPr>
              <w:spacing w:after="0" w:line="240" w:lineRule="auto"/>
              <w:jc w:val="center"/>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кемінде 2</w:t>
            </w:r>
          </w:p>
          <w:p w14:paraId="19260011" w14:textId="77777777" w:rsidR="004A5E0F" w:rsidRPr="004A5E0F" w:rsidRDefault="004A5E0F" w:rsidP="00237E05">
            <w:pPr>
              <w:spacing w:after="0" w:line="240" w:lineRule="auto"/>
              <w:jc w:val="center"/>
              <w:rPr>
                <w:rFonts w:ascii="Times New Roman" w:eastAsia="Times New Roman" w:hAnsi="Times New Roman"/>
                <w:bCs/>
                <w:sz w:val="24"/>
                <w:szCs w:val="24"/>
                <w:lang w:val="kk-KZ" w:eastAsia="ru-RU"/>
              </w:rPr>
            </w:pPr>
          </w:p>
          <w:p w14:paraId="00BE21DE" w14:textId="77777777" w:rsidR="004A5E0F" w:rsidRPr="004A5E0F" w:rsidRDefault="004A5E0F" w:rsidP="004A5E0F">
            <w:pPr>
              <w:spacing w:after="0" w:line="240" w:lineRule="auto"/>
              <w:jc w:val="center"/>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кемінде 2</w:t>
            </w:r>
          </w:p>
          <w:p w14:paraId="4D3D7CE4" w14:textId="18A449E7" w:rsidR="00237E05" w:rsidRPr="004A5E0F" w:rsidRDefault="00237E05" w:rsidP="00F801D1">
            <w:pPr>
              <w:spacing w:after="0" w:line="240" w:lineRule="auto"/>
              <w:jc w:val="center"/>
              <w:rPr>
                <w:rFonts w:ascii="Times New Roman" w:eastAsia="Times New Roman" w:hAnsi="Times New Roman"/>
                <w:bCs/>
                <w:sz w:val="24"/>
                <w:szCs w:val="24"/>
                <w:lang w:val="kk-KZ" w:eastAsia="ru-RU"/>
              </w:rPr>
            </w:pPr>
          </w:p>
        </w:tc>
        <w:tc>
          <w:tcPr>
            <w:tcW w:w="2006" w:type="dxa"/>
            <w:tcBorders>
              <w:bottom w:val="single" w:sz="4" w:space="0" w:color="auto"/>
            </w:tcBorders>
            <w:shd w:val="clear" w:color="auto" w:fill="auto"/>
          </w:tcPr>
          <w:p w14:paraId="4AED0CFF" w14:textId="6B29DD5E" w:rsidR="00833FE2" w:rsidRPr="004A5E0F" w:rsidRDefault="00833FE2" w:rsidP="00B5605E">
            <w:pPr>
              <w:spacing w:after="0" w:line="240" w:lineRule="auto"/>
              <w:jc w:val="center"/>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Маусым– Қыркүйек, 2024 жыл</w:t>
            </w:r>
          </w:p>
        </w:tc>
      </w:tr>
      <w:tr w:rsidR="00B03521" w:rsidRPr="004A5E0F" w14:paraId="57FB70FA" w14:textId="77777777" w:rsidTr="00A008A1">
        <w:trPr>
          <w:trHeight w:val="275"/>
        </w:trPr>
        <w:tc>
          <w:tcPr>
            <w:tcW w:w="13908" w:type="dxa"/>
            <w:gridSpan w:val="6"/>
            <w:shd w:val="clear" w:color="auto" w:fill="D9D9D9" w:themeFill="background1" w:themeFillShade="D9"/>
          </w:tcPr>
          <w:p w14:paraId="0C8B52FD" w14:textId="683D9F02" w:rsidR="00B03521" w:rsidRPr="00A008A1" w:rsidRDefault="00B03521" w:rsidP="00B5605E">
            <w:pPr>
              <w:spacing w:after="0" w:line="240" w:lineRule="auto"/>
              <w:jc w:val="center"/>
              <w:rPr>
                <w:rFonts w:ascii="Times New Roman" w:eastAsia="Times New Roman" w:hAnsi="Times New Roman"/>
                <w:b/>
                <w:bCs/>
                <w:sz w:val="24"/>
                <w:szCs w:val="24"/>
                <w:lang w:val="kk-KZ" w:eastAsia="ru-RU"/>
              </w:rPr>
            </w:pPr>
            <w:r w:rsidRPr="00A008A1">
              <w:rPr>
                <w:rFonts w:ascii="Times New Roman" w:hAnsi="Times New Roman"/>
                <w:b/>
                <w:sz w:val="24"/>
                <w:szCs w:val="24"/>
                <w:lang w:val="kk-KZ"/>
              </w:rPr>
              <w:t>3 міндет. Ақпараттық кезеңді жүзеге асыру</w:t>
            </w:r>
          </w:p>
        </w:tc>
      </w:tr>
      <w:tr w:rsidR="00B03521" w:rsidRPr="004A5E0F" w14:paraId="6AA5480B" w14:textId="77777777" w:rsidTr="00A870A6">
        <w:trPr>
          <w:trHeight w:val="275"/>
        </w:trPr>
        <w:tc>
          <w:tcPr>
            <w:tcW w:w="553" w:type="dxa"/>
            <w:shd w:val="clear" w:color="auto" w:fill="auto"/>
          </w:tcPr>
          <w:p w14:paraId="1AC2DF71" w14:textId="0138ACA7" w:rsidR="00B03521" w:rsidRPr="004A5E0F" w:rsidRDefault="00A008A1" w:rsidP="00F801D1">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1</w:t>
            </w:r>
          </w:p>
        </w:tc>
        <w:tc>
          <w:tcPr>
            <w:tcW w:w="2900" w:type="dxa"/>
            <w:shd w:val="clear" w:color="auto" w:fill="auto"/>
          </w:tcPr>
          <w:p w14:paraId="4102B0B1" w14:textId="1DA2C60B" w:rsidR="00B03521" w:rsidRPr="004A5E0F" w:rsidRDefault="004E59DF" w:rsidP="00F801D1">
            <w:pPr>
              <w:spacing w:after="0" w:line="240" w:lineRule="auto"/>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Жобаның ашылуын хабардар ету туралы БАҚ өкілдеріне брифинг өткізу</w:t>
            </w:r>
          </w:p>
        </w:tc>
        <w:tc>
          <w:tcPr>
            <w:tcW w:w="1522" w:type="dxa"/>
          </w:tcPr>
          <w:p w14:paraId="1F414A73" w14:textId="08785632" w:rsidR="00B03521" w:rsidRPr="004A5E0F" w:rsidRDefault="00920E95" w:rsidP="00F801D1">
            <w:pPr>
              <w:spacing w:after="0" w:line="240" w:lineRule="auto"/>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Маңғыстау облысты</w:t>
            </w:r>
          </w:p>
        </w:tc>
        <w:tc>
          <w:tcPr>
            <w:tcW w:w="3862" w:type="dxa"/>
            <w:shd w:val="clear" w:color="auto" w:fill="auto"/>
          </w:tcPr>
          <w:p w14:paraId="50B30BE4" w14:textId="77777777" w:rsidR="00B03521" w:rsidRPr="004A5E0F" w:rsidRDefault="00B03521" w:rsidP="00F801D1">
            <w:pPr>
              <w:spacing w:after="0" w:line="240" w:lineRule="auto"/>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 xml:space="preserve">Брифинг </w:t>
            </w:r>
          </w:p>
          <w:p w14:paraId="7E748F77" w14:textId="5A854C60" w:rsidR="00237E05" w:rsidRPr="004A5E0F" w:rsidRDefault="00237E05" w:rsidP="00F801D1">
            <w:pPr>
              <w:spacing w:after="0" w:line="240" w:lineRule="auto"/>
              <w:rPr>
                <w:rFonts w:ascii="Times New Roman" w:eastAsia="Times New Roman" w:hAnsi="Times New Roman"/>
                <w:bCs/>
                <w:sz w:val="24"/>
                <w:szCs w:val="24"/>
                <w:lang w:val="kk-KZ" w:eastAsia="ru-RU"/>
              </w:rPr>
            </w:pPr>
          </w:p>
          <w:p w14:paraId="46CFE813" w14:textId="47D05A54" w:rsidR="00237E05" w:rsidRPr="004A5E0F" w:rsidRDefault="00237E05" w:rsidP="00F801D1">
            <w:pPr>
              <w:spacing w:after="0" w:line="240" w:lineRule="auto"/>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 xml:space="preserve">Пресс релиз </w:t>
            </w:r>
          </w:p>
          <w:p w14:paraId="1F2615B2" w14:textId="77777777" w:rsidR="00237E05" w:rsidRPr="004A5E0F" w:rsidRDefault="00237E05" w:rsidP="00F801D1">
            <w:pPr>
              <w:spacing w:after="0" w:line="240" w:lineRule="auto"/>
              <w:rPr>
                <w:rFonts w:ascii="Times New Roman" w:eastAsia="Times New Roman" w:hAnsi="Times New Roman"/>
                <w:bCs/>
                <w:sz w:val="24"/>
                <w:szCs w:val="24"/>
                <w:lang w:val="kk-KZ" w:eastAsia="ru-RU"/>
              </w:rPr>
            </w:pPr>
          </w:p>
          <w:p w14:paraId="131B0497" w14:textId="135273D3" w:rsidR="00237E05" w:rsidRPr="004A5E0F" w:rsidRDefault="00237E05" w:rsidP="00F801D1">
            <w:pPr>
              <w:spacing w:after="0" w:line="240" w:lineRule="auto"/>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 xml:space="preserve">Спикер </w:t>
            </w:r>
          </w:p>
          <w:p w14:paraId="6806011F" w14:textId="77777777" w:rsidR="00237E05" w:rsidRPr="004A5E0F" w:rsidRDefault="00237E05" w:rsidP="00F801D1">
            <w:pPr>
              <w:spacing w:after="0" w:line="240" w:lineRule="auto"/>
              <w:rPr>
                <w:rFonts w:ascii="Times New Roman" w:eastAsia="Times New Roman" w:hAnsi="Times New Roman"/>
                <w:bCs/>
                <w:sz w:val="24"/>
                <w:szCs w:val="24"/>
                <w:lang w:val="kk-KZ" w:eastAsia="ru-RU"/>
              </w:rPr>
            </w:pPr>
          </w:p>
          <w:p w14:paraId="54D2AAFA" w14:textId="48276F3C" w:rsidR="00B03521" w:rsidRPr="004A5E0F" w:rsidRDefault="00E36C85" w:rsidP="00F801D1">
            <w:pPr>
              <w:spacing w:after="0" w:line="240" w:lineRule="auto"/>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 xml:space="preserve">Республикалық және аймақтық </w:t>
            </w:r>
            <w:r w:rsidR="004A5E0F">
              <w:rPr>
                <w:rFonts w:ascii="Times New Roman" w:eastAsia="Times New Roman" w:hAnsi="Times New Roman"/>
                <w:bCs/>
                <w:sz w:val="24"/>
                <w:szCs w:val="24"/>
                <w:lang w:val="kk-KZ" w:eastAsia="ru-RU"/>
              </w:rPr>
              <w:t xml:space="preserve">БАҚта </w:t>
            </w:r>
            <w:r w:rsidR="00B03521" w:rsidRPr="004A5E0F">
              <w:rPr>
                <w:rFonts w:ascii="Times New Roman" w:eastAsia="Times New Roman" w:hAnsi="Times New Roman"/>
                <w:bCs/>
                <w:sz w:val="24"/>
                <w:szCs w:val="24"/>
                <w:lang w:val="kk-KZ" w:eastAsia="ru-RU"/>
              </w:rPr>
              <w:t>жарияланым</w:t>
            </w:r>
            <w:r w:rsidR="00DF6BB6" w:rsidRPr="004A5E0F">
              <w:rPr>
                <w:rFonts w:ascii="Times New Roman" w:eastAsia="Times New Roman" w:hAnsi="Times New Roman"/>
                <w:bCs/>
                <w:sz w:val="24"/>
                <w:szCs w:val="24"/>
                <w:lang w:val="kk-KZ" w:eastAsia="ru-RU"/>
              </w:rPr>
              <w:t xml:space="preserve"> </w:t>
            </w:r>
            <w:r w:rsidR="004A5E0F">
              <w:rPr>
                <w:rFonts w:ascii="Times New Roman" w:eastAsia="Times New Roman" w:hAnsi="Times New Roman"/>
                <w:bCs/>
                <w:sz w:val="24"/>
                <w:szCs w:val="24"/>
                <w:lang w:val="kk-KZ" w:eastAsia="ru-RU"/>
              </w:rPr>
              <w:t xml:space="preserve">саны </w:t>
            </w:r>
          </w:p>
          <w:p w14:paraId="489B5847" w14:textId="77777777" w:rsidR="00B474BA" w:rsidRDefault="00B474BA" w:rsidP="00F801D1">
            <w:pPr>
              <w:spacing w:after="0" w:line="240" w:lineRule="auto"/>
              <w:rPr>
                <w:rFonts w:ascii="Times New Roman" w:eastAsia="Times New Roman" w:hAnsi="Times New Roman"/>
                <w:bCs/>
                <w:sz w:val="24"/>
                <w:szCs w:val="24"/>
                <w:lang w:val="kk-KZ" w:eastAsia="ru-RU"/>
              </w:rPr>
            </w:pPr>
          </w:p>
          <w:p w14:paraId="26D1D095" w14:textId="5B265078" w:rsidR="00B03521" w:rsidRPr="00E36C85" w:rsidRDefault="00025088" w:rsidP="00E36C85">
            <w:pPr>
              <w:spacing w:after="0" w:line="240" w:lineRule="auto"/>
              <w:jc w:val="both"/>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Әлеуметтік желілерд</w:t>
            </w:r>
            <w:r>
              <w:rPr>
                <w:rFonts w:ascii="Times New Roman" w:eastAsia="Times New Roman" w:hAnsi="Times New Roman"/>
                <w:sz w:val="24"/>
                <w:szCs w:val="24"/>
                <w:lang w:val="kk-KZ" w:eastAsia="ru-RU"/>
              </w:rPr>
              <w:t xml:space="preserve">е жарияланым саны </w:t>
            </w:r>
            <w:r w:rsidRPr="004A5E0F">
              <w:rPr>
                <w:rFonts w:ascii="Times New Roman" w:eastAsia="Times New Roman" w:hAnsi="Times New Roman"/>
                <w:bCs/>
                <w:sz w:val="24"/>
                <w:szCs w:val="24"/>
                <w:lang w:val="kk-KZ"/>
              </w:rPr>
              <w:t>(Instagram, facebook, Тiktok)</w:t>
            </w:r>
          </w:p>
        </w:tc>
        <w:tc>
          <w:tcPr>
            <w:tcW w:w="3065" w:type="dxa"/>
            <w:tcBorders>
              <w:bottom w:val="single" w:sz="4" w:space="0" w:color="auto"/>
            </w:tcBorders>
            <w:shd w:val="clear" w:color="auto" w:fill="auto"/>
          </w:tcPr>
          <w:p w14:paraId="4A94C9E1" w14:textId="77777777" w:rsidR="00B03521" w:rsidRPr="004A5E0F" w:rsidRDefault="009F116C" w:rsidP="00F801D1">
            <w:pPr>
              <w:spacing w:after="0" w:line="240" w:lineRule="auto"/>
              <w:jc w:val="center"/>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1</w:t>
            </w:r>
          </w:p>
          <w:p w14:paraId="3F5E71F2" w14:textId="77777777" w:rsidR="00D94257" w:rsidRPr="004A5E0F" w:rsidRDefault="00D94257" w:rsidP="00F801D1">
            <w:pPr>
              <w:spacing w:after="0" w:line="240" w:lineRule="auto"/>
              <w:jc w:val="center"/>
              <w:rPr>
                <w:rFonts w:ascii="Times New Roman" w:eastAsia="Times New Roman" w:hAnsi="Times New Roman"/>
                <w:bCs/>
                <w:sz w:val="24"/>
                <w:szCs w:val="24"/>
                <w:lang w:val="kk-KZ" w:eastAsia="ru-RU"/>
              </w:rPr>
            </w:pPr>
          </w:p>
          <w:p w14:paraId="4965ECE2" w14:textId="5D530587" w:rsidR="00237E05" w:rsidRPr="004A5E0F" w:rsidRDefault="00237E05" w:rsidP="00F801D1">
            <w:pPr>
              <w:spacing w:after="0" w:line="240" w:lineRule="auto"/>
              <w:jc w:val="center"/>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1</w:t>
            </w:r>
          </w:p>
          <w:p w14:paraId="5507E894" w14:textId="77777777" w:rsidR="00237E05" w:rsidRPr="004A5E0F" w:rsidRDefault="00237E05" w:rsidP="00F801D1">
            <w:pPr>
              <w:spacing w:after="0" w:line="240" w:lineRule="auto"/>
              <w:jc w:val="center"/>
              <w:rPr>
                <w:rFonts w:ascii="Times New Roman" w:eastAsia="Times New Roman" w:hAnsi="Times New Roman"/>
                <w:bCs/>
                <w:sz w:val="24"/>
                <w:szCs w:val="24"/>
                <w:lang w:val="kk-KZ" w:eastAsia="ru-RU"/>
              </w:rPr>
            </w:pPr>
          </w:p>
          <w:p w14:paraId="2B725C1F" w14:textId="5D44C962" w:rsidR="00237E05" w:rsidRPr="004A5E0F" w:rsidRDefault="00237E05" w:rsidP="00F801D1">
            <w:pPr>
              <w:spacing w:after="0" w:line="240" w:lineRule="auto"/>
              <w:jc w:val="center"/>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1</w:t>
            </w:r>
          </w:p>
          <w:p w14:paraId="32EE9051" w14:textId="77777777" w:rsidR="00237E05" w:rsidRPr="004A5E0F" w:rsidRDefault="00237E05" w:rsidP="00F801D1">
            <w:pPr>
              <w:spacing w:after="0" w:line="240" w:lineRule="auto"/>
              <w:jc w:val="center"/>
              <w:rPr>
                <w:rFonts w:ascii="Times New Roman" w:eastAsia="Times New Roman" w:hAnsi="Times New Roman"/>
                <w:bCs/>
                <w:sz w:val="24"/>
                <w:szCs w:val="24"/>
                <w:lang w:val="kk-KZ" w:eastAsia="ru-RU"/>
              </w:rPr>
            </w:pPr>
          </w:p>
          <w:p w14:paraId="6D317CA0" w14:textId="4B4EF451" w:rsidR="00D94257" w:rsidRPr="004A5E0F" w:rsidRDefault="004A5E0F" w:rsidP="00F801D1">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p w14:paraId="1E87097A" w14:textId="77777777" w:rsidR="00B474BA" w:rsidRDefault="00B474BA" w:rsidP="00F801D1">
            <w:pPr>
              <w:spacing w:after="0" w:line="240" w:lineRule="auto"/>
              <w:jc w:val="center"/>
              <w:rPr>
                <w:rFonts w:ascii="Times New Roman" w:eastAsia="Times New Roman" w:hAnsi="Times New Roman"/>
                <w:bCs/>
                <w:sz w:val="24"/>
                <w:szCs w:val="24"/>
                <w:lang w:val="kk-KZ" w:eastAsia="ru-RU"/>
              </w:rPr>
            </w:pPr>
          </w:p>
          <w:p w14:paraId="20E3A199" w14:textId="77777777" w:rsidR="004A5E0F" w:rsidRDefault="004A5E0F" w:rsidP="00F801D1">
            <w:pPr>
              <w:spacing w:after="0" w:line="240" w:lineRule="auto"/>
              <w:jc w:val="center"/>
              <w:rPr>
                <w:rFonts w:ascii="Times New Roman" w:eastAsia="Times New Roman" w:hAnsi="Times New Roman"/>
                <w:bCs/>
                <w:sz w:val="24"/>
                <w:szCs w:val="24"/>
                <w:lang w:val="kk-KZ" w:eastAsia="ru-RU"/>
              </w:rPr>
            </w:pPr>
          </w:p>
          <w:p w14:paraId="1EF489B9" w14:textId="064976E9" w:rsidR="00025088" w:rsidRDefault="00025088" w:rsidP="00F801D1">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кемінде 3</w:t>
            </w:r>
          </w:p>
          <w:p w14:paraId="14A05327" w14:textId="77777777" w:rsidR="00B474BA" w:rsidRDefault="00B474BA" w:rsidP="00E36C85">
            <w:pPr>
              <w:spacing w:after="0" w:line="240" w:lineRule="auto"/>
              <w:rPr>
                <w:rFonts w:ascii="Times New Roman" w:eastAsia="Times New Roman" w:hAnsi="Times New Roman"/>
                <w:bCs/>
                <w:sz w:val="24"/>
                <w:szCs w:val="24"/>
                <w:lang w:val="kk-KZ" w:eastAsia="ru-RU"/>
              </w:rPr>
            </w:pPr>
          </w:p>
          <w:p w14:paraId="5A3B9D73" w14:textId="67E9EFC5" w:rsidR="00E36C85" w:rsidRPr="004A5E0F" w:rsidRDefault="00E36C85" w:rsidP="00E36C85">
            <w:pPr>
              <w:spacing w:after="0" w:line="240" w:lineRule="auto"/>
              <w:rPr>
                <w:rFonts w:ascii="Times New Roman" w:eastAsia="Times New Roman" w:hAnsi="Times New Roman"/>
                <w:bCs/>
                <w:sz w:val="24"/>
                <w:szCs w:val="24"/>
                <w:lang w:val="kk-KZ" w:eastAsia="ru-RU"/>
              </w:rPr>
            </w:pPr>
          </w:p>
        </w:tc>
        <w:tc>
          <w:tcPr>
            <w:tcW w:w="2006" w:type="dxa"/>
            <w:tcBorders>
              <w:bottom w:val="single" w:sz="4" w:space="0" w:color="auto"/>
            </w:tcBorders>
            <w:shd w:val="clear" w:color="auto" w:fill="auto"/>
          </w:tcPr>
          <w:p w14:paraId="047A6469" w14:textId="3174891B" w:rsidR="00B03521" w:rsidRPr="004A5E0F" w:rsidRDefault="005C2E98" w:rsidP="00D94257">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 xml:space="preserve">Маусым </w:t>
            </w:r>
            <w:r w:rsidR="008C7A33" w:rsidRPr="004A5E0F">
              <w:rPr>
                <w:rFonts w:ascii="Times New Roman" w:eastAsia="Times New Roman" w:hAnsi="Times New Roman"/>
                <w:bCs/>
                <w:sz w:val="24"/>
                <w:szCs w:val="24"/>
                <w:lang w:val="kk-KZ" w:eastAsia="ru-RU"/>
              </w:rPr>
              <w:t>2024 жыл</w:t>
            </w:r>
          </w:p>
          <w:p w14:paraId="3C141CE5" w14:textId="673C0435" w:rsidR="00D94257" w:rsidRPr="004A5E0F" w:rsidRDefault="00D94257" w:rsidP="00D94257">
            <w:pPr>
              <w:spacing w:after="0" w:line="240" w:lineRule="auto"/>
              <w:jc w:val="center"/>
              <w:rPr>
                <w:rFonts w:ascii="Times New Roman" w:eastAsia="Times New Roman" w:hAnsi="Times New Roman"/>
                <w:bCs/>
                <w:sz w:val="24"/>
                <w:szCs w:val="24"/>
                <w:lang w:val="kk-KZ" w:eastAsia="ru-RU"/>
              </w:rPr>
            </w:pPr>
          </w:p>
        </w:tc>
      </w:tr>
      <w:tr w:rsidR="00ED789D" w:rsidRPr="004A5E0F" w14:paraId="4CB2CB8B" w14:textId="77777777" w:rsidTr="00A870A6">
        <w:trPr>
          <w:trHeight w:val="191"/>
        </w:trPr>
        <w:tc>
          <w:tcPr>
            <w:tcW w:w="13908" w:type="dxa"/>
            <w:gridSpan w:val="6"/>
            <w:shd w:val="clear" w:color="auto" w:fill="BFBFBF"/>
          </w:tcPr>
          <w:p w14:paraId="4BCB2E0F" w14:textId="69E9AF04" w:rsidR="00ED789D" w:rsidRPr="004A5E0F" w:rsidRDefault="004A705E" w:rsidP="004E59DF">
            <w:pPr>
              <w:spacing w:after="0" w:line="240" w:lineRule="auto"/>
              <w:jc w:val="center"/>
              <w:rPr>
                <w:rFonts w:ascii="Times New Roman" w:eastAsia="Times New Roman" w:hAnsi="Times New Roman"/>
                <w:b/>
                <w:sz w:val="24"/>
                <w:szCs w:val="24"/>
                <w:lang w:val="kk-KZ" w:eastAsia="ru-RU"/>
              </w:rPr>
            </w:pPr>
            <w:r w:rsidRPr="004A5E0F">
              <w:rPr>
                <w:rFonts w:ascii="Times New Roman" w:eastAsia="Times New Roman" w:hAnsi="Times New Roman"/>
                <w:b/>
                <w:sz w:val="24"/>
                <w:szCs w:val="24"/>
                <w:lang w:val="kk-KZ" w:eastAsia="ru-RU"/>
              </w:rPr>
              <w:lastRenderedPageBreak/>
              <w:t>4</w:t>
            </w:r>
            <w:r w:rsidR="00ED789D" w:rsidRPr="004A5E0F">
              <w:rPr>
                <w:rFonts w:ascii="Times New Roman" w:eastAsia="Times New Roman" w:hAnsi="Times New Roman"/>
                <w:b/>
                <w:sz w:val="24"/>
                <w:szCs w:val="24"/>
                <w:lang w:val="kk-KZ" w:eastAsia="ru-RU"/>
              </w:rPr>
              <w:t xml:space="preserve"> міндет.</w:t>
            </w:r>
            <w:r w:rsidR="004F4834" w:rsidRPr="004A5E0F">
              <w:rPr>
                <w:rFonts w:ascii="Times New Roman" w:eastAsia="Times New Roman" w:hAnsi="Times New Roman"/>
                <w:b/>
                <w:sz w:val="24"/>
                <w:szCs w:val="24"/>
                <w:lang w:val="kk-KZ" w:eastAsia="ru-RU"/>
              </w:rPr>
              <w:t xml:space="preserve"> </w:t>
            </w:r>
            <w:r w:rsidR="004E59DF" w:rsidRPr="004A5E0F">
              <w:rPr>
                <w:rFonts w:ascii="Times New Roman" w:eastAsia="Times New Roman" w:hAnsi="Times New Roman"/>
                <w:b/>
                <w:sz w:val="24"/>
                <w:szCs w:val="24"/>
                <w:lang w:val="kk-KZ" w:eastAsia="ru-RU"/>
              </w:rPr>
              <w:t>Жобаны іске асыру</w:t>
            </w:r>
          </w:p>
        </w:tc>
      </w:tr>
      <w:tr w:rsidR="001E1DF8" w:rsidRPr="004A5E0F" w14:paraId="40DCF65B" w14:textId="77777777" w:rsidTr="00A870A6">
        <w:trPr>
          <w:trHeight w:val="828"/>
        </w:trPr>
        <w:tc>
          <w:tcPr>
            <w:tcW w:w="553" w:type="dxa"/>
            <w:shd w:val="clear" w:color="auto" w:fill="FFFFFF"/>
          </w:tcPr>
          <w:p w14:paraId="02376206" w14:textId="77777777" w:rsidR="001E1DF8" w:rsidRPr="004A5E0F" w:rsidRDefault="001E1DF8" w:rsidP="001E1DF8">
            <w:pPr>
              <w:pStyle w:val="a5"/>
              <w:ind w:left="502"/>
              <w:jc w:val="both"/>
              <w:rPr>
                <w:rFonts w:eastAsia="Times New Roman" w:cs="Times New Roman"/>
                <w:sz w:val="24"/>
                <w:szCs w:val="24"/>
                <w:lang w:val="kk-KZ"/>
              </w:rPr>
            </w:pPr>
          </w:p>
        </w:tc>
        <w:tc>
          <w:tcPr>
            <w:tcW w:w="2900" w:type="dxa"/>
            <w:shd w:val="clear" w:color="auto" w:fill="FFFFFF"/>
            <w:vAlign w:val="center"/>
          </w:tcPr>
          <w:p w14:paraId="21B84172" w14:textId="77777777" w:rsidR="001E1DF8" w:rsidRPr="004A5E0F" w:rsidRDefault="001E1DF8" w:rsidP="001E1DF8">
            <w:pPr>
              <w:spacing w:after="0" w:line="240" w:lineRule="auto"/>
              <w:jc w:val="center"/>
              <w:rPr>
                <w:rFonts w:ascii="Times New Roman" w:eastAsia="Times New Roman" w:hAnsi="Times New Roman"/>
                <w:sz w:val="24"/>
                <w:szCs w:val="24"/>
                <w:lang w:val="kk-KZ" w:eastAsia="ru-RU"/>
              </w:rPr>
            </w:pPr>
            <w:r w:rsidRPr="004A5E0F">
              <w:rPr>
                <w:rFonts w:ascii="Times New Roman" w:eastAsia="Times New Roman" w:hAnsi="Times New Roman"/>
                <w:b/>
                <w:sz w:val="24"/>
                <w:szCs w:val="24"/>
                <w:lang w:val="kk-KZ" w:eastAsia="ru-RU"/>
              </w:rPr>
              <w:t>Іс-шара (Іс-шараның қысқаша сипаттамасы)</w:t>
            </w:r>
          </w:p>
        </w:tc>
        <w:tc>
          <w:tcPr>
            <w:tcW w:w="1522" w:type="dxa"/>
            <w:shd w:val="clear" w:color="auto" w:fill="FFFFFF"/>
            <w:vAlign w:val="center"/>
          </w:tcPr>
          <w:p w14:paraId="34B36DE9" w14:textId="77777777" w:rsidR="001E1DF8" w:rsidRPr="004A5E0F" w:rsidRDefault="001E1DF8" w:rsidP="001F3FB2">
            <w:pPr>
              <w:spacing w:after="0" w:line="240" w:lineRule="auto"/>
              <w:jc w:val="center"/>
              <w:rPr>
                <w:rFonts w:ascii="Times New Roman" w:eastAsia="Times New Roman" w:hAnsi="Times New Roman"/>
                <w:b/>
                <w:sz w:val="24"/>
                <w:szCs w:val="24"/>
                <w:lang w:val="kk-KZ" w:eastAsia="ru-RU"/>
              </w:rPr>
            </w:pPr>
            <w:r w:rsidRPr="004A5E0F">
              <w:rPr>
                <w:rFonts w:ascii="Times New Roman" w:eastAsia="Times New Roman" w:hAnsi="Times New Roman"/>
                <w:b/>
                <w:sz w:val="24"/>
                <w:szCs w:val="24"/>
                <w:lang w:val="kk-KZ" w:eastAsia="ru-RU"/>
              </w:rPr>
              <w:t>Өткізілу орны</w:t>
            </w:r>
          </w:p>
        </w:tc>
        <w:tc>
          <w:tcPr>
            <w:tcW w:w="3862" w:type="dxa"/>
            <w:shd w:val="clear" w:color="auto" w:fill="FFFFFF"/>
            <w:vAlign w:val="center"/>
          </w:tcPr>
          <w:p w14:paraId="628C56AA" w14:textId="77777777" w:rsidR="001E1DF8" w:rsidRPr="004A5E0F" w:rsidRDefault="001E1DF8" w:rsidP="001E1DF8">
            <w:pPr>
              <w:spacing w:after="0" w:line="240" w:lineRule="auto"/>
              <w:jc w:val="center"/>
              <w:rPr>
                <w:rFonts w:ascii="Times New Roman" w:eastAsia="Times New Roman" w:hAnsi="Times New Roman"/>
                <w:b/>
                <w:sz w:val="24"/>
                <w:szCs w:val="24"/>
                <w:lang w:val="kk-KZ" w:eastAsia="ru-RU"/>
              </w:rPr>
            </w:pPr>
            <w:r w:rsidRPr="004A5E0F">
              <w:rPr>
                <w:rFonts w:ascii="Times New Roman" w:eastAsia="Times New Roman" w:hAnsi="Times New Roman"/>
                <w:b/>
                <w:sz w:val="24"/>
                <w:szCs w:val="24"/>
                <w:lang w:val="kk-KZ" w:eastAsia="ru-RU"/>
              </w:rPr>
              <w:t>Сандық және сапалық көрсеткіштер</w:t>
            </w:r>
          </w:p>
          <w:p w14:paraId="3CE59B7D" w14:textId="77777777" w:rsidR="001E1DF8" w:rsidRPr="004A5E0F" w:rsidRDefault="001E1DF8" w:rsidP="001E1DF8">
            <w:pPr>
              <w:spacing w:after="0" w:line="240" w:lineRule="auto"/>
              <w:jc w:val="center"/>
              <w:rPr>
                <w:rFonts w:ascii="Times New Roman" w:eastAsia="Times New Roman" w:hAnsi="Times New Roman"/>
                <w:b/>
                <w:sz w:val="24"/>
                <w:szCs w:val="24"/>
                <w:lang w:val="kk-KZ" w:eastAsia="ru-RU"/>
              </w:rPr>
            </w:pPr>
            <w:r w:rsidRPr="004A5E0F">
              <w:rPr>
                <w:rFonts w:ascii="Times New Roman" w:eastAsia="Times New Roman" w:hAnsi="Times New Roman"/>
                <w:b/>
                <w:sz w:val="24"/>
                <w:szCs w:val="24"/>
                <w:lang w:val="kk-KZ" w:eastAsia="ru-RU"/>
              </w:rPr>
              <w:t>(іс-шаралар бойынша)</w:t>
            </w:r>
          </w:p>
        </w:tc>
        <w:tc>
          <w:tcPr>
            <w:tcW w:w="3065" w:type="dxa"/>
            <w:shd w:val="clear" w:color="auto" w:fill="FFFFFF"/>
            <w:vAlign w:val="center"/>
          </w:tcPr>
          <w:p w14:paraId="4F8ADB2F" w14:textId="77777777" w:rsidR="001E1DF8" w:rsidRPr="004A5E0F" w:rsidRDefault="001E1DF8" w:rsidP="001E1DF8">
            <w:pPr>
              <w:spacing w:after="0" w:line="240" w:lineRule="auto"/>
              <w:jc w:val="center"/>
              <w:rPr>
                <w:rFonts w:ascii="Times New Roman" w:eastAsia="Times New Roman" w:hAnsi="Times New Roman"/>
                <w:b/>
                <w:sz w:val="24"/>
                <w:szCs w:val="24"/>
                <w:lang w:val="kk-KZ" w:eastAsia="ru-RU"/>
              </w:rPr>
            </w:pPr>
            <w:r w:rsidRPr="004A5E0F">
              <w:rPr>
                <w:rFonts w:ascii="Times New Roman" w:eastAsia="Times New Roman" w:hAnsi="Times New Roman"/>
                <w:b/>
                <w:sz w:val="24"/>
                <w:szCs w:val="24"/>
                <w:lang w:val="kk-KZ" w:eastAsia="ru-RU"/>
              </w:rPr>
              <w:t>Жоспарланып отырған индикаторлар</w:t>
            </w:r>
            <w:r w:rsidRPr="004A5E0F">
              <w:rPr>
                <w:rStyle w:val="af9"/>
                <w:rFonts w:ascii="Times New Roman" w:eastAsia="Times New Roman" w:hAnsi="Times New Roman"/>
                <w:b/>
                <w:sz w:val="24"/>
                <w:szCs w:val="24"/>
                <w:vertAlign w:val="baseline"/>
                <w:lang w:val="kk-KZ" w:eastAsia="ru-RU"/>
              </w:rPr>
              <w:t xml:space="preserve"> </w:t>
            </w:r>
          </w:p>
        </w:tc>
        <w:tc>
          <w:tcPr>
            <w:tcW w:w="2006" w:type="dxa"/>
            <w:shd w:val="clear" w:color="auto" w:fill="FFFFFF"/>
            <w:vAlign w:val="center"/>
          </w:tcPr>
          <w:p w14:paraId="1D076C93" w14:textId="77777777" w:rsidR="001E1DF8" w:rsidRPr="004A5E0F" w:rsidRDefault="001E1DF8" w:rsidP="001E1DF8">
            <w:pPr>
              <w:spacing w:after="0" w:line="240" w:lineRule="auto"/>
              <w:jc w:val="center"/>
              <w:rPr>
                <w:rFonts w:ascii="Times New Roman" w:eastAsia="Times New Roman" w:hAnsi="Times New Roman"/>
                <w:b/>
                <w:sz w:val="24"/>
                <w:szCs w:val="24"/>
                <w:lang w:val="kk-KZ" w:eastAsia="ru-RU"/>
              </w:rPr>
            </w:pPr>
            <w:r w:rsidRPr="004A5E0F">
              <w:rPr>
                <w:rFonts w:ascii="Times New Roman" w:eastAsia="Times New Roman" w:hAnsi="Times New Roman"/>
                <w:b/>
                <w:sz w:val="24"/>
                <w:szCs w:val="24"/>
                <w:lang w:val="kk-KZ" w:eastAsia="ru-RU"/>
              </w:rPr>
              <w:t>Орындалу мерзімі</w:t>
            </w:r>
          </w:p>
        </w:tc>
      </w:tr>
      <w:tr w:rsidR="00A870A6" w:rsidRPr="004A5E0F" w14:paraId="58E0216A" w14:textId="77777777" w:rsidTr="00A870A6">
        <w:trPr>
          <w:trHeight w:val="281"/>
        </w:trPr>
        <w:tc>
          <w:tcPr>
            <w:tcW w:w="553" w:type="dxa"/>
            <w:shd w:val="clear" w:color="auto" w:fill="FFFFFF"/>
          </w:tcPr>
          <w:p w14:paraId="77E3C850" w14:textId="0ABF67BD" w:rsidR="00A870A6" w:rsidRPr="004A5E0F" w:rsidRDefault="00A870A6" w:rsidP="00A870A6">
            <w:pPr>
              <w:spacing w:after="0" w:line="240" w:lineRule="auto"/>
              <w:jc w:val="center"/>
              <w:rPr>
                <w:rFonts w:ascii="Times New Roman" w:eastAsia="Times New Roman" w:hAnsi="Times New Roman"/>
                <w:b/>
                <w:bCs/>
                <w:sz w:val="24"/>
                <w:szCs w:val="24"/>
                <w:lang w:val="kk-KZ"/>
              </w:rPr>
            </w:pPr>
            <w:r w:rsidRPr="004A5E0F">
              <w:rPr>
                <w:rFonts w:ascii="Times New Roman" w:eastAsia="Times New Roman" w:hAnsi="Times New Roman"/>
                <w:b/>
                <w:sz w:val="24"/>
                <w:szCs w:val="24"/>
                <w:lang w:val="kk-KZ"/>
              </w:rPr>
              <w:t>1.</w:t>
            </w:r>
          </w:p>
        </w:tc>
        <w:tc>
          <w:tcPr>
            <w:tcW w:w="2900" w:type="dxa"/>
            <w:shd w:val="clear" w:color="auto" w:fill="FFFFFF"/>
          </w:tcPr>
          <w:p w14:paraId="78889B4C" w14:textId="49D0F080" w:rsidR="00A870A6" w:rsidRPr="004A5E0F" w:rsidRDefault="004E59DF" w:rsidP="00A870A6">
            <w:pPr>
              <w:spacing w:after="0" w:line="240" w:lineRule="auto"/>
              <w:jc w:val="both"/>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Ж</w:t>
            </w:r>
            <w:r w:rsidR="002A702A" w:rsidRPr="004A5E0F">
              <w:rPr>
                <w:rFonts w:ascii="Times New Roman" w:eastAsia="Times New Roman" w:hAnsi="Times New Roman"/>
                <w:sz w:val="24"/>
                <w:szCs w:val="24"/>
                <w:lang w:val="kk-KZ" w:eastAsia="ru-RU"/>
              </w:rPr>
              <w:t>астарға психологиялық көмек көрсете алатын кемінде 20 коуч-психолог маманды таңдау</w:t>
            </w:r>
          </w:p>
        </w:tc>
        <w:tc>
          <w:tcPr>
            <w:tcW w:w="1522" w:type="dxa"/>
            <w:shd w:val="clear" w:color="auto" w:fill="FFFFFF"/>
          </w:tcPr>
          <w:p w14:paraId="2BBAA4BA" w14:textId="53D616AC" w:rsidR="00A870A6" w:rsidRPr="004A5E0F" w:rsidRDefault="002A702A" w:rsidP="00A870A6">
            <w:pPr>
              <w:spacing w:after="0" w:line="240" w:lineRule="auto"/>
              <w:jc w:val="both"/>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Онлайн</w:t>
            </w:r>
          </w:p>
        </w:tc>
        <w:tc>
          <w:tcPr>
            <w:tcW w:w="3862" w:type="dxa"/>
            <w:shd w:val="clear" w:color="auto" w:fill="FFFFFF"/>
          </w:tcPr>
          <w:p w14:paraId="0F8479C9" w14:textId="1B1623D6" w:rsidR="00A870A6" w:rsidRPr="004A5E0F" w:rsidRDefault="002A702A" w:rsidP="00A870A6">
            <w:pPr>
              <w:spacing w:after="0" w:line="240" w:lineRule="auto"/>
              <w:jc w:val="both"/>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Ә</w:t>
            </w:r>
            <w:r w:rsidR="00EF1F48" w:rsidRPr="004A5E0F">
              <w:rPr>
                <w:rFonts w:ascii="Times New Roman" w:eastAsia="Times New Roman" w:hAnsi="Times New Roman"/>
                <w:sz w:val="24"/>
                <w:szCs w:val="24"/>
                <w:lang w:val="kk-KZ" w:eastAsia="ru-RU"/>
              </w:rPr>
              <w:t>леуметтік желілерд</w:t>
            </w:r>
            <w:r w:rsidRPr="004A5E0F">
              <w:rPr>
                <w:rFonts w:ascii="Times New Roman" w:eastAsia="Times New Roman" w:hAnsi="Times New Roman"/>
                <w:sz w:val="24"/>
                <w:szCs w:val="24"/>
                <w:lang w:val="kk-KZ" w:eastAsia="ru-RU"/>
              </w:rPr>
              <w:t>е хабарландыру</w:t>
            </w:r>
            <w:r w:rsidR="00025088">
              <w:rPr>
                <w:rFonts w:ascii="Times New Roman" w:eastAsia="Times New Roman" w:hAnsi="Times New Roman"/>
                <w:sz w:val="24"/>
                <w:szCs w:val="24"/>
                <w:lang w:val="kk-KZ" w:eastAsia="ru-RU"/>
              </w:rPr>
              <w:t xml:space="preserve"> </w:t>
            </w:r>
            <w:r w:rsidR="00025088" w:rsidRPr="004A5E0F">
              <w:rPr>
                <w:rFonts w:ascii="Times New Roman" w:eastAsia="Times New Roman" w:hAnsi="Times New Roman"/>
                <w:bCs/>
                <w:sz w:val="24"/>
                <w:szCs w:val="24"/>
                <w:lang w:val="kk-KZ"/>
              </w:rPr>
              <w:t>(Instagram, facebook, Тiktok</w:t>
            </w:r>
            <w:r w:rsidR="00E36C85">
              <w:rPr>
                <w:rFonts w:ascii="Times New Roman" w:eastAsia="Times New Roman" w:hAnsi="Times New Roman"/>
                <w:bCs/>
                <w:sz w:val="24"/>
                <w:szCs w:val="24"/>
                <w:lang w:val="kk-KZ"/>
              </w:rPr>
              <w:t>, Маңғыстау жастары, БАҚ</w:t>
            </w:r>
            <w:r w:rsidR="00025088" w:rsidRPr="004A5E0F">
              <w:rPr>
                <w:rFonts w:ascii="Times New Roman" w:eastAsia="Times New Roman" w:hAnsi="Times New Roman"/>
                <w:bCs/>
                <w:sz w:val="24"/>
                <w:szCs w:val="24"/>
                <w:lang w:val="kk-KZ"/>
              </w:rPr>
              <w:t>)</w:t>
            </w:r>
          </w:p>
          <w:p w14:paraId="34468B7E" w14:textId="77777777" w:rsidR="00B474BA" w:rsidRPr="004A5E0F" w:rsidRDefault="00B474BA" w:rsidP="00A870A6">
            <w:pPr>
              <w:spacing w:after="0" w:line="240" w:lineRule="auto"/>
              <w:jc w:val="both"/>
              <w:rPr>
                <w:rFonts w:ascii="Times New Roman" w:eastAsia="Times New Roman" w:hAnsi="Times New Roman"/>
                <w:sz w:val="24"/>
                <w:szCs w:val="24"/>
                <w:lang w:val="kk-KZ" w:eastAsia="ru-RU"/>
              </w:rPr>
            </w:pPr>
          </w:p>
          <w:p w14:paraId="7D161F41" w14:textId="198CCC93" w:rsidR="00B474BA" w:rsidRDefault="00B474BA" w:rsidP="00A870A6">
            <w:pPr>
              <w:spacing w:after="0" w:line="240" w:lineRule="auto"/>
              <w:jc w:val="both"/>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 xml:space="preserve">Тапсырыс берушімен бекітілген </w:t>
            </w:r>
            <w:r w:rsidR="00E36C85">
              <w:rPr>
                <w:rFonts w:ascii="Times New Roman" w:eastAsia="Times New Roman" w:hAnsi="Times New Roman"/>
                <w:sz w:val="24"/>
                <w:szCs w:val="24"/>
                <w:lang w:val="kk-KZ" w:eastAsia="ru-RU"/>
              </w:rPr>
              <w:t>е</w:t>
            </w:r>
            <w:r w:rsidRPr="004A5E0F">
              <w:rPr>
                <w:rFonts w:ascii="Times New Roman" w:eastAsia="Times New Roman" w:hAnsi="Times New Roman"/>
                <w:sz w:val="24"/>
                <w:szCs w:val="24"/>
                <w:lang w:val="kk-KZ" w:eastAsia="ru-RU"/>
              </w:rPr>
              <w:t xml:space="preserve">реже </w:t>
            </w:r>
          </w:p>
          <w:p w14:paraId="1BA083D5" w14:textId="77777777" w:rsidR="002A702A" w:rsidRPr="004A5E0F" w:rsidRDefault="002A702A" w:rsidP="00A870A6">
            <w:pPr>
              <w:spacing w:after="0" w:line="240" w:lineRule="auto"/>
              <w:jc w:val="both"/>
              <w:rPr>
                <w:rFonts w:ascii="Times New Roman" w:eastAsia="Times New Roman" w:hAnsi="Times New Roman"/>
                <w:sz w:val="24"/>
                <w:szCs w:val="24"/>
                <w:lang w:val="kk-KZ" w:eastAsia="ru-RU"/>
              </w:rPr>
            </w:pPr>
          </w:p>
          <w:p w14:paraId="7999EF05" w14:textId="01F7BE24" w:rsidR="00EF1F48" w:rsidRPr="004A5E0F" w:rsidRDefault="00EF1F48" w:rsidP="00A870A6">
            <w:pPr>
              <w:spacing w:after="0" w:line="240" w:lineRule="auto"/>
              <w:jc w:val="both"/>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 xml:space="preserve">Үміткерлердің </w:t>
            </w:r>
            <w:r w:rsidR="00B474BA" w:rsidRPr="004A5E0F">
              <w:rPr>
                <w:rFonts w:ascii="Times New Roman" w:eastAsia="Times New Roman" w:hAnsi="Times New Roman"/>
                <w:sz w:val="24"/>
                <w:szCs w:val="24"/>
                <w:lang w:val="kk-KZ" w:eastAsia="ru-RU"/>
              </w:rPr>
              <w:t>тізімі</w:t>
            </w:r>
          </w:p>
          <w:p w14:paraId="009DEF4D" w14:textId="77777777" w:rsidR="00EF1F48" w:rsidRPr="004A5E0F" w:rsidRDefault="00EF1F48" w:rsidP="00A870A6">
            <w:pPr>
              <w:spacing w:after="0" w:line="240" w:lineRule="auto"/>
              <w:jc w:val="both"/>
              <w:rPr>
                <w:rFonts w:ascii="Times New Roman" w:eastAsia="Times New Roman" w:hAnsi="Times New Roman"/>
                <w:sz w:val="24"/>
                <w:szCs w:val="24"/>
                <w:lang w:val="kk-KZ" w:eastAsia="ru-RU"/>
              </w:rPr>
            </w:pPr>
          </w:p>
          <w:p w14:paraId="33BC0B7E" w14:textId="77777777" w:rsidR="00B474BA" w:rsidRPr="004A5E0F" w:rsidRDefault="00B474BA" w:rsidP="00025088">
            <w:pPr>
              <w:spacing w:after="0" w:line="240" w:lineRule="auto"/>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Комиссия құрамының тізімі</w:t>
            </w:r>
          </w:p>
          <w:p w14:paraId="6BD702FF" w14:textId="77777777" w:rsidR="00EF1F48" w:rsidRPr="004A5E0F" w:rsidRDefault="00EF1F48" w:rsidP="00A870A6">
            <w:pPr>
              <w:spacing w:after="0" w:line="240" w:lineRule="auto"/>
              <w:jc w:val="both"/>
              <w:rPr>
                <w:rFonts w:ascii="Times New Roman" w:eastAsia="Times New Roman" w:hAnsi="Times New Roman"/>
                <w:sz w:val="24"/>
                <w:szCs w:val="24"/>
                <w:lang w:val="kk-KZ" w:eastAsia="ru-RU"/>
              </w:rPr>
            </w:pPr>
          </w:p>
          <w:p w14:paraId="11AAE12C" w14:textId="71889BE2" w:rsidR="00EF1F48" w:rsidRDefault="00E36C85" w:rsidP="00A870A6">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Іріктелген</w:t>
            </w:r>
            <w:r w:rsidR="00B474BA" w:rsidRPr="004A5E0F">
              <w:rPr>
                <w:rFonts w:ascii="Times New Roman" w:eastAsia="Times New Roman" w:hAnsi="Times New Roman"/>
                <w:sz w:val="24"/>
                <w:szCs w:val="24"/>
                <w:lang w:val="kk-KZ" w:eastAsia="ru-RU"/>
              </w:rPr>
              <w:t xml:space="preserve"> коуч-психолог</w:t>
            </w:r>
          </w:p>
          <w:p w14:paraId="20D12570" w14:textId="77777777" w:rsidR="00E36C85" w:rsidRDefault="00E36C85" w:rsidP="00A870A6">
            <w:pPr>
              <w:spacing w:after="0" w:line="240" w:lineRule="auto"/>
              <w:jc w:val="both"/>
              <w:rPr>
                <w:rFonts w:ascii="Times New Roman" w:eastAsia="Times New Roman" w:hAnsi="Times New Roman"/>
                <w:sz w:val="24"/>
                <w:szCs w:val="24"/>
                <w:lang w:val="kk-KZ" w:eastAsia="ru-RU"/>
              </w:rPr>
            </w:pPr>
          </w:p>
          <w:p w14:paraId="129608BD" w14:textId="59F52B8D" w:rsidR="00E36C85" w:rsidRPr="004A5E0F" w:rsidRDefault="00E36C85" w:rsidP="00A870A6">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Хаттама</w:t>
            </w:r>
          </w:p>
          <w:p w14:paraId="30ACF8A0" w14:textId="77777777" w:rsidR="00EF1F48" w:rsidRPr="004A5E0F" w:rsidRDefault="00EF1F48" w:rsidP="00A870A6">
            <w:pPr>
              <w:spacing w:after="0" w:line="240" w:lineRule="auto"/>
              <w:jc w:val="both"/>
              <w:rPr>
                <w:rFonts w:ascii="Times New Roman" w:eastAsia="Times New Roman" w:hAnsi="Times New Roman"/>
                <w:sz w:val="24"/>
                <w:szCs w:val="24"/>
                <w:lang w:val="kk-KZ" w:eastAsia="ru-RU"/>
              </w:rPr>
            </w:pPr>
          </w:p>
          <w:p w14:paraId="1F650EFF" w14:textId="12A27D2E" w:rsidR="00025088" w:rsidRPr="004A5E0F" w:rsidRDefault="00B474BA" w:rsidP="00025088">
            <w:pPr>
              <w:spacing w:after="0" w:line="240" w:lineRule="auto"/>
              <w:jc w:val="both"/>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Жеңімпаздар тізімі және олар туралы ақпарат көрсетілген пост</w:t>
            </w:r>
            <w:r w:rsidR="00025088">
              <w:rPr>
                <w:rFonts w:ascii="Times New Roman" w:eastAsia="Times New Roman" w:hAnsi="Times New Roman"/>
                <w:sz w:val="24"/>
                <w:szCs w:val="24"/>
                <w:lang w:val="kk-KZ" w:eastAsia="ru-RU"/>
              </w:rPr>
              <w:t xml:space="preserve"> </w:t>
            </w:r>
          </w:p>
          <w:p w14:paraId="324E3FA0" w14:textId="0CD696D5" w:rsidR="00B5605E" w:rsidRPr="004A5E0F" w:rsidRDefault="00B5605E" w:rsidP="00A870A6">
            <w:pPr>
              <w:spacing w:after="0" w:line="240" w:lineRule="auto"/>
              <w:jc w:val="both"/>
              <w:rPr>
                <w:rFonts w:ascii="Times New Roman" w:eastAsia="Times New Roman" w:hAnsi="Times New Roman"/>
                <w:sz w:val="24"/>
                <w:szCs w:val="24"/>
                <w:lang w:val="kk-KZ" w:eastAsia="ru-RU"/>
              </w:rPr>
            </w:pPr>
          </w:p>
        </w:tc>
        <w:tc>
          <w:tcPr>
            <w:tcW w:w="3065" w:type="dxa"/>
            <w:shd w:val="clear" w:color="auto" w:fill="FFFFFF"/>
          </w:tcPr>
          <w:p w14:paraId="54101745" w14:textId="1AAAE991" w:rsidR="00A870A6" w:rsidRPr="004A5E0F" w:rsidRDefault="00E36C85" w:rsidP="00025088">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Әр парақшада</w:t>
            </w:r>
            <w:r w:rsidR="00D94257" w:rsidRPr="004A5E0F">
              <w:rPr>
                <w:rFonts w:ascii="Times New Roman" w:eastAsia="Times New Roman" w:hAnsi="Times New Roman"/>
                <w:sz w:val="24"/>
                <w:szCs w:val="24"/>
                <w:lang w:val="kk-KZ" w:eastAsia="ru-RU"/>
              </w:rPr>
              <w:t xml:space="preserve"> </w:t>
            </w:r>
            <w:r w:rsidR="00EF1F48" w:rsidRPr="004A5E0F">
              <w:rPr>
                <w:rFonts w:ascii="Times New Roman" w:eastAsia="Times New Roman" w:hAnsi="Times New Roman"/>
                <w:sz w:val="24"/>
                <w:szCs w:val="24"/>
                <w:lang w:val="kk-KZ" w:eastAsia="ru-RU"/>
              </w:rPr>
              <w:t xml:space="preserve"> 1</w:t>
            </w:r>
          </w:p>
          <w:p w14:paraId="1DC48DCF" w14:textId="77777777" w:rsidR="00EF1F48" w:rsidRDefault="00EF1F48" w:rsidP="00025088">
            <w:pPr>
              <w:spacing w:after="0" w:line="240" w:lineRule="auto"/>
              <w:jc w:val="center"/>
              <w:rPr>
                <w:rFonts w:ascii="Times New Roman" w:eastAsia="Times New Roman" w:hAnsi="Times New Roman"/>
                <w:sz w:val="24"/>
                <w:szCs w:val="24"/>
                <w:lang w:val="kk-KZ" w:eastAsia="ru-RU"/>
              </w:rPr>
            </w:pPr>
          </w:p>
          <w:p w14:paraId="6F56FAEA" w14:textId="77777777" w:rsidR="00025088" w:rsidRDefault="00025088" w:rsidP="00025088">
            <w:pPr>
              <w:spacing w:after="0" w:line="240" w:lineRule="auto"/>
              <w:jc w:val="center"/>
              <w:rPr>
                <w:rFonts w:ascii="Times New Roman" w:eastAsia="Times New Roman" w:hAnsi="Times New Roman"/>
                <w:sz w:val="24"/>
                <w:szCs w:val="24"/>
                <w:lang w:val="kk-KZ" w:eastAsia="ru-RU"/>
              </w:rPr>
            </w:pPr>
          </w:p>
          <w:p w14:paraId="0044D0E5" w14:textId="77777777" w:rsidR="00025088" w:rsidRPr="004A5E0F" w:rsidRDefault="00025088" w:rsidP="00025088">
            <w:pPr>
              <w:spacing w:after="0" w:line="240" w:lineRule="auto"/>
              <w:rPr>
                <w:rFonts w:ascii="Times New Roman" w:eastAsia="Times New Roman" w:hAnsi="Times New Roman"/>
                <w:sz w:val="24"/>
                <w:szCs w:val="24"/>
                <w:lang w:val="kk-KZ" w:eastAsia="ru-RU"/>
              </w:rPr>
            </w:pPr>
          </w:p>
          <w:p w14:paraId="71D0137C" w14:textId="74D375B1" w:rsidR="00B474BA" w:rsidRPr="004A5E0F" w:rsidRDefault="00B474BA" w:rsidP="00025088">
            <w:pPr>
              <w:spacing w:after="0" w:line="240" w:lineRule="auto"/>
              <w:jc w:val="center"/>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1</w:t>
            </w:r>
          </w:p>
          <w:p w14:paraId="6DED2E9A" w14:textId="77777777" w:rsidR="00025088" w:rsidRPr="00025088" w:rsidRDefault="00025088" w:rsidP="00E36C85">
            <w:pPr>
              <w:spacing w:after="0" w:line="240" w:lineRule="auto"/>
              <w:rPr>
                <w:rFonts w:ascii="Times New Roman" w:eastAsia="Times New Roman" w:hAnsi="Times New Roman"/>
                <w:sz w:val="24"/>
                <w:szCs w:val="24"/>
                <w:lang w:eastAsia="ru-RU"/>
              </w:rPr>
            </w:pPr>
          </w:p>
          <w:p w14:paraId="3309ECA0" w14:textId="77777777" w:rsidR="00025088" w:rsidRDefault="00025088" w:rsidP="00025088">
            <w:pPr>
              <w:spacing w:after="0" w:line="240" w:lineRule="auto"/>
              <w:jc w:val="center"/>
              <w:rPr>
                <w:rFonts w:ascii="Times New Roman" w:eastAsia="Times New Roman" w:hAnsi="Times New Roman"/>
                <w:sz w:val="24"/>
                <w:szCs w:val="24"/>
                <w:lang w:val="kk-KZ" w:eastAsia="ru-RU"/>
              </w:rPr>
            </w:pPr>
          </w:p>
          <w:p w14:paraId="008582A1" w14:textId="66104015" w:rsidR="00EF1F48" w:rsidRPr="004A5E0F" w:rsidRDefault="00EF1F48" w:rsidP="00025088">
            <w:pPr>
              <w:spacing w:after="0" w:line="240" w:lineRule="auto"/>
              <w:jc w:val="center"/>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Кем дегенде 30 үміткер</w:t>
            </w:r>
          </w:p>
          <w:p w14:paraId="1FD9877F" w14:textId="77777777" w:rsidR="00EF1F48" w:rsidRPr="004A5E0F" w:rsidRDefault="00EF1F48" w:rsidP="00025088">
            <w:pPr>
              <w:spacing w:after="0" w:line="240" w:lineRule="auto"/>
              <w:jc w:val="center"/>
              <w:rPr>
                <w:rFonts w:ascii="Times New Roman" w:eastAsia="Times New Roman" w:hAnsi="Times New Roman"/>
                <w:sz w:val="24"/>
                <w:szCs w:val="24"/>
                <w:lang w:val="kk-KZ" w:eastAsia="ru-RU"/>
              </w:rPr>
            </w:pPr>
          </w:p>
          <w:p w14:paraId="5DCA6C4F" w14:textId="5011B691" w:rsidR="00B5605E" w:rsidRPr="004A5E0F" w:rsidRDefault="00B474BA" w:rsidP="00025088">
            <w:pPr>
              <w:spacing w:after="0" w:line="240" w:lineRule="auto"/>
              <w:jc w:val="center"/>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1</w:t>
            </w:r>
          </w:p>
          <w:p w14:paraId="5295B1B1" w14:textId="77777777" w:rsidR="00B474BA" w:rsidRPr="004A5E0F" w:rsidRDefault="00B474BA" w:rsidP="00025088">
            <w:pPr>
              <w:spacing w:after="0" w:line="240" w:lineRule="auto"/>
              <w:jc w:val="center"/>
              <w:rPr>
                <w:rFonts w:ascii="Times New Roman" w:eastAsia="Times New Roman" w:hAnsi="Times New Roman"/>
                <w:sz w:val="24"/>
                <w:szCs w:val="24"/>
                <w:lang w:val="kk-KZ" w:eastAsia="ru-RU"/>
              </w:rPr>
            </w:pPr>
          </w:p>
          <w:p w14:paraId="336FC4C2" w14:textId="7783E7F9" w:rsidR="00B5605E" w:rsidRDefault="00B474BA" w:rsidP="00025088">
            <w:pPr>
              <w:spacing w:after="0" w:line="240" w:lineRule="auto"/>
              <w:jc w:val="center"/>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кемінде 20</w:t>
            </w:r>
          </w:p>
          <w:p w14:paraId="2D94B171" w14:textId="77777777" w:rsidR="00E36C85" w:rsidRDefault="00E36C85" w:rsidP="00025088">
            <w:pPr>
              <w:spacing w:after="0" w:line="240" w:lineRule="auto"/>
              <w:jc w:val="center"/>
              <w:rPr>
                <w:rFonts w:ascii="Times New Roman" w:eastAsia="Times New Roman" w:hAnsi="Times New Roman"/>
                <w:sz w:val="24"/>
                <w:szCs w:val="24"/>
                <w:lang w:val="kk-KZ" w:eastAsia="ru-RU"/>
              </w:rPr>
            </w:pPr>
          </w:p>
          <w:p w14:paraId="3C680123" w14:textId="7D006152" w:rsidR="00E36C85" w:rsidRPr="004A5E0F" w:rsidRDefault="00E36C85" w:rsidP="00025088">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p w14:paraId="408C0CD7" w14:textId="77777777" w:rsidR="00B5605E" w:rsidRPr="004A5E0F" w:rsidRDefault="00B5605E" w:rsidP="00025088">
            <w:pPr>
              <w:spacing w:after="0" w:line="240" w:lineRule="auto"/>
              <w:jc w:val="center"/>
              <w:rPr>
                <w:rFonts w:ascii="Times New Roman" w:eastAsia="Times New Roman" w:hAnsi="Times New Roman"/>
                <w:sz w:val="24"/>
                <w:szCs w:val="24"/>
                <w:lang w:val="kk-KZ" w:eastAsia="ru-RU"/>
              </w:rPr>
            </w:pPr>
          </w:p>
          <w:p w14:paraId="12103328" w14:textId="3493E0A1" w:rsidR="00B5605E" w:rsidRPr="004A5E0F" w:rsidRDefault="00E36C85" w:rsidP="00025088">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p>
          <w:p w14:paraId="7EEB9E9C" w14:textId="1EC54C63" w:rsidR="00B474BA" w:rsidRPr="004A5E0F" w:rsidRDefault="00B474BA" w:rsidP="00A870A6">
            <w:pPr>
              <w:spacing w:after="0" w:line="240" w:lineRule="auto"/>
              <w:jc w:val="center"/>
              <w:rPr>
                <w:rFonts w:ascii="Times New Roman" w:eastAsia="Times New Roman" w:hAnsi="Times New Roman"/>
                <w:sz w:val="24"/>
                <w:szCs w:val="24"/>
                <w:lang w:val="kk-KZ" w:eastAsia="ru-RU"/>
              </w:rPr>
            </w:pPr>
          </w:p>
        </w:tc>
        <w:tc>
          <w:tcPr>
            <w:tcW w:w="2006" w:type="dxa"/>
            <w:shd w:val="clear" w:color="auto" w:fill="FFFFFF"/>
          </w:tcPr>
          <w:p w14:paraId="3030BD6F" w14:textId="1F455606" w:rsidR="00A870A6" w:rsidRPr="004A5E0F" w:rsidRDefault="00F71D02" w:rsidP="00A870A6">
            <w:pPr>
              <w:spacing w:after="0" w:line="240" w:lineRule="auto"/>
              <w:jc w:val="center"/>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 xml:space="preserve">Маусым – </w:t>
            </w:r>
            <w:r w:rsidR="008C7A33" w:rsidRPr="004A5E0F">
              <w:rPr>
                <w:rFonts w:ascii="Times New Roman" w:eastAsia="Times New Roman" w:hAnsi="Times New Roman"/>
                <w:sz w:val="24"/>
                <w:szCs w:val="24"/>
                <w:lang w:val="kk-KZ" w:eastAsia="ru-RU"/>
              </w:rPr>
              <w:t>қыркүйек</w:t>
            </w:r>
            <w:r w:rsidR="00B5605E" w:rsidRPr="004A5E0F">
              <w:rPr>
                <w:rFonts w:ascii="Times New Roman" w:eastAsia="Times New Roman" w:hAnsi="Times New Roman"/>
                <w:sz w:val="24"/>
                <w:szCs w:val="24"/>
                <w:lang w:val="kk-KZ" w:eastAsia="ru-RU"/>
              </w:rPr>
              <w:t>, 2024 жыл</w:t>
            </w:r>
          </w:p>
        </w:tc>
      </w:tr>
      <w:tr w:rsidR="00A870A6" w:rsidRPr="004A5E0F" w14:paraId="75BB69B1" w14:textId="77777777" w:rsidTr="00A870A6">
        <w:trPr>
          <w:trHeight w:val="271"/>
        </w:trPr>
        <w:tc>
          <w:tcPr>
            <w:tcW w:w="553" w:type="dxa"/>
            <w:shd w:val="clear" w:color="auto" w:fill="FFFFFF"/>
          </w:tcPr>
          <w:p w14:paraId="296ED466" w14:textId="6BFB7FD2" w:rsidR="00A870A6" w:rsidRPr="004A5E0F" w:rsidRDefault="00A870A6" w:rsidP="00A870A6">
            <w:pPr>
              <w:spacing w:after="0" w:line="240" w:lineRule="auto"/>
              <w:jc w:val="center"/>
              <w:rPr>
                <w:rFonts w:ascii="Times New Roman" w:eastAsia="Times New Roman" w:hAnsi="Times New Roman"/>
                <w:b/>
                <w:bCs/>
                <w:sz w:val="24"/>
                <w:szCs w:val="24"/>
                <w:lang w:val="kk-KZ"/>
              </w:rPr>
            </w:pPr>
            <w:r w:rsidRPr="004A5E0F">
              <w:rPr>
                <w:rFonts w:ascii="Times New Roman" w:eastAsia="Times New Roman" w:hAnsi="Times New Roman"/>
                <w:b/>
                <w:sz w:val="24"/>
                <w:szCs w:val="24"/>
                <w:lang w:val="kk-KZ"/>
              </w:rPr>
              <w:t>2.</w:t>
            </w:r>
          </w:p>
        </w:tc>
        <w:tc>
          <w:tcPr>
            <w:tcW w:w="2900" w:type="dxa"/>
            <w:shd w:val="clear" w:color="auto" w:fill="FFFFFF"/>
          </w:tcPr>
          <w:p w14:paraId="1BD70E52" w14:textId="63F91E62" w:rsidR="00A870A6" w:rsidRPr="004A5E0F" w:rsidRDefault="00B5605E" w:rsidP="00A870A6">
            <w:pPr>
              <w:spacing w:after="0" w:line="240" w:lineRule="auto"/>
              <w:jc w:val="both"/>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Республикалық сарапшыларды тарта отырып 5 компонентті</w:t>
            </w:r>
            <w:r w:rsidR="004E59DF" w:rsidRPr="004A5E0F">
              <w:rPr>
                <w:rFonts w:ascii="Times New Roman" w:eastAsia="Times New Roman" w:hAnsi="Times New Roman"/>
                <w:sz w:val="24"/>
                <w:szCs w:val="24"/>
                <w:lang w:val="kk-KZ" w:eastAsia="ru-RU"/>
              </w:rPr>
              <w:t xml:space="preserve"> (эмоцианалдық инттелектті дамыту, суицидология, бала психологиясы, адам дағдарысы, ата-ана мен бала қарым қатынасы және т.б.)</w:t>
            </w:r>
            <w:r w:rsidRPr="004A5E0F">
              <w:rPr>
                <w:rFonts w:ascii="Times New Roman" w:eastAsia="Times New Roman" w:hAnsi="Times New Roman"/>
                <w:sz w:val="24"/>
                <w:szCs w:val="24"/>
                <w:lang w:val="kk-KZ" w:eastAsia="ru-RU"/>
              </w:rPr>
              <w:t xml:space="preserve"> оқыту ұйымдастыру</w:t>
            </w:r>
          </w:p>
        </w:tc>
        <w:tc>
          <w:tcPr>
            <w:tcW w:w="1522" w:type="dxa"/>
            <w:shd w:val="clear" w:color="auto" w:fill="FFFFFF"/>
          </w:tcPr>
          <w:p w14:paraId="244D1B49" w14:textId="268F6A19" w:rsidR="00A870A6" w:rsidRPr="004A5E0F" w:rsidRDefault="00B5605E" w:rsidP="00A870A6">
            <w:pPr>
              <w:spacing w:after="0" w:line="240" w:lineRule="auto"/>
              <w:jc w:val="both"/>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Ақтау қаласы</w:t>
            </w:r>
          </w:p>
        </w:tc>
        <w:tc>
          <w:tcPr>
            <w:tcW w:w="3862" w:type="dxa"/>
            <w:shd w:val="clear" w:color="auto" w:fill="FFFFFF"/>
          </w:tcPr>
          <w:p w14:paraId="330459EC" w14:textId="73F5259C" w:rsidR="00A870A6" w:rsidRDefault="00E36C85" w:rsidP="00A870A6">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Тапсыр</w:t>
            </w:r>
            <w:r w:rsidR="009E2DA6">
              <w:rPr>
                <w:rFonts w:ascii="Times New Roman" w:eastAsia="Times New Roman" w:hAnsi="Times New Roman"/>
                <w:sz w:val="24"/>
                <w:szCs w:val="24"/>
                <w:lang w:val="kk-KZ" w:eastAsia="ru-RU"/>
              </w:rPr>
              <w:t>ы</w:t>
            </w:r>
            <w:r>
              <w:rPr>
                <w:rFonts w:ascii="Times New Roman" w:eastAsia="Times New Roman" w:hAnsi="Times New Roman"/>
                <w:sz w:val="24"/>
                <w:szCs w:val="24"/>
                <w:lang w:val="kk-KZ" w:eastAsia="ru-RU"/>
              </w:rPr>
              <w:t>с берушімен бекітілген оқыту бағдарламасы</w:t>
            </w:r>
          </w:p>
          <w:p w14:paraId="64901219" w14:textId="77777777" w:rsidR="00E36C85" w:rsidRDefault="00E36C85" w:rsidP="00A870A6">
            <w:pPr>
              <w:spacing w:after="0" w:line="240" w:lineRule="auto"/>
              <w:jc w:val="both"/>
              <w:rPr>
                <w:rFonts w:ascii="Times New Roman" w:eastAsia="Times New Roman" w:hAnsi="Times New Roman"/>
                <w:sz w:val="24"/>
                <w:szCs w:val="24"/>
                <w:lang w:val="kk-KZ" w:eastAsia="ru-RU"/>
              </w:rPr>
            </w:pPr>
          </w:p>
          <w:p w14:paraId="061346F7" w14:textId="754F661A" w:rsidR="00E36C85" w:rsidRDefault="00E36C85" w:rsidP="00A870A6">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Оқытулар саны </w:t>
            </w:r>
          </w:p>
          <w:p w14:paraId="462A5A7F" w14:textId="77777777" w:rsidR="00E36C85" w:rsidRDefault="00E36C85" w:rsidP="00A870A6">
            <w:pPr>
              <w:spacing w:after="0" w:line="240" w:lineRule="auto"/>
              <w:jc w:val="both"/>
              <w:rPr>
                <w:rFonts w:ascii="Times New Roman" w:eastAsia="Times New Roman" w:hAnsi="Times New Roman"/>
                <w:sz w:val="24"/>
                <w:szCs w:val="24"/>
                <w:lang w:val="kk-KZ" w:eastAsia="ru-RU"/>
              </w:rPr>
            </w:pPr>
          </w:p>
          <w:p w14:paraId="61DE971F" w14:textId="78769342" w:rsidR="00E36C85" w:rsidRPr="004A5E0F" w:rsidRDefault="00E36C85" w:rsidP="00A870A6">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Оқу материалдары</w:t>
            </w:r>
          </w:p>
          <w:p w14:paraId="448CC892" w14:textId="77777777" w:rsidR="00B5605E" w:rsidRPr="004A5E0F" w:rsidRDefault="00B5605E" w:rsidP="00A870A6">
            <w:pPr>
              <w:spacing w:after="0" w:line="240" w:lineRule="auto"/>
              <w:jc w:val="both"/>
              <w:rPr>
                <w:rFonts w:ascii="Times New Roman" w:eastAsia="Times New Roman" w:hAnsi="Times New Roman"/>
                <w:sz w:val="24"/>
                <w:szCs w:val="24"/>
                <w:lang w:val="kk-KZ" w:eastAsia="ru-RU"/>
              </w:rPr>
            </w:pPr>
          </w:p>
          <w:p w14:paraId="0673C773" w14:textId="2EF03F39" w:rsidR="00B5605E" w:rsidRPr="004A5E0F" w:rsidRDefault="00B474BA" w:rsidP="00A870A6">
            <w:pPr>
              <w:spacing w:after="0" w:line="240" w:lineRule="auto"/>
              <w:jc w:val="both"/>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 xml:space="preserve">Пресс анонс </w:t>
            </w:r>
          </w:p>
          <w:p w14:paraId="51B64A51" w14:textId="77777777" w:rsidR="00B474BA" w:rsidRPr="004A5E0F" w:rsidRDefault="00B474BA" w:rsidP="00A870A6">
            <w:pPr>
              <w:spacing w:after="0" w:line="240" w:lineRule="auto"/>
              <w:jc w:val="both"/>
              <w:rPr>
                <w:rFonts w:ascii="Times New Roman" w:eastAsia="Times New Roman" w:hAnsi="Times New Roman"/>
                <w:sz w:val="24"/>
                <w:szCs w:val="24"/>
                <w:lang w:val="kk-KZ" w:eastAsia="ru-RU"/>
              </w:rPr>
            </w:pPr>
          </w:p>
          <w:p w14:paraId="0E39939A" w14:textId="77777777" w:rsidR="00B5605E" w:rsidRPr="004A5E0F" w:rsidRDefault="00B5605E" w:rsidP="00A870A6">
            <w:pPr>
              <w:spacing w:after="0" w:line="240" w:lineRule="auto"/>
              <w:jc w:val="both"/>
              <w:rPr>
                <w:rFonts w:ascii="Times New Roman" w:eastAsia="Times New Roman" w:hAnsi="Times New Roman"/>
                <w:sz w:val="24"/>
                <w:szCs w:val="24"/>
                <w:lang w:val="kk-KZ" w:eastAsia="ru-RU"/>
              </w:rPr>
            </w:pPr>
          </w:p>
          <w:p w14:paraId="1D2B6B56" w14:textId="307A2249" w:rsidR="00025088" w:rsidRPr="00025088" w:rsidRDefault="00025088" w:rsidP="00025088">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Республикалық маман</w:t>
            </w:r>
            <w:r w:rsidR="00E36C85">
              <w:rPr>
                <w:rFonts w:ascii="Times New Roman" w:eastAsia="Times New Roman" w:hAnsi="Times New Roman"/>
                <w:sz w:val="24"/>
                <w:szCs w:val="24"/>
                <w:lang w:val="kk-KZ" w:eastAsia="ru-RU"/>
              </w:rPr>
              <w:t>дар тізімі мен ақпарат (</w:t>
            </w:r>
            <w:r>
              <w:rPr>
                <w:rFonts w:ascii="Times New Roman" w:eastAsia="Times New Roman" w:hAnsi="Times New Roman"/>
                <w:sz w:val="24"/>
                <w:szCs w:val="24"/>
                <w:lang w:val="kk-KZ" w:eastAsia="ru-RU"/>
              </w:rPr>
              <w:t>резюме)</w:t>
            </w:r>
          </w:p>
          <w:p w14:paraId="3B13608F" w14:textId="77777777" w:rsidR="00B5605E" w:rsidRPr="004A5E0F" w:rsidRDefault="00B5605E" w:rsidP="00A870A6">
            <w:pPr>
              <w:spacing w:after="0" w:line="240" w:lineRule="auto"/>
              <w:jc w:val="both"/>
              <w:rPr>
                <w:rFonts w:ascii="Times New Roman" w:eastAsia="Times New Roman" w:hAnsi="Times New Roman"/>
                <w:sz w:val="24"/>
                <w:szCs w:val="24"/>
                <w:lang w:val="kk-KZ" w:eastAsia="ru-RU"/>
              </w:rPr>
            </w:pPr>
          </w:p>
          <w:p w14:paraId="77B6E03A" w14:textId="77777777" w:rsidR="00B5605E" w:rsidRPr="004A5E0F" w:rsidRDefault="00B5605E" w:rsidP="00A870A6">
            <w:pPr>
              <w:spacing w:after="0" w:line="240" w:lineRule="auto"/>
              <w:jc w:val="both"/>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Фотоматериалдар</w:t>
            </w:r>
          </w:p>
          <w:p w14:paraId="6E6E1DAF" w14:textId="77777777" w:rsidR="00B5605E" w:rsidRDefault="00B5605E" w:rsidP="00A870A6">
            <w:pPr>
              <w:spacing w:after="0" w:line="240" w:lineRule="auto"/>
              <w:jc w:val="both"/>
              <w:rPr>
                <w:rFonts w:ascii="Times New Roman" w:eastAsia="Times New Roman" w:hAnsi="Times New Roman"/>
                <w:sz w:val="24"/>
                <w:szCs w:val="24"/>
                <w:lang w:val="kk-KZ" w:eastAsia="ru-RU"/>
              </w:rPr>
            </w:pPr>
          </w:p>
          <w:p w14:paraId="0924BAB2" w14:textId="558E55B0" w:rsidR="00B05831" w:rsidRDefault="00B05831" w:rsidP="00A870A6">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Видеоролик  </w:t>
            </w:r>
          </w:p>
          <w:p w14:paraId="507A1754" w14:textId="77777777" w:rsidR="00B05831" w:rsidRPr="004A5E0F" w:rsidRDefault="00B05831" w:rsidP="00A870A6">
            <w:pPr>
              <w:spacing w:after="0" w:line="240" w:lineRule="auto"/>
              <w:jc w:val="both"/>
              <w:rPr>
                <w:rFonts w:ascii="Times New Roman" w:eastAsia="Times New Roman" w:hAnsi="Times New Roman"/>
                <w:sz w:val="24"/>
                <w:szCs w:val="24"/>
                <w:lang w:val="kk-KZ" w:eastAsia="ru-RU"/>
              </w:rPr>
            </w:pPr>
          </w:p>
          <w:p w14:paraId="708C4FB9" w14:textId="77777777" w:rsidR="00B5605E" w:rsidRPr="004A5E0F" w:rsidRDefault="00B5605E" w:rsidP="00A870A6">
            <w:pPr>
              <w:spacing w:after="0" w:line="240" w:lineRule="auto"/>
              <w:jc w:val="both"/>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Қатысушылар тізімі</w:t>
            </w:r>
          </w:p>
          <w:p w14:paraId="5FF4C91C" w14:textId="77777777" w:rsidR="001A4B76" w:rsidRPr="004A5E0F" w:rsidRDefault="001A4B76" w:rsidP="00A870A6">
            <w:pPr>
              <w:spacing w:after="0" w:line="240" w:lineRule="auto"/>
              <w:jc w:val="both"/>
              <w:rPr>
                <w:rFonts w:ascii="Times New Roman" w:eastAsia="Times New Roman" w:hAnsi="Times New Roman"/>
                <w:sz w:val="24"/>
                <w:szCs w:val="24"/>
                <w:lang w:val="kk-KZ" w:eastAsia="ru-RU"/>
              </w:rPr>
            </w:pPr>
          </w:p>
          <w:p w14:paraId="4CD42265" w14:textId="185A3964" w:rsidR="001A4B76" w:rsidRPr="004A5E0F" w:rsidRDefault="001A4B76" w:rsidP="00A870A6">
            <w:pPr>
              <w:spacing w:after="0" w:line="240" w:lineRule="auto"/>
              <w:jc w:val="both"/>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 xml:space="preserve">Қатысушылар саны </w:t>
            </w:r>
          </w:p>
          <w:p w14:paraId="1FF85453" w14:textId="77777777" w:rsidR="00B5605E" w:rsidRPr="004A5E0F" w:rsidRDefault="00B5605E" w:rsidP="00A870A6">
            <w:pPr>
              <w:spacing w:after="0" w:line="240" w:lineRule="auto"/>
              <w:jc w:val="both"/>
              <w:rPr>
                <w:rFonts w:ascii="Times New Roman" w:eastAsia="Times New Roman" w:hAnsi="Times New Roman"/>
                <w:sz w:val="24"/>
                <w:szCs w:val="24"/>
                <w:lang w:val="kk-KZ" w:eastAsia="ru-RU"/>
              </w:rPr>
            </w:pPr>
          </w:p>
          <w:p w14:paraId="234087A6" w14:textId="77777777" w:rsidR="00B5605E" w:rsidRDefault="00B5605E" w:rsidP="00A870A6">
            <w:pPr>
              <w:spacing w:after="0" w:line="240" w:lineRule="auto"/>
              <w:jc w:val="both"/>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Ақпараттық посттар</w:t>
            </w:r>
          </w:p>
          <w:p w14:paraId="276393EA" w14:textId="77777777" w:rsidR="00E36C85" w:rsidRDefault="00E36C85" w:rsidP="00A870A6">
            <w:pPr>
              <w:spacing w:after="0" w:line="240" w:lineRule="auto"/>
              <w:jc w:val="both"/>
              <w:rPr>
                <w:rFonts w:ascii="Times New Roman" w:eastAsia="Times New Roman" w:hAnsi="Times New Roman"/>
                <w:sz w:val="24"/>
                <w:szCs w:val="24"/>
                <w:lang w:val="kk-KZ" w:eastAsia="ru-RU"/>
              </w:rPr>
            </w:pPr>
          </w:p>
          <w:p w14:paraId="322E4110" w14:textId="17D9C941" w:rsidR="00E36C85" w:rsidRDefault="00E36C85" w:rsidP="00A870A6">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Қанағаттану деңгейі</w:t>
            </w:r>
          </w:p>
          <w:p w14:paraId="3D1C7B8A" w14:textId="21CF522B" w:rsidR="00025088" w:rsidRPr="004A5E0F" w:rsidRDefault="00025088" w:rsidP="00025088">
            <w:pPr>
              <w:spacing w:after="0" w:line="240" w:lineRule="auto"/>
              <w:jc w:val="both"/>
              <w:rPr>
                <w:rFonts w:ascii="Times New Roman" w:eastAsia="Times New Roman" w:hAnsi="Times New Roman"/>
                <w:sz w:val="24"/>
                <w:szCs w:val="24"/>
                <w:lang w:val="kk-KZ" w:eastAsia="ru-RU"/>
              </w:rPr>
            </w:pPr>
          </w:p>
        </w:tc>
        <w:tc>
          <w:tcPr>
            <w:tcW w:w="3065" w:type="dxa"/>
            <w:shd w:val="clear" w:color="auto" w:fill="FFFFFF"/>
          </w:tcPr>
          <w:p w14:paraId="65292848" w14:textId="77777777" w:rsidR="00A870A6" w:rsidRDefault="00B5605E" w:rsidP="001A4B76">
            <w:pPr>
              <w:spacing w:after="0" w:line="240" w:lineRule="auto"/>
              <w:jc w:val="center"/>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lastRenderedPageBreak/>
              <w:t>5</w:t>
            </w:r>
          </w:p>
          <w:p w14:paraId="04D117F0" w14:textId="77777777" w:rsidR="00E36C85" w:rsidRDefault="00E36C85" w:rsidP="001A4B76">
            <w:pPr>
              <w:spacing w:after="0" w:line="240" w:lineRule="auto"/>
              <w:jc w:val="center"/>
              <w:rPr>
                <w:rFonts w:ascii="Times New Roman" w:eastAsia="Times New Roman" w:hAnsi="Times New Roman"/>
                <w:sz w:val="24"/>
                <w:szCs w:val="24"/>
                <w:lang w:val="kk-KZ" w:eastAsia="ru-RU"/>
              </w:rPr>
            </w:pPr>
          </w:p>
          <w:p w14:paraId="020CF7FF" w14:textId="77777777" w:rsidR="00E36C85" w:rsidRDefault="00E36C85" w:rsidP="001A4B76">
            <w:pPr>
              <w:spacing w:after="0" w:line="240" w:lineRule="auto"/>
              <w:jc w:val="center"/>
              <w:rPr>
                <w:rFonts w:ascii="Times New Roman" w:eastAsia="Times New Roman" w:hAnsi="Times New Roman"/>
                <w:sz w:val="24"/>
                <w:szCs w:val="24"/>
                <w:lang w:val="kk-KZ" w:eastAsia="ru-RU"/>
              </w:rPr>
            </w:pPr>
          </w:p>
          <w:p w14:paraId="4692B18D" w14:textId="04B245BF" w:rsidR="00E36C85" w:rsidRDefault="00E36C85" w:rsidP="001A4B76">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w:t>
            </w:r>
          </w:p>
          <w:p w14:paraId="77FC487A" w14:textId="77777777" w:rsidR="00E36C85" w:rsidRDefault="00E36C85" w:rsidP="001A4B76">
            <w:pPr>
              <w:spacing w:after="0" w:line="240" w:lineRule="auto"/>
              <w:jc w:val="center"/>
              <w:rPr>
                <w:rFonts w:ascii="Times New Roman" w:eastAsia="Times New Roman" w:hAnsi="Times New Roman"/>
                <w:sz w:val="24"/>
                <w:szCs w:val="24"/>
                <w:lang w:val="kk-KZ" w:eastAsia="ru-RU"/>
              </w:rPr>
            </w:pPr>
          </w:p>
          <w:p w14:paraId="24757A1E" w14:textId="639B991F" w:rsidR="00E36C85" w:rsidRPr="004A5E0F" w:rsidRDefault="00E36C85" w:rsidP="001A4B76">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әр шарадан 1</w:t>
            </w:r>
          </w:p>
          <w:p w14:paraId="6F1AD84B" w14:textId="77777777" w:rsidR="00B5605E" w:rsidRPr="004A5E0F" w:rsidRDefault="00B5605E" w:rsidP="001A4B76">
            <w:pPr>
              <w:spacing w:after="0" w:line="240" w:lineRule="auto"/>
              <w:jc w:val="center"/>
              <w:rPr>
                <w:rFonts w:ascii="Times New Roman" w:eastAsia="Times New Roman" w:hAnsi="Times New Roman"/>
                <w:sz w:val="24"/>
                <w:szCs w:val="24"/>
                <w:lang w:val="kk-KZ" w:eastAsia="ru-RU"/>
              </w:rPr>
            </w:pPr>
          </w:p>
          <w:p w14:paraId="1F4AAF89" w14:textId="77777777" w:rsidR="00B5605E" w:rsidRPr="004A5E0F" w:rsidRDefault="00B5605E" w:rsidP="001A4B76">
            <w:pPr>
              <w:spacing w:after="0" w:line="240" w:lineRule="auto"/>
              <w:jc w:val="center"/>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Әр оқытуға кем дегенде 1 хабарландыру</w:t>
            </w:r>
          </w:p>
          <w:p w14:paraId="26F304AE" w14:textId="77777777" w:rsidR="00B5605E" w:rsidRPr="004A5E0F" w:rsidRDefault="00B5605E" w:rsidP="001A4B76">
            <w:pPr>
              <w:spacing w:after="0" w:line="240" w:lineRule="auto"/>
              <w:jc w:val="center"/>
              <w:rPr>
                <w:rFonts w:ascii="Times New Roman" w:eastAsia="Times New Roman" w:hAnsi="Times New Roman"/>
                <w:sz w:val="24"/>
                <w:szCs w:val="24"/>
                <w:lang w:val="kk-KZ" w:eastAsia="ru-RU"/>
              </w:rPr>
            </w:pPr>
          </w:p>
          <w:p w14:paraId="1A28C76A" w14:textId="70446456" w:rsidR="00B5605E" w:rsidRPr="004A5E0F" w:rsidRDefault="001A4B76" w:rsidP="001A4B76">
            <w:pPr>
              <w:spacing w:after="0" w:line="240" w:lineRule="auto"/>
              <w:jc w:val="center"/>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кем дегенде 5</w:t>
            </w:r>
          </w:p>
          <w:p w14:paraId="28FFD296" w14:textId="77777777" w:rsidR="00B5605E" w:rsidRDefault="00B5605E" w:rsidP="001A4B76">
            <w:pPr>
              <w:spacing w:after="0" w:line="240" w:lineRule="auto"/>
              <w:jc w:val="center"/>
              <w:rPr>
                <w:rFonts w:ascii="Times New Roman" w:eastAsia="Times New Roman" w:hAnsi="Times New Roman"/>
                <w:sz w:val="24"/>
                <w:szCs w:val="24"/>
                <w:lang w:val="kk-KZ" w:eastAsia="ru-RU"/>
              </w:rPr>
            </w:pPr>
          </w:p>
          <w:p w14:paraId="3386FC72" w14:textId="77777777" w:rsidR="00025088" w:rsidRPr="004A5E0F" w:rsidRDefault="00025088" w:rsidP="001A4B76">
            <w:pPr>
              <w:spacing w:after="0" w:line="240" w:lineRule="auto"/>
              <w:jc w:val="center"/>
              <w:rPr>
                <w:rFonts w:ascii="Times New Roman" w:eastAsia="Times New Roman" w:hAnsi="Times New Roman"/>
                <w:sz w:val="24"/>
                <w:szCs w:val="24"/>
                <w:lang w:val="kk-KZ" w:eastAsia="ru-RU"/>
              </w:rPr>
            </w:pPr>
          </w:p>
          <w:p w14:paraId="7D28E9EB" w14:textId="667F91EA" w:rsidR="00B5605E" w:rsidRPr="004A5E0F" w:rsidRDefault="00E36C85" w:rsidP="001A4B76">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 әр шарадан</w:t>
            </w:r>
          </w:p>
          <w:p w14:paraId="12706FFF" w14:textId="77777777" w:rsidR="00B5605E" w:rsidRPr="004A5E0F" w:rsidRDefault="00B5605E" w:rsidP="001A4B76">
            <w:pPr>
              <w:spacing w:after="0" w:line="240" w:lineRule="auto"/>
              <w:jc w:val="center"/>
              <w:rPr>
                <w:rFonts w:ascii="Times New Roman" w:eastAsia="Times New Roman" w:hAnsi="Times New Roman"/>
                <w:sz w:val="24"/>
                <w:szCs w:val="24"/>
                <w:lang w:val="kk-KZ" w:eastAsia="ru-RU"/>
              </w:rPr>
            </w:pPr>
          </w:p>
          <w:p w14:paraId="76DDDBE9" w14:textId="27DBEF52" w:rsidR="00B05831" w:rsidRDefault="00E36C85" w:rsidP="001A4B76">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 әр шарадан</w:t>
            </w:r>
          </w:p>
          <w:p w14:paraId="384A7726" w14:textId="77777777" w:rsidR="00B05831" w:rsidRDefault="00B05831" w:rsidP="001A4B76">
            <w:pPr>
              <w:spacing w:after="0" w:line="240" w:lineRule="auto"/>
              <w:jc w:val="center"/>
              <w:rPr>
                <w:rFonts w:ascii="Times New Roman" w:eastAsia="Times New Roman" w:hAnsi="Times New Roman"/>
                <w:sz w:val="24"/>
                <w:szCs w:val="24"/>
                <w:lang w:val="kk-KZ" w:eastAsia="ru-RU"/>
              </w:rPr>
            </w:pPr>
          </w:p>
          <w:p w14:paraId="0EEE1F1D" w14:textId="0A1B665F" w:rsidR="00B5605E" w:rsidRPr="004A5E0F" w:rsidRDefault="001A4B76" w:rsidP="001A4B76">
            <w:pPr>
              <w:spacing w:after="0" w:line="240" w:lineRule="auto"/>
              <w:jc w:val="center"/>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кем</w:t>
            </w:r>
            <w:r w:rsidR="00E36C85">
              <w:rPr>
                <w:rFonts w:ascii="Times New Roman" w:eastAsia="Times New Roman" w:hAnsi="Times New Roman"/>
                <w:sz w:val="24"/>
                <w:szCs w:val="24"/>
                <w:lang w:val="kk-KZ" w:eastAsia="ru-RU"/>
              </w:rPr>
              <w:t>інде әр шарадан</w:t>
            </w:r>
            <w:r w:rsidRPr="004A5E0F">
              <w:rPr>
                <w:rFonts w:ascii="Times New Roman" w:eastAsia="Times New Roman" w:hAnsi="Times New Roman"/>
                <w:sz w:val="24"/>
                <w:szCs w:val="24"/>
                <w:lang w:val="kk-KZ" w:eastAsia="ru-RU"/>
              </w:rPr>
              <w:t xml:space="preserve"> 1</w:t>
            </w:r>
          </w:p>
          <w:p w14:paraId="58587955" w14:textId="77777777" w:rsidR="001A4B76" w:rsidRPr="004A5E0F" w:rsidRDefault="001A4B76" w:rsidP="001A4B76">
            <w:pPr>
              <w:spacing w:after="0" w:line="240" w:lineRule="auto"/>
              <w:jc w:val="center"/>
              <w:rPr>
                <w:rFonts w:ascii="Times New Roman" w:eastAsia="Times New Roman" w:hAnsi="Times New Roman"/>
                <w:sz w:val="24"/>
                <w:szCs w:val="24"/>
                <w:lang w:val="kk-KZ" w:eastAsia="ru-RU"/>
              </w:rPr>
            </w:pPr>
          </w:p>
          <w:p w14:paraId="5533A112" w14:textId="72544EE5" w:rsidR="001A4B76" w:rsidRPr="004A5E0F" w:rsidRDefault="00E36C85" w:rsidP="001A4B76">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әр шарадан </w:t>
            </w:r>
            <w:r w:rsidR="001A4B76" w:rsidRPr="004A5E0F">
              <w:rPr>
                <w:rFonts w:ascii="Times New Roman" w:eastAsia="Times New Roman" w:hAnsi="Times New Roman"/>
                <w:sz w:val="24"/>
                <w:szCs w:val="24"/>
                <w:lang w:val="kk-KZ" w:eastAsia="ru-RU"/>
              </w:rPr>
              <w:t>20</w:t>
            </w:r>
            <w:r>
              <w:rPr>
                <w:rFonts w:ascii="Times New Roman" w:eastAsia="Times New Roman" w:hAnsi="Times New Roman"/>
                <w:sz w:val="24"/>
                <w:szCs w:val="24"/>
                <w:lang w:val="kk-KZ" w:eastAsia="ru-RU"/>
              </w:rPr>
              <w:t xml:space="preserve"> </w:t>
            </w:r>
          </w:p>
          <w:p w14:paraId="02852900" w14:textId="77777777" w:rsidR="00B5605E" w:rsidRPr="004A5E0F" w:rsidRDefault="00B5605E" w:rsidP="001A4B76">
            <w:pPr>
              <w:spacing w:after="0" w:line="240" w:lineRule="auto"/>
              <w:jc w:val="center"/>
              <w:rPr>
                <w:rFonts w:ascii="Times New Roman" w:eastAsia="Times New Roman" w:hAnsi="Times New Roman"/>
                <w:sz w:val="24"/>
                <w:szCs w:val="24"/>
                <w:lang w:val="kk-KZ" w:eastAsia="ru-RU"/>
              </w:rPr>
            </w:pPr>
          </w:p>
          <w:p w14:paraId="10120E94" w14:textId="77777777" w:rsidR="001A4B76" w:rsidRPr="004A5E0F" w:rsidRDefault="00B5605E" w:rsidP="001A4B76">
            <w:pPr>
              <w:spacing w:after="0" w:line="240" w:lineRule="auto"/>
              <w:jc w:val="center"/>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 xml:space="preserve">Әр оқытудан кем дегенде </w:t>
            </w:r>
          </w:p>
          <w:p w14:paraId="4692FD73" w14:textId="1FC60987" w:rsidR="00B5605E" w:rsidRDefault="00B5605E" w:rsidP="001A4B76">
            <w:pPr>
              <w:spacing w:after="0" w:line="240" w:lineRule="auto"/>
              <w:jc w:val="center"/>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1 пост</w:t>
            </w:r>
          </w:p>
          <w:p w14:paraId="41F9E645" w14:textId="4DA31725" w:rsidR="00E36C85" w:rsidRPr="00E36C85" w:rsidRDefault="00E36C85" w:rsidP="00E36C85">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80%</w:t>
            </w:r>
          </w:p>
          <w:p w14:paraId="08BC2392" w14:textId="3562B94A" w:rsidR="001A4B76" w:rsidRPr="004A5E0F" w:rsidRDefault="001A4B76" w:rsidP="001A4B76">
            <w:pPr>
              <w:spacing w:after="0" w:line="240" w:lineRule="auto"/>
              <w:jc w:val="center"/>
              <w:rPr>
                <w:rFonts w:ascii="Times New Roman" w:eastAsia="Times New Roman" w:hAnsi="Times New Roman"/>
                <w:sz w:val="24"/>
                <w:szCs w:val="24"/>
                <w:lang w:val="kk-KZ" w:eastAsia="ru-RU"/>
              </w:rPr>
            </w:pPr>
          </w:p>
        </w:tc>
        <w:tc>
          <w:tcPr>
            <w:tcW w:w="2006" w:type="dxa"/>
            <w:shd w:val="clear" w:color="auto" w:fill="FFFFFF"/>
          </w:tcPr>
          <w:p w14:paraId="34AD41A0" w14:textId="0DAE18B6" w:rsidR="00A870A6" w:rsidRPr="004A5E0F" w:rsidRDefault="00E421D1" w:rsidP="00E421D1">
            <w:pPr>
              <w:spacing w:after="0" w:line="240" w:lineRule="auto"/>
              <w:jc w:val="center"/>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lastRenderedPageBreak/>
              <w:t>Тамыз – Қыркүйек</w:t>
            </w:r>
            <w:r w:rsidR="00B5605E" w:rsidRPr="004A5E0F">
              <w:rPr>
                <w:rFonts w:ascii="Times New Roman" w:eastAsia="Times New Roman" w:hAnsi="Times New Roman"/>
                <w:sz w:val="24"/>
                <w:szCs w:val="24"/>
                <w:lang w:val="kk-KZ" w:eastAsia="ru-RU"/>
              </w:rPr>
              <w:t>, 2024 жыл</w:t>
            </w:r>
          </w:p>
        </w:tc>
      </w:tr>
      <w:tr w:rsidR="00A870A6" w:rsidRPr="004A5E0F" w14:paraId="790B288C" w14:textId="77777777" w:rsidTr="00A870A6">
        <w:trPr>
          <w:trHeight w:val="191"/>
        </w:trPr>
        <w:tc>
          <w:tcPr>
            <w:tcW w:w="553" w:type="dxa"/>
            <w:shd w:val="clear" w:color="auto" w:fill="FFFFFF"/>
          </w:tcPr>
          <w:p w14:paraId="673187A0" w14:textId="6C94AD6F" w:rsidR="00A870A6" w:rsidRPr="004A5E0F" w:rsidRDefault="00025088" w:rsidP="00A870A6">
            <w:pPr>
              <w:pStyle w:val="a5"/>
              <w:ind w:left="0"/>
              <w:jc w:val="center"/>
              <w:rPr>
                <w:rFonts w:eastAsia="Times New Roman" w:cs="Times New Roman"/>
                <w:b/>
                <w:sz w:val="24"/>
                <w:szCs w:val="24"/>
                <w:lang w:val="kk-KZ"/>
              </w:rPr>
            </w:pPr>
            <w:r>
              <w:rPr>
                <w:rFonts w:eastAsia="Times New Roman" w:cs="Times New Roman"/>
                <w:b/>
                <w:sz w:val="24"/>
                <w:szCs w:val="24"/>
                <w:lang w:val="kk-KZ"/>
              </w:rPr>
              <w:t>3</w:t>
            </w:r>
            <w:r w:rsidR="00A870A6" w:rsidRPr="004A5E0F">
              <w:rPr>
                <w:rFonts w:eastAsia="Times New Roman" w:cs="Times New Roman"/>
                <w:b/>
                <w:sz w:val="24"/>
                <w:szCs w:val="24"/>
                <w:lang w:val="kk-KZ"/>
              </w:rPr>
              <w:t>.</w:t>
            </w:r>
          </w:p>
        </w:tc>
        <w:tc>
          <w:tcPr>
            <w:tcW w:w="2900" w:type="dxa"/>
            <w:shd w:val="clear" w:color="auto" w:fill="FFFFFF"/>
          </w:tcPr>
          <w:p w14:paraId="722D0506" w14:textId="3346A35D" w:rsidR="00A870A6" w:rsidRPr="004A5E0F" w:rsidRDefault="00B5605E" w:rsidP="00A870A6">
            <w:pPr>
              <w:spacing w:after="0" w:line="240" w:lineRule="auto"/>
              <w:jc w:val="both"/>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Психологиялық тренингтер сериясын өткізу</w:t>
            </w:r>
          </w:p>
        </w:tc>
        <w:tc>
          <w:tcPr>
            <w:tcW w:w="1522" w:type="dxa"/>
            <w:shd w:val="clear" w:color="auto" w:fill="FFFFFF"/>
          </w:tcPr>
          <w:p w14:paraId="4426B9B4" w14:textId="35FA0312" w:rsidR="004E59DF" w:rsidRPr="002828D8" w:rsidRDefault="002828D8" w:rsidP="00A870A6">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 xml:space="preserve">Маңғыстау облысы </w:t>
            </w:r>
            <w:r w:rsidR="002265E1">
              <w:rPr>
                <w:rFonts w:ascii="Times New Roman" w:eastAsia="Times New Roman" w:hAnsi="Times New Roman"/>
                <w:bCs/>
                <w:sz w:val="24"/>
                <w:szCs w:val="24"/>
                <w:lang w:val="kk-KZ" w:eastAsia="ru-RU"/>
              </w:rPr>
              <w:t>(Мұнайлы ауд., Ақтау және Жаңаөзен қалалары)</w:t>
            </w:r>
            <w:bookmarkStart w:id="0" w:name="_GoBack"/>
            <w:bookmarkEnd w:id="0"/>
          </w:p>
        </w:tc>
        <w:tc>
          <w:tcPr>
            <w:tcW w:w="3862" w:type="dxa"/>
            <w:shd w:val="clear" w:color="auto" w:fill="FFFFFF"/>
          </w:tcPr>
          <w:p w14:paraId="382B5FE0" w14:textId="73B5E3B0" w:rsidR="001A4B76" w:rsidRPr="004A5E0F" w:rsidRDefault="00B5605E" w:rsidP="00A870A6">
            <w:pPr>
              <w:spacing w:after="0" w:line="240" w:lineRule="auto"/>
              <w:jc w:val="both"/>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Тренингтер саны</w:t>
            </w:r>
          </w:p>
          <w:p w14:paraId="23ECBF64" w14:textId="77777777" w:rsidR="001A4B76" w:rsidRPr="004A5E0F" w:rsidRDefault="001A4B76" w:rsidP="00A870A6">
            <w:pPr>
              <w:spacing w:after="0" w:line="240" w:lineRule="auto"/>
              <w:jc w:val="both"/>
              <w:rPr>
                <w:rFonts w:ascii="Times New Roman" w:eastAsia="Times New Roman" w:hAnsi="Times New Roman"/>
                <w:bCs/>
                <w:sz w:val="24"/>
                <w:szCs w:val="24"/>
                <w:lang w:val="kk-KZ" w:eastAsia="ru-RU"/>
              </w:rPr>
            </w:pPr>
          </w:p>
          <w:p w14:paraId="4C771AE5" w14:textId="3A60A7B4" w:rsidR="001A4B76" w:rsidRPr="004A5E0F" w:rsidRDefault="001A4B76" w:rsidP="00A870A6">
            <w:pPr>
              <w:spacing w:after="0" w:line="240" w:lineRule="auto"/>
              <w:jc w:val="both"/>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 xml:space="preserve">Тапсырыс берушімен бекітілген бағдарлама </w:t>
            </w:r>
          </w:p>
          <w:p w14:paraId="11238534" w14:textId="77777777" w:rsidR="00B5605E" w:rsidRPr="004A5E0F" w:rsidRDefault="00B5605E" w:rsidP="00A870A6">
            <w:pPr>
              <w:spacing w:after="0" w:line="240" w:lineRule="auto"/>
              <w:jc w:val="both"/>
              <w:rPr>
                <w:rFonts w:ascii="Times New Roman" w:eastAsia="Times New Roman" w:hAnsi="Times New Roman"/>
                <w:bCs/>
                <w:sz w:val="24"/>
                <w:szCs w:val="24"/>
                <w:lang w:val="kk-KZ" w:eastAsia="ru-RU"/>
              </w:rPr>
            </w:pPr>
          </w:p>
          <w:p w14:paraId="484465D5" w14:textId="580EAC1B" w:rsidR="00B5605E" w:rsidRPr="004A5E0F" w:rsidRDefault="001A4B76" w:rsidP="00A870A6">
            <w:pPr>
              <w:spacing w:after="0" w:line="240" w:lineRule="auto"/>
              <w:jc w:val="both"/>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 xml:space="preserve">Тренерлер </w:t>
            </w:r>
          </w:p>
          <w:p w14:paraId="5E2E1FD3" w14:textId="77777777" w:rsidR="00B5605E" w:rsidRPr="004A5E0F" w:rsidRDefault="00B5605E" w:rsidP="00A870A6">
            <w:pPr>
              <w:spacing w:after="0" w:line="240" w:lineRule="auto"/>
              <w:jc w:val="both"/>
              <w:rPr>
                <w:rFonts w:ascii="Times New Roman" w:eastAsia="Times New Roman" w:hAnsi="Times New Roman"/>
                <w:bCs/>
                <w:sz w:val="24"/>
                <w:szCs w:val="24"/>
                <w:lang w:val="kk-KZ" w:eastAsia="ru-RU"/>
              </w:rPr>
            </w:pPr>
          </w:p>
          <w:p w14:paraId="7540A070" w14:textId="6B244341" w:rsidR="00B5605E" w:rsidRPr="004A5E0F" w:rsidRDefault="001A4B76" w:rsidP="00A870A6">
            <w:pPr>
              <w:spacing w:after="0" w:line="240" w:lineRule="auto"/>
              <w:jc w:val="both"/>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Қ</w:t>
            </w:r>
            <w:r w:rsidR="00B5605E" w:rsidRPr="004A5E0F">
              <w:rPr>
                <w:rFonts w:ascii="Times New Roman" w:eastAsia="Times New Roman" w:hAnsi="Times New Roman"/>
                <w:bCs/>
                <w:sz w:val="24"/>
                <w:szCs w:val="24"/>
                <w:lang w:val="kk-KZ" w:eastAsia="ru-RU"/>
              </w:rPr>
              <w:t>атысушылар саны</w:t>
            </w:r>
          </w:p>
          <w:p w14:paraId="34815101" w14:textId="77777777" w:rsidR="00B5605E" w:rsidRPr="004A5E0F" w:rsidRDefault="00B5605E" w:rsidP="00A870A6">
            <w:pPr>
              <w:spacing w:after="0" w:line="240" w:lineRule="auto"/>
              <w:jc w:val="both"/>
              <w:rPr>
                <w:rFonts w:ascii="Times New Roman" w:eastAsia="Times New Roman" w:hAnsi="Times New Roman"/>
                <w:bCs/>
                <w:sz w:val="24"/>
                <w:szCs w:val="24"/>
                <w:lang w:val="kk-KZ" w:eastAsia="ru-RU"/>
              </w:rPr>
            </w:pPr>
          </w:p>
          <w:p w14:paraId="0D69F52D" w14:textId="77777777" w:rsidR="001A4B76" w:rsidRPr="004A5E0F" w:rsidRDefault="001A4B76" w:rsidP="00A870A6">
            <w:pPr>
              <w:spacing w:after="0" w:line="240" w:lineRule="auto"/>
              <w:jc w:val="both"/>
              <w:rPr>
                <w:rFonts w:ascii="Times New Roman" w:eastAsia="Times New Roman" w:hAnsi="Times New Roman"/>
                <w:bCs/>
                <w:sz w:val="24"/>
                <w:szCs w:val="24"/>
                <w:lang w:val="kk-KZ" w:eastAsia="ru-RU"/>
              </w:rPr>
            </w:pPr>
          </w:p>
          <w:p w14:paraId="1B17EEE1" w14:textId="7C4B57CA" w:rsidR="00B5605E" w:rsidRPr="004A5E0F" w:rsidRDefault="001A4B76" w:rsidP="00A870A6">
            <w:pPr>
              <w:spacing w:after="0" w:line="240" w:lineRule="auto"/>
              <w:jc w:val="both"/>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Қ</w:t>
            </w:r>
            <w:r w:rsidR="00B5605E" w:rsidRPr="004A5E0F">
              <w:rPr>
                <w:rFonts w:ascii="Times New Roman" w:eastAsia="Times New Roman" w:hAnsi="Times New Roman"/>
                <w:bCs/>
                <w:sz w:val="24"/>
                <w:szCs w:val="24"/>
                <w:lang w:val="kk-KZ" w:eastAsia="ru-RU"/>
              </w:rPr>
              <w:t>атысушылар тізімі</w:t>
            </w:r>
          </w:p>
          <w:p w14:paraId="165D2083" w14:textId="77777777" w:rsidR="00B5605E" w:rsidRPr="004A5E0F" w:rsidRDefault="00B5605E" w:rsidP="00A870A6">
            <w:pPr>
              <w:spacing w:after="0" w:line="240" w:lineRule="auto"/>
              <w:jc w:val="both"/>
              <w:rPr>
                <w:rFonts w:ascii="Times New Roman" w:eastAsia="Times New Roman" w:hAnsi="Times New Roman"/>
                <w:bCs/>
                <w:sz w:val="24"/>
                <w:szCs w:val="24"/>
                <w:lang w:val="kk-KZ" w:eastAsia="ru-RU"/>
              </w:rPr>
            </w:pPr>
          </w:p>
          <w:p w14:paraId="3AC066A0" w14:textId="77777777" w:rsidR="00B5605E" w:rsidRPr="004A5E0F" w:rsidRDefault="00B5605E" w:rsidP="00A870A6">
            <w:pPr>
              <w:spacing w:after="0" w:line="240" w:lineRule="auto"/>
              <w:jc w:val="both"/>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Фотосуреттер</w:t>
            </w:r>
          </w:p>
          <w:p w14:paraId="15E2C121" w14:textId="77777777" w:rsidR="00B5605E" w:rsidRPr="004A5E0F" w:rsidRDefault="00B5605E" w:rsidP="00A870A6">
            <w:pPr>
              <w:spacing w:after="0" w:line="240" w:lineRule="auto"/>
              <w:jc w:val="both"/>
              <w:rPr>
                <w:rFonts w:ascii="Times New Roman" w:eastAsia="Times New Roman" w:hAnsi="Times New Roman"/>
                <w:bCs/>
                <w:sz w:val="24"/>
                <w:szCs w:val="24"/>
                <w:lang w:val="kk-KZ" w:eastAsia="ru-RU"/>
              </w:rPr>
            </w:pPr>
          </w:p>
          <w:p w14:paraId="1ECE6E44" w14:textId="77777777" w:rsidR="00B5605E" w:rsidRDefault="00B5605E" w:rsidP="00A870A6">
            <w:pPr>
              <w:spacing w:after="0" w:line="240" w:lineRule="auto"/>
              <w:jc w:val="both"/>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Бейнеролик</w:t>
            </w:r>
          </w:p>
          <w:p w14:paraId="233183BF" w14:textId="77777777" w:rsidR="00B018C3" w:rsidRDefault="00B018C3" w:rsidP="00A870A6">
            <w:pPr>
              <w:spacing w:after="0" w:line="240" w:lineRule="auto"/>
              <w:jc w:val="both"/>
              <w:rPr>
                <w:rFonts w:ascii="Times New Roman" w:eastAsia="Times New Roman" w:hAnsi="Times New Roman"/>
                <w:bCs/>
                <w:sz w:val="24"/>
                <w:szCs w:val="24"/>
                <w:lang w:val="kk-KZ" w:eastAsia="ru-RU"/>
              </w:rPr>
            </w:pPr>
          </w:p>
          <w:p w14:paraId="590FECE5" w14:textId="77777777" w:rsidR="00025088" w:rsidRDefault="00B018C3" w:rsidP="00A870A6">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Әлеуметтік желідегі жарияланым саны</w:t>
            </w:r>
          </w:p>
          <w:p w14:paraId="1CAF186B" w14:textId="301CB9C8" w:rsidR="00B018C3" w:rsidRPr="004A5E0F" w:rsidRDefault="00B018C3" w:rsidP="00A870A6">
            <w:pPr>
              <w:spacing w:after="0" w:line="240" w:lineRule="auto"/>
              <w:jc w:val="both"/>
              <w:rPr>
                <w:rFonts w:ascii="Times New Roman" w:eastAsia="Times New Roman" w:hAnsi="Times New Roman"/>
                <w:bCs/>
                <w:sz w:val="24"/>
                <w:szCs w:val="24"/>
                <w:lang w:val="kk-KZ" w:eastAsia="ru-RU"/>
              </w:rPr>
            </w:pPr>
          </w:p>
        </w:tc>
        <w:tc>
          <w:tcPr>
            <w:tcW w:w="3065" w:type="dxa"/>
            <w:shd w:val="clear" w:color="auto" w:fill="FFFFFF"/>
          </w:tcPr>
          <w:p w14:paraId="29A287E1" w14:textId="0E645709" w:rsidR="00A870A6" w:rsidRPr="004A5E0F" w:rsidRDefault="00B5605E" w:rsidP="00A870A6">
            <w:pPr>
              <w:spacing w:after="0" w:line="240" w:lineRule="auto"/>
              <w:jc w:val="center"/>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3</w:t>
            </w:r>
            <w:r w:rsidR="00A63CD8">
              <w:rPr>
                <w:rFonts w:ascii="Times New Roman" w:eastAsia="Times New Roman" w:hAnsi="Times New Roman"/>
                <w:bCs/>
                <w:sz w:val="24"/>
                <w:szCs w:val="24"/>
                <w:lang w:val="kk-KZ" w:eastAsia="ru-RU"/>
              </w:rPr>
              <w:t xml:space="preserve"> әр елді мекенде</w:t>
            </w:r>
          </w:p>
          <w:p w14:paraId="14B5EF47" w14:textId="77777777" w:rsidR="00B5605E" w:rsidRPr="004A5E0F" w:rsidRDefault="00B5605E" w:rsidP="00A870A6">
            <w:pPr>
              <w:spacing w:after="0" w:line="240" w:lineRule="auto"/>
              <w:jc w:val="center"/>
              <w:rPr>
                <w:rFonts w:ascii="Times New Roman" w:eastAsia="Times New Roman" w:hAnsi="Times New Roman"/>
                <w:bCs/>
                <w:sz w:val="24"/>
                <w:szCs w:val="24"/>
                <w:lang w:val="kk-KZ" w:eastAsia="ru-RU"/>
              </w:rPr>
            </w:pPr>
          </w:p>
          <w:p w14:paraId="290E74CA" w14:textId="0803140E" w:rsidR="001A4B76" w:rsidRPr="004A5E0F" w:rsidRDefault="001A4B76" w:rsidP="00A870A6">
            <w:pPr>
              <w:spacing w:after="0" w:line="240" w:lineRule="auto"/>
              <w:jc w:val="center"/>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1</w:t>
            </w:r>
            <w:r w:rsidR="00A63CD8">
              <w:rPr>
                <w:rFonts w:ascii="Times New Roman" w:eastAsia="Times New Roman" w:hAnsi="Times New Roman"/>
                <w:bCs/>
                <w:sz w:val="24"/>
                <w:szCs w:val="24"/>
                <w:lang w:val="kk-KZ" w:eastAsia="ru-RU"/>
              </w:rPr>
              <w:t xml:space="preserve"> әр елді мекенде</w:t>
            </w:r>
          </w:p>
          <w:p w14:paraId="4FDDA0EF" w14:textId="77777777" w:rsidR="001A4B76" w:rsidRPr="004A5E0F" w:rsidRDefault="001A4B76" w:rsidP="00A870A6">
            <w:pPr>
              <w:spacing w:after="0" w:line="240" w:lineRule="auto"/>
              <w:jc w:val="center"/>
              <w:rPr>
                <w:rFonts w:ascii="Times New Roman" w:eastAsia="Times New Roman" w:hAnsi="Times New Roman"/>
                <w:bCs/>
                <w:sz w:val="24"/>
                <w:szCs w:val="24"/>
                <w:lang w:val="kk-KZ" w:eastAsia="ru-RU"/>
              </w:rPr>
            </w:pPr>
          </w:p>
          <w:p w14:paraId="2AA33F67" w14:textId="77777777" w:rsidR="001A4B76" w:rsidRPr="004A5E0F" w:rsidRDefault="001A4B76" w:rsidP="00A870A6">
            <w:pPr>
              <w:spacing w:after="0" w:line="240" w:lineRule="auto"/>
              <w:jc w:val="center"/>
              <w:rPr>
                <w:rFonts w:ascii="Times New Roman" w:eastAsia="Times New Roman" w:hAnsi="Times New Roman"/>
                <w:bCs/>
                <w:sz w:val="24"/>
                <w:szCs w:val="24"/>
                <w:lang w:val="kk-KZ" w:eastAsia="ru-RU"/>
              </w:rPr>
            </w:pPr>
          </w:p>
          <w:p w14:paraId="2D972A9C" w14:textId="35B21F5D" w:rsidR="00B5605E" w:rsidRPr="00A63CD8" w:rsidRDefault="001A4B76" w:rsidP="00920E95">
            <w:pPr>
              <w:spacing w:after="0" w:line="240" w:lineRule="auto"/>
              <w:jc w:val="center"/>
              <w:rPr>
                <w:rFonts w:ascii="Times New Roman" w:eastAsia="Times New Roman" w:hAnsi="Times New Roman"/>
                <w:bCs/>
                <w:sz w:val="24"/>
                <w:szCs w:val="24"/>
                <w:lang w:val="kk-KZ" w:eastAsia="ru-RU"/>
              </w:rPr>
            </w:pPr>
            <w:r w:rsidRPr="00920E95">
              <w:rPr>
                <w:rFonts w:ascii="Times New Roman" w:eastAsia="Times New Roman" w:hAnsi="Times New Roman"/>
                <w:bCs/>
                <w:sz w:val="24"/>
                <w:szCs w:val="24"/>
                <w:lang w:val="kk-KZ" w:eastAsia="ru-RU"/>
              </w:rPr>
              <w:t>кемінде</w:t>
            </w:r>
            <w:r w:rsidR="00B5605E" w:rsidRPr="00920E95">
              <w:rPr>
                <w:rFonts w:ascii="Times New Roman" w:eastAsia="Times New Roman" w:hAnsi="Times New Roman"/>
                <w:bCs/>
                <w:sz w:val="24"/>
                <w:szCs w:val="24"/>
                <w:lang w:val="kk-KZ" w:eastAsia="ru-RU"/>
              </w:rPr>
              <w:t xml:space="preserve"> </w:t>
            </w:r>
            <w:r w:rsidRPr="00920E95">
              <w:rPr>
                <w:rFonts w:ascii="Times New Roman" w:eastAsia="Times New Roman" w:hAnsi="Times New Roman"/>
                <w:bCs/>
                <w:sz w:val="24"/>
                <w:szCs w:val="24"/>
                <w:lang w:val="kk-KZ" w:eastAsia="ru-RU"/>
              </w:rPr>
              <w:t>3</w:t>
            </w:r>
          </w:p>
          <w:p w14:paraId="0FECDDAD" w14:textId="77777777" w:rsidR="00B5605E" w:rsidRPr="004A5E0F" w:rsidRDefault="00B5605E" w:rsidP="00A870A6">
            <w:pPr>
              <w:spacing w:after="0" w:line="240" w:lineRule="auto"/>
              <w:jc w:val="center"/>
              <w:rPr>
                <w:rFonts w:ascii="Times New Roman" w:eastAsia="Times New Roman" w:hAnsi="Times New Roman"/>
                <w:bCs/>
                <w:sz w:val="24"/>
                <w:szCs w:val="24"/>
                <w:lang w:val="kk-KZ" w:eastAsia="ru-RU"/>
              </w:rPr>
            </w:pPr>
          </w:p>
          <w:p w14:paraId="62C047D8" w14:textId="787093C1" w:rsidR="00B5605E" w:rsidRPr="004A5E0F" w:rsidRDefault="00B5605E" w:rsidP="00A870A6">
            <w:pPr>
              <w:spacing w:after="0" w:line="240" w:lineRule="auto"/>
              <w:jc w:val="center"/>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 xml:space="preserve">Әр тренингте </w:t>
            </w:r>
            <w:r w:rsidR="001A4B76" w:rsidRPr="004A5E0F">
              <w:rPr>
                <w:rFonts w:ascii="Times New Roman" w:eastAsia="Times New Roman" w:hAnsi="Times New Roman"/>
                <w:bCs/>
                <w:sz w:val="24"/>
                <w:szCs w:val="24"/>
                <w:lang w:val="kk-KZ" w:eastAsia="ru-RU"/>
              </w:rPr>
              <w:t xml:space="preserve">кем дегенде </w:t>
            </w:r>
            <w:r w:rsidRPr="004A5E0F">
              <w:rPr>
                <w:rFonts w:ascii="Times New Roman" w:eastAsia="Times New Roman" w:hAnsi="Times New Roman"/>
                <w:bCs/>
                <w:sz w:val="24"/>
                <w:szCs w:val="24"/>
                <w:lang w:val="kk-KZ" w:eastAsia="ru-RU"/>
              </w:rPr>
              <w:t>20 адам</w:t>
            </w:r>
          </w:p>
          <w:p w14:paraId="73B4D802" w14:textId="77777777" w:rsidR="00B5605E" w:rsidRPr="004A5E0F" w:rsidRDefault="00B5605E" w:rsidP="00A870A6">
            <w:pPr>
              <w:spacing w:after="0" w:line="240" w:lineRule="auto"/>
              <w:jc w:val="center"/>
              <w:rPr>
                <w:rFonts w:ascii="Times New Roman" w:eastAsia="Times New Roman" w:hAnsi="Times New Roman"/>
                <w:bCs/>
                <w:sz w:val="24"/>
                <w:szCs w:val="24"/>
                <w:lang w:val="kk-KZ" w:eastAsia="ru-RU"/>
              </w:rPr>
            </w:pPr>
          </w:p>
          <w:p w14:paraId="3C827BD3" w14:textId="6DF32078" w:rsidR="00B5605E" w:rsidRPr="004A5E0F" w:rsidRDefault="00B5605E" w:rsidP="00A870A6">
            <w:pPr>
              <w:spacing w:after="0" w:line="240" w:lineRule="auto"/>
              <w:jc w:val="center"/>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1</w:t>
            </w:r>
            <w:r w:rsidR="00B018C3">
              <w:rPr>
                <w:rFonts w:ascii="Times New Roman" w:eastAsia="Times New Roman" w:hAnsi="Times New Roman"/>
                <w:bCs/>
                <w:sz w:val="24"/>
                <w:szCs w:val="24"/>
                <w:lang w:val="kk-KZ" w:eastAsia="ru-RU"/>
              </w:rPr>
              <w:t xml:space="preserve"> әр шара бойынша</w:t>
            </w:r>
          </w:p>
          <w:p w14:paraId="3DD7DAC8" w14:textId="77777777" w:rsidR="00B5605E" w:rsidRPr="004A5E0F" w:rsidRDefault="00B5605E" w:rsidP="00A870A6">
            <w:pPr>
              <w:spacing w:after="0" w:line="240" w:lineRule="auto"/>
              <w:jc w:val="center"/>
              <w:rPr>
                <w:rFonts w:ascii="Times New Roman" w:eastAsia="Times New Roman" w:hAnsi="Times New Roman"/>
                <w:bCs/>
                <w:sz w:val="24"/>
                <w:szCs w:val="24"/>
                <w:lang w:val="kk-KZ" w:eastAsia="ru-RU"/>
              </w:rPr>
            </w:pPr>
          </w:p>
          <w:p w14:paraId="1B104330" w14:textId="65BDF078" w:rsidR="00B5605E" w:rsidRPr="004A5E0F" w:rsidRDefault="00B5605E" w:rsidP="00A870A6">
            <w:pPr>
              <w:spacing w:after="0" w:line="240" w:lineRule="auto"/>
              <w:jc w:val="center"/>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Әр тренингтен 5</w:t>
            </w:r>
          </w:p>
          <w:p w14:paraId="6397C67F" w14:textId="77777777" w:rsidR="00B5605E" w:rsidRPr="004A5E0F" w:rsidRDefault="00B5605E" w:rsidP="00A870A6">
            <w:pPr>
              <w:spacing w:after="0" w:line="240" w:lineRule="auto"/>
              <w:jc w:val="center"/>
              <w:rPr>
                <w:rFonts w:ascii="Times New Roman" w:eastAsia="Times New Roman" w:hAnsi="Times New Roman"/>
                <w:bCs/>
                <w:sz w:val="24"/>
                <w:szCs w:val="24"/>
                <w:lang w:val="kk-KZ" w:eastAsia="ru-RU"/>
              </w:rPr>
            </w:pPr>
          </w:p>
          <w:p w14:paraId="4CB9CF25" w14:textId="77777777" w:rsidR="00B5605E" w:rsidRDefault="00B5605E" w:rsidP="00A870A6">
            <w:pPr>
              <w:spacing w:after="0" w:line="240" w:lineRule="auto"/>
              <w:jc w:val="center"/>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Әр тренингтен 1</w:t>
            </w:r>
          </w:p>
          <w:p w14:paraId="0F4C9549" w14:textId="77777777" w:rsidR="00B018C3" w:rsidRDefault="00B018C3" w:rsidP="00A870A6">
            <w:pPr>
              <w:spacing w:after="0" w:line="240" w:lineRule="auto"/>
              <w:jc w:val="center"/>
              <w:rPr>
                <w:rFonts w:ascii="Times New Roman" w:eastAsia="Times New Roman" w:hAnsi="Times New Roman"/>
                <w:bCs/>
                <w:sz w:val="24"/>
                <w:szCs w:val="24"/>
                <w:lang w:val="kk-KZ" w:eastAsia="ru-RU"/>
              </w:rPr>
            </w:pPr>
          </w:p>
          <w:p w14:paraId="0448752D" w14:textId="0807D901" w:rsidR="00B018C3" w:rsidRPr="004A5E0F" w:rsidRDefault="00B018C3" w:rsidP="00A870A6">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7</w:t>
            </w:r>
          </w:p>
        </w:tc>
        <w:tc>
          <w:tcPr>
            <w:tcW w:w="2006" w:type="dxa"/>
            <w:shd w:val="clear" w:color="auto" w:fill="FFFFFF"/>
          </w:tcPr>
          <w:p w14:paraId="6AC3EA94" w14:textId="47864256" w:rsidR="00A870A6" w:rsidRPr="004A5E0F" w:rsidRDefault="008C7A33" w:rsidP="00A870A6">
            <w:pPr>
              <w:spacing w:after="0" w:line="240" w:lineRule="auto"/>
              <w:jc w:val="center"/>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Қыркүйек</w:t>
            </w:r>
            <w:r w:rsidR="00B5605E" w:rsidRPr="004A5E0F">
              <w:rPr>
                <w:rFonts w:ascii="Times New Roman" w:eastAsia="Times New Roman" w:hAnsi="Times New Roman"/>
                <w:bCs/>
                <w:sz w:val="24"/>
                <w:szCs w:val="24"/>
                <w:lang w:val="kk-KZ" w:eastAsia="ru-RU"/>
              </w:rPr>
              <w:t>, 2024 жыл</w:t>
            </w:r>
          </w:p>
        </w:tc>
      </w:tr>
      <w:tr w:rsidR="00B5605E" w:rsidRPr="004A5E0F" w14:paraId="35F83927" w14:textId="77777777" w:rsidTr="00A870A6">
        <w:trPr>
          <w:trHeight w:val="191"/>
        </w:trPr>
        <w:tc>
          <w:tcPr>
            <w:tcW w:w="553" w:type="dxa"/>
            <w:shd w:val="clear" w:color="auto" w:fill="FFFFFF"/>
          </w:tcPr>
          <w:p w14:paraId="1692DC38" w14:textId="17D832B0" w:rsidR="00B5605E" w:rsidRPr="004A5E0F" w:rsidRDefault="00A008A1" w:rsidP="00A870A6">
            <w:pPr>
              <w:pStyle w:val="a5"/>
              <w:ind w:left="0"/>
              <w:jc w:val="center"/>
              <w:rPr>
                <w:rFonts w:eastAsia="Times New Roman" w:cs="Times New Roman"/>
                <w:b/>
                <w:sz w:val="24"/>
                <w:szCs w:val="24"/>
                <w:lang w:val="kk-KZ"/>
              </w:rPr>
            </w:pPr>
            <w:r>
              <w:rPr>
                <w:rFonts w:eastAsia="Times New Roman" w:cs="Times New Roman"/>
                <w:b/>
                <w:sz w:val="24"/>
                <w:szCs w:val="24"/>
                <w:lang w:val="kk-KZ"/>
              </w:rPr>
              <w:lastRenderedPageBreak/>
              <w:t>4</w:t>
            </w:r>
          </w:p>
        </w:tc>
        <w:tc>
          <w:tcPr>
            <w:tcW w:w="2900" w:type="dxa"/>
            <w:shd w:val="clear" w:color="auto" w:fill="FFFFFF"/>
          </w:tcPr>
          <w:p w14:paraId="1B1708D8" w14:textId="6D1B93B5" w:rsidR="00B5605E" w:rsidRPr="004A5E0F" w:rsidRDefault="004E59DF" w:rsidP="00A870A6">
            <w:pPr>
              <w:spacing w:after="0" w:line="240" w:lineRule="auto"/>
              <w:jc w:val="both"/>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Жастардың арасындағы әлеуметтік жағымсыз құбылыстардың алдын алуға бағытталған «ағартушылар десанты» барлық елді мекенде кемінде 5000 жасты қамту арқылы кездесулер ұйымдастыру</w:t>
            </w:r>
          </w:p>
        </w:tc>
        <w:tc>
          <w:tcPr>
            <w:tcW w:w="1522" w:type="dxa"/>
            <w:shd w:val="clear" w:color="auto" w:fill="FFFFFF"/>
          </w:tcPr>
          <w:p w14:paraId="5DBAF84B" w14:textId="0FC7275B" w:rsidR="00B5605E" w:rsidRPr="004A5E0F" w:rsidRDefault="00B5605E" w:rsidP="00A870A6">
            <w:pPr>
              <w:spacing w:after="0" w:line="240" w:lineRule="auto"/>
              <w:jc w:val="both"/>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Маңғыстау облысы көлемінде</w:t>
            </w:r>
          </w:p>
        </w:tc>
        <w:tc>
          <w:tcPr>
            <w:tcW w:w="3862" w:type="dxa"/>
            <w:shd w:val="clear" w:color="auto" w:fill="FFFFFF"/>
          </w:tcPr>
          <w:p w14:paraId="04E2B6D3" w14:textId="53C50FFE" w:rsidR="00DA04BD" w:rsidRPr="004A5E0F" w:rsidRDefault="00DA04BD" w:rsidP="00A870A6">
            <w:pPr>
              <w:spacing w:after="0" w:line="240" w:lineRule="auto"/>
              <w:jc w:val="both"/>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 xml:space="preserve">Тапсырыс берушімен келісілген бағдарлама </w:t>
            </w:r>
          </w:p>
          <w:p w14:paraId="4A035C37" w14:textId="77777777" w:rsidR="00DA04BD" w:rsidRPr="004A5E0F" w:rsidRDefault="00DA04BD" w:rsidP="00A870A6">
            <w:pPr>
              <w:spacing w:after="0" w:line="240" w:lineRule="auto"/>
              <w:jc w:val="both"/>
              <w:rPr>
                <w:rFonts w:ascii="Times New Roman" w:eastAsia="Times New Roman" w:hAnsi="Times New Roman"/>
                <w:bCs/>
                <w:sz w:val="24"/>
                <w:szCs w:val="24"/>
                <w:lang w:val="kk-KZ" w:eastAsia="ru-RU"/>
              </w:rPr>
            </w:pPr>
          </w:p>
          <w:p w14:paraId="7F548C0E" w14:textId="698DEDA5" w:rsidR="00DA04BD" w:rsidRPr="004A5E0F" w:rsidRDefault="00B5605E" w:rsidP="00A870A6">
            <w:pPr>
              <w:spacing w:after="0" w:line="240" w:lineRule="auto"/>
              <w:jc w:val="both"/>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Кездесулер саны</w:t>
            </w:r>
          </w:p>
          <w:p w14:paraId="54062AAD" w14:textId="77777777" w:rsidR="00B5605E" w:rsidRPr="004A5E0F" w:rsidRDefault="00B5605E" w:rsidP="00A870A6">
            <w:pPr>
              <w:spacing w:after="0" w:line="240" w:lineRule="auto"/>
              <w:jc w:val="both"/>
              <w:rPr>
                <w:rFonts w:ascii="Times New Roman" w:eastAsia="Times New Roman" w:hAnsi="Times New Roman"/>
                <w:bCs/>
                <w:sz w:val="24"/>
                <w:szCs w:val="24"/>
                <w:lang w:val="kk-KZ" w:eastAsia="ru-RU"/>
              </w:rPr>
            </w:pPr>
          </w:p>
          <w:p w14:paraId="6970961F" w14:textId="448A8421" w:rsidR="00B5605E" w:rsidRPr="004A5E0F" w:rsidRDefault="00B5605E" w:rsidP="00A870A6">
            <w:pPr>
              <w:spacing w:after="0" w:line="240" w:lineRule="auto"/>
              <w:jc w:val="both"/>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Кездесу өткізушілер құрамы</w:t>
            </w:r>
            <w:r w:rsidR="00211D33">
              <w:rPr>
                <w:rFonts w:ascii="Times New Roman" w:eastAsia="Times New Roman" w:hAnsi="Times New Roman"/>
                <w:bCs/>
                <w:sz w:val="24"/>
                <w:szCs w:val="24"/>
                <w:lang w:val="kk-KZ" w:eastAsia="ru-RU"/>
              </w:rPr>
              <w:t xml:space="preserve"> (психолог, қоғам белсендісі, инфлюэнсер, сарапшы, көшбасшы, сала мамандары)</w:t>
            </w:r>
          </w:p>
          <w:p w14:paraId="1C669AF9" w14:textId="5D6113E3" w:rsidR="00B5605E" w:rsidRPr="004A5E0F" w:rsidRDefault="00B5605E" w:rsidP="00A870A6">
            <w:pPr>
              <w:spacing w:after="0" w:line="240" w:lineRule="auto"/>
              <w:jc w:val="both"/>
              <w:rPr>
                <w:rFonts w:ascii="Times New Roman" w:eastAsia="Times New Roman" w:hAnsi="Times New Roman"/>
                <w:bCs/>
                <w:sz w:val="24"/>
                <w:szCs w:val="24"/>
                <w:lang w:val="kk-KZ" w:eastAsia="ru-RU"/>
              </w:rPr>
            </w:pPr>
          </w:p>
          <w:p w14:paraId="7044CEAB" w14:textId="53885663" w:rsidR="00B5605E" w:rsidRPr="004A5E0F" w:rsidRDefault="00B5605E" w:rsidP="00A870A6">
            <w:pPr>
              <w:spacing w:after="0" w:line="240" w:lineRule="auto"/>
              <w:jc w:val="both"/>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Кездесуге қатысушылар саны</w:t>
            </w:r>
          </w:p>
          <w:p w14:paraId="6F546E66" w14:textId="77777777" w:rsidR="00B5605E" w:rsidRPr="004A5E0F" w:rsidRDefault="00B5605E" w:rsidP="00A870A6">
            <w:pPr>
              <w:spacing w:after="0" w:line="240" w:lineRule="auto"/>
              <w:jc w:val="both"/>
              <w:rPr>
                <w:rFonts w:ascii="Times New Roman" w:eastAsia="Times New Roman" w:hAnsi="Times New Roman"/>
                <w:bCs/>
                <w:sz w:val="24"/>
                <w:szCs w:val="24"/>
                <w:lang w:val="kk-KZ" w:eastAsia="ru-RU"/>
              </w:rPr>
            </w:pPr>
          </w:p>
          <w:p w14:paraId="7725BC75" w14:textId="77777777" w:rsidR="00DA04BD" w:rsidRPr="004A5E0F" w:rsidRDefault="00DA04BD" w:rsidP="00A870A6">
            <w:pPr>
              <w:spacing w:after="0" w:line="240" w:lineRule="auto"/>
              <w:jc w:val="both"/>
              <w:rPr>
                <w:rFonts w:ascii="Times New Roman" w:eastAsia="Times New Roman" w:hAnsi="Times New Roman"/>
                <w:bCs/>
                <w:sz w:val="24"/>
                <w:szCs w:val="24"/>
                <w:lang w:val="kk-KZ" w:eastAsia="ru-RU"/>
              </w:rPr>
            </w:pPr>
          </w:p>
          <w:p w14:paraId="46CAF4EC" w14:textId="77777777" w:rsidR="00B5605E" w:rsidRPr="004A5E0F" w:rsidRDefault="00B5605E" w:rsidP="00A870A6">
            <w:pPr>
              <w:spacing w:after="0" w:line="240" w:lineRule="auto"/>
              <w:jc w:val="both"/>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Кездесуге қатысушылар тізімі</w:t>
            </w:r>
          </w:p>
          <w:p w14:paraId="13E3917D" w14:textId="77777777" w:rsidR="00B5605E" w:rsidRPr="004A5E0F" w:rsidRDefault="00B5605E" w:rsidP="00A870A6">
            <w:pPr>
              <w:spacing w:after="0" w:line="240" w:lineRule="auto"/>
              <w:jc w:val="both"/>
              <w:rPr>
                <w:rFonts w:ascii="Times New Roman" w:eastAsia="Times New Roman" w:hAnsi="Times New Roman"/>
                <w:bCs/>
                <w:sz w:val="24"/>
                <w:szCs w:val="24"/>
                <w:lang w:val="kk-KZ" w:eastAsia="ru-RU"/>
              </w:rPr>
            </w:pPr>
          </w:p>
          <w:p w14:paraId="2052F32A" w14:textId="77777777" w:rsidR="00B5605E" w:rsidRPr="004A5E0F" w:rsidRDefault="00B5605E" w:rsidP="00A870A6">
            <w:pPr>
              <w:spacing w:after="0" w:line="240" w:lineRule="auto"/>
              <w:jc w:val="both"/>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Фотосуреттер</w:t>
            </w:r>
          </w:p>
          <w:p w14:paraId="4297E195" w14:textId="77777777" w:rsidR="00B5605E" w:rsidRPr="004A5E0F" w:rsidRDefault="00B5605E" w:rsidP="00A870A6">
            <w:pPr>
              <w:spacing w:after="0" w:line="240" w:lineRule="auto"/>
              <w:jc w:val="both"/>
              <w:rPr>
                <w:rFonts w:ascii="Times New Roman" w:eastAsia="Times New Roman" w:hAnsi="Times New Roman"/>
                <w:bCs/>
                <w:sz w:val="24"/>
                <w:szCs w:val="24"/>
                <w:lang w:val="kk-KZ" w:eastAsia="ru-RU"/>
              </w:rPr>
            </w:pPr>
          </w:p>
          <w:p w14:paraId="6EDBF7FE" w14:textId="77777777" w:rsidR="00B5605E" w:rsidRPr="004A5E0F" w:rsidRDefault="00B5605E" w:rsidP="00A870A6">
            <w:pPr>
              <w:spacing w:after="0" w:line="240" w:lineRule="auto"/>
              <w:jc w:val="both"/>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Бейнеролик</w:t>
            </w:r>
          </w:p>
          <w:p w14:paraId="1361A6FD" w14:textId="77777777" w:rsidR="00B5605E" w:rsidRPr="004A5E0F" w:rsidRDefault="00B5605E" w:rsidP="00A870A6">
            <w:pPr>
              <w:spacing w:after="0" w:line="240" w:lineRule="auto"/>
              <w:jc w:val="both"/>
              <w:rPr>
                <w:rFonts w:ascii="Times New Roman" w:eastAsia="Times New Roman" w:hAnsi="Times New Roman"/>
                <w:bCs/>
                <w:sz w:val="24"/>
                <w:szCs w:val="24"/>
                <w:lang w:val="kk-KZ" w:eastAsia="ru-RU"/>
              </w:rPr>
            </w:pPr>
          </w:p>
          <w:p w14:paraId="41347A68" w14:textId="0BCD1D83" w:rsidR="00B5605E" w:rsidRPr="004A5E0F" w:rsidRDefault="00B05831" w:rsidP="00A870A6">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БАҚта к</w:t>
            </w:r>
            <w:r w:rsidR="00B5605E" w:rsidRPr="004A5E0F">
              <w:rPr>
                <w:rFonts w:ascii="Times New Roman" w:eastAsia="Times New Roman" w:hAnsi="Times New Roman"/>
                <w:bCs/>
                <w:sz w:val="24"/>
                <w:szCs w:val="24"/>
                <w:lang w:val="kk-KZ" w:eastAsia="ru-RU"/>
              </w:rPr>
              <w:t>ездесулер сериясын хабарландыру</w:t>
            </w:r>
          </w:p>
          <w:p w14:paraId="59787B0B" w14:textId="77777777" w:rsidR="00B5605E" w:rsidRPr="004A5E0F" w:rsidRDefault="00B5605E" w:rsidP="00A870A6">
            <w:pPr>
              <w:spacing w:after="0" w:line="240" w:lineRule="auto"/>
              <w:jc w:val="both"/>
              <w:rPr>
                <w:rFonts w:ascii="Times New Roman" w:eastAsia="Times New Roman" w:hAnsi="Times New Roman"/>
                <w:bCs/>
                <w:sz w:val="24"/>
                <w:szCs w:val="24"/>
                <w:lang w:val="kk-KZ" w:eastAsia="ru-RU"/>
              </w:rPr>
            </w:pPr>
          </w:p>
          <w:p w14:paraId="25D41AEF" w14:textId="39C0AF92" w:rsidR="00B5605E" w:rsidRPr="004A5E0F" w:rsidRDefault="00DA04BD" w:rsidP="00A870A6">
            <w:pPr>
              <w:spacing w:after="0" w:line="240" w:lineRule="auto"/>
              <w:jc w:val="both"/>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Әлеуметтік желілерде ақпараттандыру</w:t>
            </w:r>
          </w:p>
          <w:p w14:paraId="551A097B" w14:textId="77777777" w:rsidR="00DA04BD" w:rsidRPr="004A5E0F" w:rsidRDefault="00DA04BD" w:rsidP="00A870A6">
            <w:pPr>
              <w:spacing w:after="0" w:line="240" w:lineRule="auto"/>
              <w:jc w:val="both"/>
              <w:rPr>
                <w:rFonts w:ascii="Times New Roman" w:eastAsia="Times New Roman" w:hAnsi="Times New Roman"/>
                <w:bCs/>
                <w:sz w:val="24"/>
                <w:szCs w:val="24"/>
                <w:lang w:val="kk-KZ" w:eastAsia="ru-RU"/>
              </w:rPr>
            </w:pPr>
          </w:p>
          <w:p w14:paraId="68D44D6E" w14:textId="7130D482" w:rsidR="00DA04BD" w:rsidRPr="004A5E0F" w:rsidRDefault="00DA04BD" w:rsidP="00A870A6">
            <w:pPr>
              <w:spacing w:after="0" w:line="240" w:lineRule="auto"/>
              <w:jc w:val="both"/>
              <w:rPr>
                <w:rFonts w:ascii="Times New Roman" w:eastAsia="Times New Roman" w:hAnsi="Times New Roman"/>
                <w:bCs/>
                <w:sz w:val="24"/>
                <w:szCs w:val="24"/>
                <w:lang w:val="kk-KZ" w:eastAsia="ru-RU"/>
              </w:rPr>
            </w:pPr>
          </w:p>
        </w:tc>
        <w:tc>
          <w:tcPr>
            <w:tcW w:w="3065" w:type="dxa"/>
            <w:shd w:val="clear" w:color="auto" w:fill="FFFFFF"/>
          </w:tcPr>
          <w:p w14:paraId="7DF574C1" w14:textId="19794989" w:rsidR="00DA04BD" w:rsidRPr="004A5E0F" w:rsidRDefault="00DA04BD" w:rsidP="00A870A6">
            <w:pPr>
              <w:spacing w:after="0" w:line="240" w:lineRule="auto"/>
              <w:jc w:val="center"/>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1</w:t>
            </w:r>
          </w:p>
          <w:p w14:paraId="4C8D1AF4" w14:textId="77777777" w:rsidR="00DA04BD" w:rsidRPr="004A5E0F" w:rsidRDefault="00DA04BD" w:rsidP="00A870A6">
            <w:pPr>
              <w:spacing w:after="0" w:line="240" w:lineRule="auto"/>
              <w:jc w:val="center"/>
              <w:rPr>
                <w:rFonts w:ascii="Times New Roman" w:eastAsia="Times New Roman" w:hAnsi="Times New Roman"/>
                <w:bCs/>
                <w:sz w:val="24"/>
                <w:szCs w:val="24"/>
                <w:lang w:val="kk-KZ" w:eastAsia="ru-RU"/>
              </w:rPr>
            </w:pPr>
          </w:p>
          <w:p w14:paraId="5D06C018" w14:textId="77777777" w:rsidR="00DA04BD" w:rsidRPr="004A5E0F" w:rsidRDefault="00DA04BD" w:rsidP="00A870A6">
            <w:pPr>
              <w:spacing w:after="0" w:line="240" w:lineRule="auto"/>
              <w:jc w:val="center"/>
              <w:rPr>
                <w:rFonts w:ascii="Times New Roman" w:eastAsia="Times New Roman" w:hAnsi="Times New Roman"/>
                <w:bCs/>
                <w:sz w:val="24"/>
                <w:szCs w:val="24"/>
                <w:lang w:val="kk-KZ" w:eastAsia="ru-RU"/>
              </w:rPr>
            </w:pPr>
          </w:p>
          <w:p w14:paraId="235398AF" w14:textId="5BAE8863" w:rsidR="00B5605E" w:rsidRPr="004A5E0F" w:rsidRDefault="00DA04BD" w:rsidP="00A870A6">
            <w:pPr>
              <w:spacing w:after="0" w:line="240" w:lineRule="auto"/>
              <w:jc w:val="center"/>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Кемінде</w:t>
            </w:r>
            <w:r w:rsidR="00B5605E" w:rsidRPr="004A5E0F">
              <w:rPr>
                <w:rFonts w:ascii="Times New Roman" w:eastAsia="Times New Roman" w:hAnsi="Times New Roman"/>
                <w:bCs/>
                <w:sz w:val="24"/>
                <w:szCs w:val="24"/>
                <w:lang w:val="kk-KZ" w:eastAsia="ru-RU"/>
              </w:rPr>
              <w:t xml:space="preserve"> 7 кездесу</w:t>
            </w:r>
          </w:p>
          <w:p w14:paraId="6E68D960" w14:textId="77777777" w:rsidR="00B5605E" w:rsidRPr="004A5E0F" w:rsidRDefault="00B5605E" w:rsidP="00A870A6">
            <w:pPr>
              <w:spacing w:after="0" w:line="240" w:lineRule="auto"/>
              <w:jc w:val="center"/>
              <w:rPr>
                <w:rFonts w:ascii="Times New Roman" w:eastAsia="Times New Roman" w:hAnsi="Times New Roman"/>
                <w:bCs/>
                <w:sz w:val="24"/>
                <w:szCs w:val="24"/>
                <w:lang w:val="kk-KZ" w:eastAsia="ru-RU"/>
              </w:rPr>
            </w:pPr>
          </w:p>
          <w:p w14:paraId="2DC4148C" w14:textId="6BB2D850" w:rsidR="00B5605E" w:rsidRPr="004A5E0F" w:rsidRDefault="00DA04BD" w:rsidP="00A870A6">
            <w:pPr>
              <w:spacing w:after="0" w:line="240" w:lineRule="auto"/>
              <w:jc w:val="center"/>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 xml:space="preserve">Кемінде </w:t>
            </w:r>
            <w:r w:rsidR="00211D33">
              <w:rPr>
                <w:rFonts w:ascii="Times New Roman" w:eastAsia="Times New Roman" w:hAnsi="Times New Roman"/>
                <w:bCs/>
                <w:sz w:val="24"/>
                <w:szCs w:val="24"/>
                <w:lang w:val="kk-KZ" w:eastAsia="ru-RU"/>
              </w:rPr>
              <w:t>6</w:t>
            </w:r>
            <w:r w:rsidR="00B5605E" w:rsidRPr="004A5E0F">
              <w:rPr>
                <w:rFonts w:ascii="Times New Roman" w:eastAsia="Times New Roman" w:hAnsi="Times New Roman"/>
                <w:bCs/>
                <w:sz w:val="24"/>
                <w:szCs w:val="24"/>
                <w:lang w:val="kk-KZ" w:eastAsia="ru-RU"/>
              </w:rPr>
              <w:t xml:space="preserve"> адам</w:t>
            </w:r>
            <w:r w:rsidR="00920E95">
              <w:rPr>
                <w:rFonts w:ascii="Times New Roman" w:eastAsia="Times New Roman" w:hAnsi="Times New Roman"/>
                <w:bCs/>
                <w:sz w:val="24"/>
                <w:szCs w:val="24"/>
                <w:lang w:val="kk-KZ" w:eastAsia="ru-RU"/>
              </w:rPr>
              <w:t xml:space="preserve"> </w:t>
            </w:r>
          </w:p>
          <w:p w14:paraId="7D132BDA" w14:textId="77777777" w:rsidR="00B5605E" w:rsidRPr="004A5E0F" w:rsidRDefault="00B5605E" w:rsidP="00A870A6">
            <w:pPr>
              <w:spacing w:after="0" w:line="240" w:lineRule="auto"/>
              <w:jc w:val="center"/>
              <w:rPr>
                <w:rFonts w:ascii="Times New Roman" w:eastAsia="Times New Roman" w:hAnsi="Times New Roman"/>
                <w:bCs/>
                <w:sz w:val="24"/>
                <w:szCs w:val="24"/>
                <w:lang w:val="kk-KZ" w:eastAsia="ru-RU"/>
              </w:rPr>
            </w:pPr>
          </w:p>
          <w:p w14:paraId="10FBACA6" w14:textId="77777777" w:rsidR="00211D33" w:rsidRDefault="00211D33" w:rsidP="00A870A6">
            <w:pPr>
              <w:spacing w:after="0" w:line="240" w:lineRule="auto"/>
              <w:jc w:val="center"/>
              <w:rPr>
                <w:rFonts w:ascii="Times New Roman" w:eastAsia="Times New Roman" w:hAnsi="Times New Roman"/>
                <w:bCs/>
                <w:sz w:val="24"/>
                <w:szCs w:val="24"/>
                <w:lang w:val="kk-KZ" w:eastAsia="ru-RU"/>
              </w:rPr>
            </w:pPr>
          </w:p>
          <w:p w14:paraId="221B1ACC" w14:textId="77777777" w:rsidR="00211D33" w:rsidRDefault="00211D33" w:rsidP="00A870A6">
            <w:pPr>
              <w:spacing w:after="0" w:line="240" w:lineRule="auto"/>
              <w:jc w:val="center"/>
              <w:rPr>
                <w:rFonts w:ascii="Times New Roman" w:eastAsia="Times New Roman" w:hAnsi="Times New Roman"/>
                <w:bCs/>
                <w:sz w:val="24"/>
                <w:szCs w:val="24"/>
                <w:lang w:val="kk-KZ" w:eastAsia="ru-RU"/>
              </w:rPr>
            </w:pPr>
          </w:p>
          <w:p w14:paraId="04DFCA52" w14:textId="77777777" w:rsidR="00211D33" w:rsidRDefault="00211D33" w:rsidP="00A870A6">
            <w:pPr>
              <w:spacing w:after="0" w:line="240" w:lineRule="auto"/>
              <w:jc w:val="center"/>
              <w:rPr>
                <w:rFonts w:ascii="Times New Roman" w:eastAsia="Times New Roman" w:hAnsi="Times New Roman"/>
                <w:bCs/>
                <w:sz w:val="24"/>
                <w:szCs w:val="24"/>
                <w:lang w:val="kk-KZ" w:eastAsia="ru-RU"/>
              </w:rPr>
            </w:pPr>
          </w:p>
          <w:p w14:paraId="3DF23678" w14:textId="2E4DD8EB" w:rsidR="00B5605E" w:rsidRPr="004A5E0F" w:rsidRDefault="00B5605E" w:rsidP="00A870A6">
            <w:pPr>
              <w:spacing w:after="0" w:line="240" w:lineRule="auto"/>
              <w:jc w:val="center"/>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 xml:space="preserve">Барлық қатысушылар саны 5000 </w:t>
            </w:r>
            <w:r w:rsidR="00B018C3">
              <w:rPr>
                <w:rFonts w:ascii="Times New Roman" w:eastAsia="Times New Roman" w:hAnsi="Times New Roman"/>
                <w:bCs/>
                <w:sz w:val="24"/>
                <w:szCs w:val="24"/>
                <w:lang w:val="kk-KZ" w:eastAsia="ru-RU"/>
              </w:rPr>
              <w:t>жас адам</w:t>
            </w:r>
          </w:p>
          <w:p w14:paraId="34C67271" w14:textId="77777777" w:rsidR="00B5605E" w:rsidRPr="004A5E0F" w:rsidRDefault="00B5605E" w:rsidP="00A870A6">
            <w:pPr>
              <w:spacing w:after="0" w:line="240" w:lineRule="auto"/>
              <w:jc w:val="center"/>
              <w:rPr>
                <w:rFonts w:ascii="Times New Roman" w:eastAsia="Times New Roman" w:hAnsi="Times New Roman"/>
                <w:bCs/>
                <w:sz w:val="24"/>
                <w:szCs w:val="24"/>
                <w:lang w:val="kk-KZ" w:eastAsia="ru-RU"/>
              </w:rPr>
            </w:pPr>
          </w:p>
          <w:p w14:paraId="43EA526C" w14:textId="0CAB9174" w:rsidR="00B5605E" w:rsidRPr="004A5E0F" w:rsidRDefault="00B018C3" w:rsidP="00A870A6">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 xml:space="preserve">әр кездесуден </w:t>
            </w:r>
            <w:r w:rsidRPr="004A5E0F">
              <w:rPr>
                <w:rFonts w:ascii="Times New Roman" w:eastAsia="Times New Roman" w:hAnsi="Times New Roman"/>
                <w:bCs/>
                <w:sz w:val="24"/>
                <w:szCs w:val="24"/>
                <w:lang w:val="kk-KZ" w:eastAsia="ru-RU"/>
              </w:rPr>
              <w:t>1</w:t>
            </w:r>
          </w:p>
          <w:p w14:paraId="18502D1E" w14:textId="77777777" w:rsidR="00B5605E" w:rsidRPr="004A5E0F" w:rsidRDefault="00B5605E" w:rsidP="00A870A6">
            <w:pPr>
              <w:spacing w:after="0" w:line="240" w:lineRule="auto"/>
              <w:jc w:val="center"/>
              <w:rPr>
                <w:rFonts w:ascii="Times New Roman" w:eastAsia="Times New Roman" w:hAnsi="Times New Roman"/>
                <w:bCs/>
                <w:sz w:val="24"/>
                <w:szCs w:val="24"/>
                <w:lang w:val="kk-KZ" w:eastAsia="ru-RU"/>
              </w:rPr>
            </w:pPr>
          </w:p>
          <w:p w14:paraId="72CA4AFF" w14:textId="77777777" w:rsidR="00B5605E" w:rsidRPr="004A5E0F" w:rsidRDefault="00B5605E" w:rsidP="00A870A6">
            <w:pPr>
              <w:spacing w:after="0" w:line="240" w:lineRule="auto"/>
              <w:jc w:val="center"/>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Әр кездесуден 5</w:t>
            </w:r>
          </w:p>
          <w:p w14:paraId="03C0EF59" w14:textId="77777777" w:rsidR="00B5605E" w:rsidRPr="004A5E0F" w:rsidRDefault="00B5605E" w:rsidP="00A870A6">
            <w:pPr>
              <w:spacing w:after="0" w:line="240" w:lineRule="auto"/>
              <w:jc w:val="center"/>
              <w:rPr>
                <w:rFonts w:ascii="Times New Roman" w:eastAsia="Times New Roman" w:hAnsi="Times New Roman"/>
                <w:bCs/>
                <w:sz w:val="24"/>
                <w:szCs w:val="24"/>
                <w:lang w:val="kk-KZ" w:eastAsia="ru-RU"/>
              </w:rPr>
            </w:pPr>
          </w:p>
          <w:p w14:paraId="0567E18A" w14:textId="77777777" w:rsidR="00B5605E" w:rsidRPr="004A5E0F" w:rsidRDefault="00B5605E" w:rsidP="00A870A6">
            <w:pPr>
              <w:spacing w:after="0" w:line="240" w:lineRule="auto"/>
              <w:jc w:val="center"/>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Әр кездесуден 1</w:t>
            </w:r>
          </w:p>
          <w:p w14:paraId="0284D580" w14:textId="77777777" w:rsidR="00B5605E" w:rsidRPr="004A5E0F" w:rsidRDefault="00B5605E" w:rsidP="004E59DF">
            <w:pPr>
              <w:spacing w:after="0" w:line="240" w:lineRule="auto"/>
              <w:rPr>
                <w:rFonts w:ascii="Times New Roman" w:eastAsia="Times New Roman" w:hAnsi="Times New Roman"/>
                <w:bCs/>
                <w:sz w:val="24"/>
                <w:szCs w:val="24"/>
                <w:lang w:val="kk-KZ" w:eastAsia="ru-RU"/>
              </w:rPr>
            </w:pPr>
          </w:p>
          <w:p w14:paraId="4A9400A6" w14:textId="09B6C38E" w:rsidR="00B5605E" w:rsidRPr="004A5E0F" w:rsidRDefault="00DA04BD" w:rsidP="00A870A6">
            <w:pPr>
              <w:spacing w:after="0" w:line="240" w:lineRule="auto"/>
              <w:jc w:val="center"/>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Әр кездесуге кемінде</w:t>
            </w:r>
            <w:r w:rsidR="00B5605E" w:rsidRPr="004A5E0F">
              <w:rPr>
                <w:rFonts w:ascii="Times New Roman" w:eastAsia="Times New Roman" w:hAnsi="Times New Roman"/>
                <w:bCs/>
                <w:sz w:val="24"/>
                <w:szCs w:val="24"/>
                <w:lang w:val="kk-KZ" w:eastAsia="ru-RU"/>
              </w:rPr>
              <w:t xml:space="preserve"> 1</w:t>
            </w:r>
          </w:p>
          <w:p w14:paraId="4ECF0D45" w14:textId="77777777" w:rsidR="00B5605E" w:rsidRPr="004A5E0F" w:rsidRDefault="00B5605E" w:rsidP="004E59DF">
            <w:pPr>
              <w:spacing w:after="0" w:line="240" w:lineRule="auto"/>
              <w:rPr>
                <w:rFonts w:ascii="Times New Roman" w:eastAsia="Times New Roman" w:hAnsi="Times New Roman"/>
                <w:bCs/>
                <w:sz w:val="24"/>
                <w:szCs w:val="24"/>
                <w:lang w:val="kk-KZ" w:eastAsia="ru-RU"/>
              </w:rPr>
            </w:pPr>
          </w:p>
          <w:p w14:paraId="7DBBB9CE" w14:textId="77777777" w:rsidR="00DA04BD" w:rsidRPr="004A5E0F" w:rsidRDefault="00DA04BD" w:rsidP="00A870A6">
            <w:pPr>
              <w:spacing w:after="0" w:line="240" w:lineRule="auto"/>
              <w:jc w:val="center"/>
              <w:rPr>
                <w:rFonts w:ascii="Times New Roman" w:eastAsia="Times New Roman" w:hAnsi="Times New Roman"/>
                <w:bCs/>
                <w:sz w:val="24"/>
                <w:szCs w:val="24"/>
                <w:lang w:val="kk-KZ" w:eastAsia="ru-RU"/>
              </w:rPr>
            </w:pPr>
          </w:p>
          <w:p w14:paraId="33AB5C4A" w14:textId="510D999C" w:rsidR="00B5605E" w:rsidRPr="004A5E0F" w:rsidRDefault="00DA04BD" w:rsidP="00DA04BD">
            <w:pPr>
              <w:spacing w:after="0" w:line="240" w:lineRule="auto"/>
              <w:jc w:val="center"/>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Әр кездесуден кемінде</w:t>
            </w:r>
            <w:r w:rsidR="00B5605E" w:rsidRPr="004A5E0F">
              <w:rPr>
                <w:rFonts w:ascii="Times New Roman" w:eastAsia="Times New Roman" w:hAnsi="Times New Roman"/>
                <w:bCs/>
                <w:sz w:val="24"/>
                <w:szCs w:val="24"/>
                <w:lang w:val="kk-KZ" w:eastAsia="ru-RU"/>
              </w:rPr>
              <w:t xml:space="preserve"> 1</w:t>
            </w:r>
          </w:p>
        </w:tc>
        <w:tc>
          <w:tcPr>
            <w:tcW w:w="2006" w:type="dxa"/>
            <w:shd w:val="clear" w:color="auto" w:fill="FFFFFF"/>
          </w:tcPr>
          <w:p w14:paraId="500048DD" w14:textId="2A8931F7" w:rsidR="00B5605E" w:rsidRPr="004A5E0F" w:rsidRDefault="008C7A33" w:rsidP="00A870A6">
            <w:pPr>
              <w:spacing w:after="0" w:line="240" w:lineRule="auto"/>
              <w:jc w:val="center"/>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Қыркүйек</w:t>
            </w:r>
            <w:r w:rsidR="00B5605E" w:rsidRPr="004A5E0F">
              <w:rPr>
                <w:rFonts w:ascii="Times New Roman" w:eastAsia="Times New Roman" w:hAnsi="Times New Roman"/>
                <w:bCs/>
                <w:sz w:val="24"/>
                <w:szCs w:val="24"/>
                <w:lang w:val="kk-KZ" w:eastAsia="ru-RU"/>
              </w:rPr>
              <w:t>, 2024 жыл</w:t>
            </w:r>
          </w:p>
        </w:tc>
      </w:tr>
      <w:tr w:rsidR="00B5605E" w:rsidRPr="004A5E0F" w14:paraId="036C663E" w14:textId="77777777" w:rsidTr="00A870A6">
        <w:trPr>
          <w:trHeight w:val="191"/>
        </w:trPr>
        <w:tc>
          <w:tcPr>
            <w:tcW w:w="553" w:type="dxa"/>
            <w:shd w:val="clear" w:color="auto" w:fill="FFFFFF"/>
          </w:tcPr>
          <w:p w14:paraId="08AD779D" w14:textId="7961D557" w:rsidR="00B5605E" w:rsidRPr="004A5E0F" w:rsidRDefault="00A008A1" w:rsidP="00B5605E">
            <w:pPr>
              <w:pStyle w:val="a5"/>
              <w:ind w:left="0"/>
              <w:rPr>
                <w:rFonts w:eastAsia="Times New Roman" w:cs="Times New Roman"/>
                <w:b/>
                <w:sz w:val="24"/>
                <w:szCs w:val="24"/>
                <w:lang w:val="kk-KZ"/>
              </w:rPr>
            </w:pPr>
            <w:r>
              <w:rPr>
                <w:rFonts w:eastAsia="Times New Roman" w:cs="Times New Roman"/>
                <w:b/>
                <w:sz w:val="24"/>
                <w:szCs w:val="24"/>
                <w:lang w:val="kk-KZ"/>
              </w:rPr>
              <w:t>5</w:t>
            </w:r>
          </w:p>
        </w:tc>
        <w:tc>
          <w:tcPr>
            <w:tcW w:w="2900" w:type="dxa"/>
            <w:shd w:val="clear" w:color="auto" w:fill="FFFFFF"/>
          </w:tcPr>
          <w:p w14:paraId="01D26C86" w14:textId="4989A7F7" w:rsidR="00B5605E" w:rsidRPr="004A5E0F" w:rsidRDefault="004E59DF" w:rsidP="00A870A6">
            <w:pPr>
              <w:spacing w:after="0" w:line="240" w:lineRule="auto"/>
              <w:jc w:val="both"/>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Жастар арасындағы зорлық-зомбылық, суицид, әртүрлі тәуелділіктің алдын алуға бағытталған әдістемелік құрал (практикалық жұмыстар жинағын) дайындау.</w:t>
            </w:r>
          </w:p>
        </w:tc>
        <w:tc>
          <w:tcPr>
            <w:tcW w:w="1522" w:type="dxa"/>
            <w:shd w:val="clear" w:color="auto" w:fill="FFFFFF"/>
          </w:tcPr>
          <w:p w14:paraId="009A03C9" w14:textId="62761C8D" w:rsidR="00B5605E" w:rsidRPr="004A5E0F" w:rsidRDefault="00E40C1D" w:rsidP="00A870A6">
            <w:pPr>
              <w:spacing w:after="0" w:line="240" w:lineRule="auto"/>
              <w:jc w:val="both"/>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Маңғыстау облысы</w:t>
            </w:r>
          </w:p>
        </w:tc>
        <w:tc>
          <w:tcPr>
            <w:tcW w:w="3862" w:type="dxa"/>
            <w:shd w:val="clear" w:color="auto" w:fill="FFFFFF"/>
          </w:tcPr>
          <w:p w14:paraId="3EE9BC7E" w14:textId="40FD9DED" w:rsidR="00E40C1D" w:rsidRPr="004A5E0F" w:rsidRDefault="00E40C1D" w:rsidP="00A870A6">
            <w:pPr>
              <w:spacing w:after="0" w:line="240" w:lineRule="auto"/>
              <w:jc w:val="both"/>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Формат</w:t>
            </w:r>
          </w:p>
          <w:p w14:paraId="5CA055DA" w14:textId="77777777" w:rsidR="004E59DF" w:rsidRPr="004A5E0F" w:rsidRDefault="004E59DF" w:rsidP="00A870A6">
            <w:pPr>
              <w:spacing w:after="0" w:line="240" w:lineRule="auto"/>
              <w:jc w:val="both"/>
              <w:rPr>
                <w:rFonts w:ascii="Times New Roman" w:eastAsia="Times New Roman" w:hAnsi="Times New Roman"/>
                <w:bCs/>
                <w:sz w:val="24"/>
                <w:szCs w:val="24"/>
                <w:lang w:val="kk-KZ" w:eastAsia="ru-RU"/>
              </w:rPr>
            </w:pPr>
          </w:p>
          <w:p w14:paraId="66F9E4B9" w14:textId="67E6360F" w:rsidR="00A02A64" w:rsidRPr="004A5E0F" w:rsidRDefault="00A02A64" w:rsidP="00A870A6">
            <w:pPr>
              <w:spacing w:after="0" w:line="240" w:lineRule="auto"/>
              <w:jc w:val="both"/>
              <w:rPr>
                <w:rFonts w:ascii="Times New Roman" w:eastAsia="Times New Roman" w:hAnsi="Times New Roman"/>
                <w:bCs/>
                <w:sz w:val="24"/>
                <w:szCs w:val="24"/>
                <w:lang w:val="kk-KZ" w:eastAsia="ru-RU"/>
              </w:rPr>
            </w:pPr>
          </w:p>
          <w:p w14:paraId="05B4C6CD" w14:textId="1C2D2E9B" w:rsidR="00A02A64" w:rsidRPr="004A5E0F" w:rsidRDefault="00A02A64" w:rsidP="00A870A6">
            <w:pPr>
              <w:spacing w:after="0" w:line="240" w:lineRule="auto"/>
              <w:jc w:val="both"/>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 xml:space="preserve">Тапсырыс берушімен </w:t>
            </w:r>
            <w:r w:rsidR="00920892" w:rsidRPr="004A5E0F">
              <w:rPr>
                <w:rFonts w:ascii="Times New Roman" w:eastAsia="Times New Roman" w:hAnsi="Times New Roman"/>
                <w:bCs/>
                <w:sz w:val="24"/>
                <w:szCs w:val="24"/>
                <w:lang w:val="kk-KZ" w:eastAsia="ru-RU"/>
              </w:rPr>
              <w:t xml:space="preserve">бекітілген әдістемелік құрал </w:t>
            </w:r>
          </w:p>
          <w:p w14:paraId="06DC5469" w14:textId="77777777" w:rsidR="00A02A64" w:rsidRPr="004A5E0F" w:rsidRDefault="00A02A64" w:rsidP="00A870A6">
            <w:pPr>
              <w:spacing w:after="0" w:line="240" w:lineRule="auto"/>
              <w:jc w:val="both"/>
              <w:rPr>
                <w:rFonts w:ascii="Times New Roman" w:eastAsia="Times New Roman" w:hAnsi="Times New Roman"/>
                <w:bCs/>
                <w:sz w:val="24"/>
                <w:szCs w:val="24"/>
                <w:lang w:val="kk-KZ" w:eastAsia="ru-RU"/>
              </w:rPr>
            </w:pPr>
          </w:p>
          <w:p w14:paraId="72BB824E" w14:textId="63DA152A" w:rsidR="00A02A64" w:rsidRDefault="00920892" w:rsidP="00A870A6">
            <w:pPr>
              <w:spacing w:after="0" w:line="240" w:lineRule="auto"/>
              <w:jc w:val="both"/>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Тираж саны</w:t>
            </w:r>
          </w:p>
          <w:p w14:paraId="2CF7D7F9" w14:textId="77777777" w:rsidR="00B018C3" w:rsidRDefault="00B018C3" w:rsidP="00A870A6">
            <w:pPr>
              <w:spacing w:after="0" w:line="240" w:lineRule="auto"/>
              <w:jc w:val="both"/>
              <w:rPr>
                <w:rFonts w:ascii="Times New Roman" w:eastAsia="Times New Roman" w:hAnsi="Times New Roman"/>
                <w:bCs/>
                <w:sz w:val="24"/>
                <w:szCs w:val="24"/>
                <w:lang w:val="kk-KZ" w:eastAsia="ru-RU"/>
              </w:rPr>
            </w:pPr>
          </w:p>
          <w:p w14:paraId="3B253437" w14:textId="7E64C548" w:rsidR="00B018C3" w:rsidRPr="0004332A" w:rsidRDefault="0004332A" w:rsidP="00A870A6">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lastRenderedPageBreak/>
              <w:t>Тарату актсі (50 әдістемелік құрал)</w:t>
            </w:r>
          </w:p>
          <w:p w14:paraId="2F8FE4DA" w14:textId="3EF2E231" w:rsidR="00A02A64" w:rsidRPr="004A5E0F" w:rsidRDefault="00A02A64" w:rsidP="00A870A6">
            <w:pPr>
              <w:spacing w:after="0" w:line="240" w:lineRule="auto"/>
              <w:jc w:val="both"/>
              <w:rPr>
                <w:rFonts w:ascii="Times New Roman" w:eastAsia="Times New Roman" w:hAnsi="Times New Roman"/>
                <w:bCs/>
                <w:sz w:val="24"/>
                <w:szCs w:val="24"/>
                <w:lang w:val="kk-KZ" w:eastAsia="ru-RU"/>
              </w:rPr>
            </w:pPr>
          </w:p>
        </w:tc>
        <w:tc>
          <w:tcPr>
            <w:tcW w:w="3065" w:type="dxa"/>
            <w:shd w:val="clear" w:color="auto" w:fill="FFFFFF"/>
          </w:tcPr>
          <w:p w14:paraId="2E20AF6A" w14:textId="4812EDDF" w:rsidR="00B5605E" w:rsidRPr="004A5E0F" w:rsidRDefault="00E40C1D" w:rsidP="00A870A6">
            <w:pPr>
              <w:spacing w:after="0" w:line="240" w:lineRule="auto"/>
              <w:jc w:val="center"/>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lastRenderedPageBreak/>
              <w:t>Электронды және қағаз түрінде</w:t>
            </w:r>
            <w:r w:rsidR="00B05831">
              <w:rPr>
                <w:rFonts w:ascii="Times New Roman" w:eastAsia="Times New Roman" w:hAnsi="Times New Roman"/>
                <w:bCs/>
                <w:sz w:val="24"/>
                <w:szCs w:val="24"/>
                <w:lang w:val="kk-KZ" w:eastAsia="ru-RU"/>
              </w:rPr>
              <w:t xml:space="preserve"> (қазақ және орыс тілдерінде) </w:t>
            </w:r>
          </w:p>
          <w:p w14:paraId="65353CD1" w14:textId="77777777" w:rsidR="00E40C1D" w:rsidRPr="004A5E0F" w:rsidRDefault="00E40C1D" w:rsidP="00A870A6">
            <w:pPr>
              <w:spacing w:after="0" w:line="240" w:lineRule="auto"/>
              <w:jc w:val="center"/>
              <w:rPr>
                <w:rFonts w:ascii="Times New Roman" w:eastAsia="Times New Roman" w:hAnsi="Times New Roman"/>
                <w:bCs/>
                <w:sz w:val="24"/>
                <w:szCs w:val="24"/>
                <w:lang w:val="kk-KZ" w:eastAsia="ru-RU"/>
              </w:rPr>
            </w:pPr>
          </w:p>
          <w:p w14:paraId="0C61A8BC" w14:textId="6F0838D1" w:rsidR="00920892" w:rsidRPr="004A5E0F" w:rsidRDefault="00920892" w:rsidP="00A870A6">
            <w:pPr>
              <w:spacing w:after="0" w:line="240" w:lineRule="auto"/>
              <w:jc w:val="center"/>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1</w:t>
            </w:r>
          </w:p>
          <w:p w14:paraId="1992DF29" w14:textId="77777777" w:rsidR="00920892" w:rsidRPr="004A5E0F" w:rsidRDefault="00920892" w:rsidP="00A870A6">
            <w:pPr>
              <w:spacing w:after="0" w:line="240" w:lineRule="auto"/>
              <w:jc w:val="center"/>
              <w:rPr>
                <w:rFonts w:ascii="Times New Roman" w:eastAsia="Times New Roman" w:hAnsi="Times New Roman"/>
                <w:bCs/>
                <w:sz w:val="24"/>
                <w:szCs w:val="24"/>
                <w:lang w:val="kk-KZ" w:eastAsia="ru-RU"/>
              </w:rPr>
            </w:pPr>
          </w:p>
          <w:p w14:paraId="4DFCD4CF" w14:textId="77777777" w:rsidR="00920892" w:rsidRDefault="00920892" w:rsidP="00B018C3">
            <w:pPr>
              <w:spacing w:after="0" w:line="240" w:lineRule="auto"/>
              <w:jc w:val="center"/>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кем дегенде 50</w:t>
            </w:r>
          </w:p>
          <w:p w14:paraId="777CF82A" w14:textId="77777777" w:rsidR="00B018C3" w:rsidRDefault="00B018C3" w:rsidP="00B018C3">
            <w:pPr>
              <w:spacing w:after="0" w:line="240" w:lineRule="auto"/>
              <w:jc w:val="center"/>
              <w:rPr>
                <w:rFonts w:ascii="Times New Roman" w:eastAsia="Times New Roman" w:hAnsi="Times New Roman"/>
                <w:bCs/>
                <w:sz w:val="24"/>
                <w:szCs w:val="24"/>
                <w:lang w:val="kk-KZ" w:eastAsia="ru-RU"/>
              </w:rPr>
            </w:pPr>
          </w:p>
          <w:p w14:paraId="3E4B5DD3" w14:textId="171FB79F" w:rsidR="00B018C3" w:rsidRPr="004A5E0F" w:rsidRDefault="0004332A" w:rsidP="00B018C3">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lastRenderedPageBreak/>
              <w:t>1</w:t>
            </w:r>
          </w:p>
        </w:tc>
        <w:tc>
          <w:tcPr>
            <w:tcW w:w="2006" w:type="dxa"/>
            <w:shd w:val="clear" w:color="auto" w:fill="FFFFFF"/>
          </w:tcPr>
          <w:p w14:paraId="6C5B3E28" w14:textId="020011A4" w:rsidR="00B5605E" w:rsidRPr="004A5E0F" w:rsidRDefault="00E421D1" w:rsidP="00A870A6">
            <w:pPr>
              <w:spacing w:after="0" w:line="240" w:lineRule="auto"/>
              <w:jc w:val="center"/>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lastRenderedPageBreak/>
              <w:t>Мамыр</w:t>
            </w:r>
            <w:r w:rsidR="00B5605E" w:rsidRPr="004A5E0F">
              <w:rPr>
                <w:rFonts w:ascii="Times New Roman" w:eastAsia="Times New Roman" w:hAnsi="Times New Roman"/>
                <w:bCs/>
                <w:sz w:val="24"/>
                <w:szCs w:val="24"/>
                <w:lang w:val="kk-KZ" w:eastAsia="ru-RU"/>
              </w:rPr>
              <w:t>, 2024 жыл</w:t>
            </w:r>
          </w:p>
        </w:tc>
      </w:tr>
      <w:tr w:rsidR="004A705E" w:rsidRPr="004A5E0F" w14:paraId="275B350B" w14:textId="77777777" w:rsidTr="001F6282">
        <w:trPr>
          <w:trHeight w:val="191"/>
        </w:trPr>
        <w:tc>
          <w:tcPr>
            <w:tcW w:w="13908" w:type="dxa"/>
            <w:gridSpan w:val="6"/>
            <w:shd w:val="clear" w:color="auto" w:fill="D9D9D9" w:themeFill="background1" w:themeFillShade="D9"/>
          </w:tcPr>
          <w:p w14:paraId="7EB60142" w14:textId="7E45466B" w:rsidR="004A705E" w:rsidRPr="009E2DA6" w:rsidRDefault="004A705E" w:rsidP="00A870A6">
            <w:pPr>
              <w:spacing w:after="0" w:line="240" w:lineRule="auto"/>
              <w:jc w:val="center"/>
              <w:rPr>
                <w:rFonts w:ascii="Times New Roman" w:eastAsia="Times New Roman" w:hAnsi="Times New Roman"/>
                <w:b/>
                <w:bCs/>
                <w:sz w:val="24"/>
                <w:szCs w:val="24"/>
                <w:lang w:val="kk-KZ" w:eastAsia="ru-RU"/>
              </w:rPr>
            </w:pPr>
            <w:r w:rsidRPr="009E2DA6">
              <w:rPr>
                <w:rFonts w:ascii="Times New Roman" w:eastAsia="Times New Roman" w:hAnsi="Times New Roman"/>
                <w:b/>
                <w:bCs/>
                <w:sz w:val="24"/>
                <w:szCs w:val="24"/>
                <w:lang w:val="kk-KZ" w:eastAsia="ru-RU"/>
              </w:rPr>
              <w:t>5 міндет. Жобаның жүзеге асу барысын ақпараттандыру</w:t>
            </w:r>
          </w:p>
        </w:tc>
      </w:tr>
      <w:tr w:rsidR="004A705E" w:rsidRPr="004A5E0F" w14:paraId="3EBBF276" w14:textId="77777777" w:rsidTr="00A870A6">
        <w:trPr>
          <w:trHeight w:val="191"/>
        </w:trPr>
        <w:tc>
          <w:tcPr>
            <w:tcW w:w="553" w:type="dxa"/>
            <w:shd w:val="clear" w:color="auto" w:fill="FFFFFF"/>
          </w:tcPr>
          <w:p w14:paraId="2DB30ACB" w14:textId="39426544" w:rsidR="004A705E" w:rsidRPr="004A5E0F" w:rsidRDefault="00A008A1" w:rsidP="00B5605E">
            <w:pPr>
              <w:pStyle w:val="a5"/>
              <w:ind w:left="0"/>
              <w:rPr>
                <w:rFonts w:eastAsia="Times New Roman" w:cs="Times New Roman"/>
                <w:b/>
                <w:sz w:val="24"/>
                <w:szCs w:val="24"/>
                <w:lang w:val="kk-KZ"/>
              </w:rPr>
            </w:pPr>
            <w:r>
              <w:rPr>
                <w:rFonts w:eastAsia="Times New Roman" w:cs="Times New Roman"/>
                <w:b/>
                <w:sz w:val="24"/>
                <w:szCs w:val="24"/>
                <w:lang w:val="kk-KZ"/>
              </w:rPr>
              <w:t>1</w:t>
            </w:r>
          </w:p>
        </w:tc>
        <w:tc>
          <w:tcPr>
            <w:tcW w:w="2900" w:type="dxa"/>
            <w:shd w:val="clear" w:color="auto" w:fill="FFFFFF"/>
          </w:tcPr>
          <w:p w14:paraId="48B1EB08" w14:textId="1DB195F9" w:rsidR="004A705E" w:rsidRPr="004A5E0F" w:rsidRDefault="004A705E" w:rsidP="00A870A6">
            <w:pPr>
              <w:spacing w:after="0" w:line="240" w:lineRule="auto"/>
              <w:jc w:val="both"/>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Жобаның жүзеге асу барысы туралы ақпараттық фото, видео материалдар дайындау, өңдеу, жариялау</w:t>
            </w:r>
          </w:p>
        </w:tc>
        <w:tc>
          <w:tcPr>
            <w:tcW w:w="1522" w:type="dxa"/>
            <w:shd w:val="clear" w:color="auto" w:fill="FFFFFF"/>
          </w:tcPr>
          <w:p w14:paraId="6C927136" w14:textId="30B207A7" w:rsidR="004A705E" w:rsidRPr="004A5E0F" w:rsidRDefault="009E2DA6" w:rsidP="00A870A6">
            <w:pPr>
              <w:spacing w:after="0" w:line="240" w:lineRule="auto"/>
              <w:jc w:val="both"/>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Маңғыстау облысы</w:t>
            </w:r>
          </w:p>
        </w:tc>
        <w:tc>
          <w:tcPr>
            <w:tcW w:w="3862" w:type="dxa"/>
            <w:shd w:val="clear" w:color="auto" w:fill="FFFFFF"/>
          </w:tcPr>
          <w:p w14:paraId="7114F717" w14:textId="0D2DEA1D" w:rsidR="009E2A4F" w:rsidRPr="004A5E0F" w:rsidRDefault="009E2A4F" w:rsidP="00A870A6">
            <w:pPr>
              <w:spacing w:after="0" w:line="240" w:lineRule="auto"/>
              <w:jc w:val="both"/>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 xml:space="preserve">Дайджест </w:t>
            </w:r>
          </w:p>
          <w:p w14:paraId="4C581462" w14:textId="77777777" w:rsidR="009E2A4F" w:rsidRPr="004A5E0F" w:rsidRDefault="009E2A4F" w:rsidP="00A870A6">
            <w:pPr>
              <w:spacing w:after="0" w:line="240" w:lineRule="auto"/>
              <w:jc w:val="both"/>
              <w:rPr>
                <w:rFonts w:ascii="Times New Roman" w:eastAsia="Times New Roman" w:hAnsi="Times New Roman"/>
                <w:bCs/>
                <w:sz w:val="24"/>
                <w:szCs w:val="24"/>
                <w:lang w:val="kk-KZ" w:eastAsia="ru-RU"/>
              </w:rPr>
            </w:pPr>
          </w:p>
          <w:p w14:paraId="459BD9D0" w14:textId="3ADDE135" w:rsidR="004A705E" w:rsidRPr="004A5E0F" w:rsidRDefault="00F43AF3" w:rsidP="00A870A6">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Ақпараттық ф</w:t>
            </w:r>
            <w:r w:rsidR="009E2A4F" w:rsidRPr="004A5E0F">
              <w:rPr>
                <w:rFonts w:ascii="Times New Roman" w:eastAsia="Times New Roman" w:hAnsi="Times New Roman"/>
                <w:bCs/>
                <w:sz w:val="24"/>
                <w:szCs w:val="24"/>
                <w:lang w:val="kk-KZ" w:eastAsia="ru-RU"/>
              </w:rPr>
              <w:t xml:space="preserve">ото </w:t>
            </w:r>
          </w:p>
          <w:p w14:paraId="06FFE652" w14:textId="77777777" w:rsidR="009E2A4F" w:rsidRPr="004A5E0F" w:rsidRDefault="009E2A4F" w:rsidP="00A870A6">
            <w:pPr>
              <w:spacing w:after="0" w:line="240" w:lineRule="auto"/>
              <w:jc w:val="both"/>
              <w:rPr>
                <w:rFonts w:ascii="Times New Roman" w:eastAsia="Times New Roman" w:hAnsi="Times New Roman"/>
                <w:bCs/>
                <w:sz w:val="24"/>
                <w:szCs w:val="24"/>
                <w:lang w:val="kk-KZ" w:eastAsia="ru-RU"/>
              </w:rPr>
            </w:pPr>
          </w:p>
          <w:p w14:paraId="328F47A1" w14:textId="77777777" w:rsidR="009E2A4F" w:rsidRPr="004A5E0F" w:rsidRDefault="009E2A4F" w:rsidP="00A870A6">
            <w:pPr>
              <w:spacing w:after="0" w:line="240" w:lineRule="auto"/>
              <w:jc w:val="both"/>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 xml:space="preserve">Видео </w:t>
            </w:r>
          </w:p>
          <w:p w14:paraId="3DBBC10F" w14:textId="77777777" w:rsidR="009E2A4F" w:rsidRDefault="009E2A4F" w:rsidP="00A870A6">
            <w:pPr>
              <w:spacing w:after="0" w:line="240" w:lineRule="auto"/>
              <w:jc w:val="both"/>
              <w:rPr>
                <w:rFonts w:ascii="Times New Roman" w:eastAsia="Times New Roman" w:hAnsi="Times New Roman"/>
                <w:bCs/>
                <w:sz w:val="24"/>
                <w:szCs w:val="24"/>
                <w:lang w:val="kk-KZ" w:eastAsia="ru-RU"/>
              </w:rPr>
            </w:pPr>
          </w:p>
          <w:p w14:paraId="193C5C21" w14:textId="2038CCAA" w:rsidR="00B05831" w:rsidRPr="004A5E0F" w:rsidRDefault="00F43AF3" w:rsidP="00A870A6">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Е</w:t>
            </w:r>
            <w:r w:rsidR="00B05831">
              <w:rPr>
                <w:rFonts w:ascii="Times New Roman" w:eastAsia="Times New Roman" w:hAnsi="Times New Roman"/>
                <w:bCs/>
                <w:sz w:val="24"/>
                <w:szCs w:val="24"/>
                <w:lang w:val="kk-KZ" w:eastAsia="ru-RU"/>
              </w:rPr>
              <w:t xml:space="preserve">сеп </w:t>
            </w:r>
          </w:p>
          <w:p w14:paraId="490E269E" w14:textId="39A964DD" w:rsidR="009E2A4F" w:rsidRPr="004A5E0F" w:rsidRDefault="009E2A4F" w:rsidP="00A870A6">
            <w:pPr>
              <w:spacing w:after="0" w:line="240" w:lineRule="auto"/>
              <w:jc w:val="both"/>
              <w:rPr>
                <w:rFonts w:ascii="Times New Roman" w:eastAsia="Times New Roman" w:hAnsi="Times New Roman"/>
                <w:bCs/>
                <w:sz w:val="24"/>
                <w:szCs w:val="24"/>
                <w:lang w:val="kk-KZ" w:eastAsia="ru-RU"/>
              </w:rPr>
            </w:pPr>
          </w:p>
        </w:tc>
        <w:tc>
          <w:tcPr>
            <w:tcW w:w="3065" w:type="dxa"/>
            <w:shd w:val="clear" w:color="auto" w:fill="FFFFFF"/>
          </w:tcPr>
          <w:p w14:paraId="24D5EB20" w14:textId="77777777" w:rsidR="004A705E" w:rsidRPr="004A5E0F" w:rsidRDefault="00FD0C9F" w:rsidP="00A870A6">
            <w:pPr>
              <w:spacing w:after="0" w:line="240" w:lineRule="auto"/>
              <w:jc w:val="center"/>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1</w:t>
            </w:r>
          </w:p>
          <w:p w14:paraId="471B2BA4" w14:textId="77777777" w:rsidR="008C7A33" w:rsidRPr="004A5E0F" w:rsidRDefault="008C7A33" w:rsidP="00A870A6">
            <w:pPr>
              <w:spacing w:after="0" w:line="240" w:lineRule="auto"/>
              <w:jc w:val="center"/>
              <w:rPr>
                <w:rFonts w:ascii="Times New Roman" w:eastAsia="Times New Roman" w:hAnsi="Times New Roman"/>
                <w:bCs/>
                <w:sz w:val="24"/>
                <w:szCs w:val="24"/>
                <w:lang w:val="kk-KZ" w:eastAsia="ru-RU"/>
              </w:rPr>
            </w:pPr>
          </w:p>
          <w:p w14:paraId="2E1CDEFB" w14:textId="26305BF3" w:rsidR="008C7A33" w:rsidRPr="004A5E0F" w:rsidRDefault="00920892" w:rsidP="00A870A6">
            <w:pPr>
              <w:spacing w:after="0" w:line="240" w:lineRule="auto"/>
              <w:jc w:val="center"/>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кем деген</w:t>
            </w:r>
            <w:r w:rsidR="008E0386" w:rsidRPr="004A5E0F">
              <w:rPr>
                <w:rFonts w:ascii="Times New Roman" w:eastAsia="Times New Roman" w:hAnsi="Times New Roman"/>
                <w:bCs/>
                <w:sz w:val="24"/>
                <w:szCs w:val="24"/>
                <w:lang w:val="kk-KZ" w:eastAsia="ru-RU"/>
              </w:rPr>
              <w:t xml:space="preserve">де </w:t>
            </w:r>
            <w:r w:rsidRPr="004A5E0F">
              <w:rPr>
                <w:rFonts w:ascii="Times New Roman" w:eastAsia="Times New Roman" w:hAnsi="Times New Roman"/>
                <w:bCs/>
                <w:sz w:val="24"/>
                <w:szCs w:val="24"/>
                <w:lang w:val="kk-KZ" w:eastAsia="ru-RU"/>
              </w:rPr>
              <w:t>20</w:t>
            </w:r>
          </w:p>
          <w:p w14:paraId="684E7F6E" w14:textId="77777777" w:rsidR="008C7A33" w:rsidRPr="004A5E0F" w:rsidRDefault="008C7A33" w:rsidP="00A870A6">
            <w:pPr>
              <w:spacing w:after="0" w:line="240" w:lineRule="auto"/>
              <w:jc w:val="center"/>
              <w:rPr>
                <w:rFonts w:ascii="Times New Roman" w:eastAsia="Times New Roman" w:hAnsi="Times New Roman"/>
                <w:bCs/>
                <w:sz w:val="24"/>
                <w:szCs w:val="24"/>
                <w:lang w:val="kk-KZ" w:eastAsia="ru-RU"/>
              </w:rPr>
            </w:pPr>
          </w:p>
          <w:p w14:paraId="7903AA20" w14:textId="77777777" w:rsidR="008C7A33" w:rsidRDefault="00920892" w:rsidP="00A870A6">
            <w:pPr>
              <w:spacing w:after="0" w:line="240" w:lineRule="auto"/>
              <w:jc w:val="center"/>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10</w:t>
            </w:r>
          </w:p>
          <w:p w14:paraId="1CA27B66" w14:textId="77777777" w:rsidR="00B05831" w:rsidRDefault="00B05831" w:rsidP="00A870A6">
            <w:pPr>
              <w:spacing w:after="0" w:line="240" w:lineRule="auto"/>
              <w:jc w:val="center"/>
              <w:rPr>
                <w:rFonts w:ascii="Times New Roman" w:eastAsia="Times New Roman" w:hAnsi="Times New Roman"/>
                <w:bCs/>
                <w:sz w:val="24"/>
                <w:szCs w:val="24"/>
                <w:lang w:val="kk-KZ" w:eastAsia="ru-RU"/>
              </w:rPr>
            </w:pPr>
          </w:p>
          <w:p w14:paraId="39BEDDCA" w14:textId="77777777" w:rsidR="00B05831" w:rsidRPr="004A5E0F" w:rsidRDefault="00B05831" w:rsidP="00B05831">
            <w:pPr>
              <w:spacing w:after="0" w:line="240" w:lineRule="auto"/>
              <w:jc w:val="center"/>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1</w:t>
            </w:r>
          </w:p>
          <w:p w14:paraId="3EEC5AEF" w14:textId="65C460B5" w:rsidR="00B05831" w:rsidRPr="004A5E0F" w:rsidRDefault="00B05831" w:rsidP="00A870A6">
            <w:pPr>
              <w:spacing w:after="0" w:line="240" w:lineRule="auto"/>
              <w:jc w:val="center"/>
              <w:rPr>
                <w:rFonts w:ascii="Times New Roman" w:eastAsia="Times New Roman" w:hAnsi="Times New Roman"/>
                <w:bCs/>
                <w:sz w:val="24"/>
                <w:szCs w:val="24"/>
                <w:lang w:val="kk-KZ" w:eastAsia="ru-RU"/>
              </w:rPr>
            </w:pPr>
          </w:p>
        </w:tc>
        <w:tc>
          <w:tcPr>
            <w:tcW w:w="2006" w:type="dxa"/>
            <w:shd w:val="clear" w:color="auto" w:fill="FFFFFF"/>
          </w:tcPr>
          <w:p w14:paraId="0C694D02" w14:textId="189EB495" w:rsidR="004A705E" w:rsidRPr="004A5E0F" w:rsidRDefault="005C2E98" w:rsidP="00A870A6">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Қ</w:t>
            </w:r>
            <w:r w:rsidR="008C7A33" w:rsidRPr="004A5E0F">
              <w:rPr>
                <w:rFonts w:ascii="Times New Roman" w:eastAsia="Times New Roman" w:hAnsi="Times New Roman"/>
                <w:bCs/>
                <w:sz w:val="24"/>
                <w:szCs w:val="24"/>
                <w:lang w:val="kk-KZ" w:eastAsia="ru-RU"/>
              </w:rPr>
              <w:t>ыркүйек</w:t>
            </w:r>
          </w:p>
        </w:tc>
      </w:tr>
      <w:tr w:rsidR="009E2A4F" w:rsidRPr="004A5E0F" w14:paraId="44E8DFD6" w14:textId="77777777" w:rsidTr="001F6282">
        <w:trPr>
          <w:trHeight w:val="191"/>
        </w:trPr>
        <w:tc>
          <w:tcPr>
            <w:tcW w:w="13908" w:type="dxa"/>
            <w:gridSpan w:val="6"/>
            <w:shd w:val="clear" w:color="auto" w:fill="D9D9D9" w:themeFill="background1" w:themeFillShade="D9"/>
          </w:tcPr>
          <w:p w14:paraId="513DA4D2" w14:textId="05E46A15" w:rsidR="009E2A4F" w:rsidRPr="009E2DA6" w:rsidRDefault="009E2A4F" w:rsidP="00A870A6">
            <w:pPr>
              <w:spacing w:after="0" w:line="240" w:lineRule="auto"/>
              <w:jc w:val="center"/>
              <w:rPr>
                <w:rFonts w:ascii="Times New Roman" w:eastAsia="Times New Roman" w:hAnsi="Times New Roman"/>
                <w:b/>
                <w:bCs/>
                <w:sz w:val="24"/>
                <w:szCs w:val="24"/>
                <w:lang w:val="kk-KZ" w:eastAsia="ru-RU"/>
              </w:rPr>
            </w:pPr>
            <w:r w:rsidRPr="009E2DA6">
              <w:rPr>
                <w:rFonts w:ascii="Times New Roman" w:eastAsia="Times New Roman" w:hAnsi="Times New Roman"/>
                <w:b/>
                <w:bCs/>
                <w:sz w:val="24"/>
                <w:szCs w:val="24"/>
                <w:lang w:val="kk-KZ" w:eastAsia="ru-RU"/>
              </w:rPr>
              <w:t>6 міндет. Жобаны аяқтау кезеңін жүзеге асыру</w:t>
            </w:r>
          </w:p>
        </w:tc>
      </w:tr>
      <w:tr w:rsidR="004A705E" w:rsidRPr="004A5E0F" w14:paraId="364AE7FD" w14:textId="77777777" w:rsidTr="00A870A6">
        <w:trPr>
          <w:trHeight w:val="191"/>
        </w:trPr>
        <w:tc>
          <w:tcPr>
            <w:tcW w:w="553" w:type="dxa"/>
            <w:shd w:val="clear" w:color="auto" w:fill="FFFFFF"/>
          </w:tcPr>
          <w:p w14:paraId="391B95BF" w14:textId="4333A284" w:rsidR="004A705E" w:rsidRPr="004A5E0F" w:rsidRDefault="00A008A1" w:rsidP="00B5605E">
            <w:pPr>
              <w:pStyle w:val="a5"/>
              <w:ind w:left="0"/>
              <w:rPr>
                <w:rFonts w:eastAsia="Times New Roman" w:cs="Times New Roman"/>
                <w:b/>
                <w:sz w:val="24"/>
                <w:szCs w:val="24"/>
                <w:lang w:val="kk-KZ"/>
              </w:rPr>
            </w:pPr>
            <w:r>
              <w:rPr>
                <w:rFonts w:eastAsia="Times New Roman" w:cs="Times New Roman"/>
                <w:b/>
                <w:sz w:val="24"/>
                <w:szCs w:val="24"/>
                <w:lang w:val="kk-KZ"/>
              </w:rPr>
              <w:t>1</w:t>
            </w:r>
          </w:p>
        </w:tc>
        <w:tc>
          <w:tcPr>
            <w:tcW w:w="2900" w:type="dxa"/>
            <w:shd w:val="clear" w:color="auto" w:fill="FFFFFF"/>
          </w:tcPr>
          <w:p w14:paraId="724CA58A" w14:textId="05DCDBF9" w:rsidR="004A705E" w:rsidRPr="004A5E0F" w:rsidRDefault="009E2A4F" w:rsidP="00A870A6">
            <w:pPr>
              <w:spacing w:after="0" w:line="240" w:lineRule="auto"/>
              <w:jc w:val="both"/>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Жобаның қорытындысы мен қол жеткізген нәтижелер туралы хабардар ету мақсатындағы БАҚ өкілдеріне брифинг өткізу</w:t>
            </w:r>
          </w:p>
        </w:tc>
        <w:tc>
          <w:tcPr>
            <w:tcW w:w="1522" w:type="dxa"/>
            <w:shd w:val="clear" w:color="auto" w:fill="FFFFFF"/>
          </w:tcPr>
          <w:p w14:paraId="01778138" w14:textId="38DC6284" w:rsidR="004A705E" w:rsidRPr="004A5E0F" w:rsidRDefault="009E2DA6" w:rsidP="00A870A6">
            <w:pPr>
              <w:spacing w:after="0" w:line="240" w:lineRule="auto"/>
              <w:jc w:val="both"/>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Маңғыстау облысы</w:t>
            </w:r>
          </w:p>
        </w:tc>
        <w:tc>
          <w:tcPr>
            <w:tcW w:w="3862" w:type="dxa"/>
            <w:shd w:val="clear" w:color="auto" w:fill="FFFFFF"/>
          </w:tcPr>
          <w:p w14:paraId="28443898" w14:textId="77777777" w:rsidR="004A705E" w:rsidRPr="004A5E0F" w:rsidRDefault="009E2A4F" w:rsidP="00A870A6">
            <w:pPr>
              <w:spacing w:after="0" w:line="240" w:lineRule="auto"/>
              <w:jc w:val="both"/>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 xml:space="preserve">Брифинг </w:t>
            </w:r>
          </w:p>
          <w:p w14:paraId="00DA8823" w14:textId="77777777" w:rsidR="008E0386" w:rsidRPr="004A5E0F" w:rsidRDefault="008E0386" w:rsidP="00A870A6">
            <w:pPr>
              <w:spacing w:after="0" w:line="240" w:lineRule="auto"/>
              <w:jc w:val="both"/>
              <w:rPr>
                <w:rFonts w:ascii="Times New Roman" w:eastAsia="Times New Roman" w:hAnsi="Times New Roman"/>
                <w:bCs/>
                <w:sz w:val="24"/>
                <w:szCs w:val="24"/>
                <w:lang w:val="kk-KZ" w:eastAsia="ru-RU"/>
              </w:rPr>
            </w:pPr>
          </w:p>
          <w:p w14:paraId="5AA56368" w14:textId="1ED32F6A" w:rsidR="008E0386" w:rsidRPr="004A5E0F" w:rsidRDefault="00F43AF3" w:rsidP="00A870A6">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Б</w:t>
            </w:r>
            <w:r w:rsidR="008E0386" w:rsidRPr="004A5E0F">
              <w:rPr>
                <w:rFonts w:ascii="Times New Roman" w:eastAsia="Times New Roman" w:hAnsi="Times New Roman"/>
                <w:bCs/>
                <w:sz w:val="24"/>
                <w:szCs w:val="24"/>
                <w:lang w:val="kk-KZ" w:eastAsia="ru-RU"/>
              </w:rPr>
              <w:t>ағдарлама</w:t>
            </w:r>
          </w:p>
          <w:p w14:paraId="5C3BE55A" w14:textId="77777777" w:rsidR="008E0386" w:rsidRPr="004A5E0F" w:rsidRDefault="008E0386" w:rsidP="00A870A6">
            <w:pPr>
              <w:spacing w:after="0" w:line="240" w:lineRule="auto"/>
              <w:jc w:val="both"/>
              <w:rPr>
                <w:rFonts w:ascii="Times New Roman" w:eastAsia="Times New Roman" w:hAnsi="Times New Roman"/>
                <w:bCs/>
                <w:sz w:val="24"/>
                <w:szCs w:val="24"/>
                <w:lang w:val="kk-KZ" w:eastAsia="ru-RU"/>
              </w:rPr>
            </w:pPr>
          </w:p>
          <w:p w14:paraId="59A68D96" w14:textId="31ECE6B4" w:rsidR="008E0386" w:rsidRDefault="008E0386" w:rsidP="00A870A6">
            <w:pPr>
              <w:spacing w:after="0" w:line="240" w:lineRule="auto"/>
              <w:jc w:val="both"/>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 xml:space="preserve">Қатысушылар тізімі </w:t>
            </w:r>
          </w:p>
          <w:p w14:paraId="48F3132B" w14:textId="77777777" w:rsidR="00F43AF3" w:rsidRDefault="00F43AF3" w:rsidP="00A870A6">
            <w:pPr>
              <w:spacing w:after="0" w:line="240" w:lineRule="auto"/>
              <w:jc w:val="both"/>
              <w:rPr>
                <w:rFonts w:ascii="Times New Roman" w:eastAsia="Times New Roman" w:hAnsi="Times New Roman"/>
                <w:bCs/>
                <w:sz w:val="24"/>
                <w:szCs w:val="24"/>
                <w:lang w:val="kk-KZ" w:eastAsia="ru-RU"/>
              </w:rPr>
            </w:pPr>
          </w:p>
          <w:p w14:paraId="303345B8" w14:textId="3C6F2EBA" w:rsidR="00F43AF3" w:rsidRPr="004A5E0F" w:rsidRDefault="00F43AF3" w:rsidP="00A870A6">
            <w:pPr>
              <w:spacing w:after="0" w:line="240" w:lineRule="auto"/>
              <w:jc w:val="both"/>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БАҚ жарияланым</w:t>
            </w:r>
          </w:p>
          <w:p w14:paraId="685B644D" w14:textId="77777777" w:rsidR="008E0386" w:rsidRPr="004A5E0F" w:rsidRDefault="008E0386" w:rsidP="00A870A6">
            <w:pPr>
              <w:spacing w:after="0" w:line="240" w:lineRule="auto"/>
              <w:jc w:val="both"/>
              <w:rPr>
                <w:rFonts w:ascii="Times New Roman" w:eastAsia="Times New Roman" w:hAnsi="Times New Roman"/>
                <w:bCs/>
                <w:sz w:val="24"/>
                <w:szCs w:val="24"/>
                <w:lang w:val="kk-KZ" w:eastAsia="ru-RU"/>
              </w:rPr>
            </w:pPr>
          </w:p>
          <w:p w14:paraId="1523C0CE" w14:textId="77777777" w:rsidR="008E0386" w:rsidRPr="004A5E0F" w:rsidRDefault="008E0386" w:rsidP="00A870A6">
            <w:pPr>
              <w:spacing w:after="0" w:line="240" w:lineRule="auto"/>
              <w:jc w:val="both"/>
              <w:rPr>
                <w:rFonts w:ascii="Times New Roman" w:eastAsia="Times New Roman" w:hAnsi="Times New Roman"/>
                <w:bCs/>
                <w:sz w:val="24"/>
                <w:szCs w:val="24"/>
                <w:lang w:val="kk-KZ" w:eastAsia="ru-RU"/>
              </w:rPr>
            </w:pPr>
          </w:p>
          <w:p w14:paraId="60A4EBFA" w14:textId="71F5784C" w:rsidR="008E0386" w:rsidRPr="004A5E0F" w:rsidRDefault="008E0386" w:rsidP="00A870A6">
            <w:pPr>
              <w:spacing w:after="0" w:line="240" w:lineRule="auto"/>
              <w:jc w:val="both"/>
              <w:rPr>
                <w:rFonts w:ascii="Times New Roman" w:eastAsia="Times New Roman" w:hAnsi="Times New Roman"/>
                <w:bCs/>
                <w:sz w:val="24"/>
                <w:szCs w:val="24"/>
                <w:lang w:val="kk-KZ" w:eastAsia="ru-RU"/>
              </w:rPr>
            </w:pPr>
          </w:p>
        </w:tc>
        <w:tc>
          <w:tcPr>
            <w:tcW w:w="3065" w:type="dxa"/>
            <w:shd w:val="clear" w:color="auto" w:fill="FFFFFF"/>
          </w:tcPr>
          <w:p w14:paraId="31BCDF54" w14:textId="77777777" w:rsidR="004A705E" w:rsidRPr="004A5E0F" w:rsidRDefault="008C7A33" w:rsidP="00A870A6">
            <w:pPr>
              <w:spacing w:after="0" w:line="240" w:lineRule="auto"/>
              <w:jc w:val="center"/>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1</w:t>
            </w:r>
          </w:p>
          <w:p w14:paraId="35D0662B" w14:textId="77777777" w:rsidR="008E0386" w:rsidRPr="004A5E0F" w:rsidRDefault="008E0386" w:rsidP="00A870A6">
            <w:pPr>
              <w:spacing w:after="0" w:line="240" w:lineRule="auto"/>
              <w:jc w:val="center"/>
              <w:rPr>
                <w:rFonts w:ascii="Times New Roman" w:eastAsia="Times New Roman" w:hAnsi="Times New Roman"/>
                <w:bCs/>
                <w:sz w:val="24"/>
                <w:szCs w:val="24"/>
                <w:lang w:val="kk-KZ" w:eastAsia="ru-RU"/>
              </w:rPr>
            </w:pPr>
          </w:p>
          <w:p w14:paraId="225D9940" w14:textId="77777777" w:rsidR="008E0386" w:rsidRPr="004A5E0F" w:rsidRDefault="008E0386" w:rsidP="00A870A6">
            <w:pPr>
              <w:spacing w:after="0" w:line="240" w:lineRule="auto"/>
              <w:jc w:val="center"/>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1</w:t>
            </w:r>
          </w:p>
          <w:p w14:paraId="7BCCE135" w14:textId="77777777" w:rsidR="008E0386" w:rsidRPr="004A5E0F" w:rsidRDefault="008E0386" w:rsidP="00A870A6">
            <w:pPr>
              <w:spacing w:after="0" w:line="240" w:lineRule="auto"/>
              <w:jc w:val="center"/>
              <w:rPr>
                <w:rFonts w:ascii="Times New Roman" w:eastAsia="Times New Roman" w:hAnsi="Times New Roman"/>
                <w:bCs/>
                <w:sz w:val="24"/>
                <w:szCs w:val="24"/>
                <w:lang w:val="kk-KZ" w:eastAsia="ru-RU"/>
              </w:rPr>
            </w:pPr>
          </w:p>
          <w:p w14:paraId="106075DB" w14:textId="77777777" w:rsidR="008E0386" w:rsidRDefault="00F43AF3" w:rsidP="00A870A6">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1</w:t>
            </w:r>
          </w:p>
          <w:p w14:paraId="5F9615B1" w14:textId="77777777" w:rsidR="00F43AF3" w:rsidRDefault="00F43AF3" w:rsidP="00A870A6">
            <w:pPr>
              <w:spacing w:after="0" w:line="240" w:lineRule="auto"/>
              <w:jc w:val="center"/>
              <w:rPr>
                <w:rFonts w:ascii="Times New Roman" w:eastAsia="Times New Roman" w:hAnsi="Times New Roman"/>
                <w:bCs/>
                <w:sz w:val="24"/>
                <w:szCs w:val="24"/>
                <w:lang w:val="kk-KZ" w:eastAsia="ru-RU"/>
              </w:rPr>
            </w:pPr>
          </w:p>
          <w:p w14:paraId="31FDBD39" w14:textId="1BCB1DEA" w:rsidR="00F43AF3" w:rsidRPr="004A5E0F" w:rsidRDefault="00F43AF3" w:rsidP="00A870A6">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1</w:t>
            </w:r>
          </w:p>
        </w:tc>
        <w:tc>
          <w:tcPr>
            <w:tcW w:w="2006" w:type="dxa"/>
            <w:shd w:val="clear" w:color="auto" w:fill="FFFFFF"/>
          </w:tcPr>
          <w:p w14:paraId="6E510C1F" w14:textId="4ABDECE3" w:rsidR="004A705E" w:rsidRPr="004A5E0F" w:rsidRDefault="008C7A33" w:rsidP="00A870A6">
            <w:pPr>
              <w:spacing w:after="0" w:line="240" w:lineRule="auto"/>
              <w:jc w:val="center"/>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Қыркүйек</w:t>
            </w:r>
          </w:p>
        </w:tc>
      </w:tr>
      <w:tr w:rsidR="00A870A6" w:rsidRPr="004A5E0F" w14:paraId="1BC79AA1" w14:textId="77777777" w:rsidTr="00A870A6">
        <w:trPr>
          <w:trHeight w:val="228"/>
        </w:trPr>
        <w:tc>
          <w:tcPr>
            <w:tcW w:w="13908" w:type="dxa"/>
            <w:gridSpan w:val="6"/>
            <w:tcBorders>
              <w:bottom w:val="single" w:sz="4" w:space="0" w:color="auto"/>
            </w:tcBorders>
            <w:shd w:val="clear" w:color="auto" w:fill="BFBFBF"/>
          </w:tcPr>
          <w:p w14:paraId="42ED1190" w14:textId="77777777" w:rsidR="00A870A6" w:rsidRPr="004A5E0F" w:rsidRDefault="00A870A6" w:rsidP="00A870A6">
            <w:pPr>
              <w:spacing w:after="0" w:line="240" w:lineRule="auto"/>
              <w:jc w:val="center"/>
              <w:rPr>
                <w:rFonts w:ascii="Times New Roman" w:eastAsia="Times New Roman" w:hAnsi="Times New Roman"/>
                <w:b/>
                <w:sz w:val="24"/>
                <w:szCs w:val="24"/>
                <w:lang w:val="kk-KZ" w:eastAsia="ru-RU"/>
              </w:rPr>
            </w:pPr>
            <w:r w:rsidRPr="004A5E0F">
              <w:rPr>
                <w:rFonts w:ascii="Times New Roman" w:eastAsia="Times New Roman" w:hAnsi="Times New Roman"/>
                <w:b/>
                <w:sz w:val="24"/>
                <w:szCs w:val="24"/>
                <w:lang w:val="kk-KZ" w:eastAsia="ru-RU"/>
              </w:rPr>
              <w:t>Шарт талаптарына сәйкес жоба нәтижелерінің қорытынды жария презентациясы</w:t>
            </w:r>
          </w:p>
        </w:tc>
      </w:tr>
      <w:tr w:rsidR="00A870A6" w:rsidRPr="004A5E0F" w14:paraId="7F433624" w14:textId="77777777" w:rsidTr="00A870A6">
        <w:trPr>
          <w:trHeight w:val="828"/>
        </w:trPr>
        <w:tc>
          <w:tcPr>
            <w:tcW w:w="553" w:type="dxa"/>
            <w:shd w:val="clear" w:color="auto" w:fill="auto"/>
          </w:tcPr>
          <w:p w14:paraId="5383D9BF" w14:textId="77777777" w:rsidR="00A870A6" w:rsidRPr="004A5E0F" w:rsidRDefault="00A870A6" w:rsidP="00A870A6">
            <w:pPr>
              <w:pStyle w:val="a5"/>
              <w:ind w:left="502"/>
              <w:jc w:val="both"/>
              <w:rPr>
                <w:rFonts w:eastAsia="Times New Roman" w:cs="Times New Roman"/>
                <w:sz w:val="24"/>
                <w:szCs w:val="24"/>
                <w:lang w:val="kk-KZ"/>
              </w:rPr>
            </w:pPr>
          </w:p>
        </w:tc>
        <w:tc>
          <w:tcPr>
            <w:tcW w:w="2900" w:type="dxa"/>
            <w:shd w:val="clear" w:color="auto" w:fill="FFFFFF"/>
            <w:vAlign w:val="center"/>
          </w:tcPr>
          <w:p w14:paraId="04454444" w14:textId="77777777" w:rsidR="00A870A6" w:rsidRPr="004A5E0F" w:rsidRDefault="00A870A6" w:rsidP="00A870A6">
            <w:pPr>
              <w:spacing w:after="0" w:line="240" w:lineRule="auto"/>
              <w:jc w:val="center"/>
              <w:rPr>
                <w:rFonts w:ascii="Times New Roman" w:eastAsia="Times New Roman" w:hAnsi="Times New Roman"/>
                <w:sz w:val="24"/>
                <w:szCs w:val="24"/>
                <w:lang w:val="kk-KZ" w:eastAsia="ru-RU"/>
              </w:rPr>
            </w:pPr>
            <w:r w:rsidRPr="004A5E0F">
              <w:rPr>
                <w:rFonts w:ascii="Times New Roman" w:eastAsia="Times New Roman" w:hAnsi="Times New Roman"/>
                <w:b/>
                <w:sz w:val="24"/>
                <w:szCs w:val="24"/>
                <w:lang w:val="kk-KZ" w:eastAsia="ru-RU"/>
              </w:rPr>
              <w:t>Іс-шара (Іс-шараның қысқаша сипаттамасы)</w:t>
            </w:r>
          </w:p>
        </w:tc>
        <w:tc>
          <w:tcPr>
            <w:tcW w:w="1522" w:type="dxa"/>
            <w:shd w:val="clear" w:color="auto" w:fill="FFFFFF"/>
            <w:vAlign w:val="center"/>
          </w:tcPr>
          <w:p w14:paraId="705889F1" w14:textId="77777777" w:rsidR="00A870A6" w:rsidRPr="004A5E0F" w:rsidRDefault="00A870A6" w:rsidP="00A870A6">
            <w:pPr>
              <w:spacing w:after="0" w:line="240" w:lineRule="auto"/>
              <w:jc w:val="center"/>
              <w:rPr>
                <w:rFonts w:ascii="Times New Roman" w:eastAsia="Times New Roman" w:hAnsi="Times New Roman"/>
                <w:b/>
                <w:sz w:val="24"/>
                <w:szCs w:val="24"/>
                <w:lang w:val="kk-KZ" w:eastAsia="ru-RU"/>
              </w:rPr>
            </w:pPr>
            <w:r w:rsidRPr="004A5E0F">
              <w:rPr>
                <w:rFonts w:ascii="Times New Roman" w:eastAsia="Times New Roman" w:hAnsi="Times New Roman"/>
                <w:b/>
                <w:sz w:val="24"/>
                <w:szCs w:val="24"/>
                <w:lang w:val="kk-KZ" w:eastAsia="ru-RU"/>
              </w:rPr>
              <w:t>Өткізілу орны</w:t>
            </w:r>
          </w:p>
        </w:tc>
        <w:tc>
          <w:tcPr>
            <w:tcW w:w="3862" w:type="dxa"/>
            <w:shd w:val="clear" w:color="auto" w:fill="FFFFFF"/>
            <w:vAlign w:val="center"/>
          </w:tcPr>
          <w:p w14:paraId="0FB0C6F5" w14:textId="77777777" w:rsidR="00A870A6" w:rsidRPr="004A5E0F" w:rsidRDefault="00A870A6" w:rsidP="00A870A6">
            <w:pPr>
              <w:spacing w:after="0" w:line="240" w:lineRule="auto"/>
              <w:jc w:val="center"/>
              <w:rPr>
                <w:rFonts w:ascii="Times New Roman" w:eastAsia="Times New Roman" w:hAnsi="Times New Roman"/>
                <w:b/>
                <w:sz w:val="24"/>
                <w:szCs w:val="24"/>
                <w:lang w:val="kk-KZ" w:eastAsia="ru-RU"/>
              </w:rPr>
            </w:pPr>
            <w:r w:rsidRPr="004A5E0F">
              <w:rPr>
                <w:rFonts w:ascii="Times New Roman" w:eastAsia="Times New Roman" w:hAnsi="Times New Roman"/>
                <w:b/>
                <w:sz w:val="24"/>
                <w:szCs w:val="24"/>
                <w:lang w:val="kk-KZ" w:eastAsia="ru-RU"/>
              </w:rPr>
              <w:t>Сандық және сапалық индикаторлар (іс-шаралар бойынша)</w:t>
            </w:r>
          </w:p>
        </w:tc>
        <w:tc>
          <w:tcPr>
            <w:tcW w:w="3065" w:type="dxa"/>
            <w:shd w:val="clear" w:color="auto" w:fill="FFFFFF"/>
            <w:vAlign w:val="center"/>
          </w:tcPr>
          <w:p w14:paraId="0BCD67C5" w14:textId="77777777" w:rsidR="00A870A6" w:rsidRPr="004A5E0F" w:rsidRDefault="00A870A6" w:rsidP="00A870A6">
            <w:pPr>
              <w:spacing w:after="0" w:line="240" w:lineRule="auto"/>
              <w:jc w:val="center"/>
              <w:rPr>
                <w:rFonts w:ascii="Times New Roman" w:eastAsia="Times New Roman" w:hAnsi="Times New Roman"/>
                <w:b/>
                <w:sz w:val="24"/>
                <w:szCs w:val="24"/>
                <w:lang w:val="kk-KZ" w:eastAsia="ru-RU"/>
              </w:rPr>
            </w:pPr>
            <w:r w:rsidRPr="004A5E0F">
              <w:rPr>
                <w:rFonts w:ascii="Times New Roman" w:eastAsia="Times New Roman" w:hAnsi="Times New Roman"/>
                <w:b/>
                <w:sz w:val="24"/>
                <w:szCs w:val="24"/>
                <w:lang w:val="kk-KZ" w:eastAsia="ru-RU"/>
              </w:rPr>
              <w:t>Жоспаранып отырған индикаторлар</w:t>
            </w:r>
          </w:p>
        </w:tc>
        <w:tc>
          <w:tcPr>
            <w:tcW w:w="2006" w:type="dxa"/>
            <w:shd w:val="clear" w:color="auto" w:fill="FFFFFF"/>
            <w:vAlign w:val="center"/>
          </w:tcPr>
          <w:p w14:paraId="62129DF9" w14:textId="77777777" w:rsidR="00A870A6" w:rsidRPr="004A5E0F" w:rsidRDefault="00A870A6" w:rsidP="00A870A6">
            <w:pPr>
              <w:spacing w:after="0" w:line="240" w:lineRule="auto"/>
              <w:jc w:val="center"/>
              <w:rPr>
                <w:rFonts w:ascii="Times New Roman" w:eastAsia="Times New Roman" w:hAnsi="Times New Roman"/>
                <w:b/>
                <w:sz w:val="24"/>
                <w:szCs w:val="24"/>
                <w:lang w:val="kk-KZ" w:eastAsia="ru-RU"/>
              </w:rPr>
            </w:pPr>
            <w:r w:rsidRPr="004A5E0F">
              <w:rPr>
                <w:rFonts w:ascii="Times New Roman" w:eastAsia="Times New Roman" w:hAnsi="Times New Roman"/>
                <w:b/>
                <w:sz w:val="24"/>
                <w:szCs w:val="24"/>
                <w:lang w:val="kk-KZ" w:eastAsia="ru-RU"/>
              </w:rPr>
              <w:t>Орындау мерзімі</w:t>
            </w:r>
          </w:p>
        </w:tc>
      </w:tr>
      <w:tr w:rsidR="00A870A6" w:rsidRPr="004A5E0F" w14:paraId="04342234" w14:textId="77777777" w:rsidTr="00A870A6">
        <w:trPr>
          <w:trHeight w:val="284"/>
        </w:trPr>
        <w:tc>
          <w:tcPr>
            <w:tcW w:w="553" w:type="dxa"/>
            <w:shd w:val="clear" w:color="auto" w:fill="auto"/>
          </w:tcPr>
          <w:p w14:paraId="5080F75E" w14:textId="67DD77E2" w:rsidR="00A870A6" w:rsidRPr="004A5E0F" w:rsidRDefault="00A870A6" w:rsidP="00A870A6">
            <w:pPr>
              <w:spacing w:after="0" w:line="240" w:lineRule="auto"/>
              <w:jc w:val="center"/>
              <w:rPr>
                <w:rFonts w:ascii="Times New Roman" w:eastAsia="Times New Roman" w:hAnsi="Times New Roman"/>
                <w:b/>
                <w:bCs/>
                <w:sz w:val="24"/>
                <w:szCs w:val="24"/>
                <w:lang w:val="kk-KZ"/>
              </w:rPr>
            </w:pPr>
            <w:r w:rsidRPr="004A5E0F">
              <w:rPr>
                <w:rFonts w:ascii="Times New Roman" w:eastAsia="Times New Roman" w:hAnsi="Times New Roman"/>
                <w:b/>
                <w:bCs/>
                <w:sz w:val="24"/>
                <w:szCs w:val="24"/>
                <w:lang w:val="kk-KZ"/>
              </w:rPr>
              <w:t>1.</w:t>
            </w:r>
          </w:p>
        </w:tc>
        <w:tc>
          <w:tcPr>
            <w:tcW w:w="2900" w:type="dxa"/>
            <w:shd w:val="clear" w:color="auto" w:fill="auto"/>
          </w:tcPr>
          <w:p w14:paraId="7E9EA763" w14:textId="58A99D89" w:rsidR="00A870A6" w:rsidRPr="004A5E0F" w:rsidRDefault="00E40C1D" w:rsidP="00A870A6">
            <w:pPr>
              <w:spacing w:after="0" w:line="240" w:lineRule="auto"/>
              <w:jc w:val="both"/>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Жобаның белсенді кезеңі аяқталғаннан кейін нысаналы топтардың қат</w:t>
            </w:r>
            <w:r w:rsidR="00985C30" w:rsidRPr="004A5E0F">
              <w:rPr>
                <w:rFonts w:ascii="Times New Roman" w:eastAsia="Times New Roman" w:hAnsi="Times New Roman"/>
                <w:sz w:val="24"/>
                <w:szCs w:val="24"/>
                <w:lang w:val="kk-KZ" w:eastAsia="ru-RU"/>
              </w:rPr>
              <w:t>ы</w:t>
            </w:r>
            <w:r w:rsidRPr="004A5E0F">
              <w:rPr>
                <w:rFonts w:ascii="Times New Roman" w:eastAsia="Times New Roman" w:hAnsi="Times New Roman"/>
                <w:sz w:val="24"/>
                <w:szCs w:val="24"/>
                <w:lang w:val="kk-KZ" w:eastAsia="ru-RU"/>
              </w:rPr>
              <w:t>суымен бағалау сауалнамасы</w:t>
            </w:r>
          </w:p>
        </w:tc>
        <w:tc>
          <w:tcPr>
            <w:tcW w:w="1522" w:type="dxa"/>
          </w:tcPr>
          <w:p w14:paraId="278883CB" w14:textId="3D138D85" w:rsidR="00A870A6" w:rsidRPr="004A5E0F" w:rsidRDefault="00E40C1D" w:rsidP="00A870A6">
            <w:pPr>
              <w:spacing w:after="0" w:line="240" w:lineRule="auto"/>
              <w:jc w:val="both"/>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Маңғыстау облысы</w:t>
            </w:r>
          </w:p>
        </w:tc>
        <w:tc>
          <w:tcPr>
            <w:tcW w:w="3862" w:type="dxa"/>
            <w:shd w:val="clear" w:color="auto" w:fill="auto"/>
          </w:tcPr>
          <w:p w14:paraId="5A476216" w14:textId="77777777" w:rsidR="00A870A6" w:rsidRDefault="00E40C1D" w:rsidP="00A870A6">
            <w:pPr>
              <w:spacing w:after="0" w:line="240" w:lineRule="auto"/>
              <w:jc w:val="both"/>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Сауалнама жүргізу</w:t>
            </w:r>
          </w:p>
          <w:p w14:paraId="7F8ADC27" w14:textId="77777777" w:rsidR="00F43AF3" w:rsidRDefault="00F43AF3" w:rsidP="00A870A6">
            <w:pPr>
              <w:spacing w:after="0" w:line="240" w:lineRule="auto"/>
              <w:jc w:val="both"/>
              <w:rPr>
                <w:rFonts w:ascii="Times New Roman" w:eastAsia="Times New Roman" w:hAnsi="Times New Roman"/>
                <w:sz w:val="24"/>
                <w:szCs w:val="24"/>
                <w:lang w:val="kk-KZ" w:eastAsia="ru-RU"/>
              </w:rPr>
            </w:pPr>
          </w:p>
          <w:p w14:paraId="3B34BBEB" w14:textId="2B61711D" w:rsidR="00F43AF3" w:rsidRPr="004A5E0F" w:rsidRDefault="00F43AF3" w:rsidP="00A870A6">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Пікірлер</w:t>
            </w:r>
          </w:p>
        </w:tc>
        <w:tc>
          <w:tcPr>
            <w:tcW w:w="3065" w:type="dxa"/>
            <w:shd w:val="clear" w:color="auto" w:fill="auto"/>
          </w:tcPr>
          <w:p w14:paraId="543D2333" w14:textId="77777777" w:rsidR="00A870A6" w:rsidRDefault="00E40C1D" w:rsidP="00A870A6">
            <w:pPr>
              <w:spacing w:after="0" w:line="240" w:lineRule="auto"/>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Қанағаттану деңгейі 85%</w:t>
            </w:r>
          </w:p>
          <w:p w14:paraId="487C482C" w14:textId="77777777" w:rsidR="00F43AF3" w:rsidRDefault="00F43AF3" w:rsidP="00A870A6">
            <w:pPr>
              <w:spacing w:after="0" w:line="240" w:lineRule="auto"/>
              <w:rPr>
                <w:rFonts w:ascii="Times New Roman" w:eastAsia="Times New Roman" w:hAnsi="Times New Roman"/>
                <w:sz w:val="24"/>
                <w:szCs w:val="24"/>
                <w:lang w:val="kk-KZ" w:eastAsia="ru-RU"/>
              </w:rPr>
            </w:pPr>
          </w:p>
          <w:p w14:paraId="7119F08C" w14:textId="79BC46EA" w:rsidR="00F43AF3" w:rsidRPr="004A5E0F" w:rsidRDefault="00F43AF3" w:rsidP="00A870A6">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Кемінде 20</w:t>
            </w:r>
          </w:p>
        </w:tc>
        <w:tc>
          <w:tcPr>
            <w:tcW w:w="2006" w:type="dxa"/>
            <w:shd w:val="clear" w:color="auto" w:fill="auto"/>
          </w:tcPr>
          <w:p w14:paraId="0B2E2452" w14:textId="24640B0E" w:rsidR="00A870A6" w:rsidRPr="004A5E0F" w:rsidRDefault="00AC6A02" w:rsidP="00A870A6">
            <w:pPr>
              <w:spacing w:after="0" w:line="240" w:lineRule="auto"/>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Қыркүйек</w:t>
            </w:r>
            <w:r w:rsidR="00C37BCA" w:rsidRPr="004A5E0F">
              <w:rPr>
                <w:rFonts w:ascii="Times New Roman" w:eastAsia="Times New Roman" w:hAnsi="Times New Roman"/>
                <w:sz w:val="24"/>
                <w:szCs w:val="24"/>
                <w:lang w:val="kk-KZ" w:eastAsia="ru-RU"/>
              </w:rPr>
              <w:t>, 2024 жыл</w:t>
            </w:r>
          </w:p>
        </w:tc>
      </w:tr>
      <w:tr w:rsidR="00760FC9" w:rsidRPr="004A5E0F" w14:paraId="70B54D0B" w14:textId="77777777" w:rsidTr="00A870A6">
        <w:trPr>
          <w:trHeight w:val="284"/>
        </w:trPr>
        <w:tc>
          <w:tcPr>
            <w:tcW w:w="553" w:type="dxa"/>
            <w:shd w:val="clear" w:color="auto" w:fill="auto"/>
          </w:tcPr>
          <w:p w14:paraId="4C822180" w14:textId="227D45B8" w:rsidR="00760FC9" w:rsidRPr="004A5E0F" w:rsidRDefault="00760FC9" w:rsidP="00A870A6">
            <w:pPr>
              <w:spacing w:after="0" w:line="240" w:lineRule="auto"/>
              <w:jc w:val="center"/>
              <w:rPr>
                <w:rFonts w:ascii="Times New Roman" w:eastAsia="Times New Roman" w:hAnsi="Times New Roman"/>
                <w:b/>
                <w:bCs/>
                <w:sz w:val="24"/>
                <w:szCs w:val="24"/>
                <w:lang w:val="kk-KZ"/>
              </w:rPr>
            </w:pPr>
            <w:r w:rsidRPr="004A5E0F">
              <w:rPr>
                <w:rFonts w:ascii="Times New Roman" w:eastAsia="Times New Roman" w:hAnsi="Times New Roman"/>
                <w:b/>
                <w:sz w:val="24"/>
                <w:szCs w:val="24"/>
                <w:lang w:val="kk-KZ"/>
              </w:rPr>
              <w:t>2.</w:t>
            </w:r>
          </w:p>
        </w:tc>
        <w:tc>
          <w:tcPr>
            <w:tcW w:w="2900" w:type="dxa"/>
            <w:shd w:val="clear" w:color="auto" w:fill="auto"/>
          </w:tcPr>
          <w:p w14:paraId="374C10F4" w14:textId="7938DD9B" w:rsidR="00760FC9" w:rsidRPr="004A5E0F" w:rsidRDefault="00E40C1D" w:rsidP="00A870A6">
            <w:pPr>
              <w:spacing w:after="0" w:line="240" w:lineRule="auto"/>
              <w:jc w:val="both"/>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 xml:space="preserve">Жоба аясында жүргізілген барлық жұмыстардың қорытындысы туралы </w:t>
            </w:r>
            <w:r w:rsidRPr="004A5E0F">
              <w:rPr>
                <w:rFonts w:ascii="Times New Roman" w:eastAsia="Times New Roman" w:hAnsi="Times New Roman"/>
                <w:sz w:val="24"/>
                <w:szCs w:val="24"/>
                <w:lang w:val="kk-KZ" w:eastAsia="ru-RU"/>
              </w:rPr>
              <w:lastRenderedPageBreak/>
              <w:t>қордың әлеуметтік желідегі ресми парақшалары арқылы жарияланым шығару</w:t>
            </w:r>
          </w:p>
        </w:tc>
        <w:tc>
          <w:tcPr>
            <w:tcW w:w="1522" w:type="dxa"/>
          </w:tcPr>
          <w:p w14:paraId="7C33383A" w14:textId="00EB58A1" w:rsidR="00760FC9" w:rsidRPr="004A5E0F" w:rsidRDefault="00E40C1D" w:rsidP="00A870A6">
            <w:pPr>
              <w:spacing w:after="0" w:line="240" w:lineRule="auto"/>
              <w:jc w:val="both"/>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lastRenderedPageBreak/>
              <w:t>Маңғыстау облысы</w:t>
            </w:r>
          </w:p>
        </w:tc>
        <w:tc>
          <w:tcPr>
            <w:tcW w:w="3862" w:type="dxa"/>
            <w:shd w:val="clear" w:color="auto" w:fill="auto"/>
          </w:tcPr>
          <w:p w14:paraId="5401163C" w14:textId="14A7CD55" w:rsidR="00E40C1D" w:rsidRPr="004A5E0F" w:rsidRDefault="00E40C1D" w:rsidP="0078663A">
            <w:pPr>
              <w:spacing w:after="0" w:line="240" w:lineRule="auto"/>
              <w:jc w:val="both"/>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 xml:space="preserve">Жобаны іске </w:t>
            </w:r>
            <w:r w:rsidR="0078663A" w:rsidRPr="004A5E0F">
              <w:rPr>
                <w:rFonts w:ascii="Times New Roman" w:eastAsia="Times New Roman" w:hAnsi="Times New Roman"/>
                <w:sz w:val="24"/>
                <w:szCs w:val="24"/>
                <w:lang w:val="kk-KZ" w:eastAsia="ru-RU"/>
              </w:rPr>
              <w:t xml:space="preserve">асу барысы және </w:t>
            </w:r>
            <w:r w:rsidRPr="004A5E0F">
              <w:rPr>
                <w:rFonts w:ascii="Times New Roman" w:eastAsia="Times New Roman" w:hAnsi="Times New Roman"/>
                <w:sz w:val="24"/>
                <w:szCs w:val="24"/>
                <w:lang w:val="kk-KZ" w:eastAsia="ru-RU"/>
              </w:rPr>
              <w:t xml:space="preserve"> қорытындылары туралы жарияланым</w:t>
            </w:r>
          </w:p>
        </w:tc>
        <w:tc>
          <w:tcPr>
            <w:tcW w:w="3065" w:type="dxa"/>
            <w:shd w:val="clear" w:color="auto" w:fill="auto"/>
          </w:tcPr>
          <w:p w14:paraId="48BEDDBA" w14:textId="7A4D54E6" w:rsidR="00760FC9" w:rsidRPr="004A5E0F" w:rsidRDefault="00E40C1D" w:rsidP="00A870A6">
            <w:pPr>
              <w:spacing w:after="0" w:line="240" w:lineRule="auto"/>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К</w:t>
            </w:r>
            <w:r w:rsidR="0078663A" w:rsidRPr="004A5E0F">
              <w:rPr>
                <w:rFonts w:ascii="Times New Roman" w:eastAsia="Times New Roman" w:hAnsi="Times New Roman"/>
                <w:sz w:val="24"/>
                <w:szCs w:val="24"/>
                <w:lang w:val="kk-KZ" w:eastAsia="ru-RU"/>
              </w:rPr>
              <w:t>ем дегенде 50</w:t>
            </w:r>
          </w:p>
        </w:tc>
        <w:tc>
          <w:tcPr>
            <w:tcW w:w="2006" w:type="dxa"/>
            <w:shd w:val="clear" w:color="auto" w:fill="auto"/>
          </w:tcPr>
          <w:p w14:paraId="5D4D11EB" w14:textId="2FAFBEBD" w:rsidR="00760FC9" w:rsidRPr="004A5E0F" w:rsidRDefault="00AC6A02" w:rsidP="00A870A6">
            <w:pPr>
              <w:spacing w:after="0" w:line="240" w:lineRule="auto"/>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Қыркүйек</w:t>
            </w:r>
            <w:r w:rsidR="00C37BCA" w:rsidRPr="004A5E0F">
              <w:rPr>
                <w:rFonts w:ascii="Times New Roman" w:eastAsia="Times New Roman" w:hAnsi="Times New Roman"/>
                <w:sz w:val="24"/>
                <w:szCs w:val="24"/>
                <w:lang w:val="kk-KZ" w:eastAsia="ru-RU"/>
              </w:rPr>
              <w:t>, 2024 жыл</w:t>
            </w:r>
          </w:p>
        </w:tc>
      </w:tr>
      <w:tr w:rsidR="00A870A6" w:rsidRPr="004A5E0F" w14:paraId="6D197FC0" w14:textId="77777777" w:rsidTr="00A870A6">
        <w:trPr>
          <w:trHeight w:val="295"/>
        </w:trPr>
        <w:tc>
          <w:tcPr>
            <w:tcW w:w="13908" w:type="dxa"/>
            <w:gridSpan w:val="6"/>
            <w:shd w:val="clear" w:color="auto" w:fill="BFBFBF"/>
          </w:tcPr>
          <w:p w14:paraId="5F10D225" w14:textId="2D87B34F" w:rsidR="00A870A6" w:rsidRPr="004A5E0F" w:rsidRDefault="00A870A6" w:rsidP="00A870A6">
            <w:pPr>
              <w:keepNext/>
              <w:spacing w:after="0" w:line="240" w:lineRule="auto"/>
              <w:jc w:val="center"/>
              <w:outlineLvl w:val="0"/>
              <w:rPr>
                <w:rFonts w:ascii="Times New Roman" w:eastAsia="Times New Roman" w:hAnsi="Times New Roman"/>
                <w:b/>
                <w:bCs/>
                <w:sz w:val="24"/>
                <w:szCs w:val="24"/>
                <w:lang w:val="kk-KZ" w:eastAsia="ru-RU"/>
              </w:rPr>
            </w:pPr>
            <w:r w:rsidRPr="004A5E0F">
              <w:rPr>
                <w:rFonts w:ascii="Times New Roman" w:eastAsia="Times New Roman" w:hAnsi="Times New Roman"/>
                <w:b/>
                <w:bCs/>
                <w:sz w:val="24"/>
                <w:szCs w:val="24"/>
                <w:lang w:val="kk-KZ" w:eastAsia="ru-RU"/>
              </w:rPr>
              <w:t>Шарт талаптарына сәйкес жобаның орындалу барысы туралы ақпараттық жұмыс</w:t>
            </w:r>
          </w:p>
        </w:tc>
      </w:tr>
      <w:tr w:rsidR="00A870A6" w:rsidRPr="004A5E0F" w14:paraId="428281C3" w14:textId="77777777" w:rsidTr="00A870A6">
        <w:trPr>
          <w:trHeight w:val="828"/>
        </w:trPr>
        <w:tc>
          <w:tcPr>
            <w:tcW w:w="553" w:type="dxa"/>
            <w:shd w:val="clear" w:color="auto" w:fill="auto"/>
          </w:tcPr>
          <w:p w14:paraId="0646E49C" w14:textId="77777777" w:rsidR="00A870A6" w:rsidRPr="004A5E0F" w:rsidRDefault="00A870A6" w:rsidP="00A870A6">
            <w:pPr>
              <w:pStyle w:val="a5"/>
              <w:ind w:left="502"/>
              <w:jc w:val="both"/>
              <w:rPr>
                <w:rFonts w:eastAsia="Times New Roman" w:cs="Times New Roman"/>
                <w:sz w:val="24"/>
                <w:szCs w:val="24"/>
                <w:lang w:val="kk-KZ"/>
              </w:rPr>
            </w:pPr>
          </w:p>
        </w:tc>
        <w:tc>
          <w:tcPr>
            <w:tcW w:w="2900" w:type="dxa"/>
            <w:shd w:val="clear" w:color="auto" w:fill="FFFFFF"/>
            <w:vAlign w:val="center"/>
          </w:tcPr>
          <w:p w14:paraId="68BCF1E3" w14:textId="77777777" w:rsidR="00A870A6" w:rsidRPr="004A5E0F" w:rsidRDefault="00A870A6" w:rsidP="00A870A6">
            <w:pPr>
              <w:spacing w:after="0" w:line="240" w:lineRule="auto"/>
              <w:jc w:val="center"/>
              <w:rPr>
                <w:rFonts w:ascii="Times New Roman" w:eastAsia="Times New Roman" w:hAnsi="Times New Roman"/>
                <w:sz w:val="24"/>
                <w:szCs w:val="24"/>
                <w:lang w:val="kk-KZ" w:eastAsia="ru-RU"/>
              </w:rPr>
            </w:pPr>
            <w:r w:rsidRPr="004A5E0F">
              <w:rPr>
                <w:rFonts w:ascii="Times New Roman" w:eastAsia="Times New Roman" w:hAnsi="Times New Roman"/>
                <w:b/>
                <w:sz w:val="24"/>
                <w:szCs w:val="24"/>
                <w:lang w:val="kk-KZ" w:eastAsia="ru-RU"/>
              </w:rPr>
              <w:t>Іс-шара (Іс-шараның қысқаша сипаттамасы)</w:t>
            </w:r>
          </w:p>
        </w:tc>
        <w:tc>
          <w:tcPr>
            <w:tcW w:w="1522" w:type="dxa"/>
            <w:shd w:val="clear" w:color="auto" w:fill="FFFFFF"/>
            <w:vAlign w:val="center"/>
          </w:tcPr>
          <w:p w14:paraId="33987AAA" w14:textId="77777777" w:rsidR="00A870A6" w:rsidRPr="004A5E0F" w:rsidRDefault="00A870A6" w:rsidP="00A870A6">
            <w:pPr>
              <w:spacing w:after="0" w:line="240" w:lineRule="auto"/>
              <w:jc w:val="center"/>
              <w:rPr>
                <w:rFonts w:ascii="Times New Roman" w:eastAsia="Times New Roman" w:hAnsi="Times New Roman"/>
                <w:b/>
                <w:sz w:val="24"/>
                <w:szCs w:val="24"/>
                <w:lang w:val="kk-KZ" w:eastAsia="ru-RU"/>
              </w:rPr>
            </w:pPr>
            <w:r w:rsidRPr="004A5E0F">
              <w:rPr>
                <w:rFonts w:ascii="Times New Roman" w:eastAsia="Times New Roman" w:hAnsi="Times New Roman"/>
                <w:b/>
                <w:sz w:val="24"/>
                <w:szCs w:val="24"/>
                <w:lang w:val="kk-KZ" w:eastAsia="ru-RU"/>
              </w:rPr>
              <w:t>Байланыс арнасы</w:t>
            </w:r>
            <w:r w:rsidRPr="004A5E0F">
              <w:rPr>
                <w:rStyle w:val="af9"/>
                <w:rFonts w:ascii="Times New Roman" w:eastAsia="Times New Roman" w:hAnsi="Times New Roman"/>
                <w:b/>
                <w:sz w:val="24"/>
                <w:szCs w:val="24"/>
                <w:lang w:val="kk-KZ" w:eastAsia="ru-RU"/>
              </w:rPr>
              <w:footnoteReference w:id="6"/>
            </w:r>
          </w:p>
        </w:tc>
        <w:tc>
          <w:tcPr>
            <w:tcW w:w="3862" w:type="dxa"/>
            <w:shd w:val="clear" w:color="auto" w:fill="FFFFFF"/>
            <w:vAlign w:val="center"/>
          </w:tcPr>
          <w:p w14:paraId="7BA6A67E" w14:textId="77777777" w:rsidR="00A870A6" w:rsidRPr="004A5E0F" w:rsidRDefault="00A870A6" w:rsidP="00A870A6">
            <w:pPr>
              <w:spacing w:after="0" w:line="240" w:lineRule="auto"/>
              <w:jc w:val="center"/>
              <w:rPr>
                <w:rFonts w:ascii="Times New Roman" w:eastAsia="Times New Roman" w:hAnsi="Times New Roman"/>
                <w:b/>
                <w:sz w:val="24"/>
                <w:szCs w:val="24"/>
                <w:lang w:val="kk-KZ" w:eastAsia="ru-RU"/>
              </w:rPr>
            </w:pPr>
            <w:r w:rsidRPr="004A5E0F">
              <w:rPr>
                <w:rFonts w:ascii="Times New Roman" w:eastAsia="Times New Roman" w:hAnsi="Times New Roman"/>
                <w:b/>
                <w:sz w:val="24"/>
                <w:szCs w:val="24"/>
                <w:lang w:val="kk-KZ" w:eastAsia="ru-RU"/>
              </w:rPr>
              <w:t>Сандық және сапалық индикаторлар (іс-шаралар бойынша)</w:t>
            </w:r>
          </w:p>
        </w:tc>
        <w:tc>
          <w:tcPr>
            <w:tcW w:w="3065" w:type="dxa"/>
            <w:shd w:val="clear" w:color="auto" w:fill="FFFFFF"/>
            <w:vAlign w:val="center"/>
          </w:tcPr>
          <w:p w14:paraId="434E2EB4" w14:textId="77777777" w:rsidR="00A870A6" w:rsidRPr="004A5E0F" w:rsidRDefault="00A870A6" w:rsidP="00A870A6">
            <w:pPr>
              <w:spacing w:after="0" w:line="240" w:lineRule="auto"/>
              <w:jc w:val="center"/>
              <w:rPr>
                <w:rFonts w:ascii="Times New Roman" w:eastAsia="Times New Roman" w:hAnsi="Times New Roman"/>
                <w:b/>
                <w:sz w:val="24"/>
                <w:szCs w:val="24"/>
                <w:lang w:val="kk-KZ" w:eastAsia="ru-RU"/>
              </w:rPr>
            </w:pPr>
            <w:r w:rsidRPr="004A5E0F">
              <w:rPr>
                <w:rFonts w:ascii="Times New Roman" w:eastAsia="Times New Roman" w:hAnsi="Times New Roman"/>
                <w:b/>
                <w:sz w:val="24"/>
                <w:szCs w:val="24"/>
                <w:lang w:val="kk-KZ" w:eastAsia="ru-RU"/>
              </w:rPr>
              <w:t>Жоспаранып отырған индикаторлар</w:t>
            </w:r>
          </w:p>
        </w:tc>
        <w:tc>
          <w:tcPr>
            <w:tcW w:w="2006" w:type="dxa"/>
            <w:shd w:val="clear" w:color="auto" w:fill="FFFFFF"/>
            <w:vAlign w:val="center"/>
          </w:tcPr>
          <w:p w14:paraId="29627DD8" w14:textId="77777777" w:rsidR="00A870A6" w:rsidRPr="004A5E0F" w:rsidRDefault="00A870A6" w:rsidP="00A870A6">
            <w:pPr>
              <w:spacing w:after="0" w:line="240" w:lineRule="auto"/>
              <w:jc w:val="center"/>
              <w:rPr>
                <w:rFonts w:ascii="Times New Roman" w:eastAsia="Times New Roman" w:hAnsi="Times New Roman"/>
                <w:b/>
                <w:sz w:val="24"/>
                <w:szCs w:val="24"/>
                <w:lang w:val="kk-KZ" w:eastAsia="ru-RU"/>
              </w:rPr>
            </w:pPr>
            <w:r w:rsidRPr="004A5E0F">
              <w:rPr>
                <w:rFonts w:ascii="Times New Roman" w:eastAsia="Times New Roman" w:hAnsi="Times New Roman"/>
                <w:b/>
                <w:sz w:val="24"/>
                <w:szCs w:val="24"/>
                <w:lang w:val="kk-KZ" w:eastAsia="ru-RU"/>
              </w:rPr>
              <w:t>Орындау мерзімі</w:t>
            </w:r>
          </w:p>
        </w:tc>
      </w:tr>
      <w:tr w:rsidR="00676EB7" w:rsidRPr="004A5E0F" w14:paraId="58B43D0B" w14:textId="77777777" w:rsidTr="00237E05">
        <w:trPr>
          <w:trHeight w:val="266"/>
        </w:trPr>
        <w:tc>
          <w:tcPr>
            <w:tcW w:w="553" w:type="dxa"/>
            <w:shd w:val="clear" w:color="auto" w:fill="auto"/>
          </w:tcPr>
          <w:p w14:paraId="23B8FBD2" w14:textId="6D5DAEF3" w:rsidR="00676EB7" w:rsidRPr="004A5E0F" w:rsidRDefault="00676EB7" w:rsidP="00676EB7">
            <w:pPr>
              <w:spacing w:after="0" w:line="240" w:lineRule="auto"/>
              <w:jc w:val="center"/>
              <w:rPr>
                <w:rFonts w:ascii="Times New Roman" w:eastAsia="Times New Roman" w:hAnsi="Times New Roman"/>
                <w:b/>
                <w:bCs/>
                <w:sz w:val="24"/>
                <w:szCs w:val="24"/>
                <w:lang w:val="kk-KZ"/>
              </w:rPr>
            </w:pPr>
            <w:r w:rsidRPr="004A5E0F">
              <w:rPr>
                <w:rFonts w:ascii="Times New Roman" w:eastAsia="Times New Roman" w:hAnsi="Times New Roman"/>
                <w:b/>
                <w:bCs/>
                <w:sz w:val="24"/>
                <w:szCs w:val="24"/>
                <w:lang w:val="kk-KZ"/>
              </w:rPr>
              <w:t>1.</w:t>
            </w:r>
          </w:p>
        </w:tc>
        <w:tc>
          <w:tcPr>
            <w:tcW w:w="2900" w:type="dxa"/>
          </w:tcPr>
          <w:p w14:paraId="0AA162F0" w14:textId="344CFDB1" w:rsidR="00676EB7" w:rsidRPr="004A5E0F" w:rsidRDefault="00676EB7" w:rsidP="00676EB7">
            <w:pPr>
              <w:spacing w:after="0" w:line="240" w:lineRule="auto"/>
              <w:jc w:val="both"/>
              <w:rPr>
                <w:rFonts w:ascii="Times New Roman" w:eastAsia="Times New Roman" w:hAnsi="Times New Roman"/>
                <w:sz w:val="24"/>
                <w:szCs w:val="24"/>
                <w:lang w:val="kk-KZ" w:eastAsia="ru-RU"/>
              </w:rPr>
            </w:pPr>
            <w:r w:rsidRPr="004A5E0F">
              <w:rPr>
                <w:rFonts w:ascii="Times New Roman" w:eastAsia="Times New Roman" w:hAnsi="Times New Roman"/>
                <w:bCs/>
                <w:sz w:val="24"/>
                <w:szCs w:val="24"/>
                <w:lang w:val="kk-KZ" w:eastAsia="ru-RU"/>
              </w:rPr>
              <w:t>Жобаның басталуы туралы пресс-анонс</w:t>
            </w:r>
          </w:p>
        </w:tc>
        <w:tc>
          <w:tcPr>
            <w:tcW w:w="1522" w:type="dxa"/>
          </w:tcPr>
          <w:p w14:paraId="6C5D34C7" w14:textId="72BE7701" w:rsidR="00676EB7" w:rsidRPr="004A5E0F" w:rsidRDefault="00E8691F" w:rsidP="00676EB7">
            <w:pPr>
              <w:spacing w:after="0" w:line="240" w:lineRule="auto"/>
              <w:jc w:val="both"/>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БАҚ құралы</w:t>
            </w:r>
          </w:p>
        </w:tc>
        <w:tc>
          <w:tcPr>
            <w:tcW w:w="3862" w:type="dxa"/>
            <w:shd w:val="clear" w:color="auto" w:fill="auto"/>
          </w:tcPr>
          <w:p w14:paraId="26CEA816" w14:textId="77777777" w:rsidR="00676EB7" w:rsidRDefault="00676EB7" w:rsidP="00676EB7">
            <w:pPr>
              <w:spacing w:after="0" w:line="240" w:lineRule="auto"/>
              <w:jc w:val="both"/>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Таныстырылым</w:t>
            </w:r>
          </w:p>
          <w:p w14:paraId="61131EC5" w14:textId="77777777" w:rsidR="00F43AF3" w:rsidRDefault="00F43AF3" w:rsidP="00676EB7">
            <w:pPr>
              <w:spacing w:after="0" w:line="240" w:lineRule="auto"/>
              <w:jc w:val="both"/>
              <w:rPr>
                <w:rFonts w:ascii="Times New Roman" w:eastAsia="Times New Roman" w:hAnsi="Times New Roman"/>
                <w:sz w:val="24"/>
                <w:szCs w:val="24"/>
                <w:lang w:val="kk-KZ" w:eastAsia="ru-RU"/>
              </w:rPr>
            </w:pPr>
          </w:p>
          <w:p w14:paraId="4EBE9AD9" w14:textId="0E90DE74" w:rsidR="00F43AF3" w:rsidRPr="004A5E0F" w:rsidRDefault="00F43AF3" w:rsidP="00676EB7">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Жарияланым </w:t>
            </w:r>
          </w:p>
        </w:tc>
        <w:tc>
          <w:tcPr>
            <w:tcW w:w="3065" w:type="dxa"/>
          </w:tcPr>
          <w:p w14:paraId="66B2BA57" w14:textId="77777777" w:rsidR="00676EB7" w:rsidRDefault="00676EB7" w:rsidP="00676EB7">
            <w:pPr>
              <w:spacing w:after="0" w:line="240" w:lineRule="auto"/>
              <w:jc w:val="center"/>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Жоба басталғанда 1</w:t>
            </w:r>
          </w:p>
          <w:p w14:paraId="71A39044" w14:textId="77777777" w:rsidR="00F43AF3" w:rsidRDefault="00F43AF3" w:rsidP="00676EB7">
            <w:pPr>
              <w:spacing w:after="0" w:line="240" w:lineRule="auto"/>
              <w:jc w:val="center"/>
              <w:rPr>
                <w:rFonts w:ascii="Times New Roman" w:eastAsia="Times New Roman" w:hAnsi="Times New Roman"/>
                <w:bCs/>
                <w:sz w:val="24"/>
                <w:szCs w:val="24"/>
                <w:lang w:val="kk-KZ" w:eastAsia="ru-RU"/>
              </w:rPr>
            </w:pPr>
          </w:p>
          <w:p w14:paraId="014747AF" w14:textId="2CA824CB" w:rsidR="00F43AF3" w:rsidRPr="004A5E0F" w:rsidRDefault="00F43AF3" w:rsidP="00676EB7">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1 ай сайын</w:t>
            </w:r>
          </w:p>
        </w:tc>
        <w:tc>
          <w:tcPr>
            <w:tcW w:w="2006" w:type="dxa"/>
            <w:shd w:val="clear" w:color="auto" w:fill="auto"/>
          </w:tcPr>
          <w:p w14:paraId="2695B7AD" w14:textId="73BF2DE6" w:rsidR="00676EB7" w:rsidRPr="004A5E0F" w:rsidRDefault="00676EB7" w:rsidP="00676EB7">
            <w:pPr>
              <w:spacing w:after="0" w:line="240" w:lineRule="auto"/>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Мамыр, 2024 жыл</w:t>
            </w:r>
          </w:p>
        </w:tc>
      </w:tr>
      <w:tr w:rsidR="00676EB7" w:rsidRPr="004A5E0F" w14:paraId="51A1465D" w14:textId="77777777" w:rsidTr="00237E05">
        <w:trPr>
          <w:trHeight w:val="266"/>
        </w:trPr>
        <w:tc>
          <w:tcPr>
            <w:tcW w:w="553" w:type="dxa"/>
            <w:shd w:val="clear" w:color="auto" w:fill="auto"/>
          </w:tcPr>
          <w:p w14:paraId="14248E5D" w14:textId="331546FC" w:rsidR="00676EB7" w:rsidRPr="004A5E0F" w:rsidRDefault="00676EB7" w:rsidP="00676EB7">
            <w:pPr>
              <w:spacing w:after="0" w:line="240" w:lineRule="auto"/>
              <w:jc w:val="center"/>
              <w:rPr>
                <w:rFonts w:ascii="Times New Roman" w:eastAsia="Times New Roman" w:hAnsi="Times New Roman"/>
                <w:b/>
                <w:bCs/>
                <w:sz w:val="24"/>
                <w:szCs w:val="24"/>
                <w:lang w:val="kk-KZ"/>
              </w:rPr>
            </w:pPr>
            <w:r w:rsidRPr="004A5E0F">
              <w:rPr>
                <w:rFonts w:ascii="Times New Roman" w:eastAsia="Times New Roman" w:hAnsi="Times New Roman"/>
                <w:b/>
                <w:sz w:val="24"/>
                <w:szCs w:val="24"/>
                <w:lang w:val="kk-KZ"/>
              </w:rPr>
              <w:t>2.</w:t>
            </w:r>
          </w:p>
        </w:tc>
        <w:tc>
          <w:tcPr>
            <w:tcW w:w="2900" w:type="dxa"/>
          </w:tcPr>
          <w:p w14:paraId="597634FD" w14:textId="08AD4758" w:rsidR="00676EB7" w:rsidRPr="004A5E0F" w:rsidRDefault="00676EB7" w:rsidP="00676EB7">
            <w:pPr>
              <w:spacing w:after="0" w:line="240" w:lineRule="auto"/>
              <w:jc w:val="both"/>
              <w:rPr>
                <w:rFonts w:ascii="Times New Roman" w:eastAsia="Times New Roman" w:hAnsi="Times New Roman"/>
                <w:sz w:val="24"/>
                <w:szCs w:val="24"/>
                <w:lang w:val="kk-KZ" w:eastAsia="ru-RU"/>
              </w:rPr>
            </w:pPr>
            <w:r w:rsidRPr="004A5E0F">
              <w:rPr>
                <w:rFonts w:ascii="Times New Roman" w:eastAsia="Times New Roman" w:hAnsi="Times New Roman"/>
                <w:bCs/>
                <w:sz w:val="24"/>
                <w:szCs w:val="24"/>
                <w:lang w:val="kk-KZ" w:eastAsia="ru-RU"/>
              </w:rPr>
              <w:t>Жоба және жобаны жүзеге асыру барысы туралы пресс-релиз</w:t>
            </w:r>
          </w:p>
        </w:tc>
        <w:tc>
          <w:tcPr>
            <w:tcW w:w="1522" w:type="dxa"/>
          </w:tcPr>
          <w:p w14:paraId="26DBB863" w14:textId="7747F328" w:rsidR="00676EB7" w:rsidRPr="004A5E0F" w:rsidRDefault="00676EB7" w:rsidP="00676EB7">
            <w:pPr>
              <w:spacing w:after="0" w:line="240" w:lineRule="auto"/>
              <w:jc w:val="both"/>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«Маңғыстау» газеті, «МаңғыстауМедиа.кз» сайты, «Маңғыстау жастары» сайты</w:t>
            </w:r>
          </w:p>
        </w:tc>
        <w:tc>
          <w:tcPr>
            <w:tcW w:w="3862" w:type="dxa"/>
            <w:shd w:val="clear" w:color="auto" w:fill="auto"/>
          </w:tcPr>
          <w:p w14:paraId="49985A69" w14:textId="77777777" w:rsidR="00676EB7" w:rsidRDefault="00676EB7" w:rsidP="00676EB7">
            <w:pPr>
              <w:spacing w:after="0" w:line="240" w:lineRule="auto"/>
              <w:jc w:val="both"/>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Жобаның барысы туралы пресс-релиз</w:t>
            </w:r>
          </w:p>
          <w:p w14:paraId="74D13FBD" w14:textId="77777777" w:rsidR="00F43AF3" w:rsidRDefault="00F43AF3" w:rsidP="00676EB7">
            <w:pPr>
              <w:spacing w:after="0" w:line="240" w:lineRule="auto"/>
              <w:jc w:val="both"/>
              <w:rPr>
                <w:rFonts w:ascii="Times New Roman" w:eastAsia="Times New Roman" w:hAnsi="Times New Roman"/>
                <w:sz w:val="24"/>
                <w:szCs w:val="24"/>
                <w:lang w:val="kk-KZ" w:eastAsia="ru-RU"/>
              </w:rPr>
            </w:pPr>
          </w:p>
          <w:p w14:paraId="563D65B6" w14:textId="014FF496" w:rsidR="00F43AF3" w:rsidRPr="004A5E0F" w:rsidRDefault="00F43AF3" w:rsidP="00676EB7">
            <w:pPr>
              <w:spacing w:after="0" w:line="240" w:lineRule="auto"/>
              <w:jc w:val="both"/>
              <w:rPr>
                <w:rFonts w:ascii="Times New Roman" w:eastAsia="Times New Roman" w:hAnsi="Times New Roman"/>
                <w:sz w:val="24"/>
                <w:szCs w:val="24"/>
                <w:lang w:val="kk-KZ" w:eastAsia="ru-RU"/>
              </w:rPr>
            </w:pPr>
          </w:p>
        </w:tc>
        <w:tc>
          <w:tcPr>
            <w:tcW w:w="3065" w:type="dxa"/>
          </w:tcPr>
          <w:p w14:paraId="0C73D65B" w14:textId="662C5374" w:rsidR="00676EB7" w:rsidRPr="004A5E0F" w:rsidRDefault="00676EB7" w:rsidP="00676EB7">
            <w:pPr>
              <w:spacing w:after="0" w:line="240" w:lineRule="auto"/>
              <w:jc w:val="center"/>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Кемінде 1</w:t>
            </w:r>
          </w:p>
        </w:tc>
        <w:tc>
          <w:tcPr>
            <w:tcW w:w="2006" w:type="dxa"/>
            <w:shd w:val="clear" w:color="auto" w:fill="auto"/>
          </w:tcPr>
          <w:p w14:paraId="52F30F5D" w14:textId="4B47CDEC" w:rsidR="00676EB7" w:rsidRPr="004A5E0F" w:rsidRDefault="00AC6A02" w:rsidP="00676EB7">
            <w:pPr>
              <w:spacing w:after="0" w:line="240" w:lineRule="auto"/>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Мамыр – Қыркүйек</w:t>
            </w:r>
            <w:r w:rsidR="00676EB7" w:rsidRPr="004A5E0F">
              <w:rPr>
                <w:rFonts w:ascii="Times New Roman" w:eastAsia="Times New Roman" w:hAnsi="Times New Roman"/>
                <w:sz w:val="24"/>
                <w:szCs w:val="24"/>
                <w:lang w:val="kk-KZ" w:eastAsia="ru-RU"/>
              </w:rPr>
              <w:t>, 2024 жыл</w:t>
            </w:r>
          </w:p>
        </w:tc>
      </w:tr>
      <w:tr w:rsidR="00676EB7" w:rsidRPr="004A5E0F" w14:paraId="0DBB3026" w14:textId="77777777" w:rsidTr="00237E05">
        <w:trPr>
          <w:trHeight w:val="266"/>
        </w:trPr>
        <w:tc>
          <w:tcPr>
            <w:tcW w:w="553" w:type="dxa"/>
            <w:shd w:val="clear" w:color="auto" w:fill="auto"/>
          </w:tcPr>
          <w:p w14:paraId="709386C8" w14:textId="061CF86B" w:rsidR="00676EB7" w:rsidRPr="004A5E0F" w:rsidRDefault="00985C30" w:rsidP="00676EB7">
            <w:pPr>
              <w:spacing w:after="0" w:line="240" w:lineRule="auto"/>
              <w:jc w:val="center"/>
              <w:rPr>
                <w:rFonts w:ascii="Times New Roman" w:eastAsia="Times New Roman" w:hAnsi="Times New Roman"/>
                <w:b/>
                <w:sz w:val="24"/>
                <w:szCs w:val="24"/>
                <w:lang w:val="kk-KZ"/>
              </w:rPr>
            </w:pPr>
            <w:r w:rsidRPr="004A5E0F">
              <w:rPr>
                <w:rFonts w:ascii="Times New Roman" w:eastAsia="Times New Roman" w:hAnsi="Times New Roman"/>
                <w:b/>
                <w:sz w:val="24"/>
                <w:szCs w:val="24"/>
                <w:lang w:val="kk-KZ"/>
              </w:rPr>
              <w:t>3.</w:t>
            </w:r>
          </w:p>
        </w:tc>
        <w:tc>
          <w:tcPr>
            <w:tcW w:w="2900" w:type="dxa"/>
          </w:tcPr>
          <w:p w14:paraId="66A6ABE0" w14:textId="0424A0C4" w:rsidR="00676EB7" w:rsidRPr="004A5E0F" w:rsidRDefault="00676EB7" w:rsidP="00676EB7">
            <w:pPr>
              <w:spacing w:after="0" w:line="240" w:lineRule="auto"/>
              <w:jc w:val="both"/>
              <w:rPr>
                <w:rFonts w:ascii="Times New Roman" w:eastAsia="Times New Roman" w:hAnsi="Times New Roman"/>
                <w:sz w:val="24"/>
                <w:szCs w:val="24"/>
                <w:lang w:val="kk-KZ" w:eastAsia="ru-RU"/>
              </w:rPr>
            </w:pPr>
            <w:r w:rsidRPr="004A5E0F">
              <w:rPr>
                <w:rFonts w:ascii="Times New Roman" w:eastAsia="Times New Roman" w:hAnsi="Times New Roman"/>
                <w:bCs/>
                <w:sz w:val="24"/>
                <w:szCs w:val="24"/>
                <w:lang w:val="kk-KZ" w:eastAsia="ru-RU"/>
              </w:rPr>
              <w:t>Жоба қорытындысы бойынша бейнеролик</w:t>
            </w:r>
          </w:p>
        </w:tc>
        <w:tc>
          <w:tcPr>
            <w:tcW w:w="1522" w:type="dxa"/>
          </w:tcPr>
          <w:p w14:paraId="305C2369" w14:textId="77777777" w:rsidR="00676EB7" w:rsidRPr="004A5E0F" w:rsidRDefault="00676EB7" w:rsidP="00676EB7">
            <w:pPr>
              <w:spacing w:after="0" w:line="240" w:lineRule="auto"/>
              <w:jc w:val="both"/>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 xml:space="preserve">Facebook: Қолдау Орталығы ЖММ </w:t>
            </w:r>
          </w:p>
          <w:p w14:paraId="59C743B1" w14:textId="77777777" w:rsidR="00676EB7" w:rsidRPr="004A5E0F" w:rsidRDefault="00676EB7" w:rsidP="00676EB7">
            <w:pPr>
              <w:spacing w:after="0" w:line="240" w:lineRule="auto"/>
              <w:jc w:val="both"/>
              <w:rPr>
                <w:rFonts w:ascii="Times New Roman" w:eastAsia="Times New Roman" w:hAnsi="Times New Roman"/>
                <w:sz w:val="24"/>
                <w:szCs w:val="24"/>
                <w:lang w:val="kk-KZ" w:eastAsia="ru-RU"/>
              </w:rPr>
            </w:pPr>
          </w:p>
          <w:p w14:paraId="4676D18A" w14:textId="77777777" w:rsidR="00676EB7" w:rsidRPr="004A5E0F" w:rsidRDefault="00676EB7" w:rsidP="00676EB7">
            <w:pPr>
              <w:spacing w:after="0" w:line="240" w:lineRule="auto"/>
              <w:jc w:val="both"/>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Instagram: koldau_ortaligi</w:t>
            </w:r>
          </w:p>
          <w:p w14:paraId="471C1FF0" w14:textId="77777777" w:rsidR="00676EB7" w:rsidRPr="004A5E0F" w:rsidRDefault="00676EB7" w:rsidP="00676EB7">
            <w:pPr>
              <w:spacing w:after="0" w:line="240" w:lineRule="auto"/>
              <w:jc w:val="both"/>
              <w:rPr>
                <w:rFonts w:ascii="Times New Roman" w:eastAsia="Times New Roman" w:hAnsi="Times New Roman"/>
                <w:sz w:val="24"/>
                <w:szCs w:val="24"/>
                <w:lang w:val="kk-KZ" w:eastAsia="ru-RU"/>
              </w:rPr>
            </w:pPr>
          </w:p>
          <w:p w14:paraId="0722CA27" w14:textId="77777777" w:rsidR="00676EB7" w:rsidRPr="004A5E0F" w:rsidRDefault="00676EB7" w:rsidP="00676EB7">
            <w:pPr>
              <w:spacing w:after="0" w:line="240" w:lineRule="auto"/>
              <w:jc w:val="both"/>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TikTok:</w:t>
            </w:r>
          </w:p>
          <w:p w14:paraId="231CAF15" w14:textId="5CB1DE22" w:rsidR="00676EB7" w:rsidRPr="004A5E0F" w:rsidRDefault="00676EB7" w:rsidP="00676EB7">
            <w:pPr>
              <w:spacing w:after="0" w:line="240" w:lineRule="auto"/>
              <w:jc w:val="both"/>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koldau_ortaligi</w:t>
            </w:r>
          </w:p>
        </w:tc>
        <w:tc>
          <w:tcPr>
            <w:tcW w:w="3862" w:type="dxa"/>
            <w:shd w:val="clear" w:color="auto" w:fill="auto"/>
          </w:tcPr>
          <w:p w14:paraId="1A872E72" w14:textId="77777777" w:rsidR="00676EB7" w:rsidRDefault="00676EB7" w:rsidP="00676EB7">
            <w:pPr>
              <w:spacing w:after="0" w:line="240" w:lineRule="auto"/>
              <w:jc w:val="both"/>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Әлеуметтік желідегі жарияланым</w:t>
            </w:r>
          </w:p>
          <w:p w14:paraId="4F0D9DC2" w14:textId="77777777" w:rsidR="00F43AF3" w:rsidRDefault="00F43AF3" w:rsidP="00676EB7">
            <w:pPr>
              <w:spacing w:after="0" w:line="240" w:lineRule="auto"/>
              <w:jc w:val="both"/>
              <w:rPr>
                <w:rFonts w:ascii="Times New Roman" w:eastAsia="Times New Roman" w:hAnsi="Times New Roman"/>
                <w:sz w:val="24"/>
                <w:szCs w:val="24"/>
                <w:lang w:val="kk-KZ" w:eastAsia="ru-RU"/>
              </w:rPr>
            </w:pPr>
          </w:p>
          <w:p w14:paraId="1E757207" w14:textId="1D958B8A" w:rsidR="00F43AF3" w:rsidRPr="004A5E0F" w:rsidRDefault="00F43AF3" w:rsidP="00676EB7">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Қамту</w:t>
            </w:r>
          </w:p>
        </w:tc>
        <w:tc>
          <w:tcPr>
            <w:tcW w:w="3065" w:type="dxa"/>
          </w:tcPr>
          <w:p w14:paraId="0D16F7B1" w14:textId="77777777" w:rsidR="00676EB7" w:rsidRDefault="00676EB7" w:rsidP="00676EB7">
            <w:pPr>
              <w:spacing w:after="0" w:line="240" w:lineRule="auto"/>
              <w:jc w:val="center"/>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Жоба аяқталғанда 1</w:t>
            </w:r>
          </w:p>
          <w:p w14:paraId="4528EA83" w14:textId="77777777" w:rsidR="00F43AF3" w:rsidRDefault="00F43AF3" w:rsidP="00676EB7">
            <w:pPr>
              <w:spacing w:after="0" w:line="240" w:lineRule="auto"/>
              <w:jc w:val="center"/>
              <w:rPr>
                <w:rFonts w:ascii="Times New Roman" w:eastAsia="Times New Roman" w:hAnsi="Times New Roman"/>
                <w:bCs/>
                <w:sz w:val="24"/>
                <w:szCs w:val="24"/>
                <w:lang w:val="kk-KZ" w:eastAsia="ru-RU"/>
              </w:rPr>
            </w:pPr>
          </w:p>
          <w:p w14:paraId="1AA42F44" w14:textId="15028A43" w:rsidR="00F43AF3" w:rsidRPr="004A5E0F" w:rsidRDefault="00F43AF3" w:rsidP="00676EB7">
            <w:pPr>
              <w:spacing w:after="0" w:line="240" w:lineRule="auto"/>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10 000</w:t>
            </w:r>
          </w:p>
        </w:tc>
        <w:tc>
          <w:tcPr>
            <w:tcW w:w="2006" w:type="dxa"/>
            <w:shd w:val="clear" w:color="auto" w:fill="auto"/>
          </w:tcPr>
          <w:p w14:paraId="27B60A70" w14:textId="695907D4" w:rsidR="00676EB7" w:rsidRPr="004A5E0F" w:rsidRDefault="008C7A33" w:rsidP="00676EB7">
            <w:pPr>
              <w:spacing w:after="0" w:line="240" w:lineRule="auto"/>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Қыркүйек</w:t>
            </w:r>
            <w:r w:rsidR="00676EB7" w:rsidRPr="004A5E0F">
              <w:rPr>
                <w:rFonts w:ascii="Times New Roman" w:eastAsia="Times New Roman" w:hAnsi="Times New Roman"/>
                <w:sz w:val="24"/>
                <w:szCs w:val="24"/>
                <w:lang w:val="kk-KZ" w:eastAsia="ru-RU"/>
              </w:rPr>
              <w:t>, 2024 жыл</w:t>
            </w:r>
          </w:p>
        </w:tc>
      </w:tr>
    </w:tbl>
    <w:p w14:paraId="4ED6A6F3" w14:textId="77777777" w:rsidR="00C01CF3" w:rsidRPr="004A5E0F" w:rsidRDefault="00C01CF3" w:rsidP="009E2DA6">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s>
        <w:spacing w:after="0" w:line="240" w:lineRule="auto"/>
        <w:jc w:val="center"/>
        <w:rPr>
          <w:rFonts w:ascii="Times New Roman" w:hAnsi="Times New Roman"/>
          <w:b/>
          <w:sz w:val="24"/>
          <w:szCs w:val="24"/>
          <w:lang w:val="kk-KZ"/>
        </w:rPr>
      </w:pPr>
      <w:r w:rsidRPr="004A5E0F">
        <w:rPr>
          <w:rFonts w:ascii="Times New Roman" w:hAnsi="Times New Roman"/>
          <w:b/>
          <w:sz w:val="24"/>
          <w:szCs w:val="24"/>
          <w:lang w:val="kk-KZ"/>
        </w:rPr>
        <w:lastRenderedPageBreak/>
        <w:t>IV БЛОК</w:t>
      </w:r>
    </w:p>
    <w:p w14:paraId="1BCFA5C0" w14:textId="77777777" w:rsidR="00C01CF3" w:rsidRPr="004A5E0F" w:rsidRDefault="00B57080" w:rsidP="00B57080">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s>
        <w:spacing w:after="0" w:line="240" w:lineRule="auto"/>
        <w:jc w:val="center"/>
        <w:rPr>
          <w:rFonts w:ascii="Times New Roman" w:hAnsi="Times New Roman"/>
          <w:b/>
          <w:sz w:val="24"/>
          <w:szCs w:val="24"/>
          <w:lang w:val="kk-KZ"/>
        </w:rPr>
      </w:pPr>
      <w:r w:rsidRPr="004A5E0F">
        <w:rPr>
          <w:rFonts w:ascii="Times New Roman" w:hAnsi="Times New Roman"/>
          <w:b/>
          <w:sz w:val="24"/>
          <w:szCs w:val="24"/>
          <w:lang w:val="kk-KZ"/>
        </w:rPr>
        <w:t>Ж</w:t>
      </w:r>
      <w:r w:rsidR="00C01CF3" w:rsidRPr="004A5E0F">
        <w:rPr>
          <w:rFonts w:ascii="Times New Roman" w:hAnsi="Times New Roman"/>
          <w:b/>
          <w:sz w:val="24"/>
          <w:szCs w:val="24"/>
          <w:lang w:val="kk-KZ"/>
        </w:rPr>
        <w:t>обаның әлеуметтік әсері</w:t>
      </w:r>
    </w:p>
    <w:p w14:paraId="081678B1" w14:textId="77777777" w:rsidR="00DD419C" w:rsidRPr="004A5E0F" w:rsidRDefault="00DD419C" w:rsidP="00B57080">
      <w:pPr>
        <w:pBdr>
          <w:top w:val="nil"/>
          <w:left w:val="nil"/>
          <w:bottom w:val="nil"/>
          <w:right w:val="nil"/>
          <w:between w:val="nil"/>
          <w:bar w:val="nil"/>
        </w:pBdr>
        <w:tabs>
          <w:tab w:val="left" w:pos="-1440"/>
          <w:tab w:val="left" w:pos="-720"/>
          <w:tab w:val="left" w:pos="0"/>
          <w:tab w:val="left" w:pos="1440"/>
          <w:tab w:val="left" w:pos="1822"/>
          <w:tab w:val="left" w:pos="2218"/>
          <w:tab w:val="left" w:pos="2614"/>
          <w:tab w:val="left" w:pos="2880"/>
        </w:tabs>
        <w:spacing w:after="0" w:line="240" w:lineRule="auto"/>
        <w:jc w:val="center"/>
        <w:rPr>
          <w:rFonts w:ascii="Times New Roman" w:eastAsia="Arial Unicode MS" w:hAnsi="Times New Roman"/>
          <w:color w:val="000000"/>
          <w:sz w:val="24"/>
          <w:szCs w:val="24"/>
          <w:u w:color="000000"/>
          <w:bdr w:val="nil"/>
          <w:lang w:val="kk-KZ" w:eastAsia="ru-RU"/>
        </w:rPr>
      </w:pPr>
    </w:p>
    <w:tbl>
      <w:tblPr>
        <w:tblW w:w="5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6126"/>
        <w:gridCol w:w="3741"/>
        <w:gridCol w:w="3646"/>
      </w:tblGrid>
      <w:tr w:rsidR="00C01CF3" w:rsidRPr="004A5E0F" w14:paraId="52A355A4" w14:textId="77777777" w:rsidTr="00C01CF3">
        <w:trPr>
          <w:trHeight w:val="559"/>
        </w:trPr>
        <w:tc>
          <w:tcPr>
            <w:tcW w:w="140" w:type="pct"/>
            <w:shd w:val="clear" w:color="auto" w:fill="BFBFBF"/>
          </w:tcPr>
          <w:p w14:paraId="6120CBC8" w14:textId="77777777" w:rsidR="00C01CF3" w:rsidRPr="004A5E0F" w:rsidRDefault="00C01CF3" w:rsidP="00C01CF3">
            <w:pPr>
              <w:spacing w:after="0" w:line="240" w:lineRule="auto"/>
              <w:contextualSpacing/>
              <w:jc w:val="center"/>
              <w:rPr>
                <w:rFonts w:ascii="Times New Roman" w:eastAsia="Times New Roman" w:hAnsi="Times New Roman"/>
                <w:b/>
                <w:sz w:val="24"/>
                <w:szCs w:val="24"/>
                <w:lang w:val="kk-KZ" w:eastAsia="ru-RU"/>
              </w:rPr>
            </w:pPr>
          </w:p>
        </w:tc>
        <w:tc>
          <w:tcPr>
            <w:tcW w:w="2203" w:type="pct"/>
            <w:shd w:val="clear" w:color="auto" w:fill="BFBFBF"/>
          </w:tcPr>
          <w:p w14:paraId="42369B50" w14:textId="77777777" w:rsidR="00C01CF3" w:rsidRPr="004A5E0F" w:rsidRDefault="00C01CF3" w:rsidP="00C01CF3">
            <w:pPr>
              <w:spacing w:after="0" w:line="240" w:lineRule="auto"/>
              <w:contextualSpacing/>
              <w:jc w:val="center"/>
              <w:rPr>
                <w:rFonts w:ascii="Times New Roman" w:eastAsia="Times New Roman" w:hAnsi="Times New Roman"/>
                <w:b/>
                <w:sz w:val="24"/>
                <w:szCs w:val="24"/>
                <w:lang w:val="kk-KZ" w:eastAsia="ru-RU"/>
              </w:rPr>
            </w:pPr>
            <w:r w:rsidRPr="004A5E0F">
              <w:rPr>
                <w:rFonts w:ascii="Times New Roman" w:eastAsia="Times New Roman" w:hAnsi="Times New Roman"/>
                <w:b/>
                <w:sz w:val="24"/>
                <w:szCs w:val="24"/>
                <w:lang w:val="kk-KZ" w:eastAsia="ru-RU"/>
              </w:rPr>
              <w:t>Индикатор</w:t>
            </w:r>
          </w:p>
        </w:tc>
        <w:tc>
          <w:tcPr>
            <w:tcW w:w="1345" w:type="pct"/>
            <w:shd w:val="clear" w:color="auto" w:fill="BFBFBF"/>
          </w:tcPr>
          <w:p w14:paraId="43F115DE" w14:textId="77777777" w:rsidR="00C01CF3" w:rsidRPr="004A5E0F" w:rsidRDefault="00841886" w:rsidP="00C01CF3">
            <w:pPr>
              <w:keepNext/>
              <w:spacing w:after="0" w:line="240" w:lineRule="auto"/>
              <w:contextualSpacing/>
              <w:jc w:val="center"/>
              <w:outlineLvl w:val="2"/>
              <w:rPr>
                <w:rFonts w:ascii="Times New Roman" w:eastAsia="Times New Roman" w:hAnsi="Times New Roman"/>
                <w:b/>
                <w:sz w:val="24"/>
                <w:szCs w:val="24"/>
                <w:lang w:val="kk-KZ" w:eastAsia="ru-RU"/>
              </w:rPr>
            </w:pPr>
            <w:r w:rsidRPr="004A5E0F">
              <w:rPr>
                <w:rFonts w:ascii="Times New Roman" w:eastAsia="Times New Roman" w:hAnsi="Times New Roman"/>
                <w:b/>
                <w:sz w:val="24"/>
                <w:szCs w:val="24"/>
                <w:lang w:val="kk-KZ" w:eastAsia="ru-RU"/>
              </w:rPr>
              <w:t>Өлшем бірлігі</w:t>
            </w:r>
          </w:p>
        </w:tc>
        <w:tc>
          <w:tcPr>
            <w:tcW w:w="1311" w:type="pct"/>
            <w:shd w:val="clear" w:color="auto" w:fill="BFBFBF"/>
          </w:tcPr>
          <w:p w14:paraId="12E0BC45" w14:textId="77777777" w:rsidR="00C01CF3" w:rsidRPr="004A5E0F" w:rsidRDefault="00841886" w:rsidP="00C01CF3">
            <w:pPr>
              <w:spacing w:after="0" w:line="240" w:lineRule="auto"/>
              <w:contextualSpacing/>
              <w:jc w:val="center"/>
              <w:rPr>
                <w:rFonts w:ascii="Times New Roman" w:eastAsia="Times New Roman" w:hAnsi="Times New Roman"/>
                <w:b/>
                <w:sz w:val="24"/>
                <w:szCs w:val="24"/>
                <w:lang w:val="kk-KZ" w:eastAsia="ru-RU"/>
              </w:rPr>
            </w:pPr>
            <w:r w:rsidRPr="004A5E0F">
              <w:rPr>
                <w:rFonts w:ascii="Times New Roman" w:eastAsia="Times New Roman" w:hAnsi="Times New Roman"/>
                <w:b/>
                <w:sz w:val="24"/>
                <w:szCs w:val="24"/>
                <w:lang w:val="kk-KZ" w:eastAsia="ru-RU"/>
              </w:rPr>
              <w:t>Жоспарланған деңгейі</w:t>
            </w:r>
          </w:p>
        </w:tc>
      </w:tr>
      <w:tr w:rsidR="00C01CF3" w:rsidRPr="004A5E0F" w14:paraId="0AD004D1" w14:textId="77777777" w:rsidTr="00C01CF3">
        <w:trPr>
          <w:trHeight w:val="240"/>
        </w:trPr>
        <w:tc>
          <w:tcPr>
            <w:tcW w:w="140" w:type="pct"/>
            <w:shd w:val="clear" w:color="auto" w:fill="auto"/>
          </w:tcPr>
          <w:p w14:paraId="5F1965B8" w14:textId="77777777" w:rsidR="00C01CF3" w:rsidRPr="004A5E0F" w:rsidRDefault="00C01CF3" w:rsidP="00C01CF3">
            <w:pPr>
              <w:pBdr>
                <w:top w:val="nil"/>
                <w:left w:val="nil"/>
                <w:bottom w:val="nil"/>
                <w:right w:val="nil"/>
                <w:between w:val="nil"/>
                <w:bar w:val="nil"/>
              </w:pBdr>
              <w:spacing w:after="0" w:line="240" w:lineRule="auto"/>
              <w:contextualSpacing/>
              <w:rPr>
                <w:rFonts w:ascii="Times New Roman" w:eastAsia="Times New Roman" w:hAnsi="Times New Roman"/>
                <w:b/>
                <w:sz w:val="24"/>
                <w:szCs w:val="24"/>
                <w:lang w:val="kk-KZ"/>
              </w:rPr>
            </w:pPr>
            <w:r w:rsidRPr="004A5E0F">
              <w:rPr>
                <w:rFonts w:ascii="Times New Roman" w:eastAsia="Times New Roman" w:hAnsi="Times New Roman"/>
                <w:b/>
                <w:sz w:val="24"/>
                <w:szCs w:val="24"/>
                <w:lang w:val="kk-KZ"/>
              </w:rPr>
              <w:t>1.</w:t>
            </w:r>
          </w:p>
        </w:tc>
        <w:tc>
          <w:tcPr>
            <w:tcW w:w="2203" w:type="pct"/>
            <w:shd w:val="clear" w:color="auto" w:fill="auto"/>
          </w:tcPr>
          <w:p w14:paraId="6C602852" w14:textId="77777777" w:rsidR="00C01CF3" w:rsidRPr="004A5E0F" w:rsidRDefault="00841886" w:rsidP="00C01CF3">
            <w:pPr>
              <w:spacing w:after="0" w:line="240" w:lineRule="auto"/>
              <w:contextualSpacing/>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Тікелей бенефициарлар саны</w:t>
            </w:r>
          </w:p>
        </w:tc>
        <w:tc>
          <w:tcPr>
            <w:tcW w:w="1345" w:type="pct"/>
            <w:shd w:val="clear" w:color="auto" w:fill="auto"/>
          </w:tcPr>
          <w:p w14:paraId="3FF7C1E2" w14:textId="3B16567B" w:rsidR="00C01CF3" w:rsidRPr="004A5E0F" w:rsidRDefault="00841886" w:rsidP="00C01CF3">
            <w:pPr>
              <w:spacing w:after="0" w:line="240" w:lineRule="auto"/>
              <w:contextualSpacing/>
              <w:jc w:val="center"/>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адам</w:t>
            </w:r>
          </w:p>
        </w:tc>
        <w:tc>
          <w:tcPr>
            <w:tcW w:w="1311" w:type="pct"/>
            <w:shd w:val="clear" w:color="auto" w:fill="auto"/>
          </w:tcPr>
          <w:p w14:paraId="1ED5CAC1" w14:textId="07633A18" w:rsidR="00C01CF3" w:rsidRPr="004A5E0F" w:rsidRDefault="00B5605E" w:rsidP="00C01CF3">
            <w:pPr>
              <w:spacing w:after="0" w:line="240" w:lineRule="auto"/>
              <w:contextualSpacing/>
              <w:jc w:val="center"/>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5</w:t>
            </w:r>
            <w:r w:rsidR="00F43AF3">
              <w:rPr>
                <w:rFonts w:ascii="Times New Roman" w:eastAsia="Times New Roman" w:hAnsi="Times New Roman"/>
                <w:sz w:val="24"/>
                <w:szCs w:val="24"/>
                <w:lang w:val="kk-KZ" w:eastAsia="ru-RU"/>
              </w:rPr>
              <w:t> </w:t>
            </w:r>
            <w:r w:rsidRPr="004A5E0F">
              <w:rPr>
                <w:rFonts w:ascii="Times New Roman" w:eastAsia="Times New Roman" w:hAnsi="Times New Roman"/>
                <w:sz w:val="24"/>
                <w:szCs w:val="24"/>
                <w:lang w:val="kk-KZ" w:eastAsia="ru-RU"/>
              </w:rPr>
              <w:t>100</w:t>
            </w:r>
            <w:r w:rsidR="00F43AF3">
              <w:rPr>
                <w:rFonts w:ascii="Times New Roman" w:eastAsia="Times New Roman" w:hAnsi="Times New Roman"/>
                <w:sz w:val="24"/>
                <w:szCs w:val="24"/>
                <w:lang w:val="kk-KZ" w:eastAsia="ru-RU"/>
              </w:rPr>
              <w:t xml:space="preserve"> кем емес</w:t>
            </w:r>
          </w:p>
        </w:tc>
      </w:tr>
      <w:tr w:rsidR="00C01CF3" w:rsidRPr="004A5E0F" w14:paraId="35E78EED" w14:textId="77777777" w:rsidTr="00C01CF3">
        <w:trPr>
          <w:trHeight w:val="397"/>
        </w:trPr>
        <w:tc>
          <w:tcPr>
            <w:tcW w:w="140" w:type="pct"/>
            <w:shd w:val="clear" w:color="auto" w:fill="auto"/>
          </w:tcPr>
          <w:p w14:paraId="695569F7" w14:textId="77777777" w:rsidR="00C01CF3" w:rsidRPr="004A5E0F" w:rsidRDefault="00C01CF3" w:rsidP="00C01CF3">
            <w:pPr>
              <w:pBdr>
                <w:top w:val="nil"/>
                <w:left w:val="nil"/>
                <w:bottom w:val="nil"/>
                <w:right w:val="nil"/>
                <w:between w:val="nil"/>
                <w:bar w:val="nil"/>
              </w:pBdr>
              <w:spacing w:after="0" w:line="240" w:lineRule="auto"/>
              <w:contextualSpacing/>
              <w:rPr>
                <w:rFonts w:ascii="Times New Roman" w:eastAsia="Times New Roman" w:hAnsi="Times New Roman"/>
                <w:b/>
                <w:sz w:val="24"/>
                <w:szCs w:val="24"/>
                <w:lang w:val="kk-KZ"/>
              </w:rPr>
            </w:pPr>
            <w:r w:rsidRPr="004A5E0F">
              <w:rPr>
                <w:rFonts w:ascii="Times New Roman" w:eastAsia="Times New Roman" w:hAnsi="Times New Roman"/>
                <w:b/>
                <w:sz w:val="24"/>
                <w:szCs w:val="24"/>
                <w:lang w:val="kk-KZ"/>
              </w:rPr>
              <w:t>2.</w:t>
            </w:r>
          </w:p>
        </w:tc>
        <w:tc>
          <w:tcPr>
            <w:tcW w:w="2203" w:type="pct"/>
            <w:shd w:val="clear" w:color="auto" w:fill="auto"/>
          </w:tcPr>
          <w:p w14:paraId="0CCF10BC" w14:textId="77777777" w:rsidR="00C01CF3" w:rsidRPr="004A5E0F" w:rsidRDefault="00841886" w:rsidP="00C01CF3">
            <w:pPr>
              <w:spacing w:after="0" w:line="240" w:lineRule="auto"/>
              <w:contextualSpacing/>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Жанама бенефициарлар саны (БАҚ-та жариялау есебінен)</w:t>
            </w:r>
          </w:p>
        </w:tc>
        <w:tc>
          <w:tcPr>
            <w:tcW w:w="1345" w:type="pct"/>
            <w:shd w:val="clear" w:color="auto" w:fill="auto"/>
          </w:tcPr>
          <w:p w14:paraId="7EC1B444" w14:textId="77777777" w:rsidR="00C01CF3" w:rsidRPr="004A5E0F" w:rsidRDefault="00841886" w:rsidP="00C01CF3">
            <w:pPr>
              <w:spacing w:after="0" w:line="240" w:lineRule="auto"/>
              <w:contextualSpacing/>
              <w:jc w:val="center"/>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адам</w:t>
            </w:r>
          </w:p>
        </w:tc>
        <w:tc>
          <w:tcPr>
            <w:tcW w:w="1311" w:type="pct"/>
            <w:shd w:val="clear" w:color="auto" w:fill="auto"/>
          </w:tcPr>
          <w:p w14:paraId="682D88D7" w14:textId="383841E8" w:rsidR="00C01CF3" w:rsidRPr="004A5E0F" w:rsidRDefault="00B5605E" w:rsidP="00C01CF3">
            <w:pPr>
              <w:spacing w:after="0" w:line="240" w:lineRule="auto"/>
              <w:contextualSpacing/>
              <w:jc w:val="center"/>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10 000</w:t>
            </w:r>
          </w:p>
        </w:tc>
      </w:tr>
      <w:tr w:rsidR="00C01CF3" w:rsidRPr="004A5E0F" w14:paraId="468ABFD9" w14:textId="77777777" w:rsidTr="00C01CF3">
        <w:tc>
          <w:tcPr>
            <w:tcW w:w="140" w:type="pct"/>
            <w:shd w:val="clear" w:color="auto" w:fill="auto"/>
          </w:tcPr>
          <w:p w14:paraId="0F62E661" w14:textId="77777777" w:rsidR="00C01CF3" w:rsidRPr="004A5E0F" w:rsidRDefault="00C01CF3" w:rsidP="00C01CF3">
            <w:pPr>
              <w:pBdr>
                <w:top w:val="nil"/>
                <w:left w:val="nil"/>
                <w:bottom w:val="nil"/>
                <w:right w:val="nil"/>
                <w:between w:val="nil"/>
                <w:bar w:val="nil"/>
              </w:pBdr>
              <w:spacing w:after="0" w:line="240" w:lineRule="auto"/>
              <w:contextualSpacing/>
              <w:rPr>
                <w:rFonts w:ascii="Times New Roman" w:eastAsia="Times New Roman" w:hAnsi="Times New Roman"/>
                <w:b/>
                <w:sz w:val="24"/>
                <w:szCs w:val="24"/>
                <w:lang w:val="kk-KZ"/>
              </w:rPr>
            </w:pPr>
            <w:r w:rsidRPr="004A5E0F">
              <w:rPr>
                <w:rFonts w:ascii="Times New Roman" w:eastAsia="Times New Roman" w:hAnsi="Times New Roman"/>
                <w:b/>
                <w:sz w:val="24"/>
                <w:szCs w:val="24"/>
                <w:lang w:val="kk-KZ"/>
              </w:rPr>
              <w:t>3.</w:t>
            </w:r>
          </w:p>
        </w:tc>
        <w:tc>
          <w:tcPr>
            <w:tcW w:w="2203" w:type="pct"/>
            <w:shd w:val="clear" w:color="auto" w:fill="auto"/>
          </w:tcPr>
          <w:p w14:paraId="602CC744" w14:textId="77777777" w:rsidR="00C01CF3" w:rsidRPr="004A5E0F" w:rsidRDefault="00841886" w:rsidP="00C01CF3">
            <w:pPr>
              <w:spacing w:after="0" w:line="240" w:lineRule="auto"/>
              <w:contextualSpacing/>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Еңбек шарттары шеңберінде тартылған қызметкерлер саны</w:t>
            </w:r>
          </w:p>
        </w:tc>
        <w:tc>
          <w:tcPr>
            <w:tcW w:w="1345" w:type="pct"/>
            <w:shd w:val="clear" w:color="auto" w:fill="auto"/>
          </w:tcPr>
          <w:p w14:paraId="30E5661A" w14:textId="77777777" w:rsidR="00C01CF3" w:rsidRPr="004A5E0F" w:rsidRDefault="00841886" w:rsidP="00C01CF3">
            <w:pPr>
              <w:spacing w:after="0" w:line="240" w:lineRule="auto"/>
              <w:contextualSpacing/>
              <w:jc w:val="center"/>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адам</w:t>
            </w:r>
          </w:p>
        </w:tc>
        <w:tc>
          <w:tcPr>
            <w:tcW w:w="1311" w:type="pct"/>
            <w:shd w:val="clear" w:color="auto" w:fill="auto"/>
          </w:tcPr>
          <w:p w14:paraId="6B8ACA96" w14:textId="154160D3" w:rsidR="00C01CF3" w:rsidRPr="004A5E0F" w:rsidRDefault="00B5605E" w:rsidP="00C01CF3">
            <w:pPr>
              <w:spacing w:after="0" w:line="240" w:lineRule="auto"/>
              <w:contextualSpacing/>
              <w:jc w:val="center"/>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3</w:t>
            </w:r>
          </w:p>
        </w:tc>
      </w:tr>
      <w:tr w:rsidR="00C01CF3" w:rsidRPr="004A5E0F" w14:paraId="04700D8E" w14:textId="77777777" w:rsidTr="00C01CF3">
        <w:tc>
          <w:tcPr>
            <w:tcW w:w="140" w:type="pct"/>
            <w:shd w:val="clear" w:color="auto" w:fill="auto"/>
          </w:tcPr>
          <w:p w14:paraId="53EEBC46" w14:textId="77777777" w:rsidR="00C01CF3" w:rsidRPr="004A5E0F" w:rsidRDefault="00C01CF3" w:rsidP="00C01CF3">
            <w:pPr>
              <w:pBdr>
                <w:top w:val="nil"/>
                <w:left w:val="nil"/>
                <w:bottom w:val="nil"/>
                <w:right w:val="nil"/>
                <w:between w:val="nil"/>
                <w:bar w:val="nil"/>
              </w:pBdr>
              <w:spacing w:after="0" w:line="240" w:lineRule="auto"/>
              <w:contextualSpacing/>
              <w:rPr>
                <w:rFonts w:ascii="Times New Roman" w:eastAsia="Times New Roman" w:hAnsi="Times New Roman"/>
                <w:b/>
                <w:sz w:val="24"/>
                <w:szCs w:val="24"/>
                <w:lang w:val="kk-KZ"/>
              </w:rPr>
            </w:pPr>
            <w:r w:rsidRPr="004A5E0F">
              <w:rPr>
                <w:rFonts w:ascii="Times New Roman" w:eastAsia="Times New Roman" w:hAnsi="Times New Roman"/>
                <w:b/>
                <w:sz w:val="24"/>
                <w:szCs w:val="24"/>
                <w:lang w:val="kk-KZ"/>
              </w:rPr>
              <w:t>4.</w:t>
            </w:r>
          </w:p>
        </w:tc>
        <w:tc>
          <w:tcPr>
            <w:tcW w:w="2203" w:type="pct"/>
            <w:shd w:val="clear" w:color="auto" w:fill="auto"/>
          </w:tcPr>
          <w:p w14:paraId="08B9BE79" w14:textId="77777777" w:rsidR="00C01CF3" w:rsidRPr="004A5E0F" w:rsidRDefault="00841886" w:rsidP="00C01CF3">
            <w:pPr>
              <w:spacing w:after="0" w:line="240" w:lineRule="auto"/>
              <w:contextualSpacing/>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Тартылған мамандар саны</w:t>
            </w:r>
          </w:p>
        </w:tc>
        <w:tc>
          <w:tcPr>
            <w:tcW w:w="1345" w:type="pct"/>
            <w:shd w:val="clear" w:color="auto" w:fill="auto"/>
          </w:tcPr>
          <w:p w14:paraId="58CCD0CB" w14:textId="77777777" w:rsidR="00C01CF3" w:rsidRPr="004A5E0F" w:rsidRDefault="00841886" w:rsidP="00C01CF3">
            <w:pPr>
              <w:spacing w:after="0" w:line="240" w:lineRule="auto"/>
              <w:contextualSpacing/>
              <w:jc w:val="center"/>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адам</w:t>
            </w:r>
          </w:p>
        </w:tc>
        <w:tc>
          <w:tcPr>
            <w:tcW w:w="1311" w:type="pct"/>
            <w:shd w:val="clear" w:color="auto" w:fill="auto"/>
          </w:tcPr>
          <w:p w14:paraId="4472D55C" w14:textId="2A750261" w:rsidR="00C01CF3" w:rsidRPr="004A5E0F" w:rsidRDefault="00676EB7" w:rsidP="00C01CF3">
            <w:pPr>
              <w:spacing w:after="0" w:line="240" w:lineRule="auto"/>
              <w:contextualSpacing/>
              <w:jc w:val="center"/>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0</w:t>
            </w:r>
          </w:p>
        </w:tc>
      </w:tr>
      <w:tr w:rsidR="00C01CF3" w:rsidRPr="004A5E0F" w14:paraId="3643836E" w14:textId="77777777" w:rsidTr="00C01CF3">
        <w:tc>
          <w:tcPr>
            <w:tcW w:w="140" w:type="pct"/>
            <w:shd w:val="clear" w:color="auto" w:fill="auto"/>
          </w:tcPr>
          <w:p w14:paraId="59C4BFF9" w14:textId="77777777" w:rsidR="00C01CF3" w:rsidRPr="004A5E0F" w:rsidRDefault="00C01CF3" w:rsidP="00C01CF3">
            <w:pPr>
              <w:pBdr>
                <w:top w:val="nil"/>
                <w:left w:val="nil"/>
                <w:bottom w:val="nil"/>
                <w:right w:val="nil"/>
                <w:between w:val="nil"/>
                <w:bar w:val="nil"/>
              </w:pBdr>
              <w:spacing w:after="0" w:line="240" w:lineRule="auto"/>
              <w:contextualSpacing/>
              <w:rPr>
                <w:rFonts w:ascii="Times New Roman" w:eastAsia="Times New Roman" w:hAnsi="Times New Roman"/>
                <w:b/>
                <w:sz w:val="24"/>
                <w:szCs w:val="24"/>
                <w:lang w:val="kk-KZ"/>
              </w:rPr>
            </w:pPr>
            <w:r w:rsidRPr="004A5E0F">
              <w:rPr>
                <w:rFonts w:ascii="Times New Roman" w:eastAsia="Times New Roman" w:hAnsi="Times New Roman"/>
                <w:b/>
                <w:sz w:val="24"/>
                <w:szCs w:val="24"/>
                <w:lang w:val="kk-KZ"/>
              </w:rPr>
              <w:t>5.</w:t>
            </w:r>
          </w:p>
        </w:tc>
        <w:tc>
          <w:tcPr>
            <w:tcW w:w="2203" w:type="pct"/>
            <w:shd w:val="clear" w:color="auto" w:fill="auto"/>
          </w:tcPr>
          <w:p w14:paraId="6C05A6EB" w14:textId="77777777" w:rsidR="00C01CF3" w:rsidRPr="004A5E0F" w:rsidRDefault="00841886" w:rsidP="00C01CF3">
            <w:pPr>
              <w:spacing w:after="0" w:line="240" w:lineRule="auto"/>
              <w:contextualSpacing/>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Қамтылған ҮЕҰ саны</w:t>
            </w:r>
          </w:p>
        </w:tc>
        <w:tc>
          <w:tcPr>
            <w:tcW w:w="1345" w:type="pct"/>
            <w:shd w:val="clear" w:color="auto" w:fill="auto"/>
          </w:tcPr>
          <w:p w14:paraId="2FE1820E" w14:textId="77777777" w:rsidR="00C01CF3" w:rsidRPr="004A5E0F" w:rsidRDefault="00841886" w:rsidP="00C01CF3">
            <w:pPr>
              <w:spacing w:after="0" w:line="240" w:lineRule="auto"/>
              <w:contextualSpacing/>
              <w:jc w:val="center"/>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ұйым</w:t>
            </w:r>
          </w:p>
        </w:tc>
        <w:tc>
          <w:tcPr>
            <w:tcW w:w="1311" w:type="pct"/>
            <w:shd w:val="clear" w:color="auto" w:fill="auto"/>
          </w:tcPr>
          <w:p w14:paraId="79471026" w14:textId="06B9EEA9" w:rsidR="00C01CF3" w:rsidRPr="004A5E0F" w:rsidRDefault="00653F31" w:rsidP="00C01CF3">
            <w:pPr>
              <w:spacing w:after="0" w:line="240" w:lineRule="auto"/>
              <w:contextualSpacing/>
              <w:jc w:val="center"/>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0</w:t>
            </w:r>
          </w:p>
        </w:tc>
      </w:tr>
      <w:tr w:rsidR="00C01CF3" w:rsidRPr="004A5E0F" w14:paraId="79897A5A" w14:textId="77777777" w:rsidTr="00C01CF3">
        <w:tc>
          <w:tcPr>
            <w:tcW w:w="140" w:type="pct"/>
            <w:shd w:val="clear" w:color="auto" w:fill="auto"/>
          </w:tcPr>
          <w:p w14:paraId="5715F617" w14:textId="77777777" w:rsidR="00C01CF3" w:rsidRPr="004A5E0F" w:rsidRDefault="00C01CF3" w:rsidP="00C01CF3">
            <w:pPr>
              <w:pBdr>
                <w:top w:val="nil"/>
                <w:left w:val="nil"/>
                <w:bottom w:val="nil"/>
                <w:right w:val="nil"/>
                <w:between w:val="nil"/>
                <w:bar w:val="nil"/>
              </w:pBdr>
              <w:spacing w:after="0" w:line="240" w:lineRule="auto"/>
              <w:contextualSpacing/>
              <w:rPr>
                <w:rFonts w:ascii="Times New Roman" w:eastAsia="Times New Roman" w:hAnsi="Times New Roman"/>
                <w:b/>
                <w:sz w:val="24"/>
                <w:szCs w:val="24"/>
                <w:lang w:val="kk-KZ"/>
              </w:rPr>
            </w:pPr>
            <w:r w:rsidRPr="004A5E0F">
              <w:rPr>
                <w:rFonts w:ascii="Times New Roman" w:eastAsia="Times New Roman" w:hAnsi="Times New Roman"/>
                <w:b/>
                <w:sz w:val="24"/>
                <w:szCs w:val="24"/>
                <w:lang w:val="kk-KZ"/>
              </w:rPr>
              <w:t>6.</w:t>
            </w:r>
          </w:p>
        </w:tc>
        <w:tc>
          <w:tcPr>
            <w:tcW w:w="2203" w:type="pct"/>
            <w:shd w:val="clear" w:color="auto" w:fill="auto"/>
          </w:tcPr>
          <w:p w14:paraId="008EB61D" w14:textId="77777777" w:rsidR="00C01CF3" w:rsidRPr="004A5E0F" w:rsidRDefault="00841886" w:rsidP="00C01CF3">
            <w:pPr>
              <w:spacing w:after="0" w:line="240" w:lineRule="auto"/>
              <w:contextualSpacing/>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Әлеуметтік жоба серіктестерінің саны (заңды және/немесе жеке тұлғалар)</w:t>
            </w:r>
          </w:p>
        </w:tc>
        <w:tc>
          <w:tcPr>
            <w:tcW w:w="1345" w:type="pct"/>
            <w:shd w:val="clear" w:color="auto" w:fill="auto"/>
          </w:tcPr>
          <w:p w14:paraId="7DED1D45" w14:textId="77777777" w:rsidR="00C01CF3" w:rsidRPr="004A5E0F" w:rsidRDefault="00841886" w:rsidP="00C01CF3">
            <w:pPr>
              <w:spacing w:after="0" w:line="240" w:lineRule="auto"/>
              <w:contextualSpacing/>
              <w:jc w:val="center"/>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ұйым</w:t>
            </w:r>
            <w:r w:rsidR="00C01CF3" w:rsidRPr="004A5E0F">
              <w:rPr>
                <w:rFonts w:ascii="Times New Roman" w:eastAsia="Times New Roman" w:hAnsi="Times New Roman"/>
                <w:sz w:val="24"/>
                <w:szCs w:val="24"/>
                <w:lang w:val="kk-KZ" w:eastAsia="ru-RU"/>
              </w:rPr>
              <w:t>/</w:t>
            </w:r>
            <w:r w:rsidRPr="004A5E0F">
              <w:rPr>
                <w:rFonts w:ascii="Times New Roman" w:eastAsia="Times New Roman" w:hAnsi="Times New Roman"/>
                <w:sz w:val="24"/>
                <w:szCs w:val="24"/>
                <w:lang w:val="kk-KZ" w:eastAsia="ru-RU"/>
              </w:rPr>
              <w:t>адам</w:t>
            </w:r>
          </w:p>
        </w:tc>
        <w:tc>
          <w:tcPr>
            <w:tcW w:w="1311" w:type="pct"/>
            <w:shd w:val="clear" w:color="auto" w:fill="auto"/>
          </w:tcPr>
          <w:p w14:paraId="0C88DCC0" w14:textId="3ED925FB" w:rsidR="00C01CF3" w:rsidRPr="004A5E0F" w:rsidRDefault="00653F31" w:rsidP="00C01CF3">
            <w:pPr>
              <w:spacing w:after="0" w:line="240" w:lineRule="auto"/>
              <w:contextualSpacing/>
              <w:jc w:val="center"/>
              <w:rPr>
                <w:rFonts w:ascii="Times New Roman" w:eastAsia="Times New Roman" w:hAnsi="Times New Roman"/>
                <w:sz w:val="24"/>
                <w:szCs w:val="24"/>
                <w:lang w:val="kk-KZ" w:eastAsia="ru-RU"/>
              </w:rPr>
            </w:pPr>
            <w:r w:rsidRPr="004A5E0F">
              <w:rPr>
                <w:rFonts w:ascii="Times New Roman" w:eastAsia="Times New Roman" w:hAnsi="Times New Roman"/>
                <w:sz w:val="24"/>
                <w:szCs w:val="24"/>
                <w:lang w:val="kk-KZ" w:eastAsia="ru-RU"/>
              </w:rPr>
              <w:t>0</w:t>
            </w:r>
          </w:p>
        </w:tc>
      </w:tr>
    </w:tbl>
    <w:p w14:paraId="54477E94" w14:textId="77777777" w:rsidR="00663225" w:rsidRPr="004A5E0F" w:rsidRDefault="005F6E19" w:rsidP="008E0F27">
      <w:pPr>
        <w:spacing w:after="0" w:line="240" w:lineRule="auto"/>
        <w:rPr>
          <w:rFonts w:ascii="Times New Roman" w:hAnsi="Times New Roman"/>
          <w:color w:val="0D0D0D"/>
          <w:sz w:val="24"/>
          <w:szCs w:val="24"/>
          <w:lang w:val="kk-KZ"/>
        </w:rPr>
      </w:pPr>
      <w:r w:rsidRPr="004A5E0F">
        <w:rPr>
          <w:rFonts w:ascii="Times New Roman" w:hAnsi="Times New Roman"/>
          <w:color w:val="0D0D0D"/>
          <w:sz w:val="24"/>
          <w:szCs w:val="24"/>
          <w:lang w:val="kk-KZ"/>
        </w:rPr>
        <w:t>№ 3</w:t>
      </w:r>
      <w:r w:rsidR="0095433C" w:rsidRPr="004A5E0F">
        <w:rPr>
          <w:rFonts w:ascii="Times New Roman" w:hAnsi="Times New Roman"/>
          <w:color w:val="0D0D0D"/>
          <w:sz w:val="24"/>
          <w:szCs w:val="24"/>
          <w:lang w:val="kk-KZ"/>
        </w:rPr>
        <w:t xml:space="preserve"> қосымшамен таныстым және келісемін</w:t>
      </w:r>
      <w:r w:rsidRPr="004A5E0F">
        <w:rPr>
          <w:rFonts w:ascii="Times New Roman" w:hAnsi="Times New Roman"/>
          <w:color w:val="0D0D0D"/>
          <w:sz w:val="24"/>
          <w:szCs w:val="24"/>
          <w:lang w:val="kk-KZ"/>
        </w:rPr>
        <w:t>:</w:t>
      </w:r>
    </w:p>
    <w:p w14:paraId="01B896E2" w14:textId="77777777" w:rsidR="0032748C" w:rsidRPr="004A5E0F" w:rsidRDefault="0032748C" w:rsidP="00CD3DAF">
      <w:pPr>
        <w:spacing w:after="0" w:line="240" w:lineRule="auto"/>
        <w:rPr>
          <w:rFonts w:ascii="Times New Roman" w:hAnsi="Times New Roman"/>
          <w:b/>
          <w:color w:val="0D0D0D"/>
          <w:sz w:val="24"/>
          <w:szCs w:val="24"/>
          <w:lang w:val="kk-KZ"/>
        </w:rPr>
      </w:pPr>
    </w:p>
    <w:p w14:paraId="585B80E3" w14:textId="6B1E1ADB" w:rsidR="00200D29" w:rsidRPr="004A5E0F" w:rsidRDefault="0095433C" w:rsidP="00CD3DAF">
      <w:pPr>
        <w:spacing w:after="0" w:line="240" w:lineRule="auto"/>
        <w:rPr>
          <w:rFonts w:ascii="Times New Roman" w:hAnsi="Times New Roman"/>
          <w:b/>
          <w:color w:val="0D0D0D"/>
          <w:sz w:val="24"/>
          <w:szCs w:val="24"/>
          <w:lang w:val="kk-KZ"/>
        </w:rPr>
      </w:pPr>
      <w:r w:rsidRPr="004A5E0F">
        <w:rPr>
          <w:rFonts w:ascii="Times New Roman" w:hAnsi="Times New Roman"/>
          <w:b/>
          <w:color w:val="0D0D0D"/>
          <w:sz w:val="24"/>
          <w:szCs w:val="24"/>
          <w:lang w:val="kk-KZ"/>
        </w:rPr>
        <w:t>Грант алушы</w:t>
      </w:r>
      <w:r w:rsidR="00CD3DAF" w:rsidRPr="004A5E0F">
        <w:rPr>
          <w:rFonts w:ascii="Times New Roman" w:hAnsi="Times New Roman"/>
          <w:b/>
          <w:color w:val="0D0D0D"/>
          <w:sz w:val="24"/>
          <w:szCs w:val="24"/>
          <w:lang w:val="kk-KZ"/>
        </w:rPr>
        <w:t xml:space="preserve">: </w:t>
      </w:r>
      <w:r w:rsidR="00C3093C" w:rsidRPr="004A5E0F">
        <w:rPr>
          <w:rFonts w:ascii="Times New Roman" w:hAnsi="Times New Roman"/>
          <w:b/>
          <w:color w:val="0D0D0D"/>
          <w:sz w:val="24"/>
          <w:szCs w:val="24"/>
          <w:lang w:val="kk-KZ"/>
        </w:rPr>
        <w:t>«Қолдау» орталығы»  жеке меншік мекемесі</w:t>
      </w:r>
    </w:p>
    <w:p w14:paraId="496C7010" w14:textId="77777777" w:rsidR="00CD3DAF" w:rsidRPr="004A5E0F" w:rsidRDefault="00CD3DAF" w:rsidP="00CD3DAF">
      <w:pPr>
        <w:spacing w:after="0" w:line="240" w:lineRule="auto"/>
        <w:rPr>
          <w:rFonts w:ascii="Times New Roman" w:hAnsi="Times New Roman"/>
          <w:b/>
          <w:color w:val="0D0D0D"/>
          <w:sz w:val="24"/>
          <w:szCs w:val="24"/>
          <w:lang w:val="kk-KZ"/>
        </w:rPr>
      </w:pPr>
    </w:p>
    <w:tbl>
      <w:tblPr>
        <w:tblW w:w="13964" w:type="dxa"/>
        <w:tblInd w:w="-72" w:type="dxa"/>
        <w:tblLayout w:type="fixed"/>
        <w:tblLook w:val="0000" w:firstRow="0" w:lastRow="0" w:firstColumn="0" w:lastColumn="0" w:noHBand="0" w:noVBand="0"/>
      </w:tblPr>
      <w:tblGrid>
        <w:gridCol w:w="13964"/>
      </w:tblGrid>
      <w:tr w:rsidR="00200D29" w:rsidRPr="00E875A6" w14:paraId="33E19FA8" w14:textId="77777777" w:rsidTr="00E75470">
        <w:trPr>
          <w:trHeight w:val="255"/>
        </w:trPr>
        <w:tc>
          <w:tcPr>
            <w:tcW w:w="13964" w:type="dxa"/>
            <w:tcBorders>
              <w:top w:val="nil"/>
              <w:left w:val="nil"/>
              <w:bottom w:val="nil"/>
              <w:right w:val="nil"/>
            </w:tcBorders>
            <w:vAlign w:val="bottom"/>
          </w:tcPr>
          <w:tbl>
            <w:tblPr>
              <w:tblW w:w="13578" w:type="dxa"/>
              <w:tblLayout w:type="fixed"/>
              <w:tblLook w:val="0000" w:firstRow="0" w:lastRow="0" w:firstColumn="0" w:lastColumn="0" w:noHBand="0" w:noVBand="0"/>
            </w:tblPr>
            <w:tblGrid>
              <w:gridCol w:w="13578"/>
            </w:tblGrid>
            <w:tr w:rsidR="008B668B" w:rsidRPr="004A5E0F" w14:paraId="5EE8432D" w14:textId="77777777" w:rsidTr="00E75470">
              <w:trPr>
                <w:trHeight w:val="255"/>
              </w:trPr>
              <w:tc>
                <w:tcPr>
                  <w:tcW w:w="13578" w:type="dxa"/>
                  <w:tcBorders>
                    <w:top w:val="nil"/>
                    <w:left w:val="nil"/>
                    <w:bottom w:val="nil"/>
                    <w:right w:val="nil"/>
                  </w:tcBorders>
                  <w:vAlign w:val="bottom"/>
                </w:tcPr>
                <w:p w14:paraId="76EC3633" w14:textId="0159AAEA" w:rsidR="008B668B" w:rsidRPr="004A5E0F" w:rsidRDefault="00C3093C" w:rsidP="00E875A6">
                  <w:pPr>
                    <w:tabs>
                      <w:tab w:val="left" w:pos="-1440"/>
                      <w:tab w:val="left" w:pos="-720"/>
                      <w:tab w:val="left" w:pos="-360"/>
                      <w:tab w:val="left" w:pos="1440"/>
                      <w:tab w:val="left" w:pos="1822"/>
                      <w:tab w:val="left" w:pos="2218"/>
                      <w:tab w:val="left" w:pos="2614"/>
                      <w:tab w:val="left" w:pos="2880"/>
                    </w:tabs>
                    <w:spacing w:after="0" w:line="240" w:lineRule="auto"/>
                    <w:ind w:left="1440" w:hanging="1440"/>
                    <w:rPr>
                      <w:rFonts w:ascii="Times New Roman" w:eastAsia="Times New Roman" w:hAnsi="Times New Roman"/>
                      <w:bCs/>
                      <w:sz w:val="24"/>
                      <w:szCs w:val="24"/>
                      <w:lang w:val="kk-KZ" w:eastAsia="ru-RU"/>
                    </w:rPr>
                  </w:pPr>
                  <w:r w:rsidRPr="004A5E0F">
                    <w:rPr>
                      <w:rFonts w:ascii="Times New Roman" w:eastAsia="Times New Roman" w:hAnsi="Times New Roman"/>
                      <w:bCs/>
                      <w:sz w:val="24"/>
                      <w:szCs w:val="24"/>
                      <w:lang w:val="kk-KZ" w:eastAsia="ru-RU"/>
                    </w:rPr>
                    <w:t>Директор</w:t>
                  </w:r>
                  <w:r w:rsidR="00E875A6">
                    <w:rPr>
                      <w:rFonts w:ascii="Times New Roman" w:eastAsia="Times New Roman" w:hAnsi="Times New Roman"/>
                      <w:bCs/>
                      <w:sz w:val="24"/>
                      <w:szCs w:val="24"/>
                      <w:lang w:val="kk-KZ" w:eastAsia="ru-RU"/>
                    </w:rPr>
                    <w:t xml:space="preserve"> </w:t>
                  </w:r>
                  <w:r w:rsidR="008B668B" w:rsidRPr="004A5E0F">
                    <w:rPr>
                      <w:rFonts w:ascii="Times New Roman" w:eastAsia="Times New Roman" w:hAnsi="Times New Roman"/>
                      <w:bCs/>
                      <w:sz w:val="24"/>
                      <w:szCs w:val="24"/>
                      <w:lang w:val="kk-KZ" w:eastAsia="ru-RU"/>
                    </w:rPr>
                    <w:t xml:space="preserve">_________________ </w:t>
                  </w:r>
                  <w:r w:rsidRPr="004A5E0F">
                    <w:rPr>
                      <w:rFonts w:ascii="Times New Roman" w:eastAsia="Times New Roman" w:hAnsi="Times New Roman"/>
                      <w:bCs/>
                      <w:sz w:val="24"/>
                      <w:szCs w:val="24"/>
                      <w:lang w:val="kk-KZ" w:eastAsia="ru-RU"/>
                    </w:rPr>
                    <w:t>Елеусинова М.А.</w:t>
                  </w:r>
                </w:p>
              </w:tc>
            </w:tr>
            <w:tr w:rsidR="008B668B" w:rsidRPr="004A5E0F" w14:paraId="59A35BE9" w14:textId="77777777" w:rsidTr="00E75470">
              <w:trPr>
                <w:trHeight w:val="255"/>
              </w:trPr>
              <w:tc>
                <w:tcPr>
                  <w:tcW w:w="13578" w:type="dxa"/>
                  <w:tcBorders>
                    <w:top w:val="nil"/>
                    <w:left w:val="nil"/>
                    <w:bottom w:val="nil"/>
                    <w:right w:val="nil"/>
                  </w:tcBorders>
                  <w:vAlign w:val="bottom"/>
                </w:tcPr>
                <w:p w14:paraId="0F6610E8" w14:textId="67FE79E5" w:rsidR="008B668B" w:rsidRPr="004A5E0F" w:rsidRDefault="008B668B" w:rsidP="008B668B">
                  <w:pPr>
                    <w:tabs>
                      <w:tab w:val="left" w:pos="-1440"/>
                      <w:tab w:val="left" w:pos="-720"/>
                      <w:tab w:val="left" w:pos="-360"/>
                      <w:tab w:val="left" w:pos="1440"/>
                      <w:tab w:val="left" w:pos="1822"/>
                      <w:tab w:val="left" w:pos="2218"/>
                      <w:tab w:val="left" w:pos="2614"/>
                      <w:tab w:val="left" w:pos="2880"/>
                    </w:tabs>
                    <w:spacing w:after="0" w:line="240" w:lineRule="auto"/>
                    <w:ind w:left="1440" w:hanging="1440"/>
                    <w:rPr>
                      <w:rFonts w:ascii="Times New Roman" w:eastAsia="Times New Roman" w:hAnsi="Times New Roman"/>
                      <w:bCs/>
                      <w:sz w:val="24"/>
                      <w:szCs w:val="24"/>
                      <w:lang w:val="kk-KZ" w:eastAsia="ru-RU"/>
                    </w:rPr>
                  </w:pPr>
                </w:p>
              </w:tc>
            </w:tr>
          </w:tbl>
          <w:p w14:paraId="6B09EC5C" w14:textId="77777777" w:rsidR="001659C3" w:rsidRPr="004A5E0F" w:rsidRDefault="001659C3" w:rsidP="008B668B">
            <w:pPr>
              <w:spacing w:after="0" w:line="240" w:lineRule="auto"/>
              <w:rPr>
                <w:rFonts w:ascii="Times New Roman" w:hAnsi="Times New Roman"/>
                <w:bCs/>
                <w:sz w:val="24"/>
                <w:szCs w:val="24"/>
                <w:lang w:val="kk-KZ"/>
              </w:rPr>
            </w:pPr>
          </w:p>
          <w:p w14:paraId="5A837915" w14:textId="28972A73" w:rsidR="008B668B" w:rsidRPr="00E875A6" w:rsidRDefault="008B668B" w:rsidP="008B668B">
            <w:pPr>
              <w:spacing w:after="0" w:line="240" w:lineRule="auto"/>
              <w:rPr>
                <w:rFonts w:ascii="Times New Roman" w:hAnsi="Times New Roman"/>
                <w:bCs/>
                <w:sz w:val="24"/>
                <w:szCs w:val="24"/>
                <w:lang w:val="kk-KZ"/>
              </w:rPr>
            </w:pPr>
            <w:r w:rsidRPr="004A5E0F">
              <w:rPr>
                <w:rFonts w:ascii="Times New Roman" w:hAnsi="Times New Roman"/>
                <w:bCs/>
                <w:sz w:val="24"/>
                <w:szCs w:val="24"/>
                <w:lang w:val="kk-KZ"/>
              </w:rPr>
              <w:t>«</w:t>
            </w:r>
            <w:r w:rsidRPr="004A5E0F">
              <w:rPr>
                <w:rFonts w:ascii="Times New Roman" w:hAnsi="Times New Roman"/>
                <w:b/>
                <w:sz w:val="24"/>
                <w:szCs w:val="24"/>
                <w:lang w:val="kk-KZ"/>
              </w:rPr>
              <w:t>КЕЛІСІЛДІ»</w:t>
            </w:r>
          </w:p>
          <w:p w14:paraId="3A17DD17" w14:textId="7B978BBC" w:rsidR="008B668B" w:rsidRPr="00E875A6" w:rsidRDefault="00E875A6" w:rsidP="00E875A6">
            <w:pPr>
              <w:spacing w:after="0" w:line="240" w:lineRule="auto"/>
              <w:rPr>
                <w:rFonts w:ascii="Times New Roman" w:hAnsi="Times New Roman"/>
                <w:b/>
                <w:sz w:val="24"/>
                <w:szCs w:val="24"/>
                <w:lang w:val="kk-KZ"/>
              </w:rPr>
            </w:pPr>
            <w:r>
              <w:rPr>
                <w:rFonts w:ascii="Times New Roman" w:hAnsi="Times New Roman"/>
                <w:b/>
                <w:sz w:val="24"/>
                <w:szCs w:val="24"/>
                <w:lang w:val="kk-KZ"/>
              </w:rPr>
              <w:t>Грант беруші:</w:t>
            </w:r>
          </w:p>
          <w:p w14:paraId="40899E0A" w14:textId="77777777" w:rsidR="008B668B" w:rsidRDefault="008B668B" w:rsidP="008B668B">
            <w:pPr>
              <w:spacing w:after="0"/>
              <w:rPr>
                <w:rFonts w:ascii="Times New Roman" w:eastAsia="Times New Roman" w:hAnsi="Times New Roman"/>
                <w:b/>
                <w:sz w:val="24"/>
                <w:szCs w:val="24"/>
                <w:lang w:val="kk-KZ"/>
              </w:rPr>
            </w:pPr>
            <w:r w:rsidRPr="004A5E0F">
              <w:rPr>
                <w:rFonts w:ascii="Times New Roman" w:eastAsia="Times New Roman" w:hAnsi="Times New Roman"/>
                <w:b/>
                <w:sz w:val="24"/>
                <w:szCs w:val="24"/>
                <w:lang w:val="kk-KZ"/>
              </w:rPr>
              <w:t>«Азаматтық бастамаларды қолдау орталығы» КЕАҚ</w:t>
            </w:r>
          </w:p>
          <w:p w14:paraId="7FD8B0AB" w14:textId="77777777" w:rsidR="00E875A6" w:rsidRPr="004A5E0F" w:rsidRDefault="00E875A6" w:rsidP="008B668B">
            <w:pPr>
              <w:spacing w:after="0"/>
              <w:rPr>
                <w:rFonts w:ascii="Times New Roman" w:eastAsia="Times New Roman" w:hAnsi="Times New Roman"/>
                <w:b/>
                <w:sz w:val="24"/>
                <w:szCs w:val="24"/>
                <w:lang w:val="kk-KZ"/>
              </w:rPr>
            </w:pPr>
          </w:p>
          <w:p w14:paraId="52E476C6" w14:textId="765BDCE9" w:rsidR="008B668B" w:rsidRPr="004A5E0F" w:rsidRDefault="00E875A6" w:rsidP="00E875A6">
            <w:pPr>
              <w:pStyle w:val="af5"/>
              <w:spacing w:before="0" w:beforeAutospacing="0" w:after="0" w:afterAutospacing="0" w:line="276" w:lineRule="auto"/>
              <w:rPr>
                <w:lang w:val="kk-KZ" w:eastAsia="en-US"/>
              </w:rPr>
            </w:pPr>
            <w:r>
              <w:rPr>
                <w:lang w:val="kk-KZ" w:eastAsia="en-US"/>
              </w:rPr>
              <w:t xml:space="preserve">Басқарма Төрағасы </w:t>
            </w:r>
            <w:r w:rsidR="008B668B" w:rsidRPr="004A5E0F">
              <w:rPr>
                <w:lang w:val="kk-KZ"/>
              </w:rPr>
              <w:t xml:space="preserve">_________________ </w:t>
            </w:r>
            <w:r w:rsidR="00CC5503" w:rsidRPr="004A5E0F">
              <w:rPr>
                <w:lang w:val="kk-KZ"/>
              </w:rPr>
              <w:t>Диас Лима</w:t>
            </w:r>
          </w:p>
          <w:p w14:paraId="21AD6F16" w14:textId="77777777" w:rsidR="008B668B" w:rsidRPr="004A5E0F" w:rsidRDefault="008B668B" w:rsidP="008B668B">
            <w:pPr>
              <w:spacing w:after="0"/>
              <w:rPr>
                <w:rFonts w:ascii="Times New Roman" w:eastAsia="Times New Roman" w:hAnsi="Times New Roman"/>
                <w:sz w:val="24"/>
                <w:szCs w:val="24"/>
                <w:lang w:val="kk-KZ"/>
              </w:rPr>
            </w:pPr>
          </w:p>
          <w:p w14:paraId="1E23C90B" w14:textId="0CFC6925" w:rsidR="008B668B" w:rsidRPr="004A5E0F" w:rsidRDefault="00E875A6" w:rsidP="008B668B">
            <w:pPr>
              <w:spacing w:after="0"/>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Басқарма Төрағасы орынбасарының м.а. </w:t>
            </w:r>
            <w:r w:rsidR="008B668B" w:rsidRPr="004A5E0F">
              <w:rPr>
                <w:rFonts w:ascii="Times New Roman" w:eastAsia="Times New Roman" w:hAnsi="Times New Roman"/>
                <w:sz w:val="24"/>
                <w:szCs w:val="24"/>
                <w:lang w:val="kk-KZ"/>
              </w:rPr>
              <w:t>_________________</w:t>
            </w:r>
            <w:r w:rsidR="008B668B" w:rsidRPr="004A5E0F">
              <w:rPr>
                <w:rFonts w:ascii="Times New Roman" w:hAnsi="Times New Roman"/>
                <w:sz w:val="24"/>
                <w:szCs w:val="24"/>
                <w:lang w:val="kk-KZ"/>
              </w:rPr>
              <w:t xml:space="preserve"> </w:t>
            </w:r>
            <w:r>
              <w:rPr>
                <w:rFonts w:ascii="Times New Roman" w:eastAsia="Times New Roman" w:hAnsi="Times New Roman"/>
                <w:sz w:val="24"/>
                <w:szCs w:val="24"/>
                <w:lang w:val="kk-KZ"/>
              </w:rPr>
              <w:t>Каримова А.Е.</w:t>
            </w:r>
          </w:p>
          <w:p w14:paraId="5DE46510" w14:textId="77777777" w:rsidR="008B668B" w:rsidRPr="004A5E0F" w:rsidRDefault="008B668B" w:rsidP="008B668B">
            <w:pPr>
              <w:spacing w:after="0"/>
              <w:rPr>
                <w:rFonts w:ascii="Times New Roman" w:eastAsia="Times New Roman" w:hAnsi="Times New Roman"/>
                <w:sz w:val="24"/>
                <w:szCs w:val="24"/>
                <w:lang w:val="kk-KZ"/>
              </w:rPr>
            </w:pPr>
          </w:p>
          <w:p w14:paraId="695D7541" w14:textId="6AD571E9" w:rsidR="008B668B" w:rsidRPr="00E875A6" w:rsidRDefault="00096340" w:rsidP="008B668B">
            <w:pPr>
              <w:spacing w:after="0"/>
              <w:rPr>
                <w:rFonts w:ascii="Times New Roman" w:eastAsia="Times New Roman" w:hAnsi="Times New Roman"/>
                <w:bCs/>
                <w:sz w:val="24"/>
                <w:szCs w:val="24"/>
                <w:lang w:val="kk-KZ"/>
              </w:rPr>
            </w:pPr>
            <w:r w:rsidRPr="004A5E0F">
              <w:rPr>
                <w:rFonts w:ascii="Times New Roman" w:eastAsia="Times New Roman" w:hAnsi="Times New Roman"/>
                <w:bCs/>
                <w:sz w:val="24"/>
                <w:szCs w:val="24"/>
                <w:lang w:val="kk-KZ"/>
              </w:rPr>
              <w:t>Жобаларды басқару департаментінің директоры</w:t>
            </w:r>
            <w:r w:rsidR="00E875A6">
              <w:rPr>
                <w:rFonts w:ascii="Times New Roman" w:eastAsia="Times New Roman" w:hAnsi="Times New Roman"/>
                <w:bCs/>
                <w:sz w:val="24"/>
                <w:szCs w:val="24"/>
                <w:lang w:val="kk-KZ"/>
              </w:rPr>
              <w:t xml:space="preserve"> </w:t>
            </w:r>
            <w:r w:rsidR="008B668B" w:rsidRPr="004A5E0F">
              <w:rPr>
                <w:rFonts w:ascii="Times New Roman" w:eastAsia="Times New Roman" w:hAnsi="Times New Roman"/>
                <w:bCs/>
                <w:sz w:val="24"/>
                <w:szCs w:val="24"/>
                <w:lang w:val="kk-KZ"/>
              </w:rPr>
              <w:t xml:space="preserve">_________________ </w:t>
            </w:r>
            <w:r w:rsidR="00E875A6">
              <w:rPr>
                <w:rFonts w:ascii="Times New Roman" w:eastAsia="Times New Roman" w:hAnsi="Times New Roman"/>
                <w:sz w:val="24"/>
                <w:szCs w:val="24"/>
                <w:lang w:val="kk-KZ"/>
              </w:rPr>
              <w:t>Куликов Д.А.</w:t>
            </w:r>
          </w:p>
          <w:p w14:paraId="41682DCF" w14:textId="77777777" w:rsidR="008B668B" w:rsidRPr="004A5E0F" w:rsidRDefault="008B668B" w:rsidP="008B668B">
            <w:pPr>
              <w:spacing w:after="0"/>
              <w:rPr>
                <w:rFonts w:ascii="Times New Roman" w:eastAsia="Times New Roman" w:hAnsi="Times New Roman"/>
                <w:bCs/>
                <w:sz w:val="24"/>
                <w:szCs w:val="24"/>
                <w:lang w:val="kk-KZ"/>
              </w:rPr>
            </w:pPr>
          </w:p>
          <w:p w14:paraId="518D46CA" w14:textId="67B03453" w:rsidR="00200D29" w:rsidRPr="00E875A6" w:rsidRDefault="00096340" w:rsidP="00E875A6">
            <w:pPr>
              <w:spacing w:after="0"/>
              <w:rPr>
                <w:rFonts w:ascii="Times New Roman" w:eastAsia="Times New Roman" w:hAnsi="Times New Roman"/>
                <w:bCs/>
                <w:sz w:val="24"/>
                <w:szCs w:val="24"/>
                <w:lang w:val="kk-KZ"/>
              </w:rPr>
            </w:pPr>
            <w:r w:rsidRPr="004A5E0F">
              <w:rPr>
                <w:rFonts w:ascii="Times New Roman" w:eastAsia="Times New Roman" w:hAnsi="Times New Roman"/>
                <w:bCs/>
                <w:sz w:val="24"/>
                <w:szCs w:val="24"/>
                <w:lang w:val="kk-KZ"/>
              </w:rPr>
              <w:t>Жобаларды басқару депа</w:t>
            </w:r>
            <w:r w:rsidR="00E875A6">
              <w:rPr>
                <w:rFonts w:ascii="Times New Roman" w:eastAsia="Times New Roman" w:hAnsi="Times New Roman"/>
                <w:bCs/>
                <w:sz w:val="24"/>
                <w:szCs w:val="24"/>
                <w:lang w:val="kk-KZ"/>
              </w:rPr>
              <w:t xml:space="preserve">ртаментінің бас менеджері  </w:t>
            </w:r>
            <w:r w:rsidR="008B668B" w:rsidRPr="004A5E0F">
              <w:rPr>
                <w:rFonts w:ascii="Times New Roman" w:eastAsia="Times New Roman" w:hAnsi="Times New Roman"/>
                <w:bCs/>
                <w:sz w:val="24"/>
                <w:szCs w:val="24"/>
                <w:lang w:val="kk-KZ"/>
              </w:rPr>
              <w:t xml:space="preserve">________________ </w:t>
            </w:r>
            <w:r w:rsidR="00E875A6">
              <w:rPr>
                <w:rFonts w:ascii="Times New Roman" w:eastAsia="Times New Roman" w:hAnsi="Times New Roman"/>
                <w:sz w:val="24"/>
                <w:szCs w:val="24"/>
                <w:lang w:val="kk-KZ"/>
              </w:rPr>
              <w:t>Шалабаева А.С.</w:t>
            </w:r>
          </w:p>
        </w:tc>
      </w:tr>
    </w:tbl>
    <w:p w14:paraId="71B6B590" w14:textId="77777777" w:rsidR="00E94131" w:rsidRPr="004A5E0F" w:rsidRDefault="00E94131" w:rsidP="0095433C">
      <w:pPr>
        <w:spacing w:after="0"/>
        <w:rPr>
          <w:rFonts w:ascii="Times New Roman" w:hAnsi="Times New Roman"/>
          <w:sz w:val="24"/>
          <w:szCs w:val="24"/>
          <w:lang w:val="kk-KZ"/>
        </w:rPr>
      </w:pPr>
    </w:p>
    <w:sectPr w:rsidR="00E94131" w:rsidRPr="004A5E0F" w:rsidSect="007933F9">
      <w:headerReference w:type="default" r:id="rId8"/>
      <w:pgSz w:w="15840" w:h="12240" w:orient="landscape"/>
      <w:pgMar w:top="1134" w:right="1134" w:bottom="1418" w:left="1134"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7F1E2" w14:textId="77777777" w:rsidR="00AB7C7B" w:rsidRDefault="00AB7C7B">
      <w:pPr>
        <w:spacing w:after="0" w:line="240" w:lineRule="auto"/>
      </w:pPr>
      <w:r>
        <w:separator/>
      </w:r>
    </w:p>
  </w:endnote>
  <w:endnote w:type="continuationSeparator" w:id="0">
    <w:p w14:paraId="35454D3D" w14:textId="77777777" w:rsidR="00AB7C7B" w:rsidRDefault="00AB7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4E7CA" w14:textId="77777777" w:rsidR="00AB7C7B" w:rsidRDefault="00AB7C7B">
      <w:pPr>
        <w:spacing w:after="0" w:line="240" w:lineRule="auto"/>
      </w:pPr>
      <w:r>
        <w:separator/>
      </w:r>
    </w:p>
  </w:footnote>
  <w:footnote w:type="continuationSeparator" w:id="0">
    <w:p w14:paraId="5ADF2D0C" w14:textId="77777777" w:rsidR="00AB7C7B" w:rsidRDefault="00AB7C7B">
      <w:pPr>
        <w:spacing w:after="0" w:line="240" w:lineRule="auto"/>
      </w:pPr>
      <w:r>
        <w:continuationSeparator/>
      </w:r>
    </w:p>
  </w:footnote>
  <w:footnote w:id="1">
    <w:p w14:paraId="717C89A8" w14:textId="77777777" w:rsidR="00A63CD8" w:rsidRPr="007D0D92" w:rsidRDefault="00A63CD8" w:rsidP="00023F58">
      <w:pPr>
        <w:pStyle w:val="af7"/>
        <w:spacing w:after="0" w:line="240" w:lineRule="auto"/>
        <w:rPr>
          <w:rFonts w:ascii="Times New Roman" w:hAnsi="Times New Roman"/>
        </w:rPr>
      </w:pPr>
      <w:r>
        <w:rPr>
          <w:rStyle w:val="af9"/>
        </w:rPr>
        <w:footnoteRef/>
      </w:r>
      <w:r>
        <w:t xml:space="preserve"> </w:t>
      </w:r>
      <w:proofErr w:type="spellStart"/>
      <w:r w:rsidRPr="00023F58">
        <w:rPr>
          <w:rFonts w:ascii="Times New Roman" w:hAnsi="Times New Roman"/>
          <w:i/>
          <w:color w:val="000000"/>
        </w:rPr>
        <w:t>Іс-шараның</w:t>
      </w:r>
      <w:proofErr w:type="spellEnd"/>
      <w:r w:rsidRPr="00023F58">
        <w:rPr>
          <w:rFonts w:ascii="Times New Roman" w:hAnsi="Times New Roman"/>
          <w:i/>
          <w:color w:val="000000"/>
        </w:rPr>
        <w:t xml:space="preserve"> </w:t>
      </w:r>
      <w:proofErr w:type="spellStart"/>
      <w:r w:rsidRPr="00023F58">
        <w:rPr>
          <w:rFonts w:ascii="Times New Roman" w:hAnsi="Times New Roman"/>
          <w:i/>
          <w:color w:val="000000"/>
        </w:rPr>
        <w:t>атауын</w:t>
      </w:r>
      <w:proofErr w:type="spellEnd"/>
      <w:r w:rsidRPr="00023F58">
        <w:rPr>
          <w:rFonts w:ascii="Times New Roman" w:hAnsi="Times New Roman"/>
          <w:i/>
          <w:color w:val="000000"/>
        </w:rPr>
        <w:t xml:space="preserve"> </w:t>
      </w:r>
      <w:proofErr w:type="spellStart"/>
      <w:r w:rsidRPr="00023F58">
        <w:rPr>
          <w:rFonts w:ascii="Times New Roman" w:hAnsi="Times New Roman"/>
          <w:i/>
          <w:color w:val="000000"/>
        </w:rPr>
        <w:t>көрсету</w:t>
      </w:r>
      <w:proofErr w:type="spellEnd"/>
      <w:r w:rsidRPr="00023F58">
        <w:rPr>
          <w:rFonts w:ascii="Times New Roman" w:hAnsi="Times New Roman"/>
          <w:i/>
          <w:color w:val="000000"/>
        </w:rPr>
        <w:t xml:space="preserve"> </w:t>
      </w:r>
      <w:proofErr w:type="spellStart"/>
      <w:r w:rsidRPr="00023F58">
        <w:rPr>
          <w:rFonts w:ascii="Times New Roman" w:hAnsi="Times New Roman"/>
          <w:i/>
          <w:color w:val="000000"/>
        </w:rPr>
        <w:t>және</w:t>
      </w:r>
      <w:proofErr w:type="spellEnd"/>
      <w:r w:rsidRPr="00023F58">
        <w:rPr>
          <w:rFonts w:ascii="Times New Roman" w:hAnsi="Times New Roman"/>
          <w:i/>
          <w:color w:val="000000"/>
        </w:rPr>
        <w:t xml:space="preserve"> оны </w:t>
      </w:r>
      <w:proofErr w:type="spellStart"/>
      <w:r w:rsidRPr="00023F58">
        <w:rPr>
          <w:rFonts w:ascii="Times New Roman" w:hAnsi="Times New Roman"/>
          <w:i/>
          <w:color w:val="000000"/>
        </w:rPr>
        <w:t>мақсатын</w:t>
      </w:r>
      <w:proofErr w:type="spellEnd"/>
      <w:r w:rsidRPr="00023F58">
        <w:rPr>
          <w:rFonts w:ascii="Times New Roman" w:hAnsi="Times New Roman"/>
          <w:i/>
          <w:color w:val="000000"/>
        </w:rPr>
        <w:t xml:space="preserve">, </w:t>
      </w:r>
      <w:proofErr w:type="spellStart"/>
      <w:r w:rsidRPr="00023F58">
        <w:rPr>
          <w:rFonts w:ascii="Times New Roman" w:hAnsi="Times New Roman"/>
          <w:i/>
          <w:color w:val="000000"/>
        </w:rPr>
        <w:t>қатысушылары</w:t>
      </w:r>
      <w:proofErr w:type="spellEnd"/>
      <w:r w:rsidRPr="00023F58">
        <w:rPr>
          <w:rFonts w:ascii="Times New Roman" w:hAnsi="Times New Roman"/>
          <w:i/>
          <w:color w:val="000000"/>
        </w:rPr>
        <w:t xml:space="preserve"> мен </w:t>
      </w:r>
      <w:proofErr w:type="spellStart"/>
      <w:r w:rsidRPr="00023F58">
        <w:rPr>
          <w:rFonts w:ascii="Times New Roman" w:hAnsi="Times New Roman"/>
          <w:i/>
          <w:color w:val="000000"/>
        </w:rPr>
        <w:t>мазмұнын</w:t>
      </w:r>
      <w:proofErr w:type="spellEnd"/>
      <w:r w:rsidRPr="00023F58">
        <w:rPr>
          <w:rFonts w:ascii="Times New Roman" w:hAnsi="Times New Roman"/>
          <w:i/>
          <w:color w:val="000000"/>
        </w:rPr>
        <w:t xml:space="preserve"> </w:t>
      </w:r>
      <w:proofErr w:type="spellStart"/>
      <w:r w:rsidRPr="00023F58">
        <w:rPr>
          <w:rFonts w:ascii="Times New Roman" w:hAnsi="Times New Roman"/>
          <w:i/>
          <w:color w:val="000000"/>
        </w:rPr>
        <w:t>көрсете</w:t>
      </w:r>
      <w:proofErr w:type="spellEnd"/>
      <w:r w:rsidRPr="00023F58">
        <w:rPr>
          <w:rFonts w:ascii="Times New Roman" w:hAnsi="Times New Roman"/>
          <w:i/>
          <w:color w:val="000000"/>
        </w:rPr>
        <w:t xml:space="preserve"> </w:t>
      </w:r>
      <w:proofErr w:type="spellStart"/>
      <w:r w:rsidRPr="00023F58">
        <w:rPr>
          <w:rFonts w:ascii="Times New Roman" w:hAnsi="Times New Roman"/>
          <w:i/>
          <w:color w:val="000000"/>
        </w:rPr>
        <w:t>отырып</w:t>
      </w:r>
      <w:proofErr w:type="spellEnd"/>
      <w:r w:rsidRPr="00023F58">
        <w:rPr>
          <w:rFonts w:ascii="Times New Roman" w:hAnsi="Times New Roman"/>
          <w:i/>
          <w:color w:val="000000"/>
        </w:rPr>
        <w:t xml:space="preserve"> </w:t>
      </w:r>
      <w:proofErr w:type="spellStart"/>
      <w:r w:rsidRPr="00023F58">
        <w:rPr>
          <w:rFonts w:ascii="Times New Roman" w:hAnsi="Times New Roman"/>
          <w:i/>
          <w:color w:val="000000"/>
        </w:rPr>
        <w:t>сипаттау</w:t>
      </w:r>
      <w:proofErr w:type="spellEnd"/>
      <w:r w:rsidRPr="00023F58">
        <w:rPr>
          <w:rFonts w:ascii="Times New Roman" w:hAnsi="Times New Roman"/>
          <w:i/>
          <w:color w:val="000000"/>
        </w:rPr>
        <w:t xml:space="preserve"> </w:t>
      </w:r>
      <w:proofErr w:type="spellStart"/>
      <w:proofErr w:type="gramStart"/>
      <w:r w:rsidRPr="00023F58">
        <w:rPr>
          <w:rFonts w:ascii="Times New Roman" w:hAnsi="Times New Roman"/>
          <w:i/>
          <w:color w:val="000000"/>
        </w:rPr>
        <w:t>қажет</w:t>
      </w:r>
      <w:proofErr w:type="spellEnd"/>
      <w:r w:rsidRPr="00023F58">
        <w:rPr>
          <w:rFonts w:ascii="Times New Roman" w:hAnsi="Times New Roman"/>
          <w:i/>
          <w:color w:val="000000"/>
        </w:rPr>
        <w:t>.</w:t>
      </w:r>
      <w:r w:rsidRPr="0095433C">
        <w:rPr>
          <w:rFonts w:ascii="Times New Roman" w:hAnsi="Times New Roman"/>
          <w:i/>
          <w:color w:val="000000"/>
        </w:rPr>
        <w:t>.</w:t>
      </w:r>
      <w:proofErr w:type="gramEnd"/>
    </w:p>
  </w:footnote>
  <w:footnote w:id="2">
    <w:p w14:paraId="51B9F3A8" w14:textId="77777777" w:rsidR="00A63CD8" w:rsidRPr="0096562A" w:rsidRDefault="00A63CD8" w:rsidP="00023F58">
      <w:pPr>
        <w:pStyle w:val="af7"/>
        <w:spacing w:after="0" w:line="240" w:lineRule="auto"/>
        <w:contextualSpacing/>
        <w:rPr>
          <w:rFonts w:ascii="Times New Roman" w:hAnsi="Times New Roman"/>
          <w:i/>
          <w:lang w:val="kk-KZ"/>
        </w:rPr>
      </w:pPr>
      <w:r w:rsidRPr="0096562A">
        <w:rPr>
          <w:rStyle w:val="af9"/>
          <w:rFonts w:ascii="Times New Roman" w:hAnsi="Times New Roman"/>
          <w:i/>
        </w:rPr>
        <w:footnoteRef/>
      </w:r>
      <w:r w:rsidRPr="0096562A">
        <w:rPr>
          <w:rFonts w:ascii="Times New Roman" w:hAnsi="Times New Roman"/>
          <w:i/>
        </w:rPr>
        <w:t xml:space="preserve"> </w:t>
      </w:r>
      <w:r w:rsidRPr="00023F58">
        <w:rPr>
          <w:rFonts w:ascii="Times New Roman" w:hAnsi="Times New Roman"/>
          <w:i/>
          <w:lang w:val="kk-KZ"/>
        </w:rPr>
        <w:t>Іс-шараның аумағын/өткізілу орнын көрсету қажет.</w:t>
      </w:r>
    </w:p>
  </w:footnote>
  <w:footnote w:id="3">
    <w:p w14:paraId="65C55729" w14:textId="77777777" w:rsidR="00A63CD8" w:rsidRPr="00023F58" w:rsidRDefault="00A63CD8" w:rsidP="00023F58">
      <w:pPr>
        <w:pStyle w:val="af7"/>
        <w:spacing w:after="0" w:line="240" w:lineRule="auto"/>
        <w:rPr>
          <w:rFonts w:ascii="Times New Roman" w:hAnsi="Times New Roman"/>
          <w:i/>
          <w:iCs/>
          <w:lang w:val="kk-KZ"/>
        </w:rPr>
      </w:pPr>
      <w:r>
        <w:rPr>
          <w:rStyle w:val="af9"/>
        </w:rPr>
        <w:footnoteRef/>
      </w:r>
      <w:r w:rsidRPr="00E82669">
        <w:rPr>
          <w:lang w:val="kk-KZ"/>
        </w:rPr>
        <w:t xml:space="preserve"> </w:t>
      </w:r>
      <w:r w:rsidRPr="00023F58">
        <w:rPr>
          <w:rFonts w:ascii="Times New Roman" w:hAnsi="Times New Roman"/>
          <w:i/>
          <w:iCs/>
          <w:lang w:val="kk-KZ"/>
        </w:rPr>
        <w:t>Іс-шараны өткізу шеңберінде алынатын және қойылған міндеттерге қол жеткізуге сәйкес келетін сапалық және сандық көрсеткіштерді көрсету қажет.</w:t>
      </w:r>
    </w:p>
  </w:footnote>
  <w:footnote w:id="4">
    <w:p w14:paraId="5EADA5A5" w14:textId="77777777" w:rsidR="00A63CD8" w:rsidRPr="00023F58" w:rsidRDefault="00A63CD8" w:rsidP="00023F58">
      <w:pPr>
        <w:pStyle w:val="af7"/>
        <w:spacing w:after="0" w:line="240" w:lineRule="auto"/>
        <w:rPr>
          <w:rFonts w:ascii="Times New Roman" w:hAnsi="Times New Roman"/>
          <w:i/>
          <w:iCs/>
          <w:lang w:val="kk-KZ"/>
        </w:rPr>
      </w:pPr>
      <w:r>
        <w:rPr>
          <w:rStyle w:val="af9"/>
        </w:rPr>
        <w:footnoteRef/>
      </w:r>
      <w:r w:rsidRPr="00023F58">
        <w:rPr>
          <w:lang w:val="kk-KZ"/>
        </w:rPr>
        <w:t xml:space="preserve"> </w:t>
      </w:r>
      <w:r w:rsidRPr="00023F58">
        <w:rPr>
          <w:rFonts w:ascii="Times New Roman" w:hAnsi="Times New Roman"/>
          <w:i/>
          <w:iCs/>
          <w:lang w:val="kk-KZ"/>
        </w:rPr>
        <w:t>Әрбір сандық және сапалық көрсеткішке сандық мәнді көрсету қажет.</w:t>
      </w:r>
    </w:p>
  </w:footnote>
  <w:footnote w:id="5">
    <w:p w14:paraId="46B89E68" w14:textId="77777777" w:rsidR="00A63CD8" w:rsidRPr="00023F58" w:rsidRDefault="00A63CD8" w:rsidP="00023F58">
      <w:pPr>
        <w:pStyle w:val="af7"/>
        <w:spacing w:after="0" w:line="240" w:lineRule="auto"/>
        <w:contextualSpacing/>
        <w:rPr>
          <w:rFonts w:ascii="Times New Roman" w:hAnsi="Times New Roman"/>
          <w:i/>
          <w:iCs/>
          <w:lang w:val="kk-KZ"/>
        </w:rPr>
      </w:pPr>
      <w:r>
        <w:rPr>
          <w:rStyle w:val="af9"/>
        </w:rPr>
        <w:footnoteRef/>
      </w:r>
      <w:r w:rsidRPr="00023F58">
        <w:rPr>
          <w:lang w:val="kk-KZ"/>
        </w:rPr>
        <w:t xml:space="preserve"> </w:t>
      </w:r>
      <w:r w:rsidRPr="00023F58">
        <w:rPr>
          <w:rFonts w:ascii="Times New Roman" w:hAnsi="Times New Roman"/>
          <w:i/>
          <w:iCs/>
          <w:lang w:val="kk-KZ"/>
        </w:rPr>
        <w:t>Іс-шара қандай мерзімде өткізілетінін көрсету қажет.</w:t>
      </w:r>
    </w:p>
  </w:footnote>
  <w:footnote w:id="6">
    <w:p w14:paraId="33A1D21A" w14:textId="77777777" w:rsidR="00A63CD8" w:rsidRPr="008114A2" w:rsidRDefault="00A63CD8" w:rsidP="009559AB">
      <w:pPr>
        <w:pStyle w:val="af7"/>
        <w:rPr>
          <w:rFonts w:ascii="Times New Roman" w:hAnsi="Times New Roman"/>
          <w:i/>
          <w:lang w:val="kk-KZ"/>
        </w:rPr>
      </w:pPr>
      <w:r w:rsidRPr="008114A2">
        <w:rPr>
          <w:rStyle w:val="af9"/>
          <w:rFonts w:ascii="Times New Roman" w:hAnsi="Times New Roman"/>
          <w:i/>
        </w:rPr>
        <w:footnoteRef/>
      </w:r>
      <w:r w:rsidRPr="009559AB">
        <w:rPr>
          <w:rFonts w:ascii="Times New Roman" w:hAnsi="Times New Roman"/>
          <w:i/>
          <w:lang w:val="kk-KZ"/>
        </w:rPr>
        <w:t xml:space="preserve"> Жоба туралы ақпарат қандай қолжетімді арналар арқылы таратылатынын көрсету қажет (БАҚ, Web-ресурстар және SMS-хабарламалар атауы)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4716F" w14:textId="6C5E0A1D" w:rsidR="00A63CD8" w:rsidRDefault="00A63CD8">
    <w:pPr>
      <w:pStyle w:val="a9"/>
      <w:jc w:val="center"/>
    </w:pPr>
    <w:r>
      <w:fldChar w:fldCharType="begin"/>
    </w:r>
    <w:r>
      <w:instrText>PAGE   \* MERGEFORMAT</w:instrText>
    </w:r>
    <w:r>
      <w:fldChar w:fldCharType="separate"/>
    </w:r>
    <w:r w:rsidR="002265E1" w:rsidRPr="002265E1">
      <w:rPr>
        <w:noProof/>
        <w:lang w:val="ru-RU"/>
      </w:rPr>
      <w:t>11</w:t>
    </w:r>
    <w:r>
      <w:fldChar w:fldCharType="end"/>
    </w:r>
  </w:p>
  <w:p w14:paraId="1FA09514" w14:textId="77777777" w:rsidR="00A63CD8" w:rsidRDefault="00A63CD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44C8"/>
    <w:multiLevelType w:val="hybridMultilevel"/>
    <w:tmpl w:val="2D207686"/>
    <w:lvl w:ilvl="0" w:tplc="5E541E1C">
      <w:start w:val="1"/>
      <w:numFmt w:val="decimal"/>
      <w:lvlText w:val="%1."/>
      <w:lvlJc w:val="left"/>
      <w:pPr>
        <w:ind w:left="360" w:hanging="360"/>
      </w:pPr>
      <w:rPr>
        <w:b w:val="0"/>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76E2DC8"/>
    <w:multiLevelType w:val="hybridMultilevel"/>
    <w:tmpl w:val="6054E4CC"/>
    <w:lvl w:ilvl="0" w:tplc="B62A0368">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8637162"/>
    <w:multiLevelType w:val="hybridMultilevel"/>
    <w:tmpl w:val="F4CA9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A05DC6"/>
    <w:multiLevelType w:val="hybridMultilevel"/>
    <w:tmpl w:val="510217F8"/>
    <w:lvl w:ilvl="0" w:tplc="B62A0368">
      <w:start w:val="1"/>
      <w:numFmt w:val="decimal"/>
      <w:lvlText w:val="%1."/>
      <w:lvlJc w:val="left"/>
      <w:pPr>
        <w:ind w:left="644" w:hanging="360"/>
      </w:pPr>
      <w:rPr>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20B32100"/>
    <w:multiLevelType w:val="hybridMultilevel"/>
    <w:tmpl w:val="6054E4CC"/>
    <w:lvl w:ilvl="0" w:tplc="B62A036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007DA5"/>
    <w:multiLevelType w:val="hybridMultilevel"/>
    <w:tmpl w:val="0B9A745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4BDB4B7A"/>
    <w:multiLevelType w:val="hybridMultilevel"/>
    <w:tmpl w:val="ADE6F02E"/>
    <w:lvl w:ilvl="0" w:tplc="B62A0368">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54FA4342"/>
    <w:multiLevelType w:val="hybridMultilevel"/>
    <w:tmpl w:val="6054E4CC"/>
    <w:lvl w:ilvl="0" w:tplc="B62A0368">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6E8C4EE9"/>
    <w:multiLevelType w:val="hybridMultilevel"/>
    <w:tmpl w:val="517C590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3"/>
  </w:num>
  <w:num w:numId="5">
    <w:abstractNumId w:val="7"/>
  </w:num>
  <w:num w:numId="6">
    <w:abstractNumId w:val="0"/>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3AF"/>
    <w:rsid w:val="000003DF"/>
    <w:rsid w:val="0000695C"/>
    <w:rsid w:val="00023F58"/>
    <w:rsid w:val="00025088"/>
    <w:rsid w:val="00032F20"/>
    <w:rsid w:val="00041C31"/>
    <w:rsid w:val="0004332A"/>
    <w:rsid w:val="00047F2B"/>
    <w:rsid w:val="00050A79"/>
    <w:rsid w:val="00054357"/>
    <w:rsid w:val="00056A61"/>
    <w:rsid w:val="00056E5F"/>
    <w:rsid w:val="00057EBF"/>
    <w:rsid w:val="0006340B"/>
    <w:rsid w:val="00063D3F"/>
    <w:rsid w:val="00066B42"/>
    <w:rsid w:val="00066D6D"/>
    <w:rsid w:val="00072041"/>
    <w:rsid w:val="0008227F"/>
    <w:rsid w:val="000829CE"/>
    <w:rsid w:val="00096340"/>
    <w:rsid w:val="00097DA4"/>
    <w:rsid w:val="000A302C"/>
    <w:rsid w:val="000A6511"/>
    <w:rsid w:val="000B1FBF"/>
    <w:rsid w:val="000C4115"/>
    <w:rsid w:val="000C49EA"/>
    <w:rsid w:val="000C5078"/>
    <w:rsid w:val="000C5F0D"/>
    <w:rsid w:val="000D6AD2"/>
    <w:rsid w:val="000E1790"/>
    <w:rsid w:val="000E4242"/>
    <w:rsid w:val="000E4929"/>
    <w:rsid w:val="000E61AC"/>
    <w:rsid w:val="000E7FFE"/>
    <w:rsid w:val="000F2331"/>
    <w:rsid w:val="000F56C4"/>
    <w:rsid w:val="00101E7B"/>
    <w:rsid w:val="001020F1"/>
    <w:rsid w:val="00104BC3"/>
    <w:rsid w:val="00110B22"/>
    <w:rsid w:val="001155A2"/>
    <w:rsid w:val="00120ADC"/>
    <w:rsid w:val="001212B4"/>
    <w:rsid w:val="00122D1D"/>
    <w:rsid w:val="00123859"/>
    <w:rsid w:val="00127DD9"/>
    <w:rsid w:val="001331A8"/>
    <w:rsid w:val="0013408D"/>
    <w:rsid w:val="00135444"/>
    <w:rsid w:val="0013680F"/>
    <w:rsid w:val="001375D5"/>
    <w:rsid w:val="00144C4F"/>
    <w:rsid w:val="0014505D"/>
    <w:rsid w:val="001467BD"/>
    <w:rsid w:val="00146CB5"/>
    <w:rsid w:val="001659C3"/>
    <w:rsid w:val="001664E1"/>
    <w:rsid w:val="00166AA3"/>
    <w:rsid w:val="00170EDE"/>
    <w:rsid w:val="0017217D"/>
    <w:rsid w:val="001728D5"/>
    <w:rsid w:val="00175BAF"/>
    <w:rsid w:val="00177C89"/>
    <w:rsid w:val="001916F0"/>
    <w:rsid w:val="00192201"/>
    <w:rsid w:val="0019401E"/>
    <w:rsid w:val="001A4B76"/>
    <w:rsid w:val="001A4CEB"/>
    <w:rsid w:val="001B13A0"/>
    <w:rsid w:val="001C361F"/>
    <w:rsid w:val="001C3E65"/>
    <w:rsid w:val="001C6A96"/>
    <w:rsid w:val="001D0487"/>
    <w:rsid w:val="001D14D7"/>
    <w:rsid w:val="001E0084"/>
    <w:rsid w:val="001E1DF8"/>
    <w:rsid w:val="001E6D4B"/>
    <w:rsid w:val="001E7AB6"/>
    <w:rsid w:val="001F0318"/>
    <w:rsid w:val="001F3C21"/>
    <w:rsid w:val="001F3FB2"/>
    <w:rsid w:val="001F6282"/>
    <w:rsid w:val="00200230"/>
    <w:rsid w:val="00200D29"/>
    <w:rsid w:val="00203864"/>
    <w:rsid w:val="00207284"/>
    <w:rsid w:val="00211D33"/>
    <w:rsid w:val="00216957"/>
    <w:rsid w:val="00216EF7"/>
    <w:rsid w:val="002265E1"/>
    <w:rsid w:val="00232CEC"/>
    <w:rsid w:val="002334FB"/>
    <w:rsid w:val="002345E6"/>
    <w:rsid w:val="00236D5D"/>
    <w:rsid w:val="00237E05"/>
    <w:rsid w:val="0024115E"/>
    <w:rsid w:val="00241C25"/>
    <w:rsid w:val="0024422E"/>
    <w:rsid w:val="00244622"/>
    <w:rsid w:val="00252CF2"/>
    <w:rsid w:val="00253499"/>
    <w:rsid w:val="00253CDF"/>
    <w:rsid w:val="00254B69"/>
    <w:rsid w:val="00264CEA"/>
    <w:rsid w:val="00276789"/>
    <w:rsid w:val="002828D8"/>
    <w:rsid w:val="00296DF5"/>
    <w:rsid w:val="002A42FF"/>
    <w:rsid w:val="002A702A"/>
    <w:rsid w:val="002B1CBC"/>
    <w:rsid w:val="002B1DDB"/>
    <w:rsid w:val="002B57D1"/>
    <w:rsid w:val="002B5D76"/>
    <w:rsid w:val="002C10FD"/>
    <w:rsid w:val="002C198D"/>
    <w:rsid w:val="002D1942"/>
    <w:rsid w:val="002D6E3F"/>
    <w:rsid w:val="002E157A"/>
    <w:rsid w:val="002E50FE"/>
    <w:rsid w:val="002E5FE9"/>
    <w:rsid w:val="002E60E7"/>
    <w:rsid w:val="002E7480"/>
    <w:rsid w:val="002F43C1"/>
    <w:rsid w:val="002F630F"/>
    <w:rsid w:val="0030410A"/>
    <w:rsid w:val="0032092D"/>
    <w:rsid w:val="0032748C"/>
    <w:rsid w:val="00334785"/>
    <w:rsid w:val="00342019"/>
    <w:rsid w:val="0034492E"/>
    <w:rsid w:val="003518DB"/>
    <w:rsid w:val="00354AF6"/>
    <w:rsid w:val="00355DF0"/>
    <w:rsid w:val="003579DB"/>
    <w:rsid w:val="00365A88"/>
    <w:rsid w:val="003663A4"/>
    <w:rsid w:val="00372681"/>
    <w:rsid w:val="00375C9A"/>
    <w:rsid w:val="00377164"/>
    <w:rsid w:val="00382C22"/>
    <w:rsid w:val="00384C56"/>
    <w:rsid w:val="00386210"/>
    <w:rsid w:val="003862C8"/>
    <w:rsid w:val="003944DB"/>
    <w:rsid w:val="00396090"/>
    <w:rsid w:val="00397011"/>
    <w:rsid w:val="003A1CDA"/>
    <w:rsid w:val="003A3C8E"/>
    <w:rsid w:val="003A3ED2"/>
    <w:rsid w:val="003A3FA1"/>
    <w:rsid w:val="003A787C"/>
    <w:rsid w:val="003B7765"/>
    <w:rsid w:val="003C1E54"/>
    <w:rsid w:val="003C5348"/>
    <w:rsid w:val="003C5B27"/>
    <w:rsid w:val="003E274F"/>
    <w:rsid w:val="003E29D3"/>
    <w:rsid w:val="003E46E0"/>
    <w:rsid w:val="003E7C0D"/>
    <w:rsid w:val="00401C9D"/>
    <w:rsid w:val="004066DD"/>
    <w:rsid w:val="00407B11"/>
    <w:rsid w:val="00411CC3"/>
    <w:rsid w:val="0042728E"/>
    <w:rsid w:val="00427E8C"/>
    <w:rsid w:val="0043292C"/>
    <w:rsid w:val="004346A5"/>
    <w:rsid w:val="004350E8"/>
    <w:rsid w:val="0044362A"/>
    <w:rsid w:val="00450C2A"/>
    <w:rsid w:val="00454943"/>
    <w:rsid w:val="00473FC6"/>
    <w:rsid w:val="00474918"/>
    <w:rsid w:val="00491742"/>
    <w:rsid w:val="004A34F7"/>
    <w:rsid w:val="004A3685"/>
    <w:rsid w:val="004A5E0F"/>
    <w:rsid w:val="004A705E"/>
    <w:rsid w:val="004B421D"/>
    <w:rsid w:val="004B7EE5"/>
    <w:rsid w:val="004C0EA4"/>
    <w:rsid w:val="004C184F"/>
    <w:rsid w:val="004D50B2"/>
    <w:rsid w:val="004D724E"/>
    <w:rsid w:val="004D7DDE"/>
    <w:rsid w:val="004E59DF"/>
    <w:rsid w:val="004E6D47"/>
    <w:rsid w:val="004E6FA3"/>
    <w:rsid w:val="004F0571"/>
    <w:rsid w:val="004F0849"/>
    <w:rsid w:val="004F0CD4"/>
    <w:rsid w:val="004F2C79"/>
    <w:rsid w:val="004F4834"/>
    <w:rsid w:val="004F6748"/>
    <w:rsid w:val="004F6A30"/>
    <w:rsid w:val="005009DF"/>
    <w:rsid w:val="00504678"/>
    <w:rsid w:val="0050554C"/>
    <w:rsid w:val="005109B3"/>
    <w:rsid w:val="00510F8E"/>
    <w:rsid w:val="00520D0A"/>
    <w:rsid w:val="0052389B"/>
    <w:rsid w:val="005240F2"/>
    <w:rsid w:val="005309AB"/>
    <w:rsid w:val="005324AF"/>
    <w:rsid w:val="00533BA5"/>
    <w:rsid w:val="00535932"/>
    <w:rsid w:val="00543622"/>
    <w:rsid w:val="00546DF2"/>
    <w:rsid w:val="0055590A"/>
    <w:rsid w:val="0055702A"/>
    <w:rsid w:val="005579B9"/>
    <w:rsid w:val="00563CD1"/>
    <w:rsid w:val="0056460A"/>
    <w:rsid w:val="00570C54"/>
    <w:rsid w:val="00573FBE"/>
    <w:rsid w:val="005749D8"/>
    <w:rsid w:val="00580C59"/>
    <w:rsid w:val="00581DBB"/>
    <w:rsid w:val="00582E44"/>
    <w:rsid w:val="00583F19"/>
    <w:rsid w:val="00586A7A"/>
    <w:rsid w:val="0058788E"/>
    <w:rsid w:val="00590D7E"/>
    <w:rsid w:val="00590DA9"/>
    <w:rsid w:val="005930F3"/>
    <w:rsid w:val="005A50DE"/>
    <w:rsid w:val="005A63F3"/>
    <w:rsid w:val="005A7CCF"/>
    <w:rsid w:val="005B02AB"/>
    <w:rsid w:val="005B3ABD"/>
    <w:rsid w:val="005B5BA5"/>
    <w:rsid w:val="005B6640"/>
    <w:rsid w:val="005B76E5"/>
    <w:rsid w:val="005C2E98"/>
    <w:rsid w:val="005C67CD"/>
    <w:rsid w:val="005D2DB0"/>
    <w:rsid w:val="005D47D0"/>
    <w:rsid w:val="005D4C8C"/>
    <w:rsid w:val="005D55F5"/>
    <w:rsid w:val="005E432D"/>
    <w:rsid w:val="005E5128"/>
    <w:rsid w:val="005E5579"/>
    <w:rsid w:val="005F6E19"/>
    <w:rsid w:val="00600BED"/>
    <w:rsid w:val="00600CE5"/>
    <w:rsid w:val="00610990"/>
    <w:rsid w:val="00616739"/>
    <w:rsid w:val="00621164"/>
    <w:rsid w:val="006212CA"/>
    <w:rsid w:val="0062356C"/>
    <w:rsid w:val="00630046"/>
    <w:rsid w:val="0063086B"/>
    <w:rsid w:val="00636364"/>
    <w:rsid w:val="0063726C"/>
    <w:rsid w:val="00637472"/>
    <w:rsid w:val="006409D8"/>
    <w:rsid w:val="00643740"/>
    <w:rsid w:val="00644E8C"/>
    <w:rsid w:val="0065153A"/>
    <w:rsid w:val="00652F45"/>
    <w:rsid w:val="00653F31"/>
    <w:rsid w:val="0065500D"/>
    <w:rsid w:val="00655879"/>
    <w:rsid w:val="00656610"/>
    <w:rsid w:val="006577D0"/>
    <w:rsid w:val="00662131"/>
    <w:rsid w:val="006622C3"/>
    <w:rsid w:val="00663225"/>
    <w:rsid w:val="00663BCB"/>
    <w:rsid w:val="00670207"/>
    <w:rsid w:val="006702C5"/>
    <w:rsid w:val="00676EB7"/>
    <w:rsid w:val="00680526"/>
    <w:rsid w:val="0069335D"/>
    <w:rsid w:val="00694EF2"/>
    <w:rsid w:val="006A4171"/>
    <w:rsid w:val="006B0AB9"/>
    <w:rsid w:val="006C0D59"/>
    <w:rsid w:val="006C1245"/>
    <w:rsid w:val="006C2BB1"/>
    <w:rsid w:val="006C35DF"/>
    <w:rsid w:val="006D6771"/>
    <w:rsid w:val="006F19EC"/>
    <w:rsid w:val="00714E3C"/>
    <w:rsid w:val="0072130F"/>
    <w:rsid w:val="00724E34"/>
    <w:rsid w:val="00725499"/>
    <w:rsid w:val="00725B6E"/>
    <w:rsid w:val="00742A11"/>
    <w:rsid w:val="007463F8"/>
    <w:rsid w:val="007527CC"/>
    <w:rsid w:val="00752EDF"/>
    <w:rsid w:val="00754231"/>
    <w:rsid w:val="00755BD4"/>
    <w:rsid w:val="00760FC9"/>
    <w:rsid w:val="00767190"/>
    <w:rsid w:val="0077142F"/>
    <w:rsid w:val="00772119"/>
    <w:rsid w:val="00783D8E"/>
    <w:rsid w:val="0078663A"/>
    <w:rsid w:val="007933F9"/>
    <w:rsid w:val="00793B59"/>
    <w:rsid w:val="007941A3"/>
    <w:rsid w:val="0079681B"/>
    <w:rsid w:val="007A1486"/>
    <w:rsid w:val="007A6AD0"/>
    <w:rsid w:val="007C7B6A"/>
    <w:rsid w:val="007D0D92"/>
    <w:rsid w:val="007D5650"/>
    <w:rsid w:val="007E1460"/>
    <w:rsid w:val="007E1688"/>
    <w:rsid w:val="007E21D7"/>
    <w:rsid w:val="007E4CD5"/>
    <w:rsid w:val="007F28A0"/>
    <w:rsid w:val="007F60FB"/>
    <w:rsid w:val="0080013B"/>
    <w:rsid w:val="00804661"/>
    <w:rsid w:val="00810D90"/>
    <w:rsid w:val="00814207"/>
    <w:rsid w:val="008151C4"/>
    <w:rsid w:val="0081572F"/>
    <w:rsid w:val="008170BC"/>
    <w:rsid w:val="00833CD1"/>
    <w:rsid w:val="00833FE2"/>
    <w:rsid w:val="00841886"/>
    <w:rsid w:val="00853174"/>
    <w:rsid w:val="00857BAC"/>
    <w:rsid w:val="00857CDD"/>
    <w:rsid w:val="00876FB8"/>
    <w:rsid w:val="00883FA2"/>
    <w:rsid w:val="00885CD9"/>
    <w:rsid w:val="00887223"/>
    <w:rsid w:val="00891910"/>
    <w:rsid w:val="008932DD"/>
    <w:rsid w:val="00895CD8"/>
    <w:rsid w:val="008A0C01"/>
    <w:rsid w:val="008A683A"/>
    <w:rsid w:val="008B31E8"/>
    <w:rsid w:val="008B5186"/>
    <w:rsid w:val="008B668B"/>
    <w:rsid w:val="008C0ED3"/>
    <w:rsid w:val="008C1F4F"/>
    <w:rsid w:val="008C7A33"/>
    <w:rsid w:val="008D0B60"/>
    <w:rsid w:val="008D215D"/>
    <w:rsid w:val="008D2B49"/>
    <w:rsid w:val="008D4558"/>
    <w:rsid w:val="008D4CF4"/>
    <w:rsid w:val="008E0386"/>
    <w:rsid w:val="008E0F27"/>
    <w:rsid w:val="008E30EF"/>
    <w:rsid w:val="008E6A8F"/>
    <w:rsid w:val="008F00BE"/>
    <w:rsid w:val="008F129E"/>
    <w:rsid w:val="009018FD"/>
    <w:rsid w:val="0090591B"/>
    <w:rsid w:val="00915852"/>
    <w:rsid w:val="00917D1F"/>
    <w:rsid w:val="00920892"/>
    <w:rsid w:val="00920E95"/>
    <w:rsid w:val="00931EE2"/>
    <w:rsid w:val="00933E66"/>
    <w:rsid w:val="009406BF"/>
    <w:rsid w:val="00940B77"/>
    <w:rsid w:val="00950959"/>
    <w:rsid w:val="0095433C"/>
    <w:rsid w:val="00954D75"/>
    <w:rsid w:val="009559AB"/>
    <w:rsid w:val="00961A52"/>
    <w:rsid w:val="009804C1"/>
    <w:rsid w:val="00984ADE"/>
    <w:rsid w:val="00985C30"/>
    <w:rsid w:val="009873B0"/>
    <w:rsid w:val="009876AD"/>
    <w:rsid w:val="009900EF"/>
    <w:rsid w:val="009938A2"/>
    <w:rsid w:val="00996988"/>
    <w:rsid w:val="009A553C"/>
    <w:rsid w:val="009A60CB"/>
    <w:rsid w:val="009B2146"/>
    <w:rsid w:val="009B3BC2"/>
    <w:rsid w:val="009B3FA8"/>
    <w:rsid w:val="009C47FC"/>
    <w:rsid w:val="009C5E99"/>
    <w:rsid w:val="009D4E71"/>
    <w:rsid w:val="009D60C5"/>
    <w:rsid w:val="009E1C86"/>
    <w:rsid w:val="009E2A4F"/>
    <w:rsid w:val="009E2DA6"/>
    <w:rsid w:val="009F116C"/>
    <w:rsid w:val="009F30B3"/>
    <w:rsid w:val="009F72B1"/>
    <w:rsid w:val="00A003B0"/>
    <w:rsid w:val="00A0046A"/>
    <w:rsid w:val="00A008A1"/>
    <w:rsid w:val="00A02141"/>
    <w:rsid w:val="00A02A64"/>
    <w:rsid w:val="00A0768E"/>
    <w:rsid w:val="00A1182C"/>
    <w:rsid w:val="00A1446D"/>
    <w:rsid w:val="00A15A0B"/>
    <w:rsid w:val="00A16A1B"/>
    <w:rsid w:val="00A260F8"/>
    <w:rsid w:val="00A434D7"/>
    <w:rsid w:val="00A45906"/>
    <w:rsid w:val="00A51491"/>
    <w:rsid w:val="00A533B7"/>
    <w:rsid w:val="00A601E3"/>
    <w:rsid w:val="00A63CD8"/>
    <w:rsid w:val="00A6470E"/>
    <w:rsid w:val="00A71426"/>
    <w:rsid w:val="00A83064"/>
    <w:rsid w:val="00A870A6"/>
    <w:rsid w:val="00A91430"/>
    <w:rsid w:val="00A95F2A"/>
    <w:rsid w:val="00AA1EF2"/>
    <w:rsid w:val="00AA3B2C"/>
    <w:rsid w:val="00AB7C7B"/>
    <w:rsid w:val="00AC2B9D"/>
    <w:rsid w:val="00AC51A2"/>
    <w:rsid w:val="00AC6A02"/>
    <w:rsid w:val="00AC79A9"/>
    <w:rsid w:val="00AE3065"/>
    <w:rsid w:val="00AE3798"/>
    <w:rsid w:val="00B018C3"/>
    <w:rsid w:val="00B02B43"/>
    <w:rsid w:val="00B03521"/>
    <w:rsid w:val="00B05831"/>
    <w:rsid w:val="00B066D3"/>
    <w:rsid w:val="00B13203"/>
    <w:rsid w:val="00B1622F"/>
    <w:rsid w:val="00B20103"/>
    <w:rsid w:val="00B3135A"/>
    <w:rsid w:val="00B322D6"/>
    <w:rsid w:val="00B33704"/>
    <w:rsid w:val="00B343DB"/>
    <w:rsid w:val="00B36840"/>
    <w:rsid w:val="00B45478"/>
    <w:rsid w:val="00B474BA"/>
    <w:rsid w:val="00B54D76"/>
    <w:rsid w:val="00B5605E"/>
    <w:rsid w:val="00B57080"/>
    <w:rsid w:val="00B66D18"/>
    <w:rsid w:val="00B7002A"/>
    <w:rsid w:val="00B70F84"/>
    <w:rsid w:val="00B742A0"/>
    <w:rsid w:val="00B817FF"/>
    <w:rsid w:val="00B84D4F"/>
    <w:rsid w:val="00B8662A"/>
    <w:rsid w:val="00B9070A"/>
    <w:rsid w:val="00B91615"/>
    <w:rsid w:val="00B963FE"/>
    <w:rsid w:val="00BA0DA6"/>
    <w:rsid w:val="00BA1223"/>
    <w:rsid w:val="00BA4E6D"/>
    <w:rsid w:val="00BA76B3"/>
    <w:rsid w:val="00BB695C"/>
    <w:rsid w:val="00BB7356"/>
    <w:rsid w:val="00BC0086"/>
    <w:rsid w:val="00BC3878"/>
    <w:rsid w:val="00BC4AB6"/>
    <w:rsid w:val="00BC6EE5"/>
    <w:rsid w:val="00BD3C3E"/>
    <w:rsid w:val="00BD7F66"/>
    <w:rsid w:val="00BE03AF"/>
    <w:rsid w:val="00BE1375"/>
    <w:rsid w:val="00C01CF3"/>
    <w:rsid w:val="00C173E0"/>
    <w:rsid w:val="00C204EA"/>
    <w:rsid w:val="00C211E8"/>
    <w:rsid w:val="00C3093C"/>
    <w:rsid w:val="00C31174"/>
    <w:rsid w:val="00C367A0"/>
    <w:rsid w:val="00C37BCA"/>
    <w:rsid w:val="00C44958"/>
    <w:rsid w:val="00C51EE9"/>
    <w:rsid w:val="00C52109"/>
    <w:rsid w:val="00C53903"/>
    <w:rsid w:val="00C6710A"/>
    <w:rsid w:val="00C76E93"/>
    <w:rsid w:val="00C77257"/>
    <w:rsid w:val="00C8779B"/>
    <w:rsid w:val="00CA047C"/>
    <w:rsid w:val="00CA31E8"/>
    <w:rsid w:val="00CA36E2"/>
    <w:rsid w:val="00CA5593"/>
    <w:rsid w:val="00CA5812"/>
    <w:rsid w:val="00CA5B7A"/>
    <w:rsid w:val="00CA6AD4"/>
    <w:rsid w:val="00CA6F34"/>
    <w:rsid w:val="00CA71AD"/>
    <w:rsid w:val="00CB0053"/>
    <w:rsid w:val="00CB4775"/>
    <w:rsid w:val="00CB4BC3"/>
    <w:rsid w:val="00CB6AD7"/>
    <w:rsid w:val="00CC15B0"/>
    <w:rsid w:val="00CC2B5F"/>
    <w:rsid w:val="00CC3F74"/>
    <w:rsid w:val="00CC5503"/>
    <w:rsid w:val="00CD0742"/>
    <w:rsid w:val="00CD077B"/>
    <w:rsid w:val="00CD1E40"/>
    <w:rsid w:val="00CD222F"/>
    <w:rsid w:val="00CD3DAF"/>
    <w:rsid w:val="00CD5C52"/>
    <w:rsid w:val="00CE194E"/>
    <w:rsid w:val="00CE4D1A"/>
    <w:rsid w:val="00CF23D4"/>
    <w:rsid w:val="00CF5EA0"/>
    <w:rsid w:val="00CF75E8"/>
    <w:rsid w:val="00D100EA"/>
    <w:rsid w:val="00D12BEF"/>
    <w:rsid w:val="00D13FA2"/>
    <w:rsid w:val="00D3211B"/>
    <w:rsid w:val="00D32B4B"/>
    <w:rsid w:val="00D36DBA"/>
    <w:rsid w:val="00D37C4D"/>
    <w:rsid w:val="00D47049"/>
    <w:rsid w:val="00D52B9F"/>
    <w:rsid w:val="00D543D0"/>
    <w:rsid w:val="00D558F2"/>
    <w:rsid w:val="00D613C8"/>
    <w:rsid w:val="00D7169D"/>
    <w:rsid w:val="00D71FF5"/>
    <w:rsid w:val="00D82C38"/>
    <w:rsid w:val="00D84A3A"/>
    <w:rsid w:val="00D94257"/>
    <w:rsid w:val="00D9502B"/>
    <w:rsid w:val="00D95686"/>
    <w:rsid w:val="00D95BD1"/>
    <w:rsid w:val="00D97084"/>
    <w:rsid w:val="00D977E1"/>
    <w:rsid w:val="00DA04BD"/>
    <w:rsid w:val="00DB1E29"/>
    <w:rsid w:val="00DB78B7"/>
    <w:rsid w:val="00DB7AEC"/>
    <w:rsid w:val="00DC2796"/>
    <w:rsid w:val="00DC51F2"/>
    <w:rsid w:val="00DD419C"/>
    <w:rsid w:val="00DD464D"/>
    <w:rsid w:val="00DD64B0"/>
    <w:rsid w:val="00DE1FB8"/>
    <w:rsid w:val="00DE4D86"/>
    <w:rsid w:val="00DF6BB6"/>
    <w:rsid w:val="00DF78F7"/>
    <w:rsid w:val="00E115BF"/>
    <w:rsid w:val="00E24095"/>
    <w:rsid w:val="00E25CBE"/>
    <w:rsid w:val="00E309F8"/>
    <w:rsid w:val="00E30B82"/>
    <w:rsid w:val="00E36C85"/>
    <w:rsid w:val="00E40C1D"/>
    <w:rsid w:val="00E421D1"/>
    <w:rsid w:val="00E43186"/>
    <w:rsid w:val="00E45916"/>
    <w:rsid w:val="00E45D45"/>
    <w:rsid w:val="00E528D7"/>
    <w:rsid w:val="00E536A5"/>
    <w:rsid w:val="00E53776"/>
    <w:rsid w:val="00E556C6"/>
    <w:rsid w:val="00E56AA7"/>
    <w:rsid w:val="00E56DE0"/>
    <w:rsid w:val="00E61743"/>
    <w:rsid w:val="00E61ECE"/>
    <w:rsid w:val="00E6414E"/>
    <w:rsid w:val="00E64A8A"/>
    <w:rsid w:val="00E734BC"/>
    <w:rsid w:val="00E744E2"/>
    <w:rsid w:val="00E75470"/>
    <w:rsid w:val="00E80992"/>
    <w:rsid w:val="00E82669"/>
    <w:rsid w:val="00E82F7D"/>
    <w:rsid w:val="00E8507F"/>
    <w:rsid w:val="00E8654D"/>
    <w:rsid w:val="00E8691F"/>
    <w:rsid w:val="00E875A6"/>
    <w:rsid w:val="00E94131"/>
    <w:rsid w:val="00E9466D"/>
    <w:rsid w:val="00E96302"/>
    <w:rsid w:val="00EA0813"/>
    <w:rsid w:val="00EA44F7"/>
    <w:rsid w:val="00EA571E"/>
    <w:rsid w:val="00EB7944"/>
    <w:rsid w:val="00EC4A97"/>
    <w:rsid w:val="00ED34C6"/>
    <w:rsid w:val="00ED5B87"/>
    <w:rsid w:val="00ED789D"/>
    <w:rsid w:val="00EE0FA5"/>
    <w:rsid w:val="00EF1F48"/>
    <w:rsid w:val="00EF4967"/>
    <w:rsid w:val="00F00905"/>
    <w:rsid w:val="00F02FAC"/>
    <w:rsid w:val="00F06471"/>
    <w:rsid w:val="00F12870"/>
    <w:rsid w:val="00F232DE"/>
    <w:rsid w:val="00F25775"/>
    <w:rsid w:val="00F30183"/>
    <w:rsid w:val="00F32088"/>
    <w:rsid w:val="00F35923"/>
    <w:rsid w:val="00F43AF3"/>
    <w:rsid w:val="00F55B45"/>
    <w:rsid w:val="00F613EF"/>
    <w:rsid w:val="00F646BF"/>
    <w:rsid w:val="00F70EF2"/>
    <w:rsid w:val="00F71D02"/>
    <w:rsid w:val="00F72EF2"/>
    <w:rsid w:val="00F73090"/>
    <w:rsid w:val="00F7783B"/>
    <w:rsid w:val="00F801D1"/>
    <w:rsid w:val="00F80634"/>
    <w:rsid w:val="00F84DB3"/>
    <w:rsid w:val="00F92E9E"/>
    <w:rsid w:val="00FA070A"/>
    <w:rsid w:val="00FA4279"/>
    <w:rsid w:val="00FA5B8F"/>
    <w:rsid w:val="00FA5E76"/>
    <w:rsid w:val="00FA5FA0"/>
    <w:rsid w:val="00FA7C64"/>
    <w:rsid w:val="00FB6C40"/>
    <w:rsid w:val="00FC1A1B"/>
    <w:rsid w:val="00FC1B23"/>
    <w:rsid w:val="00FC318A"/>
    <w:rsid w:val="00FC68D1"/>
    <w:rsid w:val="00FC6EE9"/>
    <w:rsid w:val="00FD0C9F"/>
    <w:rsid w:val="00FD27FB"/>
    <w:rsid w:val="00FD3B10"/>
    <w:rsid w:val="00FE169E"/>
    <w:rsid w:val="00FE1769"/>
    <w:rsid w:val="00FF1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4E62D"/>
  <w15:docId w15:val="{D46A8C81-C040-409D-A878-28FE9C925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CBC"/>
    <w:pPr>
      <w:spacing w:after="200" w:line="276" w:lineRule="auto"/>
    </w:pPr>
    <w:rPr>
      <w:sz w:val="22"/>
      <w:szCs w:val="22"/>
      <w:lang w:eastAsia="en-US"/>
    </w:rPr>
  </w:style>
  <w:style w:type="paragraph" w:styleId="1">
    <w:name w:val="heading 1"/>
    <w:next w:val="a"/>
    <w:link w:val="10"/>
    <w:qFormat/>
    <w:rsid w:val="00BE03AF"/>
    <w:pPr>
      <w:keepNext/>
      <w:pBdr>
        <w:top w:val="nil"/>
        <w:left w:val="nil"/>
        <w:bottom w:val="nil"/>
        <w:right w:val="nil"/>
        <w:between w:val="nil"/>
        <w:bar w:val="nil"/>
      </w:pBdr>
      <w:outlineLvl w:val="0"/>
    </w:pPr>
    <w:rPr>
      <w:rFonts w:ascii="Arial" w:eastAsia="Arial Unicode MS" w:hAnsi="Arial" w:cs="Arial Unicode MS"/>
      <w:b/>
      <w:bCs/>
      <w:color w:val="000000"/>
      <w:sz w:val="24"/>
      <w:szCs w:val="24"/>
      <w:u w:color="000000"/>
      <w:bdr w:val="nil"/>
      <w:lang w:val="en-US"/>
    </w:rPr>
  </w:style>
  <w:style w:type="paragraph" w:styleId="2">
    <w:name w:val="heading 2"/>
    <w:basedOn w:val="a"/>
    <w:next w:val="a"/>
    <w:link w:val="20"/>
    <w:uiPriority w:val="9"/>
    <w:semiHidden/>
    <w:unhideWhenUsed/>
    <w:qFormat/>
    <w:rsid w:val="00C01CF3"/>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uiPriority w:val="9"/>
    <w:semiHidden/>
    <w:unhideWhenUsed/>
    <w:qFormat/>
    <w:rsid w:val="00C01CF3"/>
    <w:pPr>
      <w:keepNext/>
      <w:spacing w:before="240" w:after="60"/>
      <w:outlineLvl w:val="2"/>
    </w:pPr>
    <w:rPr>
      <w:rFonts w:ascii="Calibri Light" w:eastAsia="Times New Roman"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E03AF"/>
    <w:rPr>
      <w:rFonts w:ascii="Arial" w:eastAsia="Arial Unicode MS" w:hAnsi="Arial" w:cs="Arial Unicode MS"/>
      <w:b/>
      <w:bCs/>
      <w:color w:val="000000"/>
      <w:sz w:val="24"/>
      <w:szCs w:val="24"/>
      <w:u w:color="000000"/>
      <w:bdr w:val="nil"/>
      <w:lang w:val="en-US" w:eastAsia="ru-RU"/>
    </w:rPr>
  </w:style>
  <w:style w:type="numbering" w:customStyle="1" w:styleId="11">
    <w:name w:val="Нет списка1"/>
    <w:next w:val="a2"/>
    <w:uiPriority w:val="99"/>
    <w:semiHidden/>
    <w:unhideWhenUsed/>
    <w:rsid w:val="00BE03AF"/>
  </w:style>
  <w:style w:type="character" w:styleId="a3">
    <w:name w:val="Hyperlink"/>
    <w:rsid w:val="00BE03AF"/>
    <w:rPr>
      <w:u w:val="single"/>
    </w:rPr>
  </w:style>
  <w:style w:type="table" w:customStyle="1" w:styleId="TableNormal">
    <w:name w:val="Table Normal"/>
    <w:rsid w:val="00BE03AF"/>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4">
    <w:name w:val="Колонтитулы"/>
    <w:rsid w:val="00BE03AF"/>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paragraph" w:customStyle="1" w:styleId="IntroText">
    <w:name w:val="Intro Text"/>
    <w:rsid w:val="00BE03AF"/>
    <w:pPr>
      <w:pBdr>
        <w:top w:val="nil"/>
        <w:left w:val="nil"/>
        <w:bottom w:val="nil"/>
        <w:right w:val="nil"/>
        <w:between w:val="nil"/>
        <w:bar w:val="nil"/>
      </w:pBdr>
    </w:pPr>
    <w:rPr>
      <w:rFonts w:ascii="Times New Roman" w:eastAsia="Times New Roman" w:hAnsi="Times New Roman"/>
      <w:i/>
      <w:iCs/>
      <w:color w:val="000000"/>
      <w:sz w:val="18"/>
      <w:szCs w:val="18"/>
      <w:u w:color="000000"/>
      <w:bdr w:val="nil"/>
      <w:lang w:val="en-US"/>
    </w:rPr>
  </w:style>
  <w:style w:type="paragraph" w:styleId="a5">
    <w:name w:val="List Paragraph"/>
    <w:uiPriority w:val="34"/>
    <w:qFormat/>
    <w:rsid w:val="00BE03AF"/>
    <w:pPr>
      <w:pBdr>
        <w:top w:val="nil"/>
        <w:left w:val="nil"/>
        <w:bottom w:val="nil"/>
        <w:right w:val="nil"/>
        <w:between w:val="nil"/>
        <w:bar w:val="nil"/>
      </w:pBdr>
      <w:ind w:left="720"/>
    </w:pPr>
    <w:rPr>
      <w:rFonts w:ascii="Times New Roman" w:eastAsia="Arial Unicode MS" w:hAnsi="Times New Roman" w:cs="Arial Unicode MS"/>
      <w:color w:val="000000"/>
      <w:u w:color="000000"/>
      <w:bdr w:val="nil"/>
      <w:lang w:val="en-US"/>
    </w:rPr>
  </w:style>
  <w:style w:type="character" w:customStyle="1" w:styleId="a6">
    <w:name w:val="Нет"/>
    <w:rsid w:val="00BE03AF"/>
  </w:style>
  <w:style w:type="character" w:customStyle="1" w:styleId="Hyperlink0">
    <w:name w:val="Hyperlink.0"/>
    <w:rsid w:val="00BE03AF"/>
    <w:rPr>
      <w:color w:val="0000FF"/>
      <w:u w:val="single" w:color="0000FF"/>
      <w:lang w:val="en-US"/>
    </w:rPr>
  </w:style>
  <w:style w:type="character" w:customStyle="1" w:styleId="Hyperlink1">
    <w:name w:val="Hyperlink.1"/>
    <w:rsid w:val="00BE03AF"/>
    <w:rPr>
      <w:color w:val="0000FF"/>
      <w:u w:val="single" w:color="0000FF"/>
      <w:lang w:val="ru-RU"/>
    </w:rPr>
  </w:style>
  <w:style w:type="character" w:customStyle="1" w:styleId="Hyperlink2">
    <w:name w:val="Hyperlink.2"/>
    <w:rsid w:val="00BE03AF"/>
    <w:rPr>
      <w:color w:val="0000FF"/>
      <w:u w:val="single" w:color="0000FF"/>
    </w:rPr>
  </w:style>
  <w:style w:type="paragraph" w:customStyle="1" w:styleId="-11">
    <w:name w:val="Цветной список - Акцент 11"/>
    <w:uiPriority w:val="34"/>
    <w:qFormat/>
    <w:rsid w:val="00BE03AF"/>
    <w:pPr>
      <w:pBdr>
        <w:top w:val="nil"/>
        <w:left w:val="nil"/>
        <w:bottom w:val="nil"/>
        <w:right w:val="nil"/>
        <w:between w:val="nil"/>
        <w:bar w:val="nil"/>
      </w:pBdr>
      <w:ind w:left="708"/>
    </w:pPr>
    <w:rPr>
      <w:rFonts w:ascii="Times New Roman" w:eastAsia="Arial Unicode MS" w:hAnsi="Times New Roman" w:cs="Arial Unicode MS"/>
      <w:color w:val="000000"/>
      <w:sz w:val="24"/>
      <w:szCs w:val="24"/>
      <w:u w:color="000000"/>
      <w:bdr w:val="nil"/>
    </w:rPr>
  </w:style>
  <w:style w:type="paragraph" w:styleId="a7">
    <w:name w:val="Balloon Text"/>
    <w:basedOn w:val="a"/>
    <w:link w:val="a8"/>
    <w:uiPriority w:val="99"/>
    <w:semiHidden/>
    <w:unhideWhenUsed/>
    <w:rsid w:val="00BE03AF"/>
    <w:pPr>
      <w:pBdr>
        <w:top w:val="nil"/>
        <w:left w:val="nil"/>
        <w:bottom w:val="nil"/>
        <w:right w:val="nil"/>
        <w:between w:val="nil"/>
        <w:bar w:val="nil"/>
      </w:pBdr>
      <w:spacing w:after="0" w:line="240" w:lineRule="auto"/>
    </w:pPr>
    <w:rPr>
      <w:rFonts w:ascii="Tahoma" w:eastAsia="Arial Unicode MS" w:hAnsi="Tahoma" w:cs="Tahoma"/>
      <w:color w:val="000000"/>
      <w:sz w:val="16"/>
      <w:szCs w:val="16"/>
      <w:u w:color="000000"/>
      <w:bdr w:val="nil"/>
      <w:lang w:val="en-US" w:eastAsia="ru-RU"/>
    </w:rPr>
  </w:style>
  <w:style w:type="character" w:customStyle="1" w:styleId="a8">
    <w:name w:val="Текст выноски Знак"/>
    <w:link w:val="a7"/>
    <w:uiPriority w:val="99"/>
    <w:semiHidden/>
    <w:rsid w:val="00BE03AF"/>
    <w:rPr>
      <w:rFonts w:ascii="Tahoma" w:eastAsia="Arial Unicode MS" w:hAnsi="Tahoma" w:cs="Tahoma"/>
      <w:color w:val="000000"/>
      <w:sz w:val="16"/>
      <w:szCs w:val="16"/>
      <w:u w:color="000000"/>
      <w:bdr w:val="nil"/>
      <w:lang w:val="en-US" w:eastAsia="ru-RU"/>
    </w:rPr>
  </w:style>
  <w:style w:type="paragraph" w:styleId="a9">
    <w:name w:val="header"/>
    <w:basedOn w:val="a"/>
    <w:link w:val="aa"/>
    <w:uiPriority w:val="99"/>
    <w:unhideWhenUsed/>
    <w:rsid w:val="00BE03AF"/>
    <w:pPr>
      <w:pBdr>
        <w:top w:val="nil"/>
        <w:left w:val="nil"/>
        <w:bottom w:val="nil"/>
        <w:right w:val="nil"/>
        <w:between w:val="nil"/>
        <w:bar w:val="nil"/>
      </w:pBdr>
      <w:tabs>
        <w:tab w:val="center" w:pos="4677"/>
        <w:tab w:val="right" w:pos="9355"/>
      </w:tabs>
      <w:spacing w:after="0" w:line="240" w:lineRule="auto"/>
    </w:pPr>
    <w:rPr>
      <w:rFonts w:ascii="Times New Roman" w:eastAsia="Arial Unicode MS" w:hAnsi="Times New Roman" w:cs="Arial Unicode MS"/>
      <w:color w:val="000000"/>
      <w:sz w:val="20"/>
      <w:szCs w:val="20"/>
      <w:u w:color="000000"/>
      <w:bdr w:val="nil"/>
      <w:lang w:val="en-US" w:eastAsia="ru-RU"/>
    </w:rPr>
  </w:style>
  <w:style w:type="character" w:customStyle="1" w:styleId="aa">
    <w:name w:val="Верхний колонтитул Знак"/>
    <w:link w:val="a9"/>
    <w:uiPriority w:val="99"/>
    <w:rsid w:val="00BE03AF"/>
    <w:rPr>
      <w:rFonts w:ascii="Times New Roman" w:eastAsia="Arial Unicode MS" w:hAnsi="Times New Roman" w:cs="Arial Unicode MS"/>
      <w:color w:val="000000"/>
      <w:sz w:val="20"/>
      <w:szCs w:val="20"/>
      <w:u w:color="000000"/>
      <w:bdr w:val="nil"/>
      <w:lang w:val="en-US" w:eastAsia="ru-RU"/>
    </w:rPr>
  </w:style>
  <w:style w:type="paragraph" w:styleId="ab">
    <w:name w:val="footer"/>
    <w:basedOn w:val="a"/>
    <w:link w:val="ac"/>
    <w:uiPriority w:val="99"/>
    <w:unhideWhenUsed/>
    <w:rsid w:val="00BE03AF"/>
    <w:pPr>
      <w:pBdr>
        <w:top w:val="nil"/>
        <w:left w:val="nil"/>
        <w:bottom w:val="nil"/>
        <w:right w:val="nil"/>
        <w:between w:val="nil"/>
        <w:bar w:val="nil"/>
      </w:pBdr>
      <w:tabs>
        <w:tab w:val="center" w:pos="4677"/>
        <w:tab w:val="right" w:pos="9355"/>
      </w:tabs>
      <w:spacing w:after="0" w:line="240" w:lineRule="auto"/>
    </w:pPr>
    <w:rPr>
      <w:rFonts w:ascii="Times New Roman" w:eastAsia="Arial Unicode MS" w:hAnsi="Times New Roman" w:cs="Arial Unicode MS"/>
      <w:color w:val="000000"/>
      <w:sz w:val="20"/>
      <w:szCs w:val="20"/>
      <w:u w:color="000000"/>
      <w:bdr w:val="nil"/>
      <w:lang w:val="en-US" w:eastAsia="ru-RU"/>
    </w:rPr>
  </w:style>
  <w:style w:type="character" w:customStyle="1" w:styleId="ac">
    <w:name w:val="Нижний колонтитул Знак"/>
    <w:link w:val="ab"/>
    <w:uiPriority w:val="99"/>
    <w:rsid w:val="00BE03AF"/>
    <w:rPr>
      <w:rFonts w:ascii="Times New Roman" w:eastAsia="Arial Unicode MS" w:hAnsi="Times New Roman" w:cs="Arial Unicode MS"/>
      <w:color w:val="000000"/>
      <w:sz w:val="20"/>
      <w:szCs w:val="20"/>
      <w:u w:color="000000"/>
      <w:bdr w:val="nil"/>
      <w:lang w:val="en-US" w:eastAsia="ru-RU"/>
    </w:rPr>
  </w:style>
  <w:style w:type="character" w:styleId="ad">
    <w:name w:val="annotation reference"/>
    <w:uiPriority w:val="99"/>
    <w:semiHidden/>
    <w:unhideWhenUsed/>
    <w:rsid w:val="00BE03AF"/>
    <w:rPr>
      <w:sz w:val="16"/>
      <w:szCs w:val="16"/>
    </w:rPr>
  </w:style>
  <w:style w:type="paragraph" w:styleId="ae">
    <w:name w:val="annotation text"/>
    <w:basedOn w:val="a"/>
    <w:link w:val="af"/>
    <w:uiPriority w:val="99"/>
    <w:semiHidden/>
    <w:unhideWhenUsed/>
    <w:rsid w:val="00BE03A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n-US" w:eastAsia="ru-RU"/>
    </w:rPr>
  </w:style>
  <w:style w:type="character" w:customStyle="1" w:styleId="af">
    <w:name w:val="Текст примечания Знак"/>
    <w:link w:val="ae"/>
    <w:uiPriority w:val="99"/>
    <w:semiHidden/>
    <w:rsid w:val="00BE03AF"/>
    <w:rPr>
      <w:rFonts w:ascii="Times New Roman" w:eastAsia="Arial Unicode MS" w:hAnsi="Times New Roman" w:cs="Arial Unicode MS"/>
      <w:color w:val="000000"/>
      <w:sz w:val="20"/>
      <w:szCs w:val="20"/>
      <w:u w:color="000000"/>
      <w:bdr w:val="nil"/>
      <w:lang w:val="en-US" w:eastAsia="ru-RU"/>
    </w:rPr>
  </w:style>
  <w:style w:type="paragraph" w:styleId="af0">
    <w:name w:val="annotation subject"/>
    <w:basedOn w:val="ae"/>
    <w:next w:val="ae"/>
    <w:link w:val="af1"/>
    <w:uiPriority w:val="99"/>
    <w:semiHidden/>
    <w:unhideWhenUsed/>
    <w:rsid w:val="00BE03AF"/>
    <w:rPr>
      <w:b/>
      <w:bCs/>
    </w:rPr>
  </w:style>
  <w:style w:type="character" w:customStyle="1" w:styleId="af1">
    <w:name w:val="Тема примечания Знак"/>
    <w:link w:val="af0"/>
    <w:uiPriority w:val="99"/>
    <w:semiHidden/>
    <w:rsid w:val="00BE03AF"/>
    <w:rPr>
      <w:rFonts w:ascii="Times New Roman" w:eastAsia="Arial Unicode MS" w:hAnsi="Times New Roman" w:cs="Arial Unicode MS"/>
      <w:b/>
      <w:bCs/>
      <w:color w:val="000000"/>
      <w:sz w:val="20"/>
      <w:szCs w:val="20"/>
      <w:u w:color="000000"/>
      <w:bdr w:val="nil"/>
      <w:lang w:val="en-US" w:eastAsia="ru-RU"/>
    </w:rPr>
  </w:style>
  <w:style w:type="numbering" w:customStyle="1" w:styleId="110">
    <w:name w:val="Нет списка11"/>
    <w:next w:val="a2"/>
    <w:uiPriority w:val="99"/>
    <w:semiHidden/>
    <w:unhideWhenUsed/>
    <w:rsid w:val="00BE03AF"/>
  </w:style>
  <w:style w:type="paragraph" w:styleId="af2">
    <w:name w:val="No Spacing"/>
    <w:uiPriority w:val="1"/>
    <w:qFormat/>
    <w:rsid w:val="00BE03AF"/>
    <w:rPr>
      <w:rFonts w:ascii="Times New Roman" w:eastAsia="Times New Roman" w:hAnsi="Times New Roman"/>
      <w:lang w:val="en-US"/>
    </w:rPr>
  </w:style>
  <w:style w:type="paragraph" w:customStyle="1" w:styleId="ListParagraph1">
    <w:name w:val="List Paragraph1"/>
    <w:basedOn w:val="a"/>
    <w:qFormat/>
    <w:rsid w:val="00BE03AF"/>
    <w:pPr>
      <w:spacing w:after="0" w:line="240" w:lineRule="auto"/>
      <w:ind w:left="720"/>
      <w:contextualSpacing/>
    </w:pPr>
    <w:rPr>
      <w:rFonts w:ascii="Times New Roman" w:eastAsia="Times New Roman" w:hAnsi="Times New Roman"/>
      <w:sz w:val="20"/>
      <w:szCs w:val="20"/>
      <w:lang w:val="en-US"/>
    </w:rPr>
  </w:style>
  <w:style w:type="paragraph" w:customStyle="1" w:styleId="Default">
    <w:name w:val="Default"/>
    <w:rsid w:val="00BE03AF"/>
    <w:pPr>
      <w:autoSpaceDE w:val="0"/>
      <w:autoSpaceDN w:val="0"/>
      <w:adjustRightInd w:val="0"/>
    </w:pPr>
    <w:rPr>
      <w:rFonts w:ascii="Times New Roman" w:eastAsia="Times New Roman" w:hAnsi="Times New Roman"/>
      <w:color w:val="000000"/>
      <w:sz w:val="24"/>
      <w:szCs w:val="24"/>
    </w:rPr>
  </w:style>
  <w:style w:type="character" w:customStyle="1" w:styleId="af3">
    <w:name w:val="Цветовое выделение"/>
    <w:uiPriority w:val="99"/>
    <w:rsid w:val="001728D5"/>
    <w:rPr>
      <w:b/>
      <w:color w:val="000080"/>
      <w:sz w:val="20"/>
    </w:rPr>
  </w:style>
  <w:style w:type="table" w:styleId="af4">
    <w:name w:val="Table Grid"/>
    <w:basedOn w:val="a1"/>
    <w:uiPriority w:val="59"/>
    <w:rsid w:val="00E96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aliases w:val="Знак4 Знак,Обычный (Web),Знак4,Знак4 Знак Знак,Знак4 Знак Знак Знак Знак,Обычный (Web)1"/>
    <w:basedOn w:val="a"/>
    <w:unhideWhenUsed/>
    <w:rsid w:val="004F2C79"/>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Strong"/>
    <w:uiPriority w:val="22"/>
    <w:qFormat/>
    <w:rsid w:val="0079681B"/>
    <w:rPr>
      <w:b/>
      <w:bCs/>
    </w:rPr>
  </w:style>
  <w:style w:type="paragraph" w:customStyle="1" w:styleId="Style1">
    <w:name w:val="Style1"/>
    <w:basedOn w:val="a"/>
    <w:link w:val="Style1Char"/>
    <w:autoRedefine/>
    <w:qFormat/>
    <w:rsid w:val="0079681B"/>
    <w:pPr>
      <w:spacing w:after="0" w:line="240" w:lineRule="auto"/>
    </w:pPr>
    <w:rPr>
      <w:rFonts w:ascii="Times New Roman" w:eastAsia="Times New Roman" w:hAnsi="Times New Roman"/>
      <w:bCs/>
      <w:sz w:val="24"/>
      <w:szCs w:val="24"/>
      <w:shd w:val="clear" w:color="auto" w:fill="FFFFFF"/>
      <w:lang w:eastAsia="ru-RU"/>
    </w:rPr>
  </w:style>
  <w:style w:type="character" w:customStyle="1" w:styleId="Style1Char">
    <w:name w:val="Style1 Char"/>
    <w:link w:val="Style1"/>
    <w:rsid w:val="0079681B"/>
    <w:rPr>
      <w:rFonts w:ascii="Times New Roman" w:eastAsia="Times New Roman" w:hAnsi="Times New Roman" w:cs="Times New Roman"/>
      <w:bCs/>
      <w:sz w:val="24"/>
      <w:szCs w:val="24"/>
      <w:lang w:eastAsia="ru-RU"/>
    </w:rPr>
  </w:style>
  <w:style w:type="character" w:customStyle="1" w:styleId="apple-converted-space">
    <w:name w:val="apple-converted-space"/>
    <w:basedOn w:val="a0"/>
    <w:rsid w:val="0079681B"/>
  </w:style>
  <w:style w:type="paragraph" w:styleId="af7">
    <w:name w:val="footnote text"/>
    <w:basedOn w:val="a"/>
    <w:link w:val="af8"/>
    <w:uiPriority w:val="99"/>
    <w:semiHidden/>
    <w:unhideWhenUsed/>
    <w:rsid w:val="00491742"/>
    <w:rPr>
      <w:sz w:val="20"/>
      <w:szCs w:val="20"/>
    </w:rPr>
  </w:style>
  <w:style w:type="character" w:customStyle="1" w:styleId="af8">
    <w:name w:val="Текст сноски Знак"/>
    <w:link w:val="af7"/>
    <w:uiPriority w:val="99"/>
    <w:semiHidden/>
    <w:rsid w:val="00491742"/>
    <w:rPr>
      <w:lang w:eastAsia="en-US"/>
    </w:rPr>
  </w:style>
  <w:style w:type="character" w:styleId="af9">
    <w:name w:val="footnote reference"/>
    <w:uiPriority w:val="99"/>
    <w:semiHidden/>
    <w:unhideWhenUsed/>
    <w:rsid w:val="00491742"/>
    <w:rPr>
      <w:vertAlign w:val="superscript"/>
    </w:rPr>
  </w:style>
  <w:style w:type="paragraph" w:styleId="HTML">
    <w:name w:val="HTML Preformatted"/>
    <w:basedOn w:val="a"/>
    <w:link w:val="HTML0"/>
    <w:uiPriority w:val="99"/>
    <w:semiHidden/>
    <w:unhideWhenUsed/>
    <w:rsid w:val="00063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06340B"/>
    <w:rPr>
      <w:rFonts w:ascii="Courier New" w:eastAsia="Times New Roman" w:hAnsi="Courier New" w:cs="Courier New"/>
    </w:rPr>
  </w:style>
  <w:style w:type="character" w:customStyle="1" w:styleId="y2iqfc">
    <w:name w:val="y2iqfc"/>
    <w:rsid w:val="0006340B"/>
  </w:style>
  <w:style w:type="character" w:customStyle="1" w:styleId="20">
    <w:name w:val="Заголовок 2 Знак"/>
    <w:link w:val="2"/>
    <w:uiPriority w:val="9"/>
    <w:semiHidden/>
    <w:rsid w:val="00C01CF3"/>
    <w:rPr>
      <w:rFonts w:ascii="Calibri Light" w:eastAsia="Times New Roman" w:hAnsi="Calibri Light" w:cs="Times New Roman"/>
      <w:b/>
      <w:bCs/>
      <w:i/>
      <w:iCs/>
      <w:sz w:val="28"/>
      <w:szCs w:val="28"/>
      <w:lang w:eastAsia="en-US"/>
    </w:rPr>
  </w:style>
  <w:style w:type="character" w:customStyle="1" w:styleId="30">
    <w:name w:val="Заголовок 3 Знак"/>
    <w:link w:val="3"/>
    <w:uiPriority w:val="9"/>
    <w:semiHidden/>
    <w:rsid w:val="00C01CF3"/>
    <w:rPr>
      <w:rFonts w:ascii="Calibri Light" w:eastAsia="Times New Roman" w:hAnsi="Calibri Light"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75580">
      <w:bodyDiv w:val="1"/>
      <w:marLeft w:val="0"/>
      <w:marRight w:val="0"/>
      <w:marTop w:val="0"/>
      <w:marBottom w:val="0"/>
      <w:divBdr>
        <w:top w:val="none" w:sz="0" w:space="0" w:color="auto"/>
        <w:left w:val="none" w:sz="0" w:space="0" w:color="auto"/>
        <w:bottom w:val="none" w:sz="0" w:space="0" w:color="auto"/>
        <w:right w:val="none" w:sz="0" w:space="0" w:color="auto"/>
      </w:divBdr>
    </w:div>
    <w:div w:id="118687746">
      <w:bodyDiv w:val="1"/>
      <w:marLeft w:val="0"/>
      <w:marRight w:val="0"/>
      <w:marTop w:val="0"/>
      <w:marBottom w:val="0"/>
      <w:divBdr>
        <w:top w:val="none" w:sz="0" w:space="0" w:color="auto"/>
        <w:left w:val="none" w:sz="0" w:space="0" w:color="auto"/>
        <w:bottom w:val="none" w:sz="0" w:space="0" w:color="auto"/>
        <w:right w:val="none" w:sz="0" w:space="0" w:color="auto"/>
      </w:divBdr>
    </w:div>
    <w:div w:id="373577891">
      <w:bodyDiv w:val="1"/>
      <w:marLeft w:val="0"/>
      <w:marRight w:val="0"/>
      <w:marTop w:val="0"/>
      <w:marBottom w:val="0"/>
      <w:divBdr>
        <w:top w:val="none" w:sz="0" w:space="0" w:color="auto"/>
        <w:left w:val="none" w:sz="0" w:space="0" w:color="auto"/>
        <w:bottom w:val="none" w:sz="0" w:space="0" w:color="auto"/>
        <w:right w:val="none" w:sz="0" w:space="0" w:color="auto"/>
      </w:divBdr>
    </w:div>
    <w:div w:id="412360288">
      <w:bodyDiv w:val="1"/>
      <w:marLeft w:val="0"/>
      <w:marRight w:val="0"/>
      <w:marTop w:val="0"/>
      <w:marBottom w:val="0"/>
      <w:divBdr>
        <w:top w:val="none" w:sz="0" w:space="0" w:color="auto"/>
        <w:left w:val="none" w:sz="0" w:space="0" w:color="auto"/>
        <w:bottom w:val="none" w:sz="0" w:space="0" w:color="auto"/>
        <w:right w:val="none" w:sz="0" w:space="0" w:color="auto"/>
      </w:divBdr>
      <w:divsChild>
        <w:div w:id="872809519">
          <w:marLeft w:val="547"/>
          <w:marRight w:val="0"/>
          <w:marTop w:val="200"/>
          <w:marBottom w:val="0"/>
          <w:divBdr>
            <w:top w:val="none" w:sz="0" w:space="0" w:color="auto"/>
            <w:left w:val="none" w:sz="0" w:space="0" w:color="auto"/>
            <w:bottom w:val="none" w:sz="0" w:space="0" w:color="auto"/>
            <w:right w:val="none" w:sz="0" w:space="0" w:color="auto"/>
          </w:divBdr>
        </w:div>
      </w:divsChild>
    </w:div>
    <w:div w:id="506793668">
      <w:bodyDiv w:val="1"/>
      <w:marLeft w:val="0"/>
      <w:marRight w:val="0"/>
      <w:marTop w:val="0"/>
      <w:marBottom w:val="0"/>
      <w:divBdr>
        <w:top w:val="none" w:sz="0" w:space="0" w:color="auto"/>
        <w:left w:val="none" w:sz="0" w:space="0" w:color="auto"/>
        <w:bottom w:val="none" w:sz="0" w:space="0" w:color="auto"/>
        <w:right w:val="none" w:sz="0" w:space="0" w:color="auto"/>
      </w:divBdr>
      <w:divsChild>
        <w:div w:id="638458974">
          <w:marLeft w:val="547"/>
          <w:marRight w:val="0"/>
          <w:marTop w:val="91"/>
          <w:marBottom w:val="0"/>
          <w:divBdr>
            <w:top w:val="none" w:sz="0" w:space="0" w:color="auto"/>
            <w:left w:val="none" w:sz="0" w:space="0" w:color="auto"/>
            <w:bottom w:val="none" w:sz="0" w:space="0" w:color="auto"/>
            <w:right w:val="none" w:sz="0" w:space="0" w:color="auto"/>
          </w:divBdr>
        </w:div>
        <w:div w:id="1211259027">
          <w:marLeft w:val="547"/>
          <w:marRight w:val="0"/>
          <w:marTop w:val="91"/>
          <w:marBottom w:val="0"/>
          <w:divBdr>
            <w:top w:val="none" w:sz="0" w:space="0" w:color="auto"/>
            <w:left w:val="none" w:sz="0" w:space="0" w:color="auto"/>
            <w:bottom w:val="none" w:sz="0" w:space="0" w:color="auto"/>
            <w:right w:val="none" w:sz="0" w:space="0" w:color="auto"/>
          </w:divBdr>
        </w:div>
      </w:divsChild>
    </w:div>
    <w:div w:id="877618641">
      <w:bodyDiv w:val="1"/>
      <w:marLeft w:val="0"/>
      <w:marRight w:val="0"/>
      <w:marTop w:val="0"/>
      <w:marBottom w:val="0"/>
      <w:divBdr>
        <w:top w:val="none" w:sz="0" w:space="0" w:color="auto"/>
        <w:left w:val="none" w:sz="0" w:space="0" w:color="auto"/>
        <w:bottom w:val="none" w:sz="0" w:space="0" w:color="auto"/>
        <w:right w:val="none" w:sz="0" w:space="0" w:color="auto"/>
      </w:divBdr>
    </w:div>
    <w:div w:id="959261907">
      <w:bodyDiv w:val="1"/>
      <w:marLeft w:val="0"/>
      <w:marRight w:val="0"/>
      <w:marTop w:val="0"/>
      <w:marBottom w:val="0"/>
      <w:divBdr>
        <w:top w:val="none" w:sz="0" w:space="0" w:color="auto"/>
        <w:left w:val="none" w:sz="0" w:space="0" w:color="auto"/>
        <w:bottom w:val="none" w:sz="0" w:space="0" w:color="auto"/>
        <w:right w:val="none" w:sz="0" w:space="0" w:color="auto"/>
      </w:divBdr>
    </w:div>
    <w:div w:id="1360855954">
      <w:bodyDiv w:val="1"/>
      <w:marLeft w:val="0"/>
      <w:marRight w:val="0"/>
      <w:marTop w:val="0"/>
      <w:marBottom w:val="0"/>
      <w:divBdr>
        <w:top w:val="none" w:sz="0" w:space="0" w:color="auto"/>
        <w:left w:val="none" w:sz="0" w:space="0" w:color="auto"/>
        <w:bottom w:val="none" w:sz="0" w:space="0" w:color="auto"/>
        <w:right w:val="none" w:sz="0" w:space="0" w:color="auto"/>
      </w:divBdr>
    </w:div>
    <w:div w:id="1444039255">
      <w:bodyDiv w:val="1"/>
      <w:marLeft w:val="0"/>
      <w:marRight w:val="0"/>
      <w:marTop w:val="0"/>
      <w:marBottom w:val="0"/>
      <w:divBdr>
        <w:top w:val="none" w:sz="0" w:space="0" w:color="auto"/>
        <w:left w:val="none" w:sz="0" w:space="0" w:color="auto"/>
        <w:bottom w:val="none" w:sz="0" w:space="0" w:color="auto"/>
        <w:right w:val="none" w:sz="0" w:space="0" w:color="auto"/>
      </w:divBdr>
    </w:div>
    <w:div w:id="1616595122">
      <w:bodyDiv w:val="1"/>
      <w:marLeft w:val="0"/>
      <w:marRight w:val="0"/>
      <w:marTop w:val="0"/>
      <w:marBottom w:val="0"/>
      <w:divBdr>
        <w:top w:val="none" w:sz="0" w:space="0" w:color="auto"/>
        <w:left w:val="none" w:sz="0" w:space="0" w:color="auto"/>
        <w:bottom w:val="none" w:sz="0" w:space="0" w:color="auto"/>
        <w:right w:val="none" w:sz="0" w:space="0" w:color="auto"/>
      </w:divBdr>
    </w:div>
    <w:div w:id="1687629793">
      <w:bodyDiv w:val="1"/>
      <w:marLeft w:val="0"/>
      <w:marRight w:val="0"/>
      <w:marTop w:val="0"/>
      <w:marBottom w:val="0"/>
      <w:divBdr>
        <w:top w:val="none" w:sz="0" w:space="0" w:color="auto"/>
        <w:left w:val="none" w:sz="0" w:space="0" w:color="auto"/>
        <w:bottom w:val="none" w:sz="0" w:space="0" w:color="auto"/>
        <w:right w:val="none" w:sz="0" w:space="0" w:color="auto"/>
      </w:divBdr>
    </w:div>
    <w:div w:id="1693451646">
      <w:bodyDiv w:val="1"/>
      <w:marLeft w:val="0"/>
      <w:marRight w:val="0"/>
      <w:marTop w:val="0"/>
      <w:marBottom w:val="0"/>
      <w:divBdr>
        <w:top w:val="none" w:sz="0" w:space="0" w:color="auto"/>
        <w:left w:val="none" w:sz="0" w:space="0" w:color="auto"/>
        <w:bottom w:val="none" w:sz="0" w:space="0" w:color="auto"/>
        <w:right w:val="none" w:sz="0" w:space="0" w:color="auto"/>
      </w:divBdr>
    </w:div>
    <w:div w:id="1743260863">
      <w:bodyDiv w:val="1"/>
      <w:marLeft w:val="0"/>
      <w:marRight w:val="0"/>
      <w:marTop w:val="0"/>
      <w:marBottom w:val="0"/>
      <w:divBdr>
        <w:top w:val="none" w:sz="0" w:space="0" w:color="auto"/>
        <w:left w:val="none" w:sz="0" w:space="0" w:color="auto"/>
        <w:bottom w:val="none" w:sz="0" w:space="0" w:color="auto"/>
        <w:right w:val="none" w:sz="0" w:space="0" w:color="auto"/>
      </w:divBdr>
    </w:div>
    <w:div w:id="1773621989">
      <w:bodyDiv w:val="1"/>
      <w:marLeft w:val="0"/>
      <w:marRight w:val="0"/>
      <w:marTop w:val="0"/>
      <w:marBottom w:val="0"/>
      <w:divBdr>
        <w:top w:val="none" w:sz="0" w:space="0" w:color="auto"/>
        <w:left w:val="none" w:sz="0" w:space="0" w:color="auto"/>
        <w:bottom w:val="none" w:sz="0" w:space="0" w:color="auto"/>
        <w:right w:val="none" w:sz="0" w:space="0" w:color="auto"/>
      </w:divBdr>
    </w:div>
    <w:div w:id="1798910668">
      <w:bodyDiv w:val="1"/>
      <w:marLeft w:val="0"/>
      <w:marRight w:val="0"/>
      <w:marTop w:val="0"/>
      <w:marBottom w:val="0"/>
      <w:divBdr>
        <w:top w:val="none" w:sz="0" w:space="0" w:color="auto"/>
        <w:left w:val="none" w:sz="0" w:space="0" w:color="auto"/>
        <w:bottom w:val="none" w:sz="0" w:space="0" w:color="auto"/>
        <w:right w:val="none" w:sz="0" w:space="0" w:color="auto"/>
      </w:divBdr>
    </w:div>
    <w:div w:id="205750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5E11E-FC98-490B-AF0B-27E96BD7D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1724</Words>
  <Characters>9832</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Учетная запись Майкрософт</cp:lastModifiedBy>
  <cp:revision>31</cp:revision>
  <cp:lastPrinted>2024-05-28T13:24:00Z</cp:lastPrinted>
  <dcterms:created xsi:type="dcterms:W3CDTF">2024-05-27T06:20:00Z</dcterms:created>
  <dcterms:modified xsi:type="dcterms:W3CDTF">2024-06-05T08:39:00Z</dcterms:modified>
</cp:coreProperties>
</file>