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1645"/>
        <w:gridCol w:w="4960"/>
      </w:tblGrid>
      <w:tr w:rsidR="00D81387" w:rsidRPr="000F2FFF" w14:paraId="4430B209" w14:textId="77777777" w:rsidTr="00E80A2C">
        <w:trPr>
          <w:gridAfter w:val="2"/>
          <w:wAfter w:w="6605" w:type="dxa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1AD37F" w14:textId="159E945C" w:rsidR="00D81387" w:rsidRPr="00E418D7" w:rsidRDefault="00D81387" w:rsidP="00485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bookmarkStart w:id="0" w:name="z444"/>
            <w:bookmarkEnd w:id="0"/>
          </w:p>
        </w:tc>
      </w:tr>
      <w:tr w:rsidR="00D81387" w:rsidRPr="00D81387" w14:paraId="31D3517E" w14:textId="77777777" w:rsidTr="00E80A2C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2AE9B3" w14:textId="77777777" w:rsidR="00D81387" w:rsidRPr="00E80A2C" w:rsidRDefault="00D81387" w:rsidP="00485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E80A2C">
              <w:rPr>
                <w:rFonts w:ascii="Times New Roman" w:hAnsi="Times New Roman"/>
                <w:color w:val="000000"/>
                <w:lang w:val="kk-KZ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39B958" w14:textId="03268536" w:rsidR="00D81387" w:rsidRPr="00E80A2C" w:rsidRDefault="00D81387" w:rsidP="004853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0A2C">
              <w:rPr>
                <w:rFonts w:ascii="Times New Roman" w:hAnsi="Times New Roman"/>
                <w:color w:val="000000"/>
              </w:rPr>
              <w:t>Приложение 7</w:t>
            </w:r>
            <w:bookmarkStart w:id="1" w:name="z441"/>
            <w:bookmarkEnd w:id="1"/>
            <w:r w:rsidRPr="00E80A2C">
              <w:rPr>
                <w:rFonts w:ascii="Times New Roman" w:hAnsi="Times New Roman"/>
                <w:color w:val="000000"/>
              </w:rPr>
              <w:br/>
              <w:t xml:space="preserve">к Правилам </w:t>
            </w:r>
            <w:proofErr w:type="gramStart"/>
            <w:r w:rsidRPr="00E80A2C">
              <w:rPr>
                <w:rFonts w:ascii="Times New Roman" w:hAnsi="Times New Roman"/>
                <w:color w:val="000000"/>
              </w:rPr>
              <w:t>формирования,</w:t>
            </w:r>
            <w:bookmarkStart w:id="2" w:name="z442"/>
            <w:bookmarkEnd w:id="2"/>
            <w:r w:rsidRPr="00E80A2C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E80A2C">
              <w:rPr>
                <w:rFonts w:ascii="Times New Roman" w:hAnsi="Times New Roman"/>
                <w:color w:val="000000"/>
              </w:rPr>
              <w:t>предоставления</w:t>
            </w:r>
            <w:proofErr w:type="gramEnd"/>
            <w:r w:rsidRPr="00E80A2C">
              <w:rPr>
                <w:rFonts w:ascii="Times New Roman" w:hAnsi="Times New Roman"/>
                <w:color w:val="000000"/>
              </w:rPr>
              <w:t>,мониторинга</w:t>
            </w:r>
            <w:proofErr w:type="spellEnd"/>
            <w:r w:rsidRPr="00E80A2C">
              <w:rPr>
                <w:rFonts w:ascii="Times New Roman" w:hAnsi="Times New Roman"/>
                <w:color w:val="000000"/>
              </w:rPr>
              <w:t xml:space="preserve"> и</w:t>
            </w:r>
            <w:bookmarkStart w:id="3" w:name="z443"/>
            <w:bookmarkEnd w:id="3"/>
            <w:r w:rsidRPr="00E80A2C">
              <w:rPr>
                <w:rFonts w:ascii="Times New Roman" w:hAnsi="Times New Roman"/>
                <w:color w:val="000000"/>
              </w:rPr>
              <w:br/>
              <w:t xml:space="preserve">оценки эффективности грантов </w:t>
            </w:r>
          </w:p>
          <w:p w14:paraId="180338AA" w14:textId="77777777" w:rsidR="00D81387" w:rsidRPr="00E80A2C" w:rsidRDefault="00D81387" w:rsidP="004853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5854371E" w14:textId="5B8853C9" w:rsidR="00D81387" w:rsidRPr="00E80A2C" w:rsidRDefault="00D81387" w:rsidP="004853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0A2C">
              <w:rPr>
                <w:rFonts w:ascii="Times New Roman" w:hAnsi="Times New Roman"/>
                <w:color w:val="000000"/>
              </w:rPr>
              <w:t>Форма</w:t>
            </w:r>
          </w:p>
        </w:tc>
      </w:tr>
      <w:tr w:rsidR="00D81387" w:rsidRPr="00D81387" w14:paraId="668F2035" w14:textId="77777777" w:rsidTr="00E80A2C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EA0F37" w14:textId="77777777" w:rsidR="00D81387" w:rsidRPr="00E80A2C" w:rsidRDefault="00D81387" w:rsidP="00485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0A2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566C8D" w14:textId="724185BB" w:rsidR="00D81387" w:rsidRPr="00E80A2C" w:rsidRDefault="00D81387" w:rsidP="002311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4" w:name="z445"/>
            <w:bookmarkEnd w:id="4"/>
            <w:r w:rsidRPr="00E80A2C">
              <w:rPr>
                <w:rFonts w:ascii="Times New Roman" w:hAnsi="Times New Roman"/>
                <w:color w:val="000000"/>
              </w:rPr>
              <w:t>Кому: Некоммерческому</w:t>
            </w:r>
            <w:r w:rsidRPr="00E80A2C">
              <w:rPr>
                <w:rFonts w:ascii="Times New Roman" w:hAnsi="Times New Roman"/>
                <w:color w:val="000000"/>
              </w:rPr>
              <w:br/>
              <w:t>акционерному</w:t>
            </w:r>
            <w:bookmarkStart w:id="5" w:name="z446"/>
            <w:bookmarkEnd w:id="5"/>
            <w:r w:rsidRPr="00E80A2C">
              <w:rPr>
                <w:rFonts w:ascii="Times New Roman" w:hAnsi="Times New Roman"/>
                <w:color w:val="000000"/>
              </w:rPr>
              <w:br/>
              <w:t>обществу "Центр поддержки</w:t>
            </w:r>
            <w:bookmarkStart w:id="6" w:name="z447"/>
            <w:bookmarkEnd w:id="6"/>
            <w:r w:rsidRPr="00E80A2C">
              <w:rPr>
                <w:rFonts w:ascii="Times New Roman" w:hAnsi="Times New Roman"/>
                <w:color w:val="000000"/>
              </w:rPr>
              <w:br/>
              <w:t>гражданских инициатив"</w:t>
            </w:r>
            <w:bookmarkStart w:id="7" w:name="z448"/>
            <w:bookmarkEnd w:id="7"/>
            <w:r w:rsidR="000B5094">
              <w:rPr>
                <w:rFonts w:ascii="Times New Roman" w:hAnsi="Times New Roman"/>
                <w:color w:val="000000"/>
              </w:rPr>
              <w:br/>
              <w:t>От кого:</w:t>
            </w:r>
            <w:bookmarkStart w:id="8" w:name="z449"/>
            <w:bookmarkEnd w:id="8"/>
            <w:r w:rsidR="000B5094">
              <w:rPr>
                <w:rFonts w:ascii="Times New Roman" w:hAnsi="Times New Roman"/>
                <w:color w:val="000000"/>
              </w:rPr>
              <w:t xml:space="preserve"> </w:t>
            </w:r>
            <w:r w:rsidR="00E31A32" w:rsidRPr="00E31A32">
              <w:rPr>
                <w:rFonts w:ascii="Times New Roman" w:hAnsi="Times New Roman"/>
                <w:color w:val="000000"/>
              </w:rPr>
              <w:t>Объединение Юридических Лиц «Казахстанская Ассоциация Даму»</w:t>
            </w:r>
          </w:p>
        </w:tc>
      </w:tr>
    </w:tbl>
    <w:p w14:paraId="1BD379EE" w14:textId="5FDB8267" w:rsidR="00D81387" w:rsidRPr="00E80A2C" w:rsidRDefault="00D81387" w:rsidP="0048533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1E1E1E"/>
          <w:sz w:val="32"/>
          <w:szCs w:val="32"/>
        </w:rPr>
      </w:pPr>
      <w:r w:rsidRPr="00E80A2C">
        <w:rPr>
          <w:rFonts w:ascii="Times New Roman" w:hAnsi="Times New Roman"/>
          <w:b/>
          <w:bCs/>
          <w:color w:val="1E1E1E"/>
          <w:sz w:val="32"/>
          <w:szCs w:val="32"/>
        </w:rPr>
        <w:t>Заявка</w:t>
      </w:r>
      <w:r w:rsidRPr="00E80A2C">
        <w:rPr>
          <w:rFonts w:ascii="Times New Roman" w:hAnsi="Times New Roman"/>
          <w:b/>
          <w:bCs/>
          <w:color w:val="1E1E1E"/>
          <w:sz w:val="32"/>
          <w:szCs w:val="32"/>
        </w:rPr>
        <w:br/>
        <w:t xml:space="preserve">на участие в конкурсе на предоставление краткосрочных и среднесрочных грантов </w:t>
      </w:r>
      <w:proofErr w:type="gramStart"/>
      <w:r w:rsidRPr="00E80A2C">
        <w:rPr>
          <w:rFonts w:ascii="Times New Roman" w:hAnsi="Times New Roman"/>
          <w:b/>
          <w:bCs/>
          <w:color w:val="1E1E1E"/>
          <w:sz w:val="32"/>
          <w:szCs w:val="32"/>
        </w:rPr>
        <w:t>для</w:t>
      </w:r>
      <w:r w:rsidR="00F27A6E">
        <w:rPr>
          <w:rFonts w:ascii="Times New Roman" w:hAnsi="Times New Roman"/>
          <w:b/>
          <w:bCs/>
          <w:color w:val="1E1E1E"/>
          <w:sz w:val="32"/>
          <w:szCs w:val="32"/>
        </w:rPr>
        <w:t xml:space="preserve"> </w:t>
      </w:r>
      <w:r w:rsidRPr="00E80A2C">
        <w:rPr>
          <w:rFonts w:ascii="Times New Roman" w:hAnsi="Times New Roman"/>
          <w:b/>
          <w:bCs/>
          <w:color w:val="1E1E1E"/>
          <w:sz w:val="32"/>
          <w:szCs w:val="32"/>
        </w:rPr>
        <w:t>неправительственных организации</w:t>
      </w:r>
      <w:proofErr w:type="gramEnd"/>
    </w:p>
    <w:tbl>
      <w:tblPr>
        <w:tblW w:w="15451" w:type="dxa"/>
        <w:tblInd w:w="-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25"/>
        <w:gridCol w:w="2542"/>
        <w:gridCol w:w="288"/>
        <w:gridCol w:w="216"/>
        <w:gridCol w:w="209"/>
        <w:gridCol w:w="37"/>
        <w:gridCol w:w="1388"/>
        <w:gridCol w:w="889"/>
        <w:gridCol w:w="1235"/>
        <w:gridCol w:w="222"/>
        <w:gridCol w:w="1085"/>
        <w:gridCol w:w="251"/>
        <w:gridCol w:w="364"/>
        <w:gridCol w:w="1557"/>
        <w:gridCol w:w="910"/>
        <w:gridCol w:w="1198"/>
        <w:gridCol w:w="2629"/>
      </w:tblGrid>
      <w:tr w:rsidR="00D81387" w:rsidRPr="00D81387" w14:paraId="6E424111" w14:textId="77777777" w:rsidTr="007E1AF1">
        <w:trPr>
          <w:gridBefore w:val="1"/>
          <w:wBefore w:w="6" w:type="dxa"/>
        </w:trPr>
        <w:tc>
          <w:tcPr>
            <w:tcW w:w="15445" w:type="dxa"/>
            <w:gridSpan w:val="1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F96FC9" w14:textId="6787FBD6" w:rsidR="00D81387" w:rsidRPr="00D81387" w:rsidRDefault="00D81387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1. Заявитель</w:t>
            </w:r>
            <w:r w:rsidR="008212E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– </w:t>
            </w:r>
            <w:r w:rsidR="0003052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ОЮЛ «Казахстанская Ассоциация Даму»</w:t>
            </w:r>
          </w:p>
        </w:tc>
      </w:tr>
      <w:tr w:rsidR="00D81387" w:rsidRPr="00D81387" w14:paraId="44293984" w14:textId="77777777" w:rsidTr="0061389C">
        <w:trPr>
          <w:gridBefore w:val="1"/>
          <w:wBefore w:w="6" w:type="dxa"/>
        </w:trPr>
        <w:tc>
          <w:tcPr>
            <w:tcW w:w="29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C71B37" w14:textId="77777777" w:rsidR="00D81387" w:rsidRPr="00D81387" w:rsidRDefault="00D81387" w:rsidP="0048533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1. БИН</w:t>
            </w:r>
          </w:p>
        </w:tc>
        <w:tc>
          <w:tcPr>
            <w:tcW w:w="12478" w:type="dxa"/>
            <w:gridSpan w:val="1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6BF881" w14:textId="6EF61D24" w:rsidR="00D81387" w:rsidRPr="00D81387" w:rsidRDefault="00030529" w:rsidP="002311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190140004479</w:t>
            </w:r>
          </w:p>
        </w:tc>
      </w:tr>
      <w:tr w:rsidR="00D81387" w:rsidRPr="00D81387" w14:paraId="5C1D1981" w14:textId="77777777" w:rsidTr="0061389C">
        <w:trPr>
          <w:gridBefore w:val="1"/>
          <w:wBefore w:w="6" w:type="dxa"/>
        </w:trPr>
        <w:tc>
          <w:tcPr>
            <w:tcW w:w="29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904FD2" w14:textId="77777777" w:rsidR="00D81387" w:rsidRPr="00D81387" w:rsidRDefault="00D81387" w:rsidP="0048533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2. Дата регистрации организации</w:t>
            </w:r>
          </w:p>
        </w:tc>
        <w:tc>
          <w:tcPr>
            <w:tcW w:w="12478" w:type="dxa"/>
            <w:gridSpan w:val="1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532772" w14:textId="1F263C2C" w:rsidR="00D81387" w:rsidRPr="00D81387" w:rsidRDefault="00030529" w:rsidP="00DF29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08.01.2019 год</w:t>
            </w:r>
            <w:r w:rsidR="00231102" w:rsidRPr="002311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81387" w:rsidRPr="00D81387" w14:paraId="6DD964D7" w14:textId="77777777" w:rsidTr="0061389C">
        <w:trPr>
          <w:gridBefore w:val="1"/>
          <w:wBefore w:w="6" w:type="dxa"/>
        </w:trPr>
        <w:tc>
          <w:tcPr>
            <w:tcW w:w="29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684294" w14:textId="77777777" w:rsidR="00D81387" w:rsidRPr="00D81387" w:rsidRDefault="00D81387" w:rsidP="0048533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3. Полное наименование организации</w:t>
            </w:r>
          </w:p>
        </w:tc>
        <w:tc>
          <w:tcPr>
            <w:tcW w:w="12478" w:type="dxa"/>
            <w:gridSpan w:val="1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CF0401" w14:textId="2A892B13" w:rsidR="00D81387" w:rsidRPr="00D81387" w:rsidRDefault="00030529" w:rsidP="004853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Объединение Юридических Лиц «Казахстанская Ассоциация Даму»</w:t>
            </w:r>
          </w:p>
        </w:tc>
      </w:tr>
      <w:tr w:rsidR="00D81387" w:rsidRPr="00D81387" w14:paraId="70F7C6EB" w14:textId="77777777" w:rsidTr="0061389C">
        <w:trPr>
          <w:gridBefore w:val="1"/>
          <w:wBefore w:w="6" w:type="dxa"/>
        </w:trPr>
        <w:tc>
          <w:tcPr>
            <w:tcW w:w="29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FE7B13" w14:textId="77777777" w:rsidR="00D81387" w:rsidRPr="00D81387" w:rsidRDefault="00D81387" w:rsidP="0048533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4. Юридический адрес организации</w:t>
            </w:r>
          </w:p>
        </w:tc>
        <w:tc>
          <w:tcPr>
            <w:tcW w:w="12478" w:type="dxa"/>
            <w:gridSpan w:val="1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C46232" w14:textId="3EAD1ECA" w:rsidR="00D81387" w:rsidRPr="00D81387" w:rsidRDefault="00231102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1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Республика Казахстан, 01000, город Астана, </w:t>
            </w:r>
            <w:r w:rsidR="000305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проспект </w:t>
            </w:r>
            <w:proofErr w:type="spellStart"/>
            <w:r w:rsidR="00030529">
              <w:rPr>
                <w:rFonts w:ascii="Times New Roman" w:hAnsi="Times New Roman"/>
                <w:color w:val="000000"/>
                <w:sz w:val="20"/>
                <w:szCs w:val="20"/>
              </w:rPr>
              <w:t>Кошкарбаева</w:t>
            </w:r>
            <w:proofErr w:type="spellEnd"/>
            <w:r w:rsidR="00030529">
              <w:rPr>
                <w:rFonts w:ascii="Times New Roman" w:hAnsi="Times New Roman"/>
                <w:color w:val="000000"/>
                <w:sz w:val="20"/>
                <w:szCs w:val="20"/>
              </w:rPr>
              <w:t>, 45-116</w:t>
            </w:r>
          </w:p>
        </w:tc>
      </w:tr>
      <w:tr w:rsidR="0065313C" w:rsidRPr="00D81387" w14:paraId="33C772FF" w14:textId="77777777" w:rsidTr="007E1AF1">
        <w:trPr>
          <w:gridBefore w:val="1"/>
          <w:wBefore w:w="6" w:type="dxa"/>
        </w:trPr>
        <w:tc>
          <w:tcPr>
            <w:tcW w:w="29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970C65" w14:textId="77777777" w:rsidR="00D81387" w:rsidRPr="00D81387" w:rsidRDefault="00D81387" w:rsidP="0048533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5. Руководитель организации</w:t>
            </w:r>
          </w:p>
        </w:tc>
        <w:tc>
          <w:tcPr>
            <w:tcW w:w="3027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C37599" w14:textId="05AFE2DA" w:rsidR="00D81387" w:rsidRPr="00D81387" w:rsidRDefault="00D81387" w:rsidP="000305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Фамилия</w:t>
            </w:r>
            <w:r w:rsidR="008212E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- </w:t>
            </w:r>
            <w:proofErr w:type="spellStart"/>
            <w:r w:rsidR="0003052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Битебаева</w:t>
            </w:r>
            <w:proofErr w:type="spellEnd"/>
          </w:p>
        </w:tc>
        <w:tc>
          <w:tcPr>
            <w:tcW w:w="254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8378F9" w14:textId="3F73F0CB" w:rsidR="00D81387" w:rsidRPr="00D81387" w:rsidRDefault="00D81387" w:rsidP="000305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Имя</w:t>
            </w:r>
            <w:r w:rsidR="008212E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-</w:t>
            </w:r>
            <w:r w:rsidR="0003052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="0003052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Анара</w:t>
            </w:r>
            <w:proofErr w:type="spellEnd"/>
          </w:p>
        </w:tc>
        <w:tc>
          <w:tcPr>
            <w:tcW w:w="4280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C4D52F" w14:textId="0705A831" w:rsidR="00D81387" w:rsidRPr="00D81387" w:rsidRDefault="00D81387" w:rsidP="000305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Отчество (при его </w:t>
            </w:r>
            <w:proofErr w:type="gramStart"/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наличии)</w:t>
            </w:r>
            <w:r w:rsidR="008212E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-</w:t>
            </w:r>
            <w:proofErr w:type="gramEnd"/>
            <w:r w:rsidR="00D4499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="0003052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Аргыновна</w:t>
            </w:r>
            <w:proofErr w:type="spellEnd"/>
          </w:p>
        </w:tc>
        <w:tc>
          <w:tcPr>
            <w:tcW w:w="26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9ECBBC" w14:textId="77777777" w:rsidR="00D81387" w:rsidRDefault="00D81387" w:rsidP="0048533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Должность</w:t>
            </w:r>
          </w:p>
          <w:p w14:paraId="1A330EB2" w14:textId="0DAE5DB7" w:rsidR="008212E7" w:rsidRPr="00D81387" w:rsidRDefault="00030529" w:rsidP="000305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Исполнительный директор</w:t>
            </w:r>
          </w:p>
        </w:tc>
      </w:tr>
      <w:tr w:rsidR="00D81387" w:rsidRPr="00D81387" w14:paraId="51BE0001" w14:textId="77777777" w:rsidTr="007E1AF1">
        <w:trPr>
          <w:gridBefore w:val="1"/>
          <w:wBefore w:w="6" w:type="dxa"/>
        </w:trPr>
        <w:tc>
          <w:tcPr>
            <w:tcW w:w="29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9365B0" w14:textId="77777777" w:rsidR="00D81387" w:rsidRPr="00D81387" w:rsidRDefault="00D81387" w:rsidP="0048533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6. Основные виды деятельности организации согласно Уставу</w:t>
            </w:r>
          </w:p>
        </w:tc>
        <w:tc>
          <w:tcPr>
            <w:tcW w:w="12478" w:type="dxa"/>
            <w:gridSpan w:val="1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46ED7B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Цели и предмет деятельности</w:t>
            </w:r>
          </w:p>
          <w:p w14:paraId="43114B7E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>2.1. Целью деятельности Ассоциации является   содействие:</w:t>
            </w:r>
          </w:p>
          <w:p w14:paraId="098A0961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2.1.1.</w:t>
            </w:r>
            <w:r w:rsidRPr="00030529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ab/>
              <w:t>В развитии гражданского общества;</w:t>
            </w:r>
          </w:p>
          <w:p w14:paraId="0F96713C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2.1.2.</w:t>
            </w:r>
            <w:r w:rsidRPr="00030529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ab/>
              <w:t>В достижении социальных, культурных, научных, образовательных, благотворительных, управленческих целей;</w:t>
            </w:r>
          </w:p>
          <w:p w14:paraId="1982B79B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>2.1.3.</w:t>
            </w: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 xml:space="preserve">Удовлетворения духовных и иных потребностей граждан; </w:t>
            </w:r>
          </w:p>
          <w:p w14:paraId="46CA809D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>2.1.4.</w:t>
            </w: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 xml:space="preserve">Охраны здоровья граждан, охраны окружающей среды; </w:t>
            </w:r>
          </w:p>
          <w:p w14:paraId="61B4CF90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>2.1.5.</w:t>
            </w: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Развития физической культуры, спорта и искусства;</w:t>
            </w:r>
          </w:p>
          <w:p w14:paraId="708BC0EB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2.1.6.</w:t>
            </w:r>
            <w:r w:rsidRPr="00030529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ab/>
              <w:t>Оказания юридической и иной консультативной помощи;</w:t>
            </w:r>
          </w:p>
          <w:p w14:paraId="3C74F002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2.1.7.</w:t>
            </w: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Проведение общественного мониторинга, социологических исследований и иных услуг;</w:t>
            </w:r>
          </w:p>
          <w:p w14:paraId="6D284149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>2.1.8.</w:t>
            </w: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В решении гендерных вопросов;</w:t>
            </w:r>
          </w:p>
          <w:p w14:paraId="3C5D6F14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2.1.9.</w:t>
            </w:r>
            <w:r w:rsidRPr="00030529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ab/>
              <w:t>В проведении мероприятий, реализации проектов для развития молодежной политики Республики Казахстан;</w:t>
            </w:r>
          </w:p>
          <w:p w14:paraId="677B18EC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>2.1.10.</w:t>
            </w: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В проведении мероприятий, реализации проектов по формированию антикоррупционной политики Республики Казахстан;</w:t>
            </w:r>
          </w:p>
          <w:p w14:paraId="7877FA96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proofErr w:type="gramStart"/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>2.2  Предметом</w:t>
            </w:r>
            <w:proofErr w:type="gramEnd"/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деятельности Ассоциации является:</w:t>
            </w:r>
          </w:p>
          <w:p w14:paraId="2DD53911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2.2.1. Предоставление услуг по реализации социально-значимых проектов.</w:t>
            </w:r>
          </w:p>
          <w:p w14:paraId="67FAFC4B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>2.2.2. Связь с общественностью.</w:t>
            </w:r>
          </w:p>
          <w:p w14:paraId="22ADAF27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>2.2.3.Управление проектами</w:t>
            </w:r>
          </w:p>
          <w:p w14:paraId="7C251FD7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2.2.4. </w:t>
            </w:r>
            <w:proofErr w:type="spellStart"/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>Репутационное</w:t>
            </w:r>
            <w:proofErr w:type="spellEnd"/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сопровождение физических, юридических и иностранных лиц.</w:t>
            </w:r>
          </w:p>
          <w:p w14:paraId="37436F8B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>2.2.5. Работа с неправительственным сектором (НПО).</w:t>
            </w:r>
          </w:p>
          <w:p w14:paraId="311B0BD4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>2.2.6. Работа со средством массовой информации (СМИ).</w:t>
            </w:r>
          </w:p>
          <w:p w14:paraId="75A17FCE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>2.2.7. Проведение конференций, форумов, выставок, симпозиумов, концертных мероприятий и т.д.</w:t>
            </w:r>
          </w:p>
          <w:p w14:paraId="4FB10017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2.2.8. Проведение бизнес тренингов, семинаров, </w:t>
            </w:r>
            <w:proofErr w:type="spellStart"/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>тимбилдингов</w:t>
            </w:r>
            <w:proofErr w:type="spellEnd"/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545D4EBE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2.2.9. Образовательная деятельность (подготовка, переподготовка, повышение квалификации, сертификации и др.).</w:t>
            </w:r>
          </w:p>
          <w:p w14:paraId="1AA2A771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>2.2.10. Предоставление услуг в области PR.</w:t>
            </w:r>
          </w:p>
          <w:p w14:paraId="6CFE5A69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>2.2.11. Предоставление услуг в области маркетинга и рекламы.</w:t>
            </w:r>
          </w:p>
          <w:p w14:paraId="74DF6F78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>2.2.12.  Посредническая деятельность.</w:t>
            </w:r>
          </w:p>
          <w:p w14:paraId="3AC43C37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>2.2.13. Проведение пресс туров, экскурсии.</w:t>
            </w:r>
          </w:p>
          <w:p w14:paraId="1546D9EF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>2.2.14.</w:t>
            </w: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Проведение мероприятий различной сложности на региональном, республиканском и международном уровнях.</w:t>
            </w:r>
          </w:p>
          <w:p w14:paraId="5A235208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>2.2.15.</w:t>
            </w: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Управление имущественными и неимущественными правами интеллектуальной собственности членов Ассоциации.</w:t>
            </w:r>
          </w:p>
          <w:p w14:paraId="180EDD31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>2.2.16.</w:t>
            </w: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Квалификация и переквалификация персонала в рамках казахстанских и международных стандартов.</w:t>
            </w:r>
          </w:p>
          <w:p w14:paraId="0D4863F1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>2.2.17.</w:t>
            </w: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 xml:space="preserve">Предоставление юридическим, физическим и иностранным лицам коммерческие, посреднические и представительские </w:t>
            </w:r>
          </w:p>
          <w:p w14:paraId="2D2EBE70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>услуги.</w:t>
            </w:r>
          </w:p>
          <w:p w14:paraId="754C96C4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>2.2.18.</w:t>
            </w: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Полиграфические услуги.</w:t>
            </w:r>
          </w:p>
          <w:p w14:paraId="1640D35E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>2.2.19.</w:t>
            </w: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Издательское дело.</w:t>
            </w:r>
          </w:p>
          <w:p w14:paraId="4FF981DB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>2.2.20.</w:t>
            </w: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Изготовление художественных, документальных, корпоративных фильмов, рекламных роликов.</w:t>
            </w:r>
          </w:p>
          <w:p w14:paraId="31F79E0E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>2.2.21.</w:t>
            </w: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Рекламные услуги (внутренняя, наружная, интерактивная).</w:t>
            </w:r>
          </w:p>
          <w:p w14:paraId="03773D5B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>2.2.22.</w:t>
            </w: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Размещение видео, аудио материалов на теле и радио каналах.</w:t>
            </w:r>
          </w:p>
          <w:p w14:paraId="10797D5D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>2.2.23.</w:t>
            </w: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Услуги дизайнера (графически, визуальный, 3D).</w:t>
            </w:r>
          </w:p>
          <w:p w14:paraId="1FCB2032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>2.2.24.</w:t>
            </w: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Создание, размещение и поддержка (ведение) интернет-сайтов.</w:t>
            </w:r>
          </w:p>
          <w:p w14:paraId="4E9ED59C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>2.2.25.</w:t>
            </w: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Теле и радио трансляция.</w:t>
            </w:r>
          </w:p>
          <w:p w14:paraId="3E75AB65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>2.2.26.</w:t>
            </w: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 xml:space="preserve">Проведение культурно-массовых мероприятий, в том числе просветительских симпозиумов, конференций, </w:t>
            </w:r>
          </w:p>
          <w:p w14:paraId="433D26D8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>семинаров, выставок, содействие в проведении подобных мероприятий заинтересованным лицам;</w:t>
            </w:r>
          </w:p>
          <w:p w14:paraId="1C080E8D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>2.2.27.</w:t>
            </w: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 xml:space="preserve">Расширение сотрудничества с физическими лицами, государственными и негосударственными юридическими лицами, </w:t>
            </w:r>
          </w:p>
          <w:p w14:paraId="7C230824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с культурно-просветительскими и образовательными учреждениями, информационными центрами, творческими</w:t>
            </w:r>
          </w:p>
          <w:p w14:paraId="66FC53DF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союзами, международными организациями;</w:t>
            </w:r>
          </w:p>
          <w:p w14:paraId="792A8985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>2.2.28.</w:t>
            </w: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Оказание помощи в финансировании программ социального и культурно-просветительского назначения;</w:t>
            </w:r>
          </w:p>
          <w:p w14:paraId="6FEAA8A7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>2.2.29.</w:t>
            </w: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Осуществление издательской деятельности, организация средств массовой информации (включая электронные</w:t>
            </w:r>
          </w:p>
          <w:p w14:paraId="1854F9E5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средства массовой информации), в том числе газет, журналов, иных печатных и электронных изданий, </w:t>
            </w:r>
          </w:p>
          <w:p w14:paraId="0F0376F9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>телевизионных и радиотрансляционных программ, распространение полиграфической продукции;</w:t>
            </w:r>
          </w:p>
          <w:p w14:paraId="12F7EB74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2.2.30.</w:t>
            </w: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Организация познавательных экскурсий;</w:t>
            </w:r>
          </w:p>
          <w:p w14:paraId="4C106F12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>2.2.31.</w:t>
            </w: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Оказание юридической помощи членам ассоциации;</w:t>
            </w:r>
          </w:p>
          <w:p w14:paraId="2D81ECA4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>2.2.32.</w:t>
            </w: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 xml:space="preserve">Оказание содействия в объединении усилий отдельных граждан независимо от их национальной и партийной </w:t>
            </w:r>
          </w:p>
          <w:p w14:paraId="6C602704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принадлежности, религиозных убеждений, страны проживания, а также объединение усилий казахстанских, </w:t>
            </w:r>
          </w:p>
          <w:p w14:paraId="3FC5C3AF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зарубежных и международных предприятий, учреждений, организаций в их стремлении участвовать в реализации </w:t>
            </w:r>
          </w:p>
          <w:p w14:paraId="20F0D489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>стоящих перед Ассоциации целей и задач;</w:t>
            </w:r>
          </w:p>
          <w:p w14:paraId="52165BF1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>2.2.33.</w:t>
            </w: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 xml:space="preserve"> научно – исследовательская деятельность;</w:t>
            </w:r>
          </w:p>
          <w:p w14:paraId="3ED21407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>2.2.34.</w:t>
            </w: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 xml:space="preserve">дилерская и </w:t>
            </w:r>
            <w:proofErr w:type="spellStart"/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>дистрбьюторская</w:t>
            </w:r>
            <w:proofErr w:type="spellEnd"/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деятельность;</w:t>
            </w:r>
          </w:p>
          <w:p w14:paraId="1C572477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>2.2.35.</w:t>
            </w: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услуги в области подготовки кадров, открытие курсов и учебных заведений;</w:t>
            </w:r>
          </w:p>
          <w:p w14:paraId="561EAD7D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>2.2.36.</w:t>
            </w: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полномочия по участию в избирательном процессе, наблюдению на избирательных участках и в целом осуществлению деятельности в сфере реализации политических прав граждан</w:t>
            </w:r>
          </w:p>
          <w:p w14:paraId="71F28074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>2.4.</w:t>
            </w: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Виды деятельности, подлежащие лицензированию в соответствии с действующим законодательством, Ассоциация</w:t>
            </w:r>
          </w:p>
          <w:p w14:paraId="7F36DF7E" w14:textId="5B8DEC71" w:rsid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вправе осуществлять только при наличии лицензии, полученной в установленном порядке.</w:t>
            </w:r>
          </w:p>
          <w:p w14:paraId="6EB4A315" w14:textId="77777777" w:rsidR="00030529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2B0BFE2" w14:textId="7728E0A0" w:rsidR="00741A2C" w:rsidRPr="00030529" w:rsidRDefault="00030529" w:rsidP="00030529">
            <w:pPr>
              <w:widowControl w:val="0"/>
              <w:tabs>
                <w:tab w:val="left" w:pos="486"/>
                <w:tab w:val="left" w:pos="6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Уставная     деятельность      ОЮЛ   </w:t>
            </w:r>
            <w:proofErr w:type="gramStart"/>
            <w:r w:rsidRPr="00030529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  «</w:t>
            </w:r>
            <w:proofErr w:type="gramEnd"/>
            <w:r w:rsidRPr="00030529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Казахстанская Ассоциация Даму» соответствует целям социального проекта</w:t>
            </w:r>
          </w:p>
        </w:tc>
      </w:tr>
      <w:tr w:rsidR="00D81387" w:rsidRPr="00D81387" w14:paraId="165971C7" w14:textId="77777777" w:rsidTr="007E1AF1">
        <w:trPr>
          <w:gridBefore w:val="1"/>
          <w:wBefore w:w="6" w:type="dxa"/>
        </w:trPr>
        <w:tc>
          <w:tcPr>
            <w:tcW w:w="29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12FFB9" w14:textId="77777777" w:rsidR="00D81387" w:rsidRPr="00D81387" w:rsidRDefault="00D81387" w:rsidP="0048533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lastRenderedPageBreak/>
              <w:t>7. Целевые группы, опыт работы с которыми имеет организация</w:t>
            </w:r>
          </w:p>
        </w:tc>
        <w:tc>
          <w:tcPr>
            <w:tcW w:w="12478" w:type="dxa"/>
            <w:gridSpan w:val="1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709C11" w14:textId="3B2BBCAC" w:rsidR="00D81387" w:rsidRDefault="008212E7" w:rsidP="004853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Молодежь Республики Казахстан</w:t>
            </w:r>
          </w:p>
          <w:p w14:paraId="17F1EAE7" w14:textId="14AF5FB0" w:rsidR="00030529" w:rsidRDefault="00030529" w:rsidP="004853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Молодежь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Мангистауской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области</w:t>
            </w:r>
          </w:p>
          <w:p w14:paraId="25C123B1" w14:textId="77777777" w:rsidR="008212E7" w:rsidRDefault="008212E7" w:rsidP="004853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Представители НПО, экспертное сообщество</w:t>
            </w:r>
          </w:p>
          <w:p w14:paraId="50E9045E" w14:textId="078CC1CC" w:rsidR="008212E7" w:rsidRPr="00D81387" w:rsidRDefault="008212E7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Население Республики Казахстан</w:t>
            </w:r>
            <w:r w:rsidR="000305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(проекты с охватом всего Казахстан)</w:t>
            </w:r>
          </w:p>
        </w:tc>
      </w:tr>
      <w:tr w:rsidR="00B2281C" w:rsidRPr="00D81387" w14:paraId="287FC620" w14:textId="77777777" w:rsidTr="00D4499F">
        <w:trPr>
          <w:gridBefore w:val="1"/>
          <w:wBefore w:w="6" w:type="dxa"/>
        </w:trPr>
        <w:tc>
          <w:tcPr>
            <w:tcW w:w="29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6EA641" w14:textId="77777777" w:rsidR="00B2281C" w:rsidRPr="00D81387" w:rsidRDefault="00B2281C" w:rsidP="00B2281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8. Контактный телефон организации</w:t>
            </w:r>
          </w:p>
        </w:tc>
        <w:tc>
          <w:tcPr>
            <w:tcW w:w="12478" w:type="dxa"/>
            <w:gridSpan w:val="1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ECBF9D" w14:textId="025E9DF0" w:rsidR="00B2281C" w:rsidRPr="00D81387" w:rsidRDefault="00030529" w:rsidP="00B228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+ 7 702 302 77 37</w:t>
            </w:r>
          </w:p>
        </w:tc>
      </w:tr>
      <w:tr w:rsidR="00030529" w:rsidRPr="00D81387" w14:paraId="657CF34F" w14:textId="77777777" w:rsidTr="00D4499F">
        <w:trPr>
          <w:gridBefore w:val="1"/>
          <w:wBefore w:w="6" w:type="dxa"/>
        </w:trPr>
        <w:tc>
          <w:tcPr>
            <w:tcW w:w="29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E081AB" w14:textId="77777777" w:rsidR="00030529" w:rsidRPr="00D81387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9. Адрес электронной почты</w:t>
            </w:r>
          </w:p>
        </w:tc>
        <w:tc>
          <w:tcPr>
            <w:tcW w:w="12478" w:type="dxa"/>
            <w:gridSpan w:val="1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DB5C9D" w14:textId="4E8C5E5D" w:rsidR="00030529" w:rsidRPr="008212E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npodamu@mail.ru</w:t>
            </w:r>
          </w:p>
        </w:tc>
      </w:tr>
      <w:tr w:rsidR="00030529" w:rsidRPr="00D81387" w14:paraId="4A38F3FE" w14:textId="77777777" w:rsidTr="00030529">
        <w:trPr>
          <w:gridBefore w:val="1"/>
          <w:wBefore w:w="6" w:type="dxa"/>
        </w:trPr>
        <w:tc>
          <w:tcPr>
            <w:tcW w:w="29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8F1CB5" w14:textId="77777777" w:rsidR="00030529" w:rsidRPr="00D81387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10. Веб-сайт заявителя</w:t>
            </w:r>
          </w:p>
        </w:tc>
        <w:tc>
          <w:tcPr>
            <w:tcW w:w="12478" w:type="dxa"/>
            <w:gridSpan w:val="1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4CFAA8" w14:textId="7A0CE608" w:rsidR="00030529" w:rsidRPr="00D81387" w:rsidRDefault="00F27A6E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8" w:history="1">
              <w:proofErr w:type="gramStart"/>
              <w:r w:rsidR="00030529" w:rsidRPr="00E01A91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https://nponews.kz/</w:t>
              </w:r>
            </w:hyperlink>
            <w:r w:rsidR="000305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30529" w:rsidRPr="00DE09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</w:t>
            </w:r>
            <w:proofErr w:type="gramEnd"/>
            <w:r w:rsidR="00030529" w:rsidRPr="00DE09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официальном сайте компании представлены годовые отчеты деятельности, размещена актуальная информация о реализованных проектах и мероприятиях,  деятельность компании систематически освещается в СМИ (</w:t>
            </w:r>
            <w:proofErr w:type="spellStart"/>
            <w:r w:rsidR="00030529" w:rsidRPr="00DE095E">
              <w:rPr>
                <w:rFonts w:ascii="Times New Roman" w:hAnsi="Times New Roman"/>
                <w:color w:val="000000"/>
                <w:sz w:val="20"/>
                <w:szCs w:val="20"/>
              </w:rPr>
              <w:t>см.вкладку</w:t>
            </w:r>
            <w:proofErr w:type="spellEnd"/>
            <w:r w:rsidR="00030529" w:rsidRPr="00DE09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«Публикации»)</w:t>
            </w:r>
          </w:p>
        </w:tc>
      </w:tr>
      <w:tr w:rsidR="00030529" w:rsidRPr="00F27A6E" w14:paraId="106E195C" w14:textId="77777777" w:rsidTr="00030529">
        <w:trPr>
          <w:gridBefore w:val="1"/>
          <w:wBefore w:w="6" w:type="dxa"/>
        </w:trPr>
        <w:tc>
          <w:tcPr>
            <w:tcW w:w="29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F545DF" w14:textId="77777777" w:rsidR="00030529" w:rsidRPr="00D81387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11. Страницы (группы, аккаунты) в социальных сетях</w:t>
            </w:r>
          </w:p>
        </w:tc>
        <w:tc>
          <w:tcPr>
            <w:tcW w:w="12478" w:type="dxa"/>
            <w:gridSpan w:val="1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E1AF59" w14:textId="77777777" w:rsidR="00030529" w:rsidRDefault="00030529" w:rsidP="00030529">
            <w:pPr>
              <w:spacing w:after="0" w:line="240" w:lineRule="auto"/>
              <w:rPr>
                <w:rStyle w:val="a4"/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Instagram</w:t>
            </w:r>
            <w:r w:rsidRPr="004464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oul_kad</w:t>
            </w:r>
            <w:proofErr w:type="spellEnd"/>
            <w:r w:rsidRPr="004464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канал</w:t>
            </w:r>
            <w:r w:rsidRPr="004464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Youtube</w:t>
            </w:r>
            <w:proofErr w:type="spellEnd"/>
            <w:r w:rsidRPr="004464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Pr="00EE55F6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https://www.youtube.com/@nponewskz</w:t>
              </w:r>
            </w:hyperlink>
          </w:p>
          <w:p w14:paraId="2D863363" w14:textId="7C10DFA4" w:rsidR="00030529" w:rsidRPr="00030529" w:rsidRDefault="00F27A6E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hyperlink r:id="rId10" w:history="1">
              <w:r w:rsidR="00030529" w:rsidRPr="000D05A6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https://www.instagram.com/oul_kad/</w:t>
              </w:r>
            </w:hyperlink>
            <w:r w:rsidR="00030529" w:rsidRPr="000D05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30529" w:rsidRPr="00D81387" w14:paraId="6E1DF368" w14:textId="77777777" w:rsidTr="007E1AF1">
        <w:trPr>
          <w:gridBefore w:val="1"/>
          <w:wBefore w:w="6" w:type="dxa"/>
        </w:trPr>
        <w:tc>
          <w:tcPr>
            <w:tcW w:w="29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CFA155" w14:textId="77777777" w:rsidR="00030529" w:rsidRPr="00D81387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12. Основные реализованные проекты и программы *</w:t>
            </w: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br/>
            </w:r>
            <w:bookmarkStart w:id="9" w:name="z452"/>
            <w:bookmarkEnd w:id="9"/>
            <w:proofErr w:type="gramStart"/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Примечание.</w:t>
            </w: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br/>
            </w:r>
            <w:bookmarkStart w:id="10" w:name="z453"/>
            <w:bookmarkEnd w:id="10"/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*</w:t>
            </w:r>
            <w:proofErr w:type="gramEnd"/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br/>
              <w:t xml:space="preserve">Документами, подтверждающими реализацию проектов и опыт работы заявителя, являются электронные копии актов оказанных услуг и счетов-фактур. В случае реализации </w:t>
            </w: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lastRenderedPageBreak/>
              <w:t>социальных проектов за счет иностранных источников и в случае реализации грантов через Оператора - копии договоров и иных документов, подтверждающих реализацию социального проекта.</w:t>
            </w:r>
          </w:p>
        </w:tc>
        <w:tc>
          <w:tcPr>
            <w:tcW w:w="12478" w:type="dxa"/>
            <w:gridSpan w:val="1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2115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5"/>
              <w:gridCol w:w="1326"/>
              <w:gridCol w:w="452"/>
              <w:gridCol w:w="910"/>
              <w:gridCol w:w="567"/>
              <w:gridCol w:w="567"/>
              <w:gridCol w:w="7938"/>
            </w:tblGrid>
            <w:tr w:rsidR="00030529" w:rsidRPr="008725C3" w14:paraId="74405667" w14:textId="77777777" w:rsidTr="00030529">
              <w:tc>
                <w:tcPr>
                  <w:tcW w:w="355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3230022" w14:textId="77777777" w:rsidR="00030529" w:rsidRPr="008725C3" w:rsidRDefault="00030529" w:rsidP="0003052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  <w:lastRenderedPageBreak/>
                    <w:t>№</w:t>
                  </w:r>
                </w:p>
              </w:tc>
              <w:tc>
                <w:tcPr>
                  <w:tcW w:w="1326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0C90094" w14:textId="77777777" w:rsidR="00030529" w:rsidRPr="008725C3" w:rsidRDefault="00030529" w:rsidP="00030529">
                  <w:pPr>
                    <w:spacing w:after="0" w:line="240" w:lineRule="auto"/>
                    <w:ind w:right="21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  <w:t>Название социального проекта</w:t>
                  </w:r>
                </w:p>
              </w:tc>
              <w:tc>
                <w:tcPr>
                  <w:tcW w:w="452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A27FAA5" w14:textId="77777777" w:rsidR="00030529" w:rsidRPr="008725C3" w:rsidRDefault="00030529" w:rsidP="0003052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  <w:t xml:space="preserve">Объем финансирования (в </w:t>
                  </w:r>
                  <w:r w:rsidRPr="008725C3"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  <w:lastRenderedPageBreak/>
                    <w:t>тенге.)</w:t>
                  </w:r>
                </w:p>
              </w:tc>
              <w:tc>
                <w:tcPr>
                  <w:tcW w:w="910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AC74D5A" w14:textId="77777777" w:rsidR="00030529" w:rsidRPr="008725C3" w:rsidRDefault="00030529" w:rsidP="0003052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  <w:lastRenderedPageBreak/>
                    <w:t>Источник/Заказчик финансирования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AEF657D" w14:textId="77777777" w:rsidR="00030529" w:rsidRPr="008725C3" w:rsidRDefault="00030529" w:rsidP="0003052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  <w:t>Период выполнения</w:t>
                  </w:r>
                </w:p>
              </w:tc>
              <w:tc>
                <w:tcPr>
                  <w:tcW w:w="79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D15468D" w14:textId="77777777" w:rsidR="00030529" w:rsidRPr="008725C3" w:rsidRDefault="00030529" w:rsidP="0003052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  <w:t>Основные результаты</w:t>
                  </w:r>
                </w:p>
              </w:tc>
            </w:tr>
            <w:tr w:rsidR="00030529" w:rsidRPr="008725C3" w14:paraId="227B93FC" w14:textId="77777777" w:rsidTr="00030529">
              <w:tc>
                <w:tcPr>
                  <w:tcW w:w="355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14:paraId="633F9CAF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1326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14:paraId="1A6ADBBD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452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14:paraId="107CA64C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14:paraId="190473C6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ADA3551" w14:textId="77777777" w:rsidR="00030529" w:rsidRPr="008725C3" w:rsidRDefault="00030529" w:rsidP="0003052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  <w:t>Начало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03C3BB9" w14:textId="77777777" w:rsidR="00030529" w:rsidRPr="008725C3" w:rsidRDefault="00030529" w:rsidP="0003052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  <w:t>Окончание</w:t>
                  </w:r>
                </w:p>
              </w:tc>
              <w:tc>
                <w:tcPr>
                  <w:tcW w:w="79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1CBCCC6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30529" w:rsidRPr="008725C3" w14:paraId="453A6AC0" w14:textId="77777777" w:rsidTr="00030529">
              <w:tc>
                <w:tcPr>
                  <w:tcW w:w="35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9E8FA6B" w14:textId="77777777" w:rsidR="00030529" w:rsidRPr="008725C3" w:rsidRDefault="00030529" w:rsidP="0003052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9DBCCD5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Проведение с общественностью контроля качества оказания государственных услуг</w:t>
                  </w:r>
                </w:p>
              </w:tc>
              <w:tc>
                <w:tcPr>
                  <w:tcW w:w="4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04E123A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2 840 000</w:t>
                  </w:r>
                </w:p>
              </w:tc>
              <w:tc>
                <w:tcPr>
                  <w:tcW w:w="91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E1DDE83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ГУ «Управление по делам общественного развития города </w:t>
                  </w:r>
                  <w:proofErr w:type="spellStart"/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Нур</w:t>
                  </w:r>
                  <w:proofErr w:type="spellEnd"/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-Султан»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AEE1E35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Май 2019г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C09BE94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Декабрь 2019г</w:t>
                  </w:r>
                </w:p>
              </w:tc>
              <w:tc>
                <w:tcPr>
                  <w:tcW w:w="79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CE12030" w14:textId="77777777" w:rsidR="00030529" w:rsidRPr="008725C3" w:rsidRDefault="00030529" w:rsidP="00030529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Проведены семинары, направленные на донесение до сведения представителей НПО и территориальных государственных служащих о новейших разработках, которые могут быть использованы для противодействия коррупции</w:t>
                  </w:r>
                  <w:proofErr w:type="gramStart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  <w:proofErr w:type="gramEnd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ознакомлены с национальными основами антикоррупционной культуры, основными принципами добропорядочности и превентивными мерами противодействия коррупции в стране. </w:t>
                  </w:r>
                </w:p>
                <w:p w14:paraId="539CA4E8" w14:textId="77777777" w:rsidR="00030529" w:rsidRPr="008725C3" w:rsidRDefault="00030529" w:rsidP="00030529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Спикеры поделились опытом практического применения для предотвращения взяточничества в сфере оказания </w:t>
                  </w:r>
                  <w:proofErr w:type="spellStart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госуслуг</w:t>
                  </w:r>
                  <w:proofErr w:type="spellEnd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.   Также, в ходе семинара продемонстрированы видеоролики об антикоррупционных инновациях страны, участники получили теоретические знания о феномене коррупции и, в целом об антикоррупционной политике. В конце семинара состоялся открытый диалог и продуктивный обмен мнениями в формате интерактивного обсуждения. Обучение </w:t>
                  </w:r>
                  <w:proofErr w:type="gramStart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прошли  –</w:t>
                  </w:r>
                  <w:proofErr w:type="gramEnd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 50 чел. Темы семинаров: «Добропорядочность в сфере оказания государственных услуг», «Инновационные инструменты по противодействию коррупции в РК при оказании </w:t>
                  </w:r>
                  <w:proofErr w:type="spellStart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гос.услуг</w:t>
                  </w:r>
                  <w:proofErr w:type="spellEnd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  <w:p w14:paraId="3B6F3F75" w14:textId="77777777" w:rsidR="00030529" w:rsidRPr="008725C3" w:rsidRDefault="00030529" w:rsidP="00030529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рамках проекта проведены публичные лекции по </w:t>
                  </w:r>
                  <w:proofErr w:type="spellStart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гос.услугам</w:t>
                  </w:r>
                  <w:proofErr w:type="spellEnd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, фокус-групповые исследования, диалоговые площадки, опрос методом «тайного покупателя», розданы буклеты свыше 1000 экз.</w:t>
                  </w:r>
                </w:p>
                <w:p w14:paraId="35E249EA" w14:textId="77777777" w:rsidR="00030529" w:rsidRPr="008725C3" w:rsidRDefault="00030529" w:rsidP="00030529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Охват свыше 2 000 чел.</w:t>
                  </w:r>
                </w:p>
              </w:tc>
            </w:tr>
            <w:tr w:rsidR="00030529" w:rsidRPr="008725C3" w14:paraId="3F4A6DC0" w14:textId="77777777" w:rsidTr="00030529">
              <w:tc>
                <w:tcPr>
                  <w:tcW w:w="35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D1E324C" w14:textId="77777777" w:rsidR="00030529" w:rsidRPr="008725C3" w:rsidRDefault="00030529" w:rsidP="0003052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A7C72B0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Реализации социального проекта по направлениям реализации Целей в области устойчивого развития</w:t>
                  </w:r>
                </w:p>
              </w:tc>
              <w:tc>
                <w:tcPr>
                  <w:tcW w:w="4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348A520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2 840 000</w:t>
                  </w:r>
                </w:p>
              </w:tc>
              <w:tc>
                <w:tcPr>
                  <w:tcW w:w="91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4F398A4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ГУ «Управление по делам общественного развития города </w:t>
                  </w:r>
                  <w:proofErr w:type="spellStart"/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Нур</w:t>
                  </w:r>
                  <w:proofErr w:type="spellEnd"/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-Султан»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0338127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Май 2019г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2EE8A23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Декабрь 2019г</w:t>
                  </w:r>
                </w:p>
              </w:tc>
              <w:tc>
                <w:tcPr>
                  <w:tcW w:w="79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43639CE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Провели 2 экспертные встречи в формате семинаров на тему человеческих ценностей, в том числе правовых вопросов (правовая грамотность), в результате которых разработаны и выпущены брошюры по правовой грамотности объемом 10 страниц, в количестве 100 экземпляров A4</w:t>
                  </w:r>
                </w:p>
                <w:p w14:paraId="3F546C8D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- Провели 2 семинара для неправительственных организаций в направлении дальнейшего укрепления гражданского общества (тема «Финансовая грамотность», «</w:t>
                  </w:r>
                  <w:proofErr w:type="spellStart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Смм</w:t>
                  </w:r>
                  <w:proofErr w:type="spellEnd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продвижение проектов»;</w:t>
                  </w:r>
                </w:p>
                <w:p w14:paraId="24D53976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- </w:t>
                  </w:r>
                  <w:proofErr w:type="gramStart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Организовали  современную</w:t>
                  </w:r>
                  <w:proofErr w:type="gramEnd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 выставку фотографий, видеороликов и картин продолжительностью 1 календарного дня по теме «Открытое и мирное общество»;</w:t>
                  </w:r>
                </w:p>
                <w:p w14:paraId="230A2E59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- Провели 2 акции по теме прав потребителей в целях укрепления правового сознания: ТРЦ «Евразия», рынок «</w:t>
                  </w:r>
                  <w:proofErr w:type="spellStart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Шапагат</w:t>
                  </w:r>
                  <w:proofErr w:type="spellEnd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  <w:p w14:paraId="58A0D4F0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- Организовали 2 акции по защите окружающей среды, формированию экологической культуры граждан: посадка деревьев, </w:t>
                  </w:r>
                  <w:proofErr w:type="spellStart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плоггинг</w:t>
                  </w:r>
                  <w:proofErr w:type="spellEnd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 с участием 2-х лидеров общественного </w:t>
                  </w:r>
                  <w:proofErr w:type="spellStart"/>
                  <w:proofErr w:type="gramStart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мнения;с</w:t>
                  </w:r>
                  <w:proofErr w:type="spellEnd"/>
                  <w:proofErr w:type="gramEnd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  обеспечение организаторов акций единой формой;</w:t>
                  </w:r>
                </w:p>
                <w:p w14:paraId="2D15D567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- Организовали 2 флэш-моба в честь Всемирного дня охраны окружающей среды, с обеспечением участников акций единой формой;</w:t>
                  </w:r>
                </w:p>
                <w:p w14:paraId="39A89E92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- Подготовили реестр экологических проблем столицы и предложениями потенциальных путей их решения;</w:t>
                  </w:r>
                </w:p>
                <w:p w14:paraId="14D80BD4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- Подготовили, выпустили и распространили буклеты в количестве 500 </w:t>
                  </w:r>
                  <w:proofErr w:type="gramStart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шт.(</w:t>
                  </w:r>
                  <w:proofErr w:type="gramEnd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защита прав потребителей)</w:t>
                  </w:r>
                </w:p>
              </w:tc>
            </w:tr>
            <w:tr w:rsidR="00030529" w:rsidRPr="008725C3" w14:paraId="6C5A7EC3" w14:textId="77777777" w:rsidTr="00030529">
              <w:tc>
                <w:tcPr>
                  <w:tcW w:w="35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5613F42" w14:textId="77777777" w:rsidR="00030529" w:rsidRPr="008725C3" w:rsidRDefault="00030529" w:rsidP="0003052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13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EC49F05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Реализация совместно с неправительственными организациями социальных мероприятий, направленных на решение проблем в соответствии с Картой социальных проблем</w:t>
                  </w:r>
                </w:p>
              </w:tc>
              <w:tc>
                <w:tcPr>
                  <w:tcW w:w="4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81546B3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2 840 000</w:t>
                  </w:r>
                </w:p>
              </w:tc>
              <w:tc>
                <w:tcPr>
                  <w:tcW w:w="91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3463098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ГУ «Управление по делам общественного развития города </w:t>
                  </w:r>
                  <w:proofErr w:type="spellStart"/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Нур</w:t>
                  </w:r>
                  <w:proofErr w:type="spellEnd"/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-Султан»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6C322E5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Май 2019г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71E5F57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Декабрь 2019г</w:t>
                  </w:r>
                </w:p>
              </w:tc>
              <w:tc>
                <w:tcPr>
                  <w:tcW w:w="79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33C76A1" w14:textId="77777777" w:rsidR="00030529" w:rsidRPr="008725C3" w:rsidRDefault="00030529" w:rsidP="00030529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В рамках проекта проведены 16 фокус-групп в каждом районе столицы, диалоговые площадки, социологическое исследование по выявлению локальных проблем столицы (опрошены 2 500 респондентов на основе планировочных секторов (118 секторов). По итогам исследования разработана карта социальных проблем города с </w:t>
                  </w:r>
                  <w:proofErr w:type="spellStart"/>
                  <w:r w:rsidRPr="008725C3">
                    <w:rPr>
                      <w:rFonts w:ascii="Times New Roman" w:hAnsi="Times New Roman"/>
                      <w:color w:val="212121"/>
                      <w:sz w:val="20"/>
                      <w:szCs w:val="20"/>
                    </w:rPr>
                    <w:t>с</w:t>
                  </w:r>
                  <w:proofErr w:type="spellEnd"/>
                  <w:r w:rsidRPr="008725C3">
                    <w:rPr>
                      <w:rFonts w:ascii="Times New Roman" w:hAnsi="Times New Roman"/>
                      <w:color w:val="212121"/>
                      <w:sz w:val="20"/>
                      <w:szCs w:val="20"/>
                    </w:rPr>
                    <w:t xml:space="preserve"> детализацией </w:t>
                  </w:r>
                  <w:r w:rsidRPr="008725C3">
                    <w:rPr>
                      <w:rFonts w:ascii="Times New Roman" w:hAnsi="Times New Roman"/>
                      <w:color w:val="212121"/>
                      <w:sz w:val="20"/>
                      <w:szCs w:val="20"/>
                      <w:lang w:val="kk-KZ"/>
                    </w:rPr>
                    <w:t>по отдельным участкам в районах.</w:t>
                  </w:r>
                </w:p>
                <w:p w14:paraId="019FD928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Исследование также проводилось по уровню коррупции в столице, где был отмечен район «Байконур», так как </w:t>
                  </w: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эта проблема стояла острее, чем в других районах</w:t>
                  </w: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. В январе 2020г. </w:t>
                  </w:r>
                  <w:proofErr w:type="spellStart"/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аким</w:t>
                  </w:r>
                  <w:proofErr w:type="spellEnd"/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района «Байконур» был уличен в получении взятки</w:t>
                  </w:r>
                </w:p>
              </w:tc>
            </w:tr>
            <w:tr w:rsidR="00030529" w:rsidRPr="008725C3" w14:paraId="75C82979" w14:textId="77777777" w:rsidTr="00030529">
              <w:tc>
                <w:tcPr>
                  <w:tcW w:w="35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6BDF7A0" w14:textId="77777777" w:rsidR="00030529" w:rsidRPr="008725C3" w:rsidRDefault="00030529" w:rsidP="0003052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0D19303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Создание Школы социальных </w:t>
                  </w:r>
                  <w:proofErr w:type="spellStart"/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фрилансеров</w:t>
                  </w:r>
                  <w:proofErr w:type="spellEnd"/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 Проведение комплекса мероприятий по обучению лиц с ограниченными возможностями. (Проект шаг к успеху)</w:t>
                  </w:r>
                </w:p>
              </w:tc>
              <w:tc>
                <w:tcPr>
                  <w:tcW w:w="4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301A46C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2 840 000</w:t>
                  </w:r>
                </w:p>
              </w:tc>
              <w:tc>
                <w:tcPr>
                  <w:tcW w:w="91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10D7DE8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ГУ «Управление по делам общественного развития города </w:t>
                  </w:r>
                  <w:proofErr w:type="spellStart"/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Нур</w:t>
                  </w:r>
                  <w:proofErr w:type="spellEnd"/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-Султан»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DA3E960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Май</w:t>
                  </w:r>
                </w:p>
                <w:p w14:paraId="243CD547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2019г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CCED09F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Декабрь 2019г</w:t>
                  </w:r>
                </w:p>
              </w:tc>
              <w:tc>
                <w:tcPr>
                  <w:tcW w:w="79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52636B5" w14:textId="77777777" w:rsidR="00030529" w:rsidRPr="008725C3" w:rsidRDefault="00030529" w:rsidP="00030529">
                  <w:pPr>
                    <w:pStyle w:val="af5"/>
                    <w:tabs>
                      <w:tab w:val="left" w:pos="33"/>
                      <w:tab w:val="left" w:pos="480"/>
                      <w:tab w:val="left" w:pos="600"/>
                      <w:tab w:val="left" w:pos="99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8725C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Создали школу фрилансеров (Freelance) с привлечением неправительственных организаций, обеспечение участниками (людей с органиченнымми возможностями);</w:t>
                  </w:r>
                </w:p>
                <w:p w14:paraId="160D9A85" w14:textId="77777777" w:rsidR="00030529" w:rsidRPr="008725C3" w:rsidRDefault="00030529" w:rsidP="00030529">
                  <w:pPr>
                    <w:pStyle w:val="af5"/>
                    <w:tabs>
                      <w:tab w:val="left" w:pos="33"/>
                      <w:tab w:val="left" w:pos="480"/>
                      <w:tab w:val="left" w:pos="993"/>
                    </w:tabs>
                    <w:ind w:left="3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8725C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 xml:space="preserve">Провели 3 семинаров на тему информационной политики, коммуникаций, </w:t>
                  </w:r>
                  <w:r w:rsidRPr="008725C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PR</w:t>
                  </w:r>
                  <w:r w:rsidRPr="008725C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технологий,</w:t>
                  </w:r>
                  <w:r w:rsidRPr="008725C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 xml:space="preserve"> включая темы ведения блога в социальных сетях с участием 4 тренеров республиканского уровня, свободно владеющих государственным и русским языками; обеспечили участие специального педагога и врача во время каждого семинара и специальной комнаты для сопровождающих людей с ограниченными возможностями.</w:t>
                  </w:r>
                </w:p>
                <w:p w14:paraId="22ED8ED9" w14:textId="77777777" w:rsidR="00030529" w:rsidRPr="008725C3" w:rsidRDefault="00030529" w:rsidP="00030529">
                  <w:pPr>
                    <w:pStyle w:val="af5"/>
                    <w:tabs>
                      <w:tab w:val="left" w:pos="33"/>
                      <w:tab w:val="left" w:pos="480"/>
                      <w:tab w:val="left" w:pos="993"/>
                    </w:tabs>
                    <w:ind w:left="3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8725C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Организовали в рамках Школы 2 практических учебных занятий в специально оборудованном компьютерном зале;</w:t>
                  </w:r>
                </w:p>
                <w:p w14:paraId="0E8DECF5" w14:textId="77777777" w:rsidR="00030529" w:rsidRPr="008725C3" w:rsidRDefault="00030529" w:rsidP="00030529">
                  <w:pPr>
                    <w:tabs>
                      <w:tab w:val="left" w:pos="471"/>
                      <w:tab w:val="left" w:pos="993"/>
                    </w:tabs>
                    <w:spacing w:after="0" w:line="240" w:lineRule="auto"/>
                    <w:jc w:val="both"/>
                    <w:textAlignment w:val="top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Провели 3 вебинара и 3 видеоурока.</w:t>
                  </w: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  <w:lang w:val="kk-KZ"/>
                    </w:rPr>
                    <w:t xml:space="preserve"> Достигнутые результаты - п</w:t>
                  </w:r>
                  <w:r w:rsidRPr="008725C3"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lang w:val="kk-KZ"/>
                    </w:rPr>
                    <w:t>овышение уровня доходов населения</w:t>
                  </w:r>
                  <w:r w:rsidRPr="008725C3"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lang w:val="kk-KZ"/>
                    </w:rPr>
                    <w:t>, решение проблемы самозанятости с фок</w:t>
                  </w:r>
                  <w:r w:rsidRPr="008725C3">
                    <w:rPr>
                      <w:rFonts w:ascii="Times New Roman" w:hAnsi="Times New Roman"/>
                      <w:iCs/>
                      <w:color w:val="000000"/>
                      <w:spacing w:val="1"/>
                      <w:sz w:val="20"/>
                      <w:szCs w:val="20"/>
                      <w:shd w:val="clear" w:color="auto" w:fill="FFFFFF"/>
                      <w:lang w:val="kk-KZ"/>
                    </w:rPr>
                    <w:t xml:space="preserve">усом на </w:t>
                  </w:r>
                  <w:r w:rsidRPr="008725C3"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lang w:val="kk-KZ"/>
                    </w:rPr>
                    <w:t xml:space="preserve">обучение </w:t>
                  </w:r>
                  <w:r w:rsidRPr="008725C3">
                    <w:rPr>
                      <w:rFonts w:ascii="Times New Roman" w:hAnsi="Times New Roman"/>
                      <w:iCs/>
                      <w:sz w:val="20"/>
                      <w:szCs w:val="20"/>
                      <w:lang w:val="kk-KZ"/>
                    </w:rPr>
                    <w:t>людей с ограниченными возможностями</w:t>
                  </w:r>
                  <w:r w:rsidRPr="008725C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</w:p>
              </w:tc>
            </w:tr>
            <w:tr w:rsidR="00030529" w:rsidRPr="008725C3" w14:paraId="4A41C881" w14:textId="77777777" w:rsidTr="00030529">
              <w:tc>
                <w:tcPr>
                  <w:tcW w:w="35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AEC092F" w14:textId="77777777" w:rsidR="00030529" w:rsidRPr="008725C3" w:rsidRDefault="00030529" w:rsidP="0003052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bottom"/>
                </w:tcPr>
                <w:p w14:paraId="6C291E39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Проведение мероприятий по формировании культуры труда </w:t>
                  </w: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lastRenderedPageBreak/>
                    <w:t>(«Безопасный труд»)</w:t>
                  </w:r>
                </w:p>
              </w:tc>
              <w:tc>
                <w:tcPr>
                  <w:tcW w:w="4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0795BDC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lastRenderedPageBreak/>
                    <w:t>2 840 000</w:t>
                  </w:r>
                </w:p>
              </w:tc>
              <w:tc>
                <w:tcPr>
                  <w:tcW w:w="91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AC5B0CE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ГУ «Управление по делам общественного развития </w:t>
                  </w: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 xml:space="preserve">города </w:t>
                  </w:r>
                  <w:proofErr w:type="spellStart"/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Нур</w:t>
                  </w:r>
                  <w:proofErr w:type="spellEnd"/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-Султан»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D1CBD49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Май 2019г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2964E6B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Декабрь 2019г</w:t>
                  </w:r>
                </w:p>
              </w:tc>
              <w:tc>
                <w:tcPr>
                  <w:tcW w:w="79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B4B41DB" w14:textId="77777777" w:rsidR="00030529" w:rsidRPr="008725C3" w:rsidRDefault="00030529" w:rsidP="00030529">
                  <w:pPr>
                    <w:pStyle w:val="af5"/>
                    <w:tabs>
                      <w:tab w:val="left" w:pos="709"/>
                      <w:tab w:val="left" w:pos="993"/>
                    </w:tabs>
                    <w:jc w:val="both"/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kk-KZ"/>
                    </w:rPr>
                  </w:pPr>
                  <w:r w:rsidRPr="008725C3"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kk-KZ"/>
                    </w:rPr>
                    <w:t>Организовали городскую конференцию в Астане для представителей профсоюзов</w:t>
                  </w:r>
                </w:p>
                <w:p w14:paraId="612A2016" w14:textId="77777777" w:rsidR="00030529" w:rsidRPr="008725C3" w:rsidRDefault="00030529" w:rsidP="00030529">
                  <w:pPr>
                    <w:pStyle w:val="af5"/>
                    <w:tabs>
                      <w:tab w:val="left" w:pos="709"/>
                      <w:tab w:val="left" w:pos="993"/>
                    </w:tabs>
                    <w:jc w:val="both"/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kk-KZ"/>
                    </w:rPr>
                  </w:pPr>
                  <w:r w:rsidRPr="008725C3"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kk-KZ"/>
                    </w:rPr>
                    <w:t>Создали информационно-разъяснительную группу (с участием медиаторов, психологов, профсоюзов, политических партий, юристов) и провели совместно разъяснительную работу среди общественности 8 диалоговых площадок;</w:t>
                  </w:r>
                </w:p>
                <w:p w14:paraId="281DC84E" w14:textId="77777777" w:rsidR="00030529" w:rsidRPr="008725C3" w:rsidRDefault="00030529" w:rsidP="00030529">
                  <w:pPr>
                    <w:pStyle w:val="af5"/>
                    <w:tabs>
                      <w:tab w:val="left" w:pos="709"/>
                      <w:tab w:val="left" w:pos="993"/>
                    </w:tabs>
                    <w:jc w:val="both"/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kk-KZ"/>
                    </w:rPr>
                  </w:pPr>
                  <w:r w:rsidRPr="008725C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Оказали тематические консультационныу услуги,  «консультации по телефону» с регистрацией в журнале по вопросам трудового законодательства;</w:t>
                  </w:r>
                </w:p>
                <w:p w14:paraId="199A29C9" w14:textId="77777777" w:rsidR="00030529" w:rsidRPr="008725C3" w:rsidRDefault="00030529" w:rsidP="00030529">
                  <w:pPr>
                    <w:pStyle w:val="af5"/>
                    <w:tabs>
                      <w:tab w:val="left" w:pos="709"/>
                      <w:tab w:val="left" w:pos="993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kk-KZ"/>
                    </w:rPr>
                    <w:lastRenderedPageBreak/>
                    <w:t xml:space="preserve">Провели 4 акции во всех районах Астаны, </w:t>
                  </w:r>
                  <w:r w:rsidRPr="008725C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торжественные приемы сотрудникам</w:t>
                  </w:r>
                  <w:r w:rsidRPr="008725C3"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kk-KZ"/>
                    </w:rPr>
                    <w:t>, внесших вклад в развитие гражданского общества, в том числе в укрепление культуры труда, разработали и выпустили буклеты - 100 экземпляров по теме культуры труда</w:t>
                  </w:r>
                </w:p>
              </w:tc>
            </w:tr>
            <w:tr w:rsidR="00030529" w:rsidRPr="008725C3" w14:paraId="0C3300EF" w14:textId="77777777" w:rsidTr="00030529">
              <w:tc>
                <w:tcPr>
                  <w:tcW w:w="35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8B5D773" w14:textId="77777777" w:rsidR="00030529" w:rsidRPr="008725C3" w:rsidRDefault="00030529" w:rsidP="0003052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  <w:lastRenderedPageBreak/>
                    <w:t>6</w:t>
                  </w:r>
                </w:p>
              </w:tc>
              <w:tc>
                <w:tcPr>
                  <w:tcW w:w="13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31747C5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Проведение мероприятий по укреплению института семьи, нравственности, духовности через популяризацию семейных ценностей и по формированию гендерной культуры</w:t>
                  </w:r>
                </w:p>
              </w:tc>
              <w:tc>
                <w:tcPr>
                  <w:tcW w:w="4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F29271C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5 350 000</w:t>
                  </w:r>
                </w:p>
              </w:tc>
              <w:tc>
                <w:tcPr>
                  <w:tcW w:w="91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8CE2F25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ГУ «Управление по делам общественного развития города </w:t>
                  </w:r>
                  <w:proofErr w:type="spellStart"/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Нур</w:t>
                  </w:r>
                  <w:proofErr w:type="spellEnd"/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-Султан»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8F36D58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Май 2019г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DB686B5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Декабрь 2019г</w:t>
                  </w:r>
                </w:p>
              </w:tc>
              <w:tc>
                <w:tcPr>
                  <w:tcW w:w="79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E5AC15E" w14:textId="77777777" w:rsidR="00030529" w:rsidRPr="008725C3" w:rsidRDefault="00030529" w:rsidP="00030529">
                  <w:pPr>
                    <w:pStyle w:val="af5"/>
                    <w:tabs>
                      <w:tab w:val="left" w:pos="317"/>
                    </w:tabs>
                    <w:ind w:left="3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8725C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Создана Школа женского лидерства в целях</w:t>
                  </w:r>
                  <w:r w:rsidRPr="008725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повышения лидерских навыков женщин, повышение потенциала знаний и навыков в реализации своих прав и возможностей активных женщин, для активного участия в общественной жизни города, формирования гендерной культуры</w:t>
                  </w:r>
                  <w:r w:rsidRPr="008725C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. Всего проведено 7 заседаний, по результатам окончания Школы выданы сертификаты, 5 учениц запустили собственный бизнес.</w:t>
                  </w:r>
                </w:p>
                <w:p w14:paraId="5AB9177A" w14:textId="77777777" w:rsidR="00030529" w:rsidRPr="008725C3" w:rsidRDefault="00030529" w:rsidP="00030529">
                  <w:pPr>
                    <w:pStyle w:val="af5"/>
                    <w:tabs>
                      <w:tab w:val="left" w:pos="0"/>
                      <w:tab w:val="left" w:pos="851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8725C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Проведенены  2 тренинга с участием молодых семей по профилактике семейных конфликтов, приводящих к разводу. Задействованы тренера- психологи  </w:t>
                  </w:r>
                </w:p>
                <w:p w14:paraId="09C6857B" w14:textId="77777777" w:rsidR="00030529" w:rsidRPr="008725C3" w:rsidRDefault="00030529" w:rsidP="00030529">
                  <w:pPr>
                    <w:pStyle w:val="af5"/>
                    <w:tabs>
                      <w:tab w:val="left" w:pos="0"/>
                      <w:tab w:val="left" w:pos="851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8725C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Проведен Конкурс на лучший эскиз билбордов среди подростков (с привлечением социально уязвимых групп, малообеспеченных семей) по продвижению семейных ценностей, формированию гендерной культуры (предоставлены 103 эскиза): разработаны правила  конкурса, электронная и бумажная регистрация участников конкурса, размещены предварительные эскизы в социальных сетях.Определены победители членами Конкурсной Комиссией с привлечением представителей Клуба женщин-политиков в качестве членов комиссии, а также психолог, художник и др.</w:t>
                  </w:r>
                  <w:r w:rsidRPr="008725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725C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Проведена церемония награждения победителей с концертной программой в Центре поддержки института семьи «Жануя», все участники получили памятные подарки, победители ценные призы – сертификаты магазина «Мечта маркет», «Меломан»</w:t>
                  </w:r>
                </w:p>
                <w:p w14:paraId="1FFB7137" w14:textId="77777777" w:rsidR="00030529" w:rsidRPr="008725C3" w:rsidRDefault="00030529" w:rsidP="00030529">
                  <w:pPr>
                    <w:pStyle w:val="af5"/>
                    <w:tabs>
                      <w:tab w:val="left" w:pos="317"/>
                    </w:tabs>
                    <w:ind w:left="33" w:firstLine="17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8725C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Разработаны буклеты с целью повышения роли женщин в обществе и гендерного равенства</w:t>
                  </w:r>
                </w:p>
              </w:tc>
            </w:tr>
            <w:tr w:rsidR="00030529" w:rsidRPr="008725C3" w14:paraId="72C12EB2" w14:textId="77777777" w:rsidTr="00030529">
              <w:tc>
                <w:tcPr>
                  <w:tcW w:w="35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BB77BE9" w14:textId="77777777" w:rsidR="00030529" w:rsidRPr="008725C3" w:rsidRDefault="00030529" w:rsidP="0003052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9195E20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Организация и проведение городского тура Национального конкурса «</w:t>
                  </w:r>
                  <w:proofErr w:type="spellStart"/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Мерейлі</w:t>
                  </w:r>
                  <w:proofErr w:type="spellEnd"/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отбасы</w:t>
                  </w:r>
                  <w:proofErr w:type="spellEnd"/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4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D3CF294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6 000 000</w:t>
                  </w:r>
                </w:p>
              </w:tc>
              <w:tc>
                <w:tcPr>
                  <w:tcW w:w="91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632E264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ГУ «Управление по делам общественного развития города </w:t>
                  </w:r>
                  <w:proofErr w:type="spellStart"/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Нур</w:t>
                  </w:r>
                  <w:proofErr w:type="spellEnd"/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-Султан»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924133C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Май 2019г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802B6D9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Декабрь 2019г</w:t>
                  </w:r>
                </w:p>
              </w:tc>
              <w:tc>
                <w:tcPr>
                  <w:tcW w:w="79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B2D5256" w14:textId="77777777" w:rsidR="00030529" w:rsidRPr="008725C3" w:rsidRDefault="00030529" w:rsidP="000305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Провели работы по созданию Организационного комитета по подготовке и проведению Национального конкурса «Мерейлі отбасы». Разместили объявление о конкурсе с 15 по 31 марта 2019г. в местных средствах массовой информации: а) разработали видеоролики для массового привлечения участников и с обеспечением ротации  на 1 телеканале; б) организовали приглашения на участие в виде интервью в казахском и русскоязычном веб-сайте; c) провели съемку и загрузку в социальные сети видеоролика</w:t>
                  </w:r>
                </w:p>
                <w:p w14:paraId="54BC8D39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- Разработали и распространили буклеты «Мерейлі отбасы» по семейным ценностям, тиражом 1000 экземпляров</w:t>
                  </w:r>
                </w:p>
                <w:p w14:paraId="6082B7B2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- Провели разъяснительные работы среди населения;</w:t>
                  </w:r>
                </w:p>
                <w:p w14:paraId="11CE0866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- Организовали  отбор во всех районах города Астаны (с обеспечением участия 10 семей в каждом районе).</w:t>
                  </w:r>
                </w:p>
                <w:p w14:paraId="2824F7A4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- </w:t>
                  </w: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Организовали фотосессию участников конкурса и</w:t>
                  </w:r>
                  <w:r w:rsidRPr="008725C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выставку семейных фотографий участников конкурса. Вы</w:t>
                  </w: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пустили специальные альбомы, а также семейные </w:t>
                  </w:r>
                  <w:proofErr w:type="spellStart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портреы</w:t>
                  </w:r>
                  <w:proofErr w:type="spellEnd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 в количестве 60 </w:t>
                  </w:r>
                  <w:proofErr w:type="spellStart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  <w:proofErr w:type="spellEnd"/>
                  <w:r w:rsidRPr="008725C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.</w:t>
                  </w:r>
                </w:p>
                <w:p w14:paraId="2D3D061A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Организовали городской конкурс, концертный сценарий, программу с участием режиссера, сценариста, звукооператоров и т.д с участием 4 звезд республиканской </w:t>
                  </w:r>
                  <w:r w:rsidRPr="008725C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lastRenderedPageBreak/>
                    <w:t>эстрады,  2 ведущих республиканского уровня владеющих государственным и русским языками.</w:t>
                  </w:r>
                </w:p>
                <w:p w14:paraId="191FDDC7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Подготовили видеоролики для каждой семьи, участвующей в финальном туре конкурса, Организовали церемония награждения в концертном зале «Казмедиа». Обеспечили </w:t>
                  </w: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памятными призами </w:t>
                  </w:r>
                  <w:r w:rsidRPr="008725C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для </w:t>
                  </w: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победителей конкурса (6 семей)</w:t>
                  </w:r>
                  <w:r w:rsidRPr="008725C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:</w:t>
                  </w: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14:paraId="768BD5F5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1) подарочный сертификат на приобретение бытового оборудования номиналом 300 000 тенге в количестве 2-х штук;</w:t>
                  </w:r>
                </w:p>
                <w:p w14:paraId="6D9C20D2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2) подарочный сертификат на приобретение бытового оборудования номиналом 200 000 тенге в количестве 2-х штук;</w:t>
                  </w:r>
                </w:p>
                <w:p w14:paraId="19A40C35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3) подарочный сертификат на приобретение бытового оборудования номиналом 100 000 тенге в количестве 2-х штук.</w:t>
                  </w:r>
                </w:p>
                <w:p w14:paraId="457500BB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- Организоваля фото - видеосъемки мероприятий в рамках реализации проекта.</w:t>
                  </w:r>
                </w:p>
                <w:p w14:paraId="34A9D79B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8725C3">
                    <w:rPr>
                      <w:rFonts w:ascii="Times New Roman" w:hAnsi="Times New Roman"/>
                      <w:bCs/>
                      <w:sz w:val="20"/>
                      <w:szCs w:val="20"/>
                      <w:lang w:val="kk-KZ"/>
                    </w:rPr>
                    <w:t>Разработали 3 минутных 2 видеороликов  семьях-победителях</w:t>
                  </w:r>
                </w:p>
              </w:tc>
            </w:tr>
            <w:tr w:rsidR="00030529" w:rsidRPr="008725C3" w14:paraId="47E5EB9D" w14:textId="77777777" w:rsidTr="00030529">
              <w:tc>
                <w:tcPr>
                  <w:tcW w:w="35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8295740" w14:textId="77777777" w:rsidR="00030529" w:rsidRPr="008725C3" w:rsidRDefault="00030529" w:rsidP="0003052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  <w:lastRenderedPageBreak/>
                    <w:t>8</w:t>
                  </w:r>
                </w:p>
              </w:tc>
              <w:tc>
                <w:tcPr>
                  <w:tcW w:w="13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505245D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"Проведение комплекса мероприятий по формированию антикоррупционного сознания среди населения с участием неправительственных организаций"</w:t>
                  </w:r>
                </w:p>
              </w:tc>
              <w:tc>
                <w:tcPr>
                  <w:tcW w:w="4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150F634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16 520 000</w:t>
                  </w:r>
                </w:p>
              </w:tc>
              <w:tc>
                <w:tcPr>
                  <w:tcW w:w="91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A01EA60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ГУ "Управление внутренней политики города </w:t>
                  </w:r>
                  <w:proofErr w:type="spellStart"/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Нур</w:t>
                  </w:r>
                  <w:proofErr w:type="spellEnd"/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-Султан"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6895BA2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Январь 2020г.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E8D523C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Декабрь 2022г.</w:t>
                  </w:r>
                </w:p>
              </w:tc>
              <w:tc>
                <w:tcPr>
                  <w:tcW w:w="79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E988F5A" w14:textId="77777777" w:rsidR="00030529" w:rsidRPr="008725C3" w:rsidRDefault="00030529" w:rsidP="00030529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  <w:r w:rsidRPr="008725C3">
                    <w:rPr>
                      <w:rFonts w:ascii="Times New Roman" w:hAnsi="Times New Roman"/>
                      <w:b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Долгосрочный </w:t>
                  </w:r>
                  <w:proofErr w:type="gramStart"/>
                  <w:r w:rsidRPr="008725C3">
                    <w:rPr>
                      <w:rFonts w:ascii="Times New Roman" w:hAnsi="Times New Roman"/>
                      <w:b/>
                      <w:color w:val="222222"/>
                      <w:sz w:val="20"/>
                      <w:szCs w:val="20"/>
                      <w:shd w:val="clear" w:color="auto" w:fill="FFFFFF"/>
                    </w:rPr>
                    <w:t>проект  2020</w:t>
                  </w:r>
                  <w:proofErr w:type="gramEnd"/>
                  <w:r w:rsidRPr="008725C3">
                    <w:rPr>
                      <w:rFonts w:ascii="Times New Roman" w:hAnsi="Times New Roman"/>
                      <w:b/>
                      <w:color w:val="222222"/>
                      <w:sz w:val="20"/>
                      <w:szCs w:val="20"/>
                      <w:shd w:val="clear" w:color="auto" w:fill="FFFFFF"/>
                    </w:rPr>
                    <w:t>-2022гг.</w:t>
                  </w:r>
                </w:p>
                <w:p w14:paraId="4DC05B71" w14:textId="77777777" w:rsidR="00030529" w:rsidRPr="008725C3" w:rsidRDefault="00030529" w:rsidP="00030529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  <w:r w:rsidRPr="008725C3">
                    <w:rPr>
                      <w:rFonts w:ascii="Times New Roman" w:hAnsi="Times New Roman"/>
                      <w:color w:val="222222"/>
                      <w:sz w:val="20"/>
                      <w:szCs w:val="20"/>
                      <w:shd w:val="clear" w:color="auto" w:fill="FFFFFF"/>
                    </w:rPr>
                    <w:t>За 2020-2022гг.</w:t>
                  </w:r>
                </w:p>
                <w:p w14:paraId="6780DF88" w14:textId="77777777" w:rsidR="00030529" w:rsidRPr="008725C3" w:rsidRDefault="00030529" w:rsidP="00030529">
                  <w:pPr>
                    <w:spacing w:after="0" w:line="240" w:lineRule="auto"/>
                    <w:ind w:right="252"/>
                    <w:rPr>
                      <w:rFonts w:ascii="Times New Roman" w:hAnsi="Times New Roman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  <w:r w:rsidRPr="008725C3">
                    <w:rPr>
                      <w:rFonts w:ascii="Times New Roman" w:hAnsi="Times New Roman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Для формирования антикоррупционного мировоззрения населения </w:t>
                  </w:r>
                  <w:proofErr w:type="gramStart"/>
                  <w:r w:rsidRPr="008725C3">
                    <w:rPr>
                      <w:rFonts w:ascii="Times New Roman" w:hAnsi="Times New Roman"/>
                      <w:color w:val="222222"/>
                      <w:sz w:val="20"/>
                      <w:szCs w:val="20"/>
                      <w:shd w:val="clear" w:color="auto" w:fill="FFFFFF"/>
                    </w:rPr>
                    <w:t>организовали  40</w:t>
                  </w:r>
                  <w:proofErr w:type="gramEnd"/>
                  <w:r w:rsidRPr="008725C3">
                    <w:rPr>
                      <w:rFonts w:ascii="Times New Roman" w:hAnsi="Times New Roman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 мероприятий (экспертных встреч, «круглых столов», лекций (встреч)) для представителей государственных органов, гражданского общества, с обеспечением фото, видеосъемкой и прямым транслированием в социальных сетях мероприятий, а также </w:t>
                  </w: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используя </w:t>
                  </w:r>
                  <w:proofErr w:type="spellStart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хештег</w:t>
                  </w:r>
                  <w:proofErr w:type="spellEnd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 #</w:t>
                  </w:r>
                  <w:proofErr w:type="spellStart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ElordaNPO</w:t>
                  </w:r>
                  <w:proofErr w:type="spellEnd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. </w:t>
                  </w:r>
                  <w:proofErr w:type="gramStart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Розданы </w:t>
                  </w:r>
                  <w:r w:rsidRPr="008725C3">
                    <w:rPr>
                      <w:rFonts w:ascii="Times New Roman" w:hAnsi="Times New Roman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 информационные</w:t>
                  </w:r>
                  <w:proofErr w:type="gramEnd"/>
                  <w:r w:rsidRPr="008725C3">
                    <w:rPr>
                      <w:rFonts w:ascii="Times New Roman" w:hAnsi="Times New Roman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8725C3">
                    <w:rPr>
                      <w:rFonts w:ascii="Times New Roman" w:hAnsi="Times New Roman"/>
                      <w:color w:val="222222"/>
                      <w:sz w:val="20"/>
                      <w:szCs w:val="20"/>
                      <w:shd w:val="clear" w:color="auto" w:fill="FFFFFF"/>
                    </w:rPr>
                    <w:t>флаера</w:t>
                  </w:r>
                  <w:proofErr w:type="spellEnd"/>
                  <w:r w:rsidRPr="008725C3">
                    <w:rPr>
                      <w:rFonts w:ascii="Times New Roman" w:hAnsi="Times New Roman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 с номером обратной связи 1414, в количестве более </w:t>
                  </w:r>
                  <w:r w:rsidRPr="008725C3">
                    <w:rPr>
                      <w:rFonts w:ascii="Times New Roman" w:hAnsi="Times New Roman"/>
                      <w:b/>
                      <w:i/>
                      <w:color w:val="222222"/>
                      <w:sz w:val="20"/>
                      <w:szCs w:val="20"/>
                      <w:shd w:val="clear" w:color="auto" w:fill="FFFFFF"/>
                    </w:rPr>
                    <w:t>2100 шт.</w:t>
                  </w:r>
                  <w:r w:rsidRPr="008725C3">
                    <w:rPr>
                      <w:rFonts w:ascii="Times New Roman" w:hAnsi="Times New Roman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 Все мероприятия провели с привлечением сотрудников Департамента Агентства по противодействии коррупции, экспертами-аналитиками Исследовательского центра по изучению вопросов противодействия коррупции Академии </w:t>
                  </w:r>
                  <w:proofErr w:type="spellStart"/>
                  <w:r w:rsidRPr="008725C3">
                    <w:rPr>
                      <w:rFonts w:ascii="Times New Roman" w:hAnsi="Times New Roman"/>
                      <w:color w:val="222222"/>
                      <w:sz w:val="20"/>
                      <w:szCs w:val="20"/>
                      <w:shd w:val="clear" w:color="auto" w:fill="FFFFFF"/>
                    </w:rPr>
                    <w:t>гос.управления</w:t>
                  </w:r>
                  <w:proofErr w:type="spellEnd"/>
                  <w:r w:rsidRPr="008725C3">
                    <w:rPr>
                      <w:rFonts w:ascii="Times New Roman" w:hAnsi="Times New Roman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 при Президенте РК</w:t>
                  </w:r>
                </w:p>
                <w:p w14:paraId="560C4A4F" w14:textId="77777777" w:rsidR="00030529" w:rsidRPr="008725C3" w:rsidRDefault="00030529" w:rsidP="00030529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</w:pPr>
                  <w:r w:rsidRPr="008725C3">
                    <w:rPr>
                      <w:rFonts w:ascii="Times New Roman" w:hAnsi="Times New Roman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Организовали 12 </w:t>
                  </w:r>
                  <w:r w:rsidRPr="008725C3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 xml:space="preserve">лекций в формате </w:t>
                  </w:r>
                  <w:r w:rsidRPr="008725C3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  <w:lang w:val="en-US"/>
                    </w:rPr>
                    <w:t>Ted</w:t>
                  </w:r>
                  <w:r w:rsidRPr="008725C3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8725C3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  <w:lang w:val="en-US"/>
                    </w:rPr>
                    <w:t>talks</w:t>
                  </w:r>
                  <w:r w:rsidRPr="008725C3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 xml:space="preserve"> в </w:t>
                  </w:r>
                  <w:proofErr w:type="spellStart"/>
                  <w:r w:rsidRPr="008725C3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>автоЦОНах</w:t>
                  </w:r>
                  <w:proofErr w:type="spellEnd"/>
                  <w:r w:rsidRPr="008725C3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  <w:proofErr w:type="spellStart"/>
                  <w:r w:rsidRPr="008725C3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>ЦОНах</w:t>
                  </w:r>
                  <w:proofErr w:type="spellEnd"/>
                  <w:r w:rsidRPr="008725C3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 xml:space="preserve"> столицы. Охват – свыше 1000 чел. </w:t>
                  </w:r>
                  <w:r w:rsidRPr="008725C3">
                    <w:rPr>
                      <w:rFonts w:ascii="Times New Roman" w:hAnsi="Times New Roman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По согласованию с Заказчиком, в связи с 25-летием празднования Дня Конституции </w:t>
                  </w:r>
                  <w:r w:rsidRPr="008725C3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 xml:space="preserve">провели </w:t>
                  </w:r>
                  <w:r w:rsidRPr="008725C3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shd w:val="clear" w:color="auto" w:fill="FFFFFF"/>
                    </w:rPr>
                    <w:t>акции</w:t>
                  </w:r>
                  <w:r w:rsidRPr="008725C3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8725C3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shd w:val="clear" w:color="auto" w:fill="FFFFFF"/>
                    </w:rPr>
                    <w:t>«АДАЛ К</w:t>
                  </w:r>
                  <w:r w:rsidRPr="008725C3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shd w:val="clear" w:color="auto" w:fill="FFFFFF"/>
                      <w:lang w:val="kk-KZ"/>
                    </w:rPr>
                    <w:t>ӨМЕК</w:t>
                  </w:r>
                  <w:r w:rsidRPr="008725C3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shd w:val="clear" w:color="auto" w:fill="FFFFFF"/>
                    </w:rPr>
                    <w:t>»</w:t>
                  </w:r>
                  <w:r w:rsidRPr="008725C3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 xml:space="preserve"> с привлечением </w:t>
                  </w: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неправительственных организаций.  Места проведения-</w:t>
                  </w:r>
                  <w:proofErr w:type="spellStart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коммнунальный</w:t>
                  </w:r>
                  <w:proofErr w:type="spellEnd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 рынок «</w:t>
                  </w:r>
                  <w:proofErr w:type="spellStart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Шапагат</w:t>
                  </w:r>
                  <w:proofErr w:type="spellEnd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», ТРЦ «</w:t>
                  </w:r>
                  <w:proofErr w:type="spellStart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Аружан</w:t>
                  </w:r>
                  <w:proofErr w:type="spellEnd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». Цель акции -  повышение уровня правовых знаний; потребительской грамотности, ф</w:t>
                  </w:r>
                  <w:r w:rsidRPr="008725C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ормирование </w:t>
                  </w: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антикоррупционного сознания среди населения, оказание юридической, психологической </w:t>
                  </w:r>
                  <w:r w:rsidRPr="008725C3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>помощи населению. Охват-свыше 500 чел.</w:t>
                  </w:r>
                </w:p>
                <w:p w14:paraId="308B93BD" w14:textId="77777777" w:rsidR="00030529" w:rsidRPr="008725C3" w:rsidRDefault="00030529" w:rsidP="000305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 xml:space="preserve">Создана общественная приемная, где оказываются первичные правовые, </w:t>
                  </w:r>
                  <w:proofErr w:type="gramStart"/>
                  <w:r w:rsidRPr="008725C3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>психологические  консультации</w:t>
                  </w:r>
                  <w:proofErr w:type="gramEnd"/>
                  <w:r w:rsidRPr="008725C3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 xml:space="preserve"> населению, в целях</w:t>
                  </w: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8725C3">
                    <w:rPr>
                      <w:rFonts w:ascii="Times New Roman" w:hAnsi="Times New Roman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недопущения нарушения законодательства Республики Казахстан о противодействии коррупции, а также в сферах государственной службы, государственных услуг. </w:t>
                  </w:r>
                  <w:r w:rsidRPr="008725C3">
                    <w:rPr>
                      <w:rFonts w:ascii="Times New Roman" w:hAnsi="Times New Roman"/>
                      <w:b/>
                      <w:i/>
                      <w:color w:val="222222"/>
                      <w:sz w:val="20"/>
                      <w:szCs w:val="20"/>
                      <w:shd w:val="clear" w:color="auto" w:fill="FFFFFF"/>
                    </w:rPr>
                    <w:t>Консультации ведутся совместно с проектным офисом «Астана-</w:t>
                  </w:r>
                  <w:proofErr w:type="spellStart"/>
                  <w:r w:rsidRPr="008725C3">
                    <w:rPr>
                      <w:rFonts w:ascii="Times New Roman" w:hAnsi="Times New Roman"/>
                      <w:b/>
                      <w:i/>
                      <w:color w:val="222222"/>
                      <w:sz w:val="20"/>
                      <w:szCs w:val="20"/>
                      <w:shd w:val="clear" w:color="auto" w:fill="FFFFFF"/>
                    </w:rPr>
                    <w:t>адалдык</w:t>
                  </w:r>
                  <w:proofErr w:type="spellEnd"/>
                  <w:r w:rsidRPr="008725C3">
                    <w:rPr>
                      <w:rFonts w:ascii="Times New Roman" w:hAnsi="Times New Roman"/>
                      <w:b/>
                      <w:i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 аланы» </w:t>
                  </w:r>
                  <w:r w:rsidRPr="008725C3">
                    <w:rPr>
                      <w:rFonts w:ascii="Times New Roman" w:hAnsi="Times New Roman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как по </w:t>
                  </w:r>
                  <w:proofErr w:type="gramStart"/>
                  <w:r w:rsidRPr="008725C3">
                    <w:rPr>
                      <w:rFonts w:ascii="Times New Roman" w:hAnsi="Times New Roman"/>
                      <w:color w:val="222222"/>
                      <w:sz w:val="20"/>
                      <w:szCs w:val="20"/>
                      <w:shd w:val="clear" w:color="auto" w:fill="FFFFFF"/>
                    </w:rPr>
                    <w:t>телефону</w:t>
                  </w:r>
                  <w:proofErr w:type="gramEnd"/>
                  <w:r w:rsidRPr="008725C3">
                    <w:rPr>
                      <w:rFonts w:ascii="Times New Roman" w:hAnsi="Times New Roman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 так и лично, с записью в журнале. </w:t>
                  </w:r>
                  <w:proofErr w:type="gramStart"/>
                  <w:r w:rsidRPr="008725C3">
                    <w:rPr>
                      <w:rFonts w:ascii="Times New Roman" w:hAnsi="Times New Roman"/>
                      <w:color w:val="222222"/>
                      <w:sz w:val="20"/>
                      <w:szCs w:val="20"/>
                      <w:shd w:val="clear" w:color="auto" w:fill="FFFFFF"/>
                    </w:rPr>
                    <w:t>За  2020</w:t>
                  </w:r>
                  <w:proofErr w:type="gramEnd"/>
                  <w:r w:rsidRPr="008725C3">
                    <w:rPr>
                      <w:rFonts w:ascii="Times New Roman" w:hAnsi="Times New Roman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-2021гг. проведены свыше 200 консультаций. </w:t>
                  </w:r>
                </w:p>
                <w:p w14:paraId="75AF87BC" w14:textId="77777777" w:rsidR="00030529" w:rsidRPr="008725C3" w:rsidRDefault="00030529" w:rsidP="000305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Наиболее значимой и востребованной задачей в настоящее время является общественный мониторинг. Э</w:t>
                  </w: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то </w:t>
                  </w:r>
                  <w:proofErr w:type="gramStart"/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инструмент  системного</w:t>
                  </w:r>
                  <w:proofErr w:type="gramEnd"/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повышения качества услуг и эффективности </w:t>
                  </w: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lastRenderedPageBreak/>
                    <w:t xml:space="preserve">реализации программ, проектов, строительства и пр. За 2020-2021гг. </w:t>
                  </w:r>
                  <w:r w:rsidRPr="008725C3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 xml:space="preserve">провели 12 общественных мониторинга поликлиник столицы с представителями общественных организаций и членов Общественного совета. Дана оценка реализации оказания услуг со стороны общественности.             Разработаны </w:t>
                  </w:r>
                  <w:proofErr w:type="spellStart"/>
                  <w:r w:rsidRPr="008725C3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>сценрии</w:t>
                  </w:r>
                  <w:proofErr w:type="spellEnd"/>
                  <w:r w:rsidRPr="008725C3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 xml:space="preserve"> и распространены тематические видеоролики – всего за 2020-2022гг </w:t>
                  </w:r>
                </w:p>
                <w:p w14:paraId="69F71B79" w14:textId="77777777" w:rsidR="00030529" w:rsidRPr="008725C3" w:rsidRDefault="00030529" w:rsidP="00030529">
                  <w:pPr>
                    <w:spacing w:after="0" w:line="240" w:lineRule="auto"/>
                    <w:ind w:right="25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shd w:val="clear" w:color="auto" w:fill="FFFFFF"/>
                    </w:rPr>
                    <w:t>10 роликов «Открытый бюджет», «Образование - фундамент государства», «Окно доброты» и др.</w:t>
                  </w:r>
                  <w:r w:rsidRPr="008725C3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 xml:space="preserve"> Разработали стенды в </w:t>
                  </w: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виде Х-</w:t>
                  </w:r>
                  <w:proofErr w:type="gramStart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баннера,  с</w:t>
                  </w:r>
                  <w:proofErr w:type="gramEnd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 указанием </w:t>
                  </w:r>
                  <w:proofErr w:type="spellStart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колл</w:t>
                  </w:r>
                  <w:proofErr w:type="spellEnd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-центра 1414, которые были размещены в столичном рынке «Артем», ТРЦ столицы</w:t>
                  </w:r>
                </w:p>
              </w:tc>
            </w:tr>
            <w:tr w:rsidR="00030529" w:rsidRPr="008725C3" w14:paraId="6C889A2B" w14:textId="77777777" w:rsidTr="00030529">
              <w:tc>
                <w:tcPr>
                  <w:tcW w:w="35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A8CCD23" w14:textId="77777777" w:rsidR="00030529" w:rsidRPr="008725C3" w:rsidRDefault="00030529" w:rsidP="0003052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  <w:lastRenderedPageBreak/>
                    <w:t>9</w:t>
                  </w:r>
                </w:p>
              </w:tc>
              <w:tc>
                <w:tcPr>
                  <w:tcW w:w="13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6A68F27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Услуг по проведению молодежного лагеря «JASTAR JALYNY CAMP 2021»</w:t>
                  </w:r>
                </w:p>
              </w:tc>
              <w:tc>
                <w:tcPr>
                  <w:tcW w:w="4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ECECA66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5 850 000</w:t>
                  </w:r>
                </w:p>
              </w:tc>
              <w:tc>
                <w:tcPr>
                  <w:tcW w:w="91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E376EDC" w14:textId="1D3D3ECB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КГУ</w:t>
                  </w: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"Молодежный ресурсный центр "Астана </w:t>
                  </w:r>
                  <w:proofErr w:type="spellStart"/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жастары</w:t>
                  </w:r>
                  <w:proofErr w:type="spellEnd"/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" </w:t>
                  </w:r>
                  <w:proofErr w:type="spellStart"/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акимата</w:t>
                  </w:r>
                  <w:proofErr w:type="spellEnd"/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города </w:t>
                  </w:r>
                  <w:proofErr w:type="spellStart"/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Нур</w:t>
                  </w:r>
                  <w:proofErr w:type="spellEnd"/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-Султан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FA4FCE3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Август 2021г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78659D1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Декабрь 2021г</w:t>
                  </w:r>
                </w:p>
              </w:tc>
              <w:tc>
                <w:tcPr>
                  <w:tcW w:w="79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830A076" w14:textId="77777777" w:rsidR="00030529" w:rsidRPr="008725C3" w:rsidRDefault="00030529" w:rsidP="00030529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Организовали молодежный лагерь на базе отдыха «Золотой фазан» </w:t>
                  </w:r>
                  <w:proofErr w:type="spellStart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с.Коянды</w:t>
                  </w:r>
                  <w:proofErr w:type="spellEnd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, близ столицы. Кол-во участников -80 </w:t>
                  </w:r>
                  <w:proofErr w:type="gramStart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чел</w:t>
                  </w:r>
                  <w:proofErr w:type="gramEnd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r w:rsidRPr="008725C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Программа лагеря</w:t>
                  </w: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состояла из 3 (трех) «диалоговых площадок». П</w:t>
                  </w:r>
                  <w:r w:rsidRPr="006148D4">
                    <w:rPr>
                      <w:rFonts w:ascii="Times New Roman" w:hAnsi="Times New Roman"/>
                      <w:color w:val="212121"/>
                      <w:sz w:val="20"/>
                      <w:szCs w:val="20"/>
                      <w:shd w:val="clear" w:color="auto" w:fill="FFFFFF"/>
                    </w:rPr>
                    <w:t xml:space="preserve">латформы для диалога молодежи </w:t>
                  </w:r>
                  <w:r w:rsidRPr="008725C3">
                    <w:rPr>
                      <w:rFonts w:ascii="Times New Roman" w:hAnsi="Times New Roman"/>
                      <w:color w:val="212121"/>
                      <w:sz w:val="20"/>
                      <w:szCs w:val="20"/>
                      <w:shd w:val="clear" w:color="auto" w:fill="FFFFFF"/>
                    </w:rPr>
                    <w:t xml:space="preserve">были </w:t>
                  </w:r>
                  <w:r w:rsidRPr="006148D4">
                    <w:rPr>
                      <w:rFonts w:ascii="Times New Roman" w:hAnsi="Times New Roman"/>
                      <w:color w:val="212121"/>
                      <w:sz w:val="20"/>
                      <w:szCs w:val="20"/>
                      <w:shd w:val="clear" w:color="auto" w:fill="FFFFFF"/>
                    </w:rPr>
                    <w:t>распределены в соответствии с деятель</w:t>
                  </w:r>
                  <w:r w:rsidRPr="008725C3">
                    <w:rPr>
                      <w:rFonts w:ascii="Times New Roman" w:hAnsi="Times New Roman"/>
                      <w:color w:val="212121"/>
                      <w:sz w:val="20"/>
                      <w:szCs w:val="20"/>
                      <w:shd w:val="clear" w:color="auto" w:fill="FFFFFF"/>
                    </w:rPr>
                    <w:t>ностью и интересами участников. Провели</w:t>
                  </w:r>
                  <w:r w:rsidRPr="006148D4">
                    <w:rPr>
                      <w:rFonts w:ascii="Times New Roman" w:hAnsi="Times New Roman"/>
                      <w:sz w:val="20"/>
                      <w:szCs w:val="20"/>
                    </w:rPr>
                    <w:t xml:space="preserve"> мастер-</w:t>
                  </w: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классы</w:t>
                  </w:r>
                  <w:r w:rsidRPr="006148D4">
                    <w:rPr>
                      <w:rFonts w:ascii="Times New Roman" w:hAnsi="Times New Roman"/>
                      <w:sz w:val="20"/>
                      <w:szCs w:val="20"/>
                    </w:rPr>
                    <w:t xml:space="preserve"> по ораторскому искусству, проектному управлению, </w:t>
                  </w:r>
                  <w:proofErr w:type="spellStart"/>
                  <w:r w:rsidRPr="006148D4">
                    <w:rPr>
                      <w:rFonts w:ascii="Times New Roman" w:hAnsi="Times New Roman"/>
                      <w:sz w:val="20"/>
                      <w:szCs w:val="20"/>
                    </w:rPr>
                    <w:t>командо</w:t>
                  </w:r>
                  <w:proofErr w:type="spellEnd"/>
                  <w:r w:rsidRPr="006148D4">
                    <w:rPr>
                      <w:rFonts w:ascii="Times New Roman" w:hAnsi="Times New Roman"/>
                      <w:sz w:val="20"/>
                      <w:szCs w:val="20"/>
                    </w:rPr>
                    <w:t xml:space="preserve">-образованию, корпоративные игры, мотивационные, спортивные и творческие мероприятия (футбол, волейбол, верховая езда, велосипедная езда, национальные игры, творческие тематические вечера, настольный теннис, разведение костра и </w:t>
                  </w:r>
                  <w:proofErr w:type="spellStart"/>
                  <w:r w:rsidRPr="006148D4">
                    <w:rPr>
                      <w:rFonts w:ascii="Times New Roman" w:hAnsi="Times New Roman"/>
                      <w:sz w:val="20"/>
                      <w:szCs w:val="20"/>
                    </w:rPr>
                    <w:t>тд</w:t>
                  </w:r>
                  <w:proofErr w:type="spellEnd"/>
                  <w:r w:rsidRPr="006148D4">
                    <w:rPr>
                      <w:rFonts w:ascii="Times New Roman" w:hAnsi="Times New Roman"/>
                      <w:sz w:val="20"/>
                      <w:szCs w:val="20"/>
                    </w:rPr>
                    <w:t>.).</w:t>
                  </w: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Мероприятия такого рода </w:t>
                  </w:r>
                  <w:r w:rsidRPr="008725C3">
                    <w:rPr>
                      <w:rFonts w:ascii="Times New Roman" w:hAnsi="Times New Roman"/>
                      <w:color w:val="333333"/>
                      <w:spacing w:val="7"/>
                      <w:sz w:val="20"/>
                      <w:szCs w:val="20"/>
                      <w:shd w:val="clear" w:color="auto" w:fill="FFFFFF"/>
                    </w:rPr>
                    <w:t>послужили отличной площадкой для обмена опытом и новых знакомств.</w:t>
                  </w: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 Участники получили необходимые знания, навыки, опыт реализации и продвижения своего творчества, овладели механизмами привлечения средств для реализации и поддержки творческой активности. Продолжительность мероприятий – 3 дня.</w:t>
                  </w:r>
                </w:p>
              </w:tc>
            </w:tr>
            <w:tr w:rsidR="00030529" w:rsidRPr="008725C3" w14:paraId="19DF515A" w14:textId="77777777" w:rsidTr="00030529">
              <w:tc>
                <w:tcPr>
                  <w:tcW w:w="35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F8F5284" w14:textId="77777777" w:rsidR="00030529" w:rsidRPr="008725C3" w:rsidRDefault="00030529" w:rsidP="0003052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85D6533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Услуги по онлайн обучению по программе «Антикоррупционный </w:t>
                  </w:r>
                  <w:proofErr w:type="spellStart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комплаенс</w:t>
                  </w:r>
                  <w:proofErr w:type="spellEnd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4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20027CC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125 000</w:t>
                  </w:r>
                </w:p>
              </w:tc>
              <w:tc>
                <w:tcPr>
                  <w:tcW w:w="91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B03A7E3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ТОО «</w:t>
                  </w:r>
                  <w:r w:rsidRPr="008725C3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KMG</w:t>
                  </w: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8725C3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Systems</w:t>
                  </w: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&amp; </w:t>
                  </w:r>
                  <w:r w:rsidRPr="008725C3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Services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64C5CB8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Июнь 2021г.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A8DF3F4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Июнь 2021г.</w:t>
                  </w:r>
                </w:p>
              </w:tc>
              <w:tc>
                <w:tcPr>
                  <w:tcW w:w="79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2D4D43F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Оказаны услуги по онлайн обучению по программе «Антикоррупционный </w:t>
                  </w:r>
                  <w:proofErr w:type="spellStart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комплаенс</w:t>
                  </w:r>
                  <w:proofErr w:type="spellEnd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», всего обучены 125 чел., выданы сертификаты.</w:t>
                  </w:r>
                </w:p>
              </w:tc>
            </w:tr>
            <w:tr w:rsidR="00030529" w:rsidRPr="008725C3" w14:paraId="2377AD4E" w14:textId="77777777" w:rsidTr="00030529">
              <w:tc>
                <w:tcPr>
                  <w:tcW w:w="35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740A2B8" w14:textId="77777777" w:rsidR="00030529" w:rsidRPr="008725C3" w:rsidRDefault="00030529" w:rsidP="0003052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5AF2915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«Проведение комплекса мероприятий по формированию антикоррупционного сознания у молодежи»</w:t>
                  </w:r>
                </w:p>
              </w:tc>
              <w:tc>
                <w:tcPr>
                  <w:tcW w:w="4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BC80C54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19 608 000</w:t>
                  </w:r>
                </w:p>
              </w:tc>
              <w:tc>
                <w:tcPr>
                  <w:tcW w:w="91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48DDC8B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Грант НАО «ЦПГИ» при МИОР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15274CB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Август 2021г.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35787B6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Ноябрь 2021г.</w:t>
                  </w:r>
                </w:p>
              </w:tc>
              <w:tc>
                <w:tcPr>
                  <w:tcW w:w="79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FFDFD40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14 областей, </w:t>
                  </w:r>
                  <w:proofErr w:type="spellStart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гг.Нур</w:t>
                  </w:r>
                  <w:proofErr w:type="spellEnd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-Султан, Алматы, Шымкент</w:t>
                  </w:r>
                </w:p>
                <w:p w14:paraId="5DE95990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Проведены онлайн мастер-классы, дискуссионные площадки на тему «Формирование культуры добропорядочности в обществе» среди молодежи, прямой охват – 10400 чел.</w:t>
                  </w:r>
                </w:p>
                <w:p w14:paraId="5C1DD6EE" w14:textId="77777777" w:rsidR="00030529" w:rsidRPr="008725C3" w:rsidRDefault="00030529" w:rsidP="000305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Проведены онлайн встречи со студентами </w:t>
                  </w:r>
                  <w:proofErr w:type="spellStart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СУЗов</w:t>
                  </w:r>
                  <w:proofErr w:type="spellEnd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, ВУЗов, </w:t>
                  </w:r>
                  <w:proofErr w:type="spellStart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общеобр.учреждений</w:t>
                  </w:r>
                  <w:proofErr w:type="spellEnd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 на тему «Роль молодежи в противодействии коррупции», прямой охват – свыше 5 000 чел. Мероприятия проведены совместно с проектным офисом </w:t>
                  </w:r>
                  <w:proofErr w:type="spellStart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Adaldyq</w:t>
                  </w:r>
                  <w:proofErr w:type="spellEnd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Alany</w:t>
                  </w:r>
                  <w:proofErr w:type="spellEnd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 МИОР, выработаны рекомендации по работе с молодежью в вопросах противодействия коррупции</w:t>
                  </w:r>
                </w:p>
                <w:p w14:paraId="7FCB5EB2" w14:textId="77777777" w:rsidR="00030529" w:rsidRPr="008725C3" w:rsidRDefault="00030529" w:rsidP="000305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Создан сайт </w:t>
                  </w:r>
                  <w:hyperlink r:id="rId11" w:history="1">
                    <w:r w:rsidRPr="008725C3">
                      <w:rPr>
                        <w:rStyle w:val="a4"/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www</w:t>
                    </w:r>
                    <w:r w:rsidRPr="008725C3">
                      <w:rPr>
                        <w:rStyle w:val="a4"/>
                        <w:rFonts w:ascii="Times New Roman" w:hAnsi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8725C3">
                      <w:rPr>
                        <w:rStyle w:val="a4"/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netcorr</w:t>
                    </w:r>
                    <w:proofErr w:type="spellEnd"/>
                    <w:r w:rsidRPr="008725C3">
                      <w:rPr>
                        <w:rStyle w:val="a4"/>
                        <w:rFonts w:ascii="Times New Roman" w:hAnsi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8725C3">
                      <w:rPr>
                        <w:rStyle w:val="a4"/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kz</w:t>
                    </w:r>
                    <w:proofErr w:type="spellEnd"/>
                  </w:hyperlink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с  автоматизированной</w:t>
                  </w:r>
                  <w:proofErr w:type="gramEnd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рассылкой на участие в мероприятиях  с формой обратной связи, социальные страницы проекта в </w:t>
                  </w:r>
                  <w:proofErr w:type="spellStart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Инстаграм</w:t>
                  </w:r>
                  <w:proofErr w:type="spellEnd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, ВК, </w:t>
                  </w:r>
                  <w:proofErr w:type="spellStart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фейсбук</w:t>
                  </w:r>
                  <w:proofErr w:type="spellEnd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. </w:t>
                  </w:r>
                </w:p>
                <w:p w14:paraId="37FCC4A1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Проведен </w:t>
                  </w:r>
                  <w:proofErr w:type="spellStart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челледж</w:t>
                  </w:r>
                  <w:proofErr w:type="spellEnd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, республиканские конкурсы рисунков, эссе, видеороликов, информационный охват свыше 500 000. Проведены собственными силами мастер-классы для руководителей </w:t>
                  </w:r>
                  <w:proofErr w:type="spellStart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СУЗов</w:t>
                  </w:r>
                  <w:proofErr w:type="spellEnd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, ВУЗов, школ на тему «</w:t>
                  </w:r>
                  <w:r w:rsidRPr="008725C3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ISO</w:t>
                  </w: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 37001: Антикоррупционный менеджмент и </w:t>
                  </w:r>
                  <w:proofErr w:type="spellStart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комплаенс</w:t>
                  </w:r>
                  <w:proofErr w:type="spellEnd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». Прямой охват – свыше 2 500 чел.</w:t>
                  </w:r>
                </w:p>
                <w:p w14:paraId="771038F7" w14:textId="77777777" w:rsidR="00030529" w:rsidRPr="008725C3" w:rsidRDefault="00030529" w:rsidP="000305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Произведены социальные видеоролики о ценности семьи, единстве и честности, о коррупционных правонарушениях. Ротация их в социальных сетях.</w:t>
                  </w:r>
                </w:p>
                <w:p w14:paraId="44664BD3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Разработаны и произведены </w:t>
                  </w:r>
                  <w:proofErr w:type="spellStart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видеоинтервью</w:t>
                  </w:r>
                  <w:proofErr w:type="spellEnd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 лидеров молодежи, известных общественных деятелей и </w:t>
                  </w:r>
                  <w:proofErr w:type="spellStart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медийных</w:t>
                  </w:r>
                  <w:proofErr w:type="spellEnd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 личностей с ротацией на </w:t>
                  </w:r>
                  <w:proofErr w:type="spellStart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ютуб</w:t>
                  </w:r>
                  <w:proofErr w:type="spellEnd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 канал проекта.</w:t>
                  </w:r>
                </w:p>
              </w:tc>
            </w:tr>
            <w:tr w:rsidR="00030529" w:rsidRPr="008725C3" w14:paraId="3B6122FB" w14:textId="77777777" w:rsidTr="00030529">
              <w:tc>
                <w:tcPr>
                  <w:tcW w:w="35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1404009" w14:textId="77777777" w:rsidR="00030529" w:rsidRPr="008725C3" w:rsidRDefault="00030529" w:rsidP="0003052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  <w:lastRenderedPageBreak/>
                    <w:t>12</w:t>
                  </w:r>
                </w:p>
              </w:tc>
              <w:tc>
                <w:tcPr>
                  <w:tcW w:w="13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8E563AC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8725C3">
                    <w:rPr>
                      <w:rFonts w:ascii="Times New Roman" w:hAnsi="Times New Roman"/>
                      <w:color w:val="333333"/>
                      <w:sz w:val="20"/>
                      <w:szCs w:val="20"/>
                      <w:shd w:val="clear" w:color="auto" w:fill="FFFFFF"/>
                    </w:rPr>
                    <w:t>Обучение по внедрению системы менеджмента борьбы со взяточничеством в соответствии с требованиями ISO 37001</w:t>
                  </w:r>
                </w:p>
              </w:tc>
              <w:tc>
                <w:tcPr>
                  <w:tcW w:w="4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32DA57B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3 150 000</w:t>
                  </w:r>
                </w:p>
              </w:tc>
              <w:tc>
                <w:tcPr>
                  <w:tcW w:w="91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9326462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АО «</w:t>
                  </w:r>
                  <w:proofErr w:type="spellStart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Казтелерадио</w:t>
                  </w:r>
                  <w:proofErr w:type="spellEnd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D41D173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Сентябрь 2021г.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10D1E6A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Декабрь 2021г.</w:t>
                  </w:r>
                </w:p>
              </w:tc>
              <w:tc>
                <w:tcPr>
                  <w:tcW w:w="79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F54A917" w14:textId="77777777" w:rsidR="00030529" w:rsidRPr="008725C3" w:rsidRDefault="00030529" w:rsidP="00030529">
                  <w:pPr>
                    <w:pStyle w:val="af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Провели обучение персонала по разработке системы менеджмента борьбы со взяточничеством;</w:t>
                  </w:r>
                </w:p>
                <w:p w14:paraId="5DE7B65D" w14:textId="77777777" w:rsidR="00030529" w:rsidRPr="008725C3" w:rsidRDefault="00030529" w:rsidP="00030529">
                  <w:pPr>
                    <w:pStyle w:val="af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Провели предварительный аудит, включающий анализ существующих систем управления с точки зрения потенциальных и реальных коррупционных рисков;</w:t>
                  </w:r>
                </w:p>
                <w:p w14:paraId="1D4BF3EA" w14:textId="77777777" w:rsidR="00030529" w:rsidRPr="008725C3" w:rsidRDefault="00030529" w:rsidP="00030529">
                  <w:pPr>
                    <w:pStyle w:val="af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Разработали внутреннюю нормативную документацию в соответствии с требованиями стандарта ISO 37001:2016;</w:t>
                  </w:r>
                </w:p>
                <w:p w14:paraId="05D92197" w14:textId="77777777" w:rsidR="00030529" w:rsidRPr="008725C3" w:rsidRDefault="00030529" w:rsidP="00030529">
                  <w:pPr>
                    <w:pStyle w:val="af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Разработали документированные процедуры, политику, процедуры руководств и корректировку бизнес-процессов;</w:t>
                  </w:r>
                </w:p>
                <w:p w14:paraId="75EA5F91" w14:textId="77777777" w:rsidR="00030529" w:rsidRPr="008725C3" w:rsidRDefault="00030529" w:rsidP="000305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Подготовили организацию к прохождению сертификационного аудита</w:t>
                  </w:r>
                </w:p>
              </w:tc>
            </w:tr>
            <w:tr w:rsidR="00030529" w:rsidRPr="008725C3" w14:paraId="29FD9EF9" w14:textId="77777777" w:rsidTr="00030529">
              <w:tc>
                <w:tcPr>
                  <w:tcW w:w="35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887C0D7" w14:textId="77777777" w:rsidR="00030529" w:rsidRPr="008725C3" w:rsidRDefault="00030529" w:rsidP="0003052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AFDC0CA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>Услуга по внедрению стандарта ИСО-37001 "</w:t>
                  </w:r>
                  <w:proofErr w:type="spellStart"/>
                  <w:r w:rsidRPr="008725C3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>Аntibribery</w:t>
                  </w:r>
                  <w:proofErr w:type="spellEnd"/>
                  <w:r w:rsidRPr="008725C3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8725C3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>management</w:t>
                  </w:r>
                  <w:proofErr w:type="spellEnd"/>
                  <w:r w:rsidRPr="008725C3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8725C3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>systems</w:t>
                  </w:r>
                  <w:proofErr w:type="spellEnd"/>
                  <w:r w:rsidRPr="008725C3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>" (Системы менеджмента борьбы со взяточничеством)</w:t>
                  </w:r>
                </w:p>
              </w:tc>
              <w:tc>
                <w:tcPr>
                  <w:tcW w:w="4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3D9C033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2 380 000</w:t>
                  </w:r>
                </w:p>
              </w:tc>
              <w:tc>
                <w:tcPr>
                  <w:tcW w:w="91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3AF54EC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ТОО «СК-Фармация»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859A6E4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Октябрь 2021г.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2646BC4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Декабрь 2021г.</w:t>
                  </w:r>
                </w:p>
              </w:tc>
              <w:tc>
                <w:tcPr>
                  <w:tcW w:w="79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1873077" w14:textId="77777777" w:rsidR="00030529" w:rsidRPr="008725C3" w:rsidRDefault="00030529" w:rsidP="0003052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Подготовили отчет, содержащий объективные свидетельства состояния Системы менеджмента противодействию коррупции организации. С учетом проблемных областей и перечень рисков, выводы и рекомендации по совершенствованию и развитию системы менеджмента, перечень документов, которые необходимо разработать для успешного внедрения Системы менеджмента противодействия коррупции, проект плана мероприятий по внедрению Системы менеджмента противодействия коррупции. </w:t>
                  </w:r>
                </w:p>
                <w:p w14:paraId="6A5B4581" w14:textId="77777777" w:rsidR="00030529" w:rsidRPr="008725C3" w:rsidRDefault="00030529" w:rsidP="0003052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Обучили сотрудников в границах области внедрения по Системе менеджмента противодействия коррупции (СМПК). </w:t>
                  </w:r>
                </w:p>
                <w:p w14:paraId="4A8664DE" w14:textId="77777777" w:rsidR="00030529" w:rsidRPr="008725C3" w:rsidRDefault="00030529" w:rsidP="0003052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Разработали Системы менеджмента противодействия коррупции (СМПК) в соответствии со стандартом ISO 37001:2016. </w:t>
                  </w:r>
                </w:p>
                <w:p w14:paraId="20D86DEB" w14:textId="77777777" w:rsidR="00030529" w:rsidRPr="008725C3" w:rsidRDefault="00030529" w:rsidP="000305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Провели  внутренний</w:t>
                  </w:r>
                  <w:proofErr w:type="gramEnd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 аудит, определение готовности Товарищества к сертификации действующей Системы менеджмента противодействия коррупции.</w:t>
                  </w:r>
                </w:p>
              </w:tc>
            </w:tr>
            <w:tr w:rsidR="00030529" w:rsidRPr="008725C3" w14:paraId="55F52356" w14:textId="77777777" w:rsidTr="00030529">
              <w:tc>
                <w:tcPr>
                  <w:tcW w:w="35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1C87EB1" w14:textId="77777777" w:rsidR="00030529" w:rsidRPr="008725C3" w:rsidRDefault="00030529" w:rsidP="0003052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3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3B103AD" w14:textId="77777777" w:rsidR="00030529" w:rsidRPr="008725C3" w:rsidRDefault="00030529" w:rsidP="000305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Услуги консультационные по</w:t>
                  </w:r>
                </w:p>
                <w:p w14:paraId="38E6C03E" w14:textId="77777777" w:rsidR="00030529" w:rsidRPr="008725C3" w:rsidRDefault="00030529" w:rsidP="000305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разработке, внедрению,</w:t>
                  </w:r>
                </w:p>
                <w:p w14:paraId="0769E46F" w14:textId="77777777" w:rsidR="00030529" w:rsidRPr="008725C3" w:rsidRDefault="00030529" w:rsidP="000305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подготовке к сертификации</w:t>
                  </w:r>
                </w:p>
                <w:p w14:paraId="046D1952" w14:textId="77777777" w:rsidR="00030529" w:rsidRPr="008725C3" w:rsidRDefault="00030529" w:rsidP="00030529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8725C3">
                    <w:rPr>
                      <w:sz w:val="20"/>
                      <w:szCs w:val="20"/>
                    </w:rPr>
                    <w:t>систем менеджмента ИСО 37001</w:t>
                  </w:r>
                </w:p>
              </w:tc>
              <w:tc>
                <w:tcPr>
                  <w:tcW w:w="4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8710B98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3 170 000</w:t>
                  </w:r>
                </w:p>
              </w:tc>
              <w:tc>
                <w:tcPr>
                  <w:tcW w:w="91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3D6B7E2" w14:textId="77777777" w:rsidR="00030529" w:rsidRPr="008725C3" w:rsidRDefault="00030529" w:rsidP="00030529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8725C3">
                    <w:rPr>
                      <w:color w:val="000000"/>
                      <w:sz w:val="20"/>
                      <w:szCs w:val="20"/>
                    </w:rPr>
                    <w:t>ТОО</w:t>
                  </w:r>
                  <w:r w:rsidRPr="008725C3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«Oil Construction Company»</w:t>
                  </w:r>
                </w:p>
                <w:p w14:paraId="6F5947FE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F2BD4E2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Сентябрь 2022г.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F92B472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Декабрь 2022г.</w:t>
                  </w:r>
                </w:p>
              </w:tc>
              <w:tc>
                <w:tcPr>
                  <w:tcW w:w="79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A216B28" w14:textId="77777777" w:rsidR="00030529" w:rsidRPr="008725C3" w:rsidRDefault="00030529" w:rsidP="00030529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 w:rsidRPr="008725C3">
                    <w:rPr>
                      <w:color w:val="000000"/>
                      <w:sz w:val="20"/>
                      <w:szCs w:val="20"/>
                    </w:rPr>
                    <w:t>Провели предварительный анализ деятельности Заказчика с предоставлением отчета по результатам анализа системы</w:t>
                  </w:r>
                </w:p>
                <w:p w14:paraId="0F18AD09" w14:textId="77777777" w:rsidR="00030529" w:rsidRPr="008725C3" w:rsidRDefault="00030529" w:rsidP="00030529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 w:rsidRPr="008725C3">
                    <w:rPr>
                      <w:color w:val="000000"/>
                      <w:sz w:val="20"/>
                      <w:szCs w:val="20"/>
                    </w:rPr>
                    <w:t xml:space="preserve">По итогам предварительного анализа предоставили план </w:t>
                  </w:r>
                  <w:proofErr w:type="gramStart"/>
                  <w:r w:rsidRPr="008725C3">
                    <w:rPr>
                      <w:color w:val="000000"/>
                      <w:sz w:val="20"/>
                      <w:szCs w:val="20"/>
                    </w:rPr>
                    <w:t>мероприятий  с</w:t>
                  </w:r>
                  <w:proofErr w:type="gramEnd"/>
                  <w:r w:rsidRPr="008725C3">
                    <w:rPr>
                      <w:color w:val="000000"/>
                      <w:sz w:val="20"/>
                      <w:szCs w:val="20"/>
                    </w:rPr>
                    <w:t xml:space="preserve"> указанием конкретных документов СМБВ, которые необходимо подготовить и внедрить Заказчику для соответствия требованиям международного стандарта ISO 37001:2016. </w:t>
                  </w:r>
                </w:p>
                <w:p w14:paraId="40B2DB08" w14:textId="77777777" w:rsidR="00030529" w:rsidRPr="008725C3" w:rsidRDefault="00030529" w:rsidP="00030529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 w:rsidRPr="008725C3">
                    <w:rPr>
                      <w:color w:val="000000"/>
                      <w:sz w:val="20"/>
                      <w:szCs w:val="20"/>
                    </w:rPr>
                    <w:t xml:space="preserve">Оказали консультационные услуги по разработке документации по СМБВ. Провели анализ коррупционных рисков, предоставили Заказчику необходимый комплект </w:t>
                  </w:r>
                  <w:r w:rsidRPr="008725C3">
                    <w:rPr>
                      <w:color w:val="000000"/>
                      <w:sz w:val="20"/>
                      <w:szCs w:val="20"/>
                    </w:rPr>
                    <w:lastRenderedPageBreak/>
                    <w:t>документированной информации, согласно требований стандарта 37001-2016: «Система менеджмента борьбы со взяточничеством» </w:t>
                  </w:r>
                </w:p>
                <w:p w14:paraId="2889948E" w14:textId="77777777" w:rsidR="00030529" w:rsidRPr="008725C3" w:rsidRDefault="00030529" w:rsidP="00030529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 w:rsidRPr="008725C3">
                    <w:rPr>
                      <w:color w:val="000000"/>
                      <w:sz w:val="20"/>
                      <w:szCs w:val="20"/>
                    </w:rPr>
                    <w:t>Внедрили СМБВ в соответствии со стандартом 37001-2016: «Система менеджмента борьбы со взяточничеством»</w:t>
                  </w:r>
                </w:p>
                <w:p w14:paraId="4114CC79" w14:textId="77777777" w:rsidR="00030529" w:rsidRPr="008725C3" w:rsidRDefault="00030529" w:rsidP="00030529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725C3">
                    <w:rPr>
                      <w:color w:val="000000"/>
                      <w:sz w:val="20"/>
                      <w:szCs w:val="20"/>
                    </w:rPr>
                    <w:t>Провели внутренний аудита СМБВ. подготовили отчет по результатам внутреннего аудита. Провели анализ со стороны руководства, провели мониторинг процессов, необходимой для формирования анализа со стороны руководства. </w:t>
                  </w:r>
                </w:p>
              </w:tc>
            </w:tr>
            <w:tr w:rsidR="00030529" w:rsidRPr="008725C3" w14:paraId="77D0D7F7" w14:textId="77777777" w:rsidTr="00030529">
              <w:tc>
                <w:tcPr>
                  <w:tcW w:w="35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8596ADE" w14:textId="77777777" w:rsidR="00030529" w:rsidRPr="008725C3" w:rsidRDefault="00030529" w:rsidP="0003052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  <w:lastRenderedPageBreak/>
                    <w:t>15</w:t>
                  </w:r>
                </w:p>
              </w:tc>
              <w:tc>
                <w:tcPr>
                  <w:tcW w:w="13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9658B35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Услуги</w:t>
                  </w:r>
                </w:p>
                <w:p w14:paraId="279A51D0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консультационные</w:t>
                  </w:r>
                </w:p>
                <w:p w14:paraId="66415F11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по разработке,</w:t>
                  </w:r>
                </w:p>
                <w:p w14:paraId="74E90C74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внедрению,</w:t>
                  </w:r>
                </w:p>
                <w:p w14:paraId="2B8FB2F5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подготовке к</w:t>
                  </w:r>
                </w:p>
                <w:p w14:paraId="42D11B60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сертификации</w:t>
                  </w:r>
                </w:p>
                <w:p w14:paraId="6B13F875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систем</w:t>
                  </w:r>
                </w:p>
                <w:p w14:paraId="782F7E63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менеджмента</w:t>
                  </w:r>
                </w:p>
              </w:tc>
              <w:tc>
                <w:tcPr>
                  <w:tcW w:w="4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1108CBB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2 770 000</w:t>
                  </w:r>
                </w:p>
              </w:tc>
              <w:tc>
                <w:tcPr>
                  <w:tcW w:w="91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2F3CA03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ГКП "Областная станция скорой и</w:t>
                  </w:r>
                </w:p>
                <w:p w14:paraId="5D999407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неотложной медицинской помощи" Актюбинской области"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7D0C090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Октябрь 2022г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E7833FF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Декабрь 2022г</w:t>
                  </w:r>
                </w:p>
              </w:tc>
              <w:tc>
                <w:tcPr>
                  <w:tcW w:w="79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46F95C0" w14:textId="77777777" w:rsidR="00030529" w:rsidRPr="008725C3" w:rsidRDefault="00030529" w:rsidP="00030529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eastAsia="Calibri" w:hAnsi="Times New Roman"/>
                      <w:sz w:val="20"/>
                      <w:szCs w:val="20"/>
                    </w:rPr>
                    <w:t>Провели обучение на тему «Внедрение и разработка системы менеджмента борьбы со взяточничеством» (СМБВ).</w:t>
                  </w:r>
                  <w:r w:rsidRPr="008725C3">
                    <w:rPr>
                      <w:rFonts w:ascii="Times New Roman" w:eastAsia="Calibri" w:hAnsi="Times New Roman"/>
                      <w:bCs/>
                      <w:sz w:val="20"/>
                      <w:szCs w:val="20"/>
                    </w:rPr>
                    <w:t xml:space="preserve"> Предварительный аудит (наблюдение), Внедрили СМБВ в организации. Подготовили к сертификационному аудиту</w:t>
                  </w:r>
                </w:p>
              </w:tc>
            </w:tr>
            <w:tr w:rsidR="00030529" w:rsidRPr="008725C3" w14:paraId="0C05A397" w14:textId="77777777" w:rsidTr="00030529">
              <w:tc>
                <w:tcPr>
                  <w:tcW w:w="35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1FA0A41" w14:textId="77777777" w:rsidR="00030529" w:rsidRPr="008725C3" w:rsidRDefault="00030529" w:rsidP="0003052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3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0682C45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Услуги</w:t>
                  </w:r>
                </w:p>
                <w:p w14:paraId="0776FF94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консультационные по</w:t>
                  </w:r>
                </w:p>
                <w:p w14:paraId="7B378031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разработке,</w:t>
                  </w:r>
                </w:p>
                <w:p w14:paraId="1B3DD72E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внедрению, подготовке</w:t>
                  </w:r>
                </w:p>
                <w:p w14:paraId="2E74D176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 сертификации</w:t>
                  </w:r>
                </w:p>
                <w:p w14:paraId="529455DC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систем менеджмента</w:t>
                  </w:r>
                </w:p>
              </w:tc>
              <w:tc>
                <w:tcPr>
                  <w:tcW w:w="4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FAEC964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2 865 700</w:t>
                  </w:r>
                </w:p>
              </w:tc>
              <w:tc>
                <w:tcPr>
                  <w:tcW w:w="91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F70CD75" w14:textId="3F7BC33B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НАО</w:t>
                  </w: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"</w:t>
                  </w:r>
                  <w:proofErr w:type="spellStart"/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Атырауский</w:t>
                  </w:r>
                  <w:proofErr w:type="spellEnd"/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университет имени </w:t>
                  </w:r>
                  <w:proofErr w:type="spellStart"/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Халела</w:t>
                  </w:r>
                  <w:proofErr w:type="spellEnd"/>
                </w:p>
                <w:p w14:paraId="7586C9F5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Досмухамедова</w:t>
                  </w:r>
                  <w:proofErr w:type="spellEnd"/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EFEAEA5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Февраль 2022г.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B7EC67C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Декабрь 2022г.</w:t>
                  </w:r>
                </w:p>
              </w:tc>
              <w:tc>
                <w:tcPr>
                  <w:tcW w:w="79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9915504" w14:textId="77777777" w:rsidR="00030529" w:rsidRPr="008725C3" w:rsidRDefault="00030529" w:rsidP="000305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Внедрили СМБВ. Разработали комплект документированной информации СМБВ в </w:t>
                  </w:r>
                  <w:proofErr w:type="gramStart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соответствии  с</w:t>
                  </w:r>
                  <w:proofErr w:type="gramEnd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 требованиями международного стандарта ISO 3700</w:t>
                  </w:r>
                </w:p>
                <w:p w14:paraId="07776FB8" w14:textId="77777777" w:rsidR="00030529" w:rsidRPr="008725C3" w:rsidRDefault="00030529" w:rsidP="000305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Оказан предварительный аудит. Произведена оценка текущего состояния системы управления и ее готовности к сертификационному аудиту. Подготовили организацию к прохождению сертификационного аудита. Поддержание системы менеджмента в </w:t>
                  </w:r>
                  <w:proofErr w:type="gramStart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рабочем  </w:t>
                  </w:r>
                  <w:proofErr w:type="spellStart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остоянии</w:t>
                  </w:r>
                  <w:proofErr w:type="spellEnd"/>
                  <w:proofErr w:type="gramEnd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, Провели обучение на тему "Внедрение и разработка систем менеджмента борьбы со взяточничеством" (СМБВ) 8  </w:t>
                  </w:r>
                  <w:proofErr w:type="spellStart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ак.часов</w:t>
                  </w:r>
                  <w:proofErr w:type="spellEnd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сотрудников университета</w:t>
                  </w:r>
                </w:p>
              </w:tc>
            </w:tr>
            <w:tr w:rsidR="00030529" w:rsidRPr="008725C3" w14:paraId="08D2B119" w14:textId="77777777" w:rsidTr="00030529">
              <w:tc>
                <w:tcPr>
                  <w:tcW w:w="35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F617EBE" w14:textId="77777777" w:rsidR="00030529" w:rsidRPr="008725C3" w:rsidRDefault="00030529" w:rsidP="0003052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3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A482346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Услуг по внедрению и разработке </w:t>
                  </w:r>
                </w:p>
                <w:p w14:paraId="6C7E35FA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системы антикоррупц</w:t>
                  </w: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lastRenderedPageBreak/>
                    <w:t xml:space="preserve">ионного менеджмента </w:t>
                  </w:r>
                </w:p>
                <w:p w14:paraId="40E9BA32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с учетом требований международного стандарта </w:t>
                  </w:r>
                </w:p>
                <w:p w14:paraId="6198EC19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ISO 37001:2016 «Система менеджмента борьбы со взяточничеством»</w:t>
                  </w:r>
                </w:p>
              </w:tc>
              <w:tc>
                <w:tcPr>
                  <w:tcW w:w="4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2A6766A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2 470 000</w:t>
                  </w:r>
                </w:p>
              </w:tc>
              <w:tc>
                <w:tcPr>
                  <w:tcW w:w="91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719999A" w14:textId="63D4CAD9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ГУ</w:t>
                  </w: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"Аппарат </w:t>
                  </w:r>
                  <w:proofErr w:type="spellStart"/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акима</w:t>
                  </w:r>
                  <w:proofErr w:type="spellEnd"/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Абайского</w:t>
                  </w:r>
                  <w:proofErr w:type="spellEnd"/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района города</w:t>
                  </w:r>
                </w:p>
                <w:p w14:paraId="7C265B4B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Шымкента"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6894ED8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Октябрь 2022г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CA2A563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Декабрь 2022г</w:t>
                  </w:r>
                </w:p>
              </w:tc>
              <w:tc>
                <w:tcPr>
                  <w:tcW w:w="79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6AF968A" w14:textId="77777777" w:rsidR="00030529" w:rsidRPr="008725C3" w:rsidRDefault="00030529" w:rsidP="0003052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Провели обучение персонала по разработке системы менеджмента борьбы со взяточничеством;</w:t>
                  </w:r>
                </w:p>
                <w:p w14:paraId="592F0239" w14:textId="77777777" w:rsidR="00030529" w:rsidRPr="008725C3" w:rsidRDefault="00030529" w:rsidP="0003052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Провели предварительный аудит на соответствие законодательству Республики Казахстан и требованиям международного стандарта 37001:2016, который включает анализ существующих систем управления с точки зрения потенциальных и реальных коррупционных рисков;</w:t>
                  </w:r>
                </w:p>
                <w:p w14:paraId="7B753998" w14:textId="77777777" w:rsidR="00030529" w:rsidRPr="008725C3" w:rsidRDefault="00030529" w:rsidP="0003052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Разработали внутреннюю нормативную документацию по международному стандарту ISO 37001, касающейся политики, контекста и рисков организации;</w:t>
                  </w:r>
                </w:p>
                <w:p w14:paraId="5B2F63D8" w14:textId="77777777" w:rsidR="00030529" w:rsidRPr="008725C3" w:rsidRDefault="00030529" w:rsidP="0003052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Разработали документированные процедуры, политику, руководства и корректировку бизнес-процессов;</w:t>
                  </w:r>
                </w:p>
                <w:p w14:paraId="44163766" w14:textId="77777777" w:rsidR="00030529" w:rsidRPr="008725C3" w:rsidRDefault="00030529" w:rsidP="0003052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Подготовили организацию к прохождению сертификационного аудита;</w:t>
                  </w:r>
                </w:p>
                <w:p w14:paraId="23582D68" w14:textId="77777777" w:rsidR="00030529" w:rsidRPr="008725C3" w:rsidRDefault="00030529" w:rsidP="0003052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Оказали методологическое сопровождение проведения внутреннего аудита</w:t>
                  </w:r>
                </w:p>
              </w:tc>
            </w:tr>
            <w:tr w:rsidR="00030529" w:rsidRPr="008725C3" w14:paraId="2C45BC67" w14:textId="77777777" w:rsidTr="00030529">
              <w:tc>
                <w:tcPr>
                  <w:tcW w:w="35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5E0B60B" w14:textId="77777777" w:rsidR="00030529" w:rsidRPr="008725C3" w:rsidRDefault="00030529" w:rsidP="0003052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  <w:lastRenderedPageBreak/>
                    <w:t>18</w:t>
                  </w:r>
                </w:p>
              </w:tc>
              <w:tc>
                <w:tcPr>
                  <w:tcW w:w="13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8B4930B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Расширение участия НПО, экспертного сообщества в формировании антикоррупционной культуры</w:t>
                  </w:r>
                </w:p>
              </w:tc>
              <w:tc>
                <w:tcPr>
                  <w:tcW w:w="4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279FF09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9 520 000</w:t>
                  </w:r>
                </w:p>
              </w:tc>
              <w:tc>
                <w:tcPr>
                  <w:tcW w:w="91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D39E7A4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Грант НАО «ЦПГИ» при МИОР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17863A8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Март 2022г.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293FF25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Декабрь 2022г</w:t>
                  </w:r>
                </w:p>
              </w:tc>
              <w:tc>
                <w:tcPr>
                  <w:tcW w:w="79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2B0037C" w14:textId="34CCFB62" w:rsidR="00030529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Повышение правовой грамотности населения, разъяснение основных документов, определяющих внутреннюю политику в рамках Антикоррупционной стратегии Республики Казахстан, повышение антикоррупционной культуры, </w:t>
                  </w:r>
                  <w:r w:rsidRPr="008725C3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 xml:space="preserve">вовлечение общественности к антикоррупционным мероприятиям и продвижение антикоррупционной культуры, разработана карта наиболее </w:t>
                  </w:r>
                  <w:proofErr w:type="spellStart"/>
                  <w:r w:rsidRPr="008725C3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>коррупциогенных</w:t>
                  </w:r>
                  <w:proofErr w:type="spellEnd"/>
                  <w:r w:rsidRPr="008725C3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 xml:space="preserve"> регионов и сфер деятельности по РК</w:t>
                  </w:r>
                </w:p>
                <w:p w14:paraId="36D4BD76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</w:pPr>
                </w:p>
                <w:p w14:paraId="75828C1A" w14:textId="77777777" w:rsidR="00030529" w:rsidRPr="00030529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030529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u w:val="single"/>
                      <w:shd w:val="clear" w:color="auto" w:fill="FFFFFF"/>
                    </w:rPr>
                    <w:t>Проект получил сертификат и кубок «Лучший проект года 2022» среди НПО Академии государственного управления при Президенте РК</w:t>
                  </w:r>
                </w:p>
              </w:tc>
            </w:tr>
            <w:tr w:rsidR="00030529" w:rsidRPr="008725C3" w14:paraId="18EC612F" w14:textId="77777777" w:rsidTr="00030529">
              <w:tc>
                <w:tcPr>
                  <w:tcW w:w="35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A59981C" w14:textId="77777777" w:rsidR="00030529" w:rsidRPr="008725C3" w:rsidRDefault="00030529" w:rsidP="0003052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3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A2D11BC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Реализация проекта «Поколение Независимости»</w:t>
                  </w:r>
                </w:p>
                <w:p w14:paraId="1E0E2F8B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4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1429D99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18 370 000</w:t>
                  </w:r>
                </w:p>
              </w:tc>
              <w:tc>
                <w:tcPr>
                  <w:tcW w:w="91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3A4AF9B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Грант НАО «ЦПГИ» при МИОР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FF1898D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Март 2022г.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036C18F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Декабрь 2022г.</w:t>
                  </w:r>
                </w:p>
              </w:tc>
              <w:tc>
                <w:tcPr>
                  <w:tcW w:w="79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FAC74E6" w14:textId="77777777" w:rsidR="00030529" w:rsidRPr="008725C3" w:rsidRDefault="00030529" w:rsidP="000305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Популяризация историй и профессионального становления казахстанской «</w:t>
                  </w:r>
                  <w:proofErr w:type="spellStart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self</w:t>
                  </w:r>
                  <w:proofErr w:type="spellEnd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made</w:t>
                  </w:r>
                  <w:proofErr w:type="spellEnd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 молодёжи» на республиканских, региональных телеканалах, популярных </w:t>
                  </w:r>
                  <w:proofErr w:type="spellStart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интернет-ресурсах</w:t>
                  </w:r>
                  <w:proofErr w:type="spellEnd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 и социальных сетях.</w:t>
                  </w:r>
                </w:p>
                <w:p w14:paraId="060D6F41" w14:textId="77777777" w:rsidR="00030529" w:rsidRPr="008725C3" w:rsidRDefault="00030529" w:rsidP="000305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- Повышение имиджа и </w:t>
                  </w:r>
                  <w:proofErr w:type="spellStart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репутационного</w:t>
                  </w:r>
                  <w:proofErr w:type="spellEnd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 доверия к Государственной молодежной премии «</w:t>
                  </w:r>
                  <w:proofErr w:type="spellStart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Дарын</w:t>
                  </w:r>
                  <w:proofErr w:type="spellEnd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  <w:p w14:paraId="4C71BFF8" w14:textId="77777777" w:rsidR="00030529" w:rsidRPr="008725C3" w:rsidRDefault="00030529" w:rsidP="000305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- Повышение интереса молодежи к саморазвитию, развитию личностных и профессиональных навыков и способностей, мотивация к участию в премии «</w:t>
                  </w:r>
                  <w:proofErr w:type="spellStart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Дарын</w:t>
                  </w:r>
                  <w:proofErr w:type="spellEnd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». </w:t>
                  </w:r>
                </w:p>
                <w:p w14:paraId="42DE5F24" w14:textId="77777777" w:rsidR="00030529" w:rsidRPr="008725C3" w:rsidRDefault="00030529" w:rsidP="000305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- Менторская поддержка лауреатами премии молодежных инициатив и предложений. Внесение собственного вклада в развитие молодежи. </w:t>
                  </w:r>
                </w:p>
                <w:p w14:paraId="67F4BDF2" w14:textId="77777777" w:rsidR="00030529" w:rsidRPr="008725C3" w:rsidRDefault="00030529" w:rsidP="000305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- Создание пула самых активных представителей казахстанской «</w:t>
                  </w:r>
                  <w:proofErr w:type="spellStart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self</w:t>
                  </w:r>
                  <w:proofErr w:type="spellEnd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made</w:t>
                  </w:r>
                  <w:proofErr w:type="spellEnd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 молодёжи» для участия </w:t>
                  </w:r>
                  <w:proofErr w:type="gramStart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в различных мероприятиях</w:t>
                  </w:r>
                  <w:proofErr w:type="gramEnd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проводимых МИОР РК, МРЦ и т.д.</w:t>
                  </w:r>
                </w:p>
                <w:p w14:paraId="3327CCE6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- Вовлечение пула самых активных представителей казахстанской «</w:t>
                  </w:r>
                  <w:proofErr w:type="spellStart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self</w:t>
                  </w:r>
                  <w:proofErr w:type="spellEnd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made</w:t>
                  </w:r>
                  <w:proofErr w:type="spellEnd"/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 xml:space="preserve"> молодёжи» в продвижение и реализацию государственных инициатив.</w:t>
                  </w:r>
                </w:p>
              </w:tc>
            </w:tr>
            <w:tr w:rsidR="00030529" w:rsidRPr="008725C3" w14:paraId="7E34596E" w14:textId="77777777" w:rsidTr="00030529">
              <w:tc>
                <w:tcPr>
                  <w:tcW w:w="35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F590272" w14:textId="77777777" w:rsidR="00030529" w:rsidRPr="008725C3" w:rsidRDefault="00030529" w:rsidP="0003052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</w:rPr>
                    <w:lastRenderedPageBreak/>
                    <w:t>20</w:t>
                  </w:r>
                </w:p>
              </w:tc>
              <w:tc>
                <w:tcPr>
                  <w:tcW w:w="13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4BF95FF" w14:textId="77777777" w:rsidR="00030529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Развитие антикоррупционной культуры</w:t>
                  </w:r>
                </w:p>
                <w:p w14:paraId="54EA3585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Мангистауской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области</w:t>
                  </w:r>
                </w:p>
              </w:tc>
              <w:tc>
                <w:tcPr>
                  <w:tcW w:w="4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8142002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4 000 000</w:t>
                  </w:r>
                </w:p>
              </w:tc>
              <w:tc>
                <w:tcPr>
                  <w:tcW w:w="91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71CCDC1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Грант НАО «ЦПГИ» при МИОР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70E6DEF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Апрель 2022г.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F9C375F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5C3">
                    <w:rPr>
                      <w:rFonts w:ascii="Times New Roman" w:hAnsi="Times New Roman"/>
                      <w:sz w:val="20"/>
                      <w:szCs w:val="20"/>
                    </w:rPr>
                    <w:t>Декабрь 2022г.</w:t>
                  </w:r>
                </w:p>
              </w:tc>
              <w:tc>
                <w:tcPr>
                  <w:tcW w:w="79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70537A3" w14:textId="77777777" w:rsidR="00030529" w:rsidRPr="008725C3" w:rsidRDefault="00030529" w:rsidP="000305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Организовали</w:t>
                  </w: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конкурс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, направленный</w:t>
                  </w: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на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достижение </w:t>
                  </w: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нулевой терпимости к коррупции. В рамках конкурса 10 победителям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(в размере 50 тысяч тенге) были</w:t>
                  </w: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вручены финансовые с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ертификаты. Подготовили и осветили</w:t>
                  </w: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видеоролика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на антикоррупционную тематику,</w:t>
                  </w: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с целью пропаганды ценностей добропорядочности, справедливости с привлечением молодежи региона. Общее количество в рамках реализации проекта: - общее количество прямог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о охвата: свыше </w:t>
                  </w: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550 человек; - косвенный охват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более 10 </w:t>
                  </w:r>
                  <w:r w:rsidRPr="008725C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000 человек.</w:t>
                  </w:r>
                </w:p>
              </w:tc>
            </w:tr>
          </w:tbl>
          <w:p w14:paraId="4D0FB19F" w14:textId="77777777" w:rsidR="00030529" w:rsidRPr="008725C3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30529" w:rsidRPr="00D81387" w14:paraId="0DE04C70" w14:textId="77777777" w:rsidTr="007E1AF1">
        <w:trPr>
          <w:gridBefore w:val="1"/>
          <w:wBefore w:w="6" w:type="dxa"/>
        </w:trPr>
        <w:tc>
          <w:tcPr>
            <w:tcW w:w="15445" w:type="dxa"/>
            <w:gridSpan w:val="1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7E8DEF" w14:textId="6D73A26D" w:rsid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 w:rsidRPr="0090007D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lastRenderedPageBreak/>
              <w:t>2. Команда социального проекта</w:t>
            </w:r>
          </w:p>
          <w:p w14:paraId="609A6236" w14:textId="77777777" w:rsidR="00030529" w:rsidRP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 xml:space="preserve">Руководитель проектов – </w:t>
            </w:r>
            <w:proofErr w:type="spellStart"/>
            <w:r w:rsidRPr="00030529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>Битебаева</w:t>
            </w:r>
            <w:proofErr w:type="spellEnd"/>
            <w:r w:rsidRPr="00030529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30529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>Анара</w:t>
            </w:r>
            <w:proofErr w:type="spellEnd"/>
            <w:r w:rsidRPr="00030529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30529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>Аргыновна</w:t>
            </w:r>
            <w:proofErr w:type="spellEnd"/>
            <w:r w:rsidRPr="00030529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>, образование –высшее, специальность «финансы»</w:t>
            </w:r>
          </w:p>
          <w:p w14:paraId="1DB69B91" w14:textId="77777777" w:rsidR="00030529" w:rsidRP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 xml:space="preserve">Координатор проектов – </w:t>
            </w:r>
            <w:proofErr w:type="spellStart"/>
            <w:r w:rsidRPr="00030529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>Жумангали</w:t>
            </w:r>
            <w:proofErr w:type="spellEnd"/>
            <w:r w:rsidRPr="00030529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30529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>Жумабай</w:t>
            </w:r>
            <w:proofErr w:type="spellEnd"/>
            <w:r w:rsidRPr="00030529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>, образование – высшее, специальность «туризм»</w:t>
            </w:r>
          </w:p>
          <w:p w14:paraId="0E0FC409" w14:textId="697AA573" w:rsidR="00030529" w:rsidRPr="008212E7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 xml:space="preserve">Бухгалтер – </w:t>
            </w:r>
            <w:proofErr w:type="spellStart"/>
            <w:r w:rsidRPr="00030529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>Мендешева</w:t>
            </w:r>
            <w:proofErr w:type="spellEnd"/>
            <w:r w:rsidRPr="00030529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30529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>Асемгуль</w:t>
            </w:r>
            <w:proofErr w:type="spellEnd"/>
            <w:r w:rsidRPr="00030529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30529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>Сайлаубаевна</w:t>
            </w:r>
            <w:proofErr w:type="spellEnd"/>
            <w:r w:rsidRPr="00030529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>, образование – высшее, специальность «учет и аудит»</w:t>
            </w:r>
          </w:p>
        </w:tc>
      </w:tr>
      <w:tr w:rsidR="00030529" w:rsidRPr="00D81387" w14:paraId="2211970A" w14:textId="77777777" w:rsidTr="007E1AF1">
        <w:trPr>
          <w:gridBefore w:val="1"/>
          <w:wBefore w:w="6" w:type="dxa"/>
        </w:trPr>
        <w:tc>
          <w:tcPr>
            <w:tcW w:w="29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E11CE2" w14:textId="571F0DD0" w:rsidR="00030529" w:rsidRPr="00D81387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1. ФИО члена команды и должность участника команды в заявленном проекте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12478" w:type="dxa"/>
            <w:gridSpan w:val="1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23C0D6" w14:textId="3CA42867" w:rsid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В заявленном проекте будут участвовать </w:t>
            </w:r>
            <w:r w:rsidRPr="00747E23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>2023</w:t>
            </w:r>
            <w:r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>-2024г</w:t>
            </w:r>
            <w:r w:rsidRPr="00747E23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>г:</w:t>
            </w:r>
          </w:p>
          <w:p w14:paraId="3C0E8549" w14:textId="77777777" w:rsid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Руководитель проектов – </w:t>
            </w:r>
            <w:proofErr w:type="spellStart"/>
            <w:r w:rsidRPr="000305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Битебаева</w:t>
            </w:r>
            <w:proofErr w:type="spellEnd"/>
            <w:r w:rsidRPr="000305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05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Анара</w:t>
            </w:r>
            <w:proofErr w:type="spellEnd"/>
            <w:r w:rsidRPr="000305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05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Аргыновна</w:t>
            </w:r>
            <w:proofErr w:type="spellEnd"/>
            <w:r w:rsidRPr="000305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30BB5E5D" w14:textId="2CCC7E1A" w:rsidR="00030529" w:rsidRP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Обязанности в период реализации </w:t>
            </w:r>
            <w:proofErr w:type="gramStart"/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>проекта:  Руководство</w:t>
            </w:r>
            <w:proofErr w:type="gramEnd"/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проектом, контроль над соблюдением условий проекта: качество, сроки, бюджет и </w:t>
            </w:r>
            <w:proofErr w:type="spellStart"/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>т.д</w:t>
            </w:r>
            <w:proofErr w:type="spellEnd"/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>, координация, мониторинг и анализ проводимых мероприятий, проверка финансовых, творческих отчетов</w:t>
            </w:r>
          </w:p>
          <w:p w14:paraId="5F33B465" w14:textId="77777777" w:rsid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Координатор проектов – </w:t>
            </w:r>
            <w:proofErr w:type="spellStart"/>
            <w:r w:rsidRPr="000305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Жумангали</w:t>
            </w:r>
            <w:proofErr w:type="spellEnd"/>
            <w:r w:rsidRPr="000305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05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Жумабай</w:t>
            </w:r>
            <w:proofErr w:type="spellEnd"/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обязанности: </w:t>
            </w:r>
          </w:p>
          <w:p w14:paraId="1F1FF16D" w14:textId="0E9AAEE1" w:rsidR="00030529" w:rsidRP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мероприятий, обеспечение ресурсами проекта, формирование отчетов, коммуникации с Заказчиком и общественностью.</w:t>
            </w:r>
          </w:p>
          <w:p w14:paraId="755853E1" w14:textId="6B433A5C" w:rsid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Бухгалтер – </w:t>
            </w:r>
            <w:proofErr w:type="spellStart"/>
            <w:r w:rsidRPr="000305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Мендешева</w:t>
            </w:r>
            <w:proofErr w:type="spellEnd"/>
            <w:r w:rsidRPr="000305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05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Асемгуль</w:t>
            </w:r>
            <w:proofErr w:type="spellEnd"/>
            <w:r w:rsidRPr="000305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05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Сайлаубаевна</w:t>
            </w:r>
            <w:proofErr w:type="spellEnd"/>
          </w:p>
          <w:p w14:paraId="18CABEE1" w14:textId="7794CC7B" w:rsidR="00030529" w:rsidRP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бязанности: Документальное ведение хозяйственного и финансового учета организации, проекта, платежи, </w:t>
            </w:r>
            <w:proofErr w:type="spellStart"/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>пр</w:t>
            </w:r>
            <w:proofErr w:type="spellEnd"/>
          </w:p>
          <w:p w14:paraId="071DECC9" w14:textId="35096E98" w:rsidR="00030529" w:rsidRPr="00D81387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Сведения о команде, привлеченных партнеров – резюме, </w:t>
            </w:r>
            <w:proofErr w:type="spellStart"/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>удо</w:t>
            </w:r>
            <w:proofErr w:type="spellEnd"/>
            <w:r w:rsidRPr="00030529">
              <w:rPr>
                <w:rFonts w:ascii="Times New Roman" w:hAnsi="Times New Roman"/>
                <w:color w:val="000000"/>
                <w:sz w:val="20"/>
                <w:szCs w:val="20"/>
              </w:rPr>
              <w:t>, дипломы и сертификаты приложены к КД (конкурсная документация)</w:t>
            </w:r>
          </w:p>
        </w:tc>
      </w:tr>
      <w:tr w:rsidR="00030529" w:rsidRPr="00D81387" w14:paraId="1680F333" w14:textId="77777777" w:rsidTr="00030529">
        <w:trPr>
          <w:gridBefore w:val="1"/>
          <w:wBefore w:w="6" w:type="dxa"/>
        </w:trPr>
        <w:tc>
          <w:tcPr>
            <w:tcW w:w="29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DC2111" w14:textId="77777777" w:rsidR="00030529" w:rsidRPr="00D81387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2. Опыт работы</w:t>
            </w:r>
          </w:p>
        </w:tc>
        <w:tc>
          <w:tcPr>
            <w:tcW w:w="12478" w:type="dxa"/>
            <w:gridSpan w:val="1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EC9587" w14:textId="55DD6620" w:rsid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proofErr w:type="spellStart"/>
            <w:r w:rsidRPr="00030529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>Битебаева</w:t>
            </w:r>
            <w:proofErr w:type="spellEnd"/>
            <w:r w:rsidRPr="00030529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30529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>Анара</w:t>
            </w:r>
            <w:proofErr w:type="spellEnd"/>
            <w:r w:rsidRPr="00030529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30529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>Аргыновна</w:t>
            </w:r>
            <w:proofErr w:type="spellEnd"/>
          </w:p>
          <w:p w14:paraId="29A3CC31" w14:textId="77777777" w:rsidR="00030529" w:rsidRP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</w:p>
          <w:p w14:paraId="5A312EFD" w14:textId="77777777" w:rsidR="00030529" w:rsidRP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ОЮЛ «Казахстанская Ассоциация Даму», исполнительный директор, 2019-по настоящее время, реализованы свыше 20 проектов, проведены более 100 обучающих мероприятий, имеет сертификаты  «Программный менеджмент, мониторинг и оценка», «Практическая журналистика», «Совершенствование механизмов проведения общественного мониторинга качества оказания государственных услуг», «Социальное предпринимательство: от А до Я: Расчеты себестоимости и прибыли», «Социальное проектирование», ведущий аудитор ISO:37001 Система менеджмента противодействия взяточничеству (приложены к КД)</w:t>
            </w:r>
          </w:p>
          <w:p w14:paraId="2BE47CAC" w14:textId="77777777" w:rsidR="00030529" w:rsidRP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ТОО «</w:t>
            </w:r>
            <w:proofErr w:type="spellStart"/>
            <w:r w:rsidRPr="0003052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Аркар</w:t>
            </w:r>
            <w:proofErr w:type="spellEnd"/>
            <w:r w:rsidRPr="0003052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3052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Финанс</w:t>
            </w:r>
            <w:proofErr w:type="spellEnd"/>
            <w:r w:rsidRPr="0003052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», директор, 2017-по настоящее время</w:t>
            </w:r>
          </w:p>
          <w:p w14:paraId="778FA760" w14:textId="77777777" w:rsidR="00030529" w:rsidRP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ТОО «</w:t>
            </w:r>
            <w:proofErr w:type="spellStart"/>
            <w:r w:rsidRPr="0003052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СтальЦинк</w:t>
            </w:r>
            <w:proofErr w:type="spellEnd"/>
            <w:r w:rsidRPr="0003052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», маркетолог, экономист, ведущий экономист 2008-2016гг</w:t>
            </w:r>
          </w:p>
          <w:p w14:paraId="5D15065C" w14:textId="77777777" w:rsidR="00030529" w:rsidRP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АО «Евразийский банк», менеджер, 2005-2008</w:t>
            </w:r>
          </w:p>
          <w:p w14:paraId="0AA1D443" w14:textId="77777777" w:rsidR="00030529" w:rsidRP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АО «Альянс </w:t>
            </w:r>
            <w:proofErr w:type="spellStart"/>
            <w:r w:rsidRPr="0003052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Retail</w:t>
            </w:r>
            <w:proofErr w:type="spellEnd"/>
            <w:r w:rsidRPr="0003052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3052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Group</w:t>
            </w:r>
            <w:proofErr w:type="spellEnd"/>
            <w:r w:rsidRPr="0003052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», менеджер, 2003-2005</w:t>
            </w:r>
          </w:p>
          <w:p w14:paraId="7D58C3D6" w14:textId="380AEA4F" w:rsid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Школа-гимназия №2 </w:t>
            </w:r>
            <w:proofErr w:type="spellStart"/>
            <w:r w:rsidRPr="0003052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им.Г.Каирбекова</w:t>
            </w:r>
            <w:proofErr w:type="spellEnd"/>
            <w:r w:rsidRPr="0003052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, учитель начальных классов и музыки, 2002-2003</w:t>
            </w:r>
          </w:p>
          <w:p w14:paraId="15CB9A6A" w14:textId="77777777" w:rsidR="00030529" w:rsidRP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</w:p>
          <w:p w14:paraId="515DDD1B" w14:textId="77777777" w:rsidR="00030529" w:rsidRP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proofErr w:type="spellStart"/>
            <w:r w:rsidRPr="00030529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>Жумангали</w:t>
            </w:r>
            <w:proofErr w:type="spellEnd"/>
            <w:r w:rsidRPr="00030529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30529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>Жумабай</w:t>
            </w:r>
            <w:proofErr w:type="spellEnd"/>
          </w:p>
          <w:p w14:paraId="18F83219" w14:textId="77777777" w:rsidR="00030529" w:rsidRP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ОЮЛ «Казахстанская Ассоциация Даму», координатор проектов, 2021г –по настоящее время</w:t>
            </w:r>
          </w:p>
          <w:p w14:paraId="04A6A208" w14:textId="77777777" w:rsidR="00030529" w:rsidRP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Реализация проектов:</w:t>
            </w:r>
          </w:p>
          <w:p w14:paraId="07A2C22F" w14:textId="77777777" w:rsidR="00030529" w:rsidRP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«Поколение Независимости», территориальный охват – Республика Казахстан</w:t>
            </w:r>
          </w:p>
          <w:p w14:paraId="0A003E2C" w14:textId="77777777" w:rsidR="00030529" w:rsidRP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«</w:t>
            </w:r>
            <w:proofErr w:type="spellStart"/>
            <w:r w:rsidRPr="0003052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Jastar</w:t>
            </w:r>
            <w:proofErr w:type="spellEnd"/>
            <w:r w:rsidRPr="0003052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3052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Jalyny</w:t>
            </w:r>
            <w:proofErr w:type="spellEnd"/>
            <w:r w:rsidRPr="0003052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Camp2021» - город Астана</w:t>
            </w:r>
          </w:p>
          <w:p w14:paraId="465DE132" w14:textId="77777777" w:rsidR="00030529" w:rsidRP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lastRenderedPageBreak/>
              <w:t xml:space="preserve">«Проведение комплекса мероприятий в формировании антикоррупционной культуры среди </w:t>
            </w:r>
            <w:proofErr w:type="gramStart"/>
            <w:r w:rsidRPr="0003052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молодежи»-</w:t>
            </w:r>
            <w:proofErr w:type="gramEnd"/>
            <w:r w:rsidRPr="0003052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Республика Казахстан</w:t>
            </w:r>
          </w:p>
          <w:p w14:paraId="1A951262" w14:textId="77777777" w:rsidR="00030529" w:rsidRP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«Развитие антикоррупционной </w:t>
            </w:r>
            <w:proofErr w:type="gramStart"/>
            <w:r w:rsidRPr="0003052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культуры»  -</w:t>
            </w:r>
            <w:proofErr w:type="gramEnd"/>
            <w:r w:rsidRPr="0003052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3052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Мангистауская</w:t>
            </w:r>
            <w:proofErr w:type="spellEnd"/>
            <w:r w:rsidRPr="0003052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область</w:t>
            </w:r>
          </w:p>
          <w:p w14:paraId="63EEFD8F" w14:textId="77777777" w:rsidR="00030529" w:rsidRP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«Расширение участия НПО, экспертного сообщества в формировании антикоррупционной культуры»</w:t>
            </w:r>
          </w:p>
          <w:p w14:paraId="62824D7C" w14:textId="77777777" w:rsidR="00030529" w:rsidRP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По всему Казахстану</w:t>
            </w:r>
          </w:p>
          <w:p w14:paraId="3BE37586" w14:textId="77777777" w:rsidR="00030529" w:rsidRP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«Проведение комплекса мероприятий по формированию антикоррупционного сознания среди населения с участием неправительственных организаций» -</w:t>
            </w:r>
            <w:proofErr w:type="spellStart"/>
            <w:r w:rsidRPr="0003052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г.Астана</w:t>
            </w:r>
            <w:proofErr w:type="spellEnd"/>
          </w:p>
          <w:p w14:paraId="2020699A" w14:textId="77777777" w:rsidR="00030529" w:rsidRP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Имеет сертификаты:</w:t>
            </w:r>
          </w:p>
          <w:p w14:paraId="167FFD35" w14:textId="77777777" w:rsidR="00030529" w:rsidRP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«Тайм менеджмент»</w:t>
            </w:r>
          </w:p>
          <w:p w14:paraId="47219FF0" w14:textId="77777777" w:rsidR="00030529" w:rsidRP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«Эффективные переговоры»</w:t>
            </w:r>
          </w:p>
          <w:p w14:paraId="7001912D" w14:textId="045F9E93" w:rsid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«Секреты семейного брака»</w:t>
            </w:r>
          </w:p>
          <w:p w14:paraId="63531975" w14:textId="77777777" w:rsidR="00030529" w:rsidRP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</w:p>
          <w:p w14:paraId="1A0067E2" w14:textId="77777777" w:rsidR="00030529" w:rsidRP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proofErr w:type="spellStart"/>
            <w:r w:rsidRPr="00030529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>Мендешева</w:t>
            </w:r>
            <w:proofErr w:type="spellEnd"/>
            <w:r w:rsidRPr="00030529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30529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>Асемгуль</w:t>
            </w:r>
            <w:proofErr w:type="spellEnd"/>
            <w:r w:rsidRPr="00030529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30529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>Сайлаубаевна</w:t>
            </w:r>
            <w:proofErr w:type="spellEnd"/>
          </w:p>
          <w:p w14:paraId="1C9E154E" w14:textId="77777777" w:rsidR="00030529" w:rsidRP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ОЮЛ «Казахстанская Ассоциация Даму», бухгалтер, 2019-по настоящее время</w:t>
            </w:r>
          </w:p>
          <w:p w14:paraId="77A420C2" w14:textId="77777777" w:rsidR="00030529" w:rsidRP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ТОО "</w:t>
            </w:r>
            <w:proofErr w:type="spellStart"/>
            <w:r w:rsidRPr="0003052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iKus</w:t>
            </w:r>
            <w:proofErr w:type="spellEnd"/>
            <w:r w:rsidRPr="0003052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", бухгалтер, 2008-2019</w:t>
            </w:r>
          </w:p>
          <w:p w14:paraId="6E89A0FE" w14:textId="77777777" w:rsidR="00030529" w:rsidRP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Имеет сертификаты</w:t>
            </w:r>
          </w:p>
          <w:p w14:paraId="72ED591F" w14:textId="4BC4875C" w:rsidR="00030529" w:rsidRPr="009A7319" w:rsidRDefault="00030529" w:rsidP="00FD5E3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03052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«профессионального бухгалтера» </w:t>
            </w:r>
            <w:bookmarkStart w:id="11" w:name="_GoBack"/>
            <w:bookmarkEnd w:id="11"/>
            <w:r w:rsidRPr="0003052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№000847</w:t>
            </w:r>
          </w:p>
        </w:tc>
      </w:tr>
      <w:tr w:rsidR="00030529" w:rsidRPr="00D81387" w14:paraId="2B168830" w14:textId="77777777" w:rsidTr="007E1AF1">
        <w:trPr>
          <w:gridBefore w:val="1"/>
          <w:wBefore w:w="6" w:type="dxa"/>
        </w:trPr>
        <w:tc>
          <w:tcPr>
            <w:tcW w:w="29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FEA598" w14:textId="77777777" w:rsidR="00030529" w:rsidRPr="00D81387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lastRenderedPageBreak/>
              <w:t>3. Дополнительные сведения</w:t>
            </w:r>
          </w:p>
        </w:tc>
        <w:tc>
          <w:tcPr>
            <w:tcW w:w="12478" w:type="dxa"/>
            <w:gridSpan w:val="1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23AFA8" w14:textId="4078E299" w:rsidR="00030529" w:rsidRPr="00B2281C" w:rsidRDefault="00030529" w:rsidP="00B642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договору ГПХ будут привлечены эксперты, сертифицированные </w:t>
            </w:r>
            <w:proofErr w:type="spellStart"/>
            <w:r w:rsidRPr="00B2281C">
              <w:rPr>
                <w:rFonts w:ascii="Times New Roman" w:hAnsi="Times New Roman"/>
                <w:color w:val="000000"/>
                <w:sz w:val="20"/>
                <w:szCs w:val="20"/>
              </w:rPr>
              <w:t>коуч</w:t>
            </w:r>
            <w:proofErr w:type="spellEnd"/>
            <w:r w:rsidRPr="00B22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тренеры</w:t>
            </w:r>
          </w:p>
        </w:tc>
      </w:tr>
      <w:tr w:rsidR="00030529" w:rsidRPr="00F27A6E" w14:paraId="1247851B" w14:textId="77777777" w:rsidTr="007E1AF1">
        <w:trPr>
          <w:gridBefore w:val="1"/>
          <w:wBefore w:w="6" w:type="dxa"/>
        </w:trPr>
        <w:tc>
          <w:tcPr>
            <w:tcW w:w="29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737035" w14:textId="77777777" w:rsidR="00030529" w:rsidRPr="00D81387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4. Ссылки на профили в социальных сетях</w:t>
            </w:r>
          </w:p>
        </w:tc>
        <w:tc>
          <w:tcPr>
            <w:tcW w:w="12478" w:type="dxa"/>
            <w:gridSpan w:val="1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193A0B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B642EA" w:rsidRPr="00B642E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Instagram Oul_kad  </w:t>
            </w:r>
            <w:r w:rsidR="00F27A6E">
              <w:rPr>
                <w:rStyle w:val="a4"/>
                <w:rFonts w:ascii="Times New Roman" w:hAnsi="Times New Roman"/>
                <w:sz w:val="20"/>
                <w:szCs w:val="20"/>
                <w:lang w:val="kk-KZ"/>
              </w:rPr>
              <w:fldChar w:fldCharType="begin"/>
            </w:r>
            <w:r w:rsidR="00F27A6E">
              <w:rPr>
                <w:rStyle w:val="a4"/>
                <w:rFonts w:ascii="Times New Roman" w:hAnsi="Times New Roman"/>
                <w:sz w:val="20"/>
                <w:szCs w:val="20"/>
                <w:lang w:val="kk-KZ"/>
              </w:rPr>
              <w:instrText xml:space="preserve"> HYPERLINK "https://www.instagram.com/oul_kad/" </w:instrText>
            </w:r>
            <w:r w:rsidR="00F27A6E">
              <w:rPr>
                <w:rStyle w:val="a4"/>
                <w:rFonts w:ascii="Times New Roman" w:hAnsi="Times New Roman"/>
                <w:sz w:val="20"/>
                <w:szCs w:val="20"/>
                <w:lang w:val="kk-KZ"/>
              </w:rPr>
              <w:fldChar w:fldCharType="separate"/>
            </w:r>
            <w:r w:rsidR="00B642EA" w:rsidRPr="00F84E1A">
              <w:rPr>
                <w:rStyle w:val="a4"/>
                <w:rFonts w:ascii="Times New Roman" w:hAnsi="Times New Roman"/>
                <w:sz w:val="20"/>
                <w:szCs w:val="20"/>
                <w:lang w:val="kk-KZ"/>
              </w:rPr>
              <w:t>https://www.instagram.com/oul_kad/</w:t>
            </w:r>
            <w:r w:rsidR="00F27A6E">
              <w:rPr>
                <w:rStyle w:val="a4"/>
                <w:rFonts w:ascii="Times New Roman" w:hAnsi="Times New Roman"/>
                <w:sz w:val="20"/>
                <w:szCs w:val="20"/>
                <w:lang w:val="kk-KZ"/>
              </w:rPr>
              <w:fldChar w:fldCharType="end"/>
            </w:r>
            <w:r w:rsidR="00B642E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59A461C4" w14:textId="08151F22" w:rsidR="00B642EA" w:rsidRPr="00B2281C" w:rsidRDefault="00F27A6E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hyperlink r:id="rId12" w:history="1">
              <w:r w:rsidR="00B642EA" w:rsidRPr="00F84E1A">
                <w:rPr>
                  <w:rStyle w:val="a4"/>
                  <w:rFonts w:ascii="Times New Roman" w:hAnsi="Times New Roman"/>
                  <w:sz w:val="20"/>
                  <w:szCs w:val="20"/>
                  <w:lang w:val="kk-KZ"/>
                </w:rPr>
                <w:t>https://www.instagram.com/p/Cv4KNcbom2Z/?igshid=MzRlODBiNWFlZA</w:t>
              </w:r>
            </w:hyperlink>
            <w:r w:rsidR="00B642EA" w:rsidRPr="00B642E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==</w:t>
            </w:r>
            <w:r w:rsidR="00B642E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030529" w:rsidRPr="00D81387" w14:paraId="50947E88" w14:textId="77777777" w:rsidTr="007E1AF1">
        <w:trPr>
          <w:gridBefore w:val="1"/>
          <w:wBefore w:w="6" w:type="dxa"/>
        </w:trPr>
        <w:tc>
          <w:tcPr>
            <w:tcW w:w="15445" w:type="dxa"/>
            <w:gridSpan w:val="1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CA1BAC" w14:textId="77777777" w:rsidR="00030529" w:rsidRPr="00606FAE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3. О проекте</w:t>
            </w:r>
          </w:p>
        </w:tc>
      </w:tr>
      <w:tr w:rsidR="00030529" w:rsidRPr="00BA1291" w14:paraId="22F8D963" w14:textId="77777777" w:rsidTr="007E1AF1">
        <w:trPr>
          <w:gridBefore w:val="1"/>
          <w:wBefore w:w="6" w:type="dxa"/>
        </w:trPr>
        <w:tc>
          <w:tcPr>
            <w:tcW w:w="29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C71A92" w14:textId="77777777" w:rsidR="00030529" w:rsidRPr="003105EE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3105EE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1.Приоритетное направление государственного гранта (выписывается из перечня приоритетных направлений государственных грантов)</w:t>
            </w:r>
          </w:p>
        </w:tc>
        <w:tc>
          <w:tcPr>
            <w:tcW w:w="12478" w:type="dxa"/>
            <w:gridSpan w:val="1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10E865" w14:textId="714E3B0A" w:rsidR="00030529" w:rsidRPr="00606FAE" w:rsidRDefault="00030529" w:rsidP="00EA2D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6FAE">
              <w:rPr>
                <w:rFonts w:ascii="Times New Roman" w:hAnsi="Times New Roman"/>
                <w:sz w:val="20"/>
                <w:szCs w:val="20"/>
              </w:rPr>
              <w:t xml:space="preserve">Реализация проекта по развитию молодежного корпуса «ZHAS PROJECT» с обеспечением максимальной прозрачности процедур предоставления грантов в </w:t>
            </w:r>
            <w:r w:rsidR="00090DA2">
              <w:rPr>
                <w:rFonts w:ascii="Times New Roman" w:hAnsi="Times New Roman"/>
                <w:sz w:val="20"/>
                <w:szCs w:val="20"/>
              </w:rPr>
              <w:t xml:space="preserve">городе </w:t>
            </w:r>
            <w:r w:rsidR="005D1F53">
              <w:rPr>
                <w:rFonts w:ascii="Times New Roman" w:hAnsi="Times New Roman"/>
                <w:sz w:val="20"/>
                <w:szCs w:val="20"/>
              </w:rPr>
              <w:t>Астана, Севере-Казахстанской области (СКО)</w:t>
            </w:r>
          </w:p>
        </w:tc>
      </w:tr>
      <w:tr w:rsidR="00030529" w:rsidRPr="00D81387" w14:paraId="3858B6B5" w14:textId="77777777" w:rsidTr="007E1AF1">
        <w:trPr>
          <w:gridBefore w:val="1"/>
          <w:wBefore w:w="6" w:type="dxa"/>
        </w:trPr>
        <w:tc>
          <w:tcPr>
            <w:tcW w:w="29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B85E5E" w14:textId="77777777" w:rsidR="00030529" w:rsidRPr="00D81387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2. Название социального проекта, на реализацию которого запрашивается грант</w:t>
            </w:r>
          </w:p>
        </w:tc>
        <w:tc>
          <w:tcPr>
            <w:tcW w:w="12478" w:type="dxa"/>
            <w:gridSpan w:val="1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0906DB" w14:textId="4BE8D8F8" w:rsidR="00030529" w:rsidRPr="00D81387" w:rsidRDefault="00030529" w:rsidP="001703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B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проекта «ZHAS PROJECT» в </w:t>
            </w:r>
            <w:r w:rsidR="00090DA2">
              <w:rPr>
                <w:rFonts w:ascii="Times New Roman" w:hAnsi="Times New Roman"/>
                <w:sz w:val="20"/>
                <w:szCs w:val="20"/>
              </w:rPr>
              <w:t xml:space="preserve">городе </w:t>
            </w:r>
            <w:r w:rsidR="005D1F53">
              <w:rPr>
                <w:rFonts w:ascii="Times New Roman" w:hAnsi="Times New Roman"/>
                <w:sz w:val="20"/>
                <w:szCs w:val="20"/>
              </w:rPr>
              <w:t>Астана и СКО</w:t>
            </w:r>
            <w:r w:rsidR="00090DA2" w:rsidRPr="00606FA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030529" w:rsidRPr="00D81387" w14:paraId="59CE1CB6" w14:textId="77777777" w:rsidTr="007E1AF1">
        <w:trPr>
          <w:gridBefore w:val="1"/>
          <w:wBefore w:w="6" w:type="dxa"/>
        </w:trPr>
        <w:tc>
          <w:tcPr>
            <w:tcW w:w="29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660B9B" w14:textId="77777777" w:rsidR="00030529" w:rsidRPr="00D81387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3. Описание проблемы с обоснованием социальной значимости социального проекта (проблема должна быть обоснована объективными данными, выявленными путем исследований, анализа статистической и </w:t>
            </w: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lastRenderedPageBreak/>
              <w:t>аналитической информации, публикаций в СМИ и др.)</w:t>
            </w:r>
          </w:p>
        </w:tc>
        <w:tc>
          <w:tcPr>
            <w:tcW w:w="12478" w:type="dxa"/>
            <w:gridSpan w:val="1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529AF4" w14:textId="77777777" w:rsidR="00B642EA" w:rsidRDefault="00030529" w:rsidP="000305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2CC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 соответствии с Законом Республики Казахстан «О государственной молодежной политике» пунктом 10 статьи 1 временно не трудоустроенная молодежь – часть молодежи вне сферы занятости и образования, которая временно не работает, не обучается в организациях образования или не проходит профессиональную подготовку, переподготовку.    </w:t>
            </w:r>
          </w:p>
          <w:p w14:paraId="19E3D625" w14:textId="5239BE9E" w:rsidR="00030529" w:rsidRPr="005D1F53" w:rsidRDefault="00030529" w:rsidP="000305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1F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549B109F" w14:textId="70B390BF" w:rsidR="00030529" w:rsidRDefault="005D1F53" w:rsidP="000305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1F53">
              <w:rPr>
                <w:rFonts w:ascii="Times New Roman" w:hAnsi="Times New Roman"/>
                <w:sz w:val="20"/>
                <w:szCs w:val="20"/>
              </w:rPr>
              <w:t xml:space="preserve">Согласно данным Бюро национальной статистики Агентства по стратегическому планированию и реформам Республики Казахстан доля молодежи NEET (временно неустроенная молодежь) по итогам 2022 года составила 6,5% (по итогам 2021 года – 6.9%), наблюдается уменьшение на 0,4%. В региональном разрезе по итогам 2022 года в </w:t>
            </w:r>
            <w:r w:rsidRPr="005D1F53">
              <w:rPr>
                <w:rFonts w:ascii="Times New Roman" w:hAnsi="Times New Roman"/>
                <w:sz w:val="20"/>
                <w:szCs w:val="20"/>
                <w:lang w:val="kk-KZ"/>
              </w:rPr>
              <w:t>г.</w:t>
            </w:r>
            <w:r w:rsidRPr="005D1F53">
              <w:rPr>
                <w:rFonts w:ascii="Times New Roman" w:hAnsi="Times New Roman"/>
                <w:bCs/>
                <w:sz w:val="20"/>
                <w:szCs w:val="20"/>
              </w:rPr>
              <w:t xml:space="preserve">Астана </w:t>
            </w:r>
            <w:r w:rsidRPr="005D1F53">
              <w:rPr>
                <w:rFonts w:ascii="Times New Roman" w:hAnsi="Times New Roman"/>
                <w:sz w:val="20"/>
                <w:szCs w:val="20"/>
              </w:rPr>
              <w:t xml:space="preserve">– 6,9 %, в </w:t>
            </w:r>
            <w:r w:rsidRPr="005D1F53">
              <w:rPr>
                <w:rFonts w:ascii="Times New Roman" w:hAnsi="Times New Roman"/>
                <w:bCs/>
                <w:sz w:val="20"/>
                <w:szCs w:val="20"/>
              </w:rPr>
              <w:t xml:space="preserve">Северо-Казахстанской области   </w:t>
            </w:r>
            <w:r w:rsidRPr="005D1F53">
              <w:rPr>
                <w:rFonts w:ascii="Times New Roman" w:hAnsi="Times New Roman"/>
                <w:sz w:val="20"/>
                <w:szCs w:val="20"/>
              </w:rPr>
              <w:t>– 7,2 %.</w:t>
            </w:r>
            <w:hyperlink r:id="rId13" w:anchor=":~:text=%D0%A1%D1%80%D0%B5%D0%B4%D0%B8%20%D0%BC%D0%BE%D0%BB%D0%BE%D0%B4%D0%B5%D0%B6%D0%B8%20%D0%B2%20%D0%B2%D0%BE%D0%B7%D1%80%D0%B0%D1%81%D1%82%D0%B5%20%D0%BE%D1%82,%D0%9E%D1%84%D0%B8%D1%86%D0%B8%D0%B0%D0%BB%D1%8C%D0%BD%D0%BE%20%D0%BD%D0%B0%20%D0%BA%D0%BE" w:history="1">
              <w:r w:rsidR="00030529" w:rsidRPr="005D1F53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https://stat.gov.kz/ru/news/situatsiya-na-rynke-trudavv/#:~:text=%D0%A1%D1%80%D0%B5%D0%B4%D0%B8%20%D0%BC%D0%BE%D0%BB%D0%BE%D0%B4%D0%B5%D0%B6%D0%B</w:t>
              </w:r>
              <w:r w:rsidR="00030529" w:rsidRPr="005D1F53">
                <w:rPr>
                  <w:rStyle w:val="a4"/>
                  <w:rFonts w:ascii="Times New Roman" w:hAnsi="Times New Roman"/>
                  <w:sz w:val="20"/>
                  <w:szCs w:val="20"/>
                </w:rPr>
                <w:lastRenderedPageBreak/>
                <w:t>8%20%D0%B2%20%D0%B2%D0%BE%D0%B7%D1%80%D0%B0%D1%81%D1%82%D0%B5%20%D0%BE%D1%82,%D0%9E%D1%84%D0%B8%D1%86%D0%B8%D0%B0%D0%BB%D1%8C%D0%BD%D0%BE%20%D0%BD%D0%B0%20%D0%BA%D0%BE%D0%BD%D0%B5%D1%86%20%D0%B0%D0%BF%D1%80%D0%B5%D0%BB%D1%8F%202023%D0%B3</w:t>
              </w:r>
            </w:hyperlink>
            <w:r w:rsidR="00030529" w:rsidRPr="0090007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0305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5BD99307" w14:textId="4F4831FF" w:rsidR="00030529" w:rsidRDefault="00B642EA" w:rsidP="000305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2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Малые гранты </w:t>
            </w:r>
            <w:proofErr w:type="spellStart"/>
            <w:r w:rsidRPr="00B642EA">
              <w:rPr>
                <w:rFonts w:ascii="Times New Roman" w:hAnsi="Times New Roman"/>
                <w:color w:val="000000"/>
                <w:sz w:val="20"/>
                <w:szCs w:val="20"/>
              </w:rPr>
              <w:t>ZhasProject</w:t>
            </w:r>
            <w:proofErr w:type="spellEnd"/>
            <w:r w:rsidRPr="00B642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это гранты для физических лиц, граждан Республики Казахстан в возрасте от 18 до 35 лет, имеющие пос</w:t>
            </w:r>
            <w:r w:rsidR="005D1F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тоянную/временную регистрацию </w:t>
            </w:r>
            <w:r w:rsidR="005D1F53" w:rsidRPr="003E5B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r w:rsidR="005D1F53">
              <w:rPr>
                <w:rFonts w:ascii="Times New Roman" w:hAnsi="Times New Roman"/>
                <w:sz w:val="20"/>
                <w:szCs w:val="20"/>
              </w:rPr>
              <w:t>городе Астана и СКО</w:t>
            </w:r>
            <w:r w:rsidRPr="00B642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 Разработка и утверждение Положения по реализации малых </w:t>
            </w:r>
            <w:proofErr w:type="gramStart"/>
            <w:r w:rsidRPr="00B642EA">
              <w:rPr>
                <w:rFonts w:ascii="Times New Roman" w:hAnsi="Times New Roman"/>
                <w:color w:val="000000"/>
                <w:sz w:val="20"/>
                <w:szCs w:val="20"/>
              </w:rPr>
              <w:t>грантов  «</w:t>
            </w:r>
            <w:proofErr w:type="gramEnd"/>
            <w:r w:rsidRPr="00B642EA">
              <w:rPr>
                <w:rFonts w:ascii="Times New Roman" w:hAnsi="Times New Roman"/>
                <w:color w:val="000000"/>
                <w:sz w:val="20"/>
                <w:szCs w:val="20"/>
              </w:rPr>
              <w:t>ZHAS PROJECT» и критерии отбора заявок на предоставление малых грантов (по согласованию с Заказчиком).</w:t>
            </w:r>
          </w:p>
          <w:p w14:paraId="05D0D18A" w14:textId="77777777" w:rsidR="00B642EA" w:rsidRDefault="00B642EA" w:rsidP="000305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4EA69A1" w14:textId="77777777" w:rsidR="00030529" w:rsidRDefault="00030529" w:rsidP="000305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Согласно официальным данным, доля молодежи NEET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Not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Education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Employment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or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Training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 в Казахстане последовательно сокращается с каждым годом: с 7,8% в 2011 году, до 6,9% в 2021. Тем не менее, официальные данные о молодежи NEET вряд ли соответствуют действительности, и носят чрезмерно оптимистичный характер.</w:t>
            </w:r>
          </w:p>
          <w:p w14:paraId="6FE32984" w14:textId="77777777" w:rsidR="00030529" w:rsidRDefault="00030529" w:rsidP="000305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Главной проблемой является низкий охват мерами государственной поддержки молодежи NEET, что относили к числу упущений прежних подходов. В то же время в новой, принятой в начале этого года, Концепции молодежной политики в РК на 2023-2027 годы с бюджетом более 1 млрд. долларов США, также отсутствует системный подход к их разработке и реализации.  </w:t>
            </w:r>
          </w:p>
          <w:p w14:paraId="78BC9999" w14:textId="77777777" w:rsidR="00030529" w:rsidRDefault="00F27A6E" w:rsidP="00030529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14" w:history="1">
              <w:r w:rsidR="00030529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https://cabar.asia/ru/zachem-nuzhno-monitorit-i-reshat-problemy-molodezhi-neet-kazahstana</w:t>
              </w:r>
            </w:hyperlink>
          </w:p>
          <w:p w14:paraId="765D6B1B" w14:textId="77777777" w:rsidR="00030529" w:rsidRDefault="00030529" w:rsidP="00030529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</w:p>
          <w:p w14:paraId="78E2D3A1" w14:textId="77777777" w:rsidR="00030529" w:rsidRDefault="00030529" w:rsidP="000305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Научно-исследовательский центр «Молодёжь» (материнская компания — Казахстанский институт общественного развития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Рухани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жаңғыру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») провёл большое социологическое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иссл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едование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30DDCC30" w14:textId="77777777" w:rsidR="00030529" w:rsidRDefault="00030529" w:rsidP="000305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7B35C06C" wp14:editId="7E8EFFF2">
                  <wp:extent cx="4799533" cy="2325699"/>
                  <wp:effectExtent l="0" t="0" r="1270" b="0"/>
                  <wp:docPr id="2" name="Рисунок 2" descr="https://static.forbes.kz/img/news/7cc781f19674c72ae9b441beb4cc4759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static.forbes.kz/img/news/7cc781f19674c72ae9b441beb4cc4759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5164" cy="2333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EF1B4A" w14:textId="77777777" w:rsidR="00030529" w:rsidRDefault="00030529" w:rsidP="000305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AF6B528" w14:textId="1A8A64BC" w:rsidR="00030529" w:rsidRPr="00B24524" w:rsidRDefault="00030529" w:rsidP="000305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Несмотря на результаты исследования и спад числа категории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NEET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 опросам данной категории найден уровень неудовлетворенности тех, кто остается в этом числе.</w:t>
            </w:r>
          </w:p>
          <w:p w14:paraId="2590A01E" w14:textId="77777777" w:rsidR="00030529" w:rsidRDefault="00030529" w:rsidP="000305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Печально, что 58,3% из числа NEET даже не ищут работу. А те, кто хочет найти подходящую вакансию, сталкиваются с такой проблемой, как низкая зарплата (51,6%), что отчасти зависит и от отсутствия опыта (44,7%). Для многих серьёзной проблемой при трудоустройстве является отсутствие диплома (18,5%) и нехватка нужных навыков (27,5%).</w:t>
            </w:r>
          </w:p>
          <w:p w14:paraId="385B578C" w14:textId="77777777" w:rsidR="00030529" w:rsidRDefault="00F27A6E" w:rsidP="000305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6" w:history="1">
              <w:r w:rsidR="00030529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https://forbes.kz/news/2023/03/10/newsid_296774</w:t>
              </w:r>
            </w:hyperlink>
          </w:p>
          <w:p w14:paraId="233A55A0" w14:textId="77777777" w:rsidR="00030529" w:rsidRDefault="00030529" w:rsidP="000305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Целью государственной молодежной политики является создание условий для полноценного духовного, культурного, образовательного, профессионального и физического развития молодежи, участия в процессе принятия решений, успешной социализации и направления ее потенциала на дальнейшее развитие страны.</w:t>
            </w:r>
          </w:p>
          <w:p w14:paraId="0FF3A4B5" w14:textId="77777777" w:rsidR="00030529" w:rsidRDefault="00030529" w:rsidP="000305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Пути решения проблем молодёжи в современном Казахстане обозначены в приоритетных направлениях государственной молодёжной политики. Это и поддержка общественно значимых инициатив и проектов молодых, предпринимателей из её числа, образовательная и профессиональная подготовка молодёжи, доступность минимума социальных услуг для неё и т. д. Но при этом молодёжь, поддерживаемая государством, сама должна быть социально и политически активна, быть генератором инновационных идей. </w:t>
            </w:r>
          </w:p>
          <w:p w14:paraId="11027578" w14:textId="77777777" w:rsidR="00030529" w:rsidRDefault="00F27A6E" w:rsidP="00030529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17" w:history="1">
              <w:r w:rsidR="00030529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https://pricom.kz/obshhestvo/dialog-s-pokoleniem-next-ili-prioritety-molodyozhnoj-politiki-kak-ix-rasstavili-molodye-lidery.html</w:t>
              </w:r>
            </w:hyperlink>
          </w:p>
          <w:p w14:paraId="6BD80895" w14:textId="0D462D0F" w:rsidR="00030529" w:rsidRPr="009B1BA0" w:rsidRDefault="00B642EA" w:rsidP="009E1F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</w:t>
            </w:r>
            <w:r w:rsidR="00030529" w:rsidRPr="0090007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анный проект актуален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и важен для успешной реализации молодежной государственной политики РК. </w:t>
            </w:r>
            <w:r w:rsidRPr="00B642E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Участники проекта в своих регионах смогут  воплотить  лучшие социальные идеи. Благодаря такой поддержке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они смогут</w:t>
            </w:r>
            <w:r w:rsidRPr="00B642E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развить лидерские качества, обрести новые знания и навыки по социальному и профессиональному ориентирован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ию. Также в рамках проекта им будет оказана</w:t>
            </w:r>
            <w:r w:rsidRPr="00B642E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менторск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ая поддержка. </w:t>
            </w:r>
            <w:r w:rsidRPr="00B642E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 конкурсе малых грантов могут принять участие молодые казахстанцы в возрасте от 18 до 29 лет из числа категории NEET с социальными проектами, либо молодежь, чьи проекты направлены для поддержки уязвимых слоев населения и на решение социальных проблем местных сообществ</w:t>
            </w:r>
            <w:r w:rsidR="00030529" w:rsidRPr="00482CCD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 </w:t>
            </w:r>
            <w:hyperlink r:id="rId18" w:history="1">
              <w:r w:rsidR="00F534BE" w:rsidRPr="00BA6DCD">
                <w:rPr>
                  <w:rStyle w:val="a4"/>
                  <w:rFonts w:ascii="Times New Roman" w:hAnsi="Times New Roman"/>
                  <w:i/>
                  <w:sz w:val="20"/>
                  <w:szCs w:val="20"/>
                  <w:lang w:val="kk-KZ"/>
                </w:rPr>
                <w:t>https://elorda.info/ru/ekonomika/20387-1658827652</w:t>
              </w:r>
            </w:hyperlink>
            <w:r w:rsidR="00F534BE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 </w:t>
            </w:r>
          </w:p>
        </w:tc>
      </w:tr>
      <w:tr w:rsidR="00030529" w:rsidRPr="00D81387" w14:paraId="6AE00595" w14:textId="77777777" w:rsidTr="007E1AF1">
        <w:trPr>
          <w:gridBefore w:val="1"/>
          <w:wBefore w:w="6" w:type="dxa"/>
        </w:trPr>
        <w:tc>
          <w:tcPr>
            <w:tcW w:w="29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305133" w14:textId="77777777" w:rsidR="00030529" w:rsidRPr="00D81387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lastRenderedPageBreak/>
              <w:t>4. Цель социального проекта</w:t>
            </w:r>
          </w:p>
        </w:tc>
        <w:tc>
          <w:tcPr>
            <w:tcW w:w="12478" w:type="dxa"/>
            <w:gridSpan w:val="1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E3E6CC" w14:textId="3C7AB7FB" w:rsidR="00030529" w:rsidRDefault="00030529" w:rsidP="00030529">
            <w:pPr>
              <w:pStyle w:val="3"/>
              <w:tabs>
                <w:tab w:val="left" w:pos="1515"/>
              </w:tabs>
              <w:spacing w:before="0" w:beforeAutospacing="0" w:after="0" w:afterAutospacing="0"/>
              <w:jc w:val="both"/>
              <w:rPr>
                <w:b w:val="0"/>
                <w:sz w:val="20"/>
              </w:rPr>
            </w:pPr>
            <w:r w:rsidRPr="00606FAE">
              <w:rPr>
                <w:b w:val="0"/>
                <w:sz w:val="20"/>
              </w:rPr>
              <w:t>Цел</w:t>
            </w:r>
            <w:r>
              <w:rPr>
                <w:b w:val="0"/>
                <w:sz w:val="20"/>
                <w:lang w:val="kk-KZ"/>
              </w:rPr>
              <w:t>и проекта</w:t>
            </w:r>
            <w:r w:rsidRPr="00606FAE">
              <w:rPr>
                <w:b w:val="0"/>
                <w:sz w:val="20"/>
              </w:rPr>
              <w:t>:</w:t>
            </w:r>
          </w:p>
          <w:p w14:paraId="129DBF01" w14:textId="77777777" w:rsidR="00030529" w:rsidRDefault="00030529" w:rsidP="00030529">
            <w:pPr>
              <w:pStyle w:val="3"/>
              <w:tabs>
                <w:tab w:val="left" w:pos="1515"/>
              </w:tabs>
              <w:spacing w:before="0" w:beforeAutospacing="0" w:after="0" w:afterAutospacing="0"/>
              <w:jc w:val="both"/>
              <w:rPr>
                <w:b w:val="0"/>
                <w:sz w:val="20"/>
              </w:rPr>
            </w:pPr>
            <w:r w:rsidRPr="00606FAE">
              <w:rPr>
                <w:b w:val="0"/>
                <w:sz w:val="20"/>
              </w:rPr>
              <w:t xml:space="preserve">1. Организация деятельности областного проектного офиса по реализации проекта «ZHAS PROJECT» (ежегодно). </w:t>
            </w:r>
          </w:p>
          <w:p w14:paraId="5954A276" w14:textId="790FC9F2" w:rsidR="00030529" w:rsidRDefault="00030529" w:rsidP="00030529">
            <w:pPr>
              <w:pStyle w:val="3"/>
              <w:tabs>
                <w:tab w:val="left" w:pos="1515"/>
              </w:tabs>
              <w:spacing w:before="0" w:beforeAutospacing="0" w:after="0" w:afterAutospacing="0"/>
              <w:jc w:val="both"/>
              <w:rPr>
                <w:b w:val="0"/>
                <w:sz w:val="20"/>
              </w:rPr>
            </w:pPr>
            <w:r w:rsidRPr="00606FAE">
              <w:rPr>
                <w:b w:val="0"/>
                <w:sz w:val="20"/>
              </w:rPr>
              <w:t xml:space="preserve">2.Предоставление на конкурсной основе 28 малых грантов на социальные проекты для </w:t>
            </w:r>
            <w:proofErr w:type="gramStart"/>
            <w:r w:rsidRPr="00606FAE">
              <w:rPr>
                <w:b w:val="0"/>
                <w:sz w:val="20"/>
              </w:rPr>
              <w:t>молодежи  из</w:t>
            </w:r>
            <w:proofErr w:type="gramEnd"/>
            <w:r w:rsidRPr="00606FAE">
              <w:rPr>
                <w:b w:val="0"/>
                <w:sz w:val="20"/>
              </w:rPr>
              <w:t xml:space="preserve"> категории NEET (временно неустроенная молодежь), направленные на решение социальных проблем местных сообществ на сумму до 1 000 000 тенге на один малый грант, в том числе в  </w:t>
            </w:r>
            <w:r w:rsidR="00090DA2">
              <w:rPr>
                <w:b w:val="0"/>
                <w:sz w:val="20"/>
              </w:rPr>
              <w:t xml:space="preserve">городе </w:t>
            </w:r>
            <w:r w:rsidR="005D1F53">
              <w:rPr>
                <w:b w:val="0"/>
                <w:sz w:val="20"/>
              </w:rPr>
              <w:t>Астана</w:t>
            </w:r>
            <w:r w:rsidR="00090DA2">
              <w:rPr>
                <w:b w:val="0"/>
                <w:sz w:val="20"/>
              </w:rPr>
              <w:t xml:space="preserve"> – 20</w:t>
            </w:r>
            <w:r w:rsidRPr="00606FAE">
              <w:rPr>
                <w:b w:val="0"/>
                <w:sz w:val="20"/>
              </w:rPr>
              <w:t xml:space="preserve"> малых грантов (ежегодно), </w:t>
            </w:r>
            <w:r w:rsidR="005D1F53">
              <w:rPr>
                <w:b w:val="0"/>
                <w:sz w:val="20"/>
              </w:rPr>
              <w:t>СКО</w:t>
            </w:r>
            <w:r w:rsidR="00090DA2">
              <w:rPr>
                <w:b w:val="0"/>
                <w:sz w:val="20"/>
              </w:rPr>
              <w:t xml:space="preserve"> – 8 </w:t>
            </w:r>
            <w:r w:rsidRPr="00606FAE">
              <w:rPr>
                <w:b w:val="0"/>
                <w:sz w:val="20"/>
              </w:rPr>
              <w:t>малых грантов (ежегодно).</w:t>
            </w:r>
          </w:p>
          <w:p w14:paraId="7C08B748" w14:textId="6F368548" w:rsidR="00030529" w:rsidRDefault="00030529" w:rsidP="00030529">
            <w:pPr>
              <w:pStyle w:val="3"/>
              <w:tabs>
                <w:tab w:val="left" w:pos="1515"/>
              </w:tabs>
              <w:spacing w:before="0" w:beforeAutospacing="0" w:after="0" w:afterAutospacing="0"/>
              <w:jc w:val="both"/>
              <w:rPr>
                <w:b w:val="0"/>
                <w:sz w:val="20"/>
              </w:rPr>
            </w:pPr>
            <w:r w:rsidRPr="00606FAE">
              <w:rPr>
                <w:b w:val="0"/>
                <w:sz w:val="20"/>
              </w:rPr>
              <w:t>3.  Обеспечение организации юридической и консультативной (менторской) поддержки молодежи в течении периода реализации малых грантов с приглашением квалифицированных тренеров, менторов, психологов и специалистов по реализации, продвижению и развитию социальных проектов (ежегодно).</w:t>
            </w:r>
          </w:p>
          <w:p w14:paraId="583DA6F3" w14:textId="77777777" w:rsidR="00030529" w:rsidRDefault="00030529" w:rsidP="00030529">
            <w:pPr>
              <w:pStyle w:val="3"/>
              <w:tabs>
                <w:tab w:val="left" w:pos="1515"/>
              </w:tabs>
              <w:spacing w:before="0" w:beforeAutospacing="0" w:after="0" w:afterAutospacing="0"/>
              <w:jc w:val="both"/>
              <w:rPr>
                <w:b w:val="0"/>
                <w:sz w:val="20"/>
              </w:rPr>
            </w:pPr>
            <w:r w:rsidRPr="00606FAE">
              <w:rPr>
                <w:b w:val="0"/>
                <w:sz w:val="20"/>
              </w:rPr>
              <w:t xml:space="preserve">4. Организация итогового мероприятия с выставкой социальных проектов </w:t>
            </w:r>
            <w:proofErr w:type="gramStart"/>
            <w:r w:rsidRPr="00606FAE">
              <w:rPr>
                <w:b w:val="0"/>
                <w:sz w:val="20"/>
              </w:rPr>
              <w:t>молодежи  из</w:t>
            </w:r>
            <w:proofErr w:type="gramEnd"/>
            <w:r w:rsidRPr="00606FAE">
              <w:rPr>
                <w:b w:val="0"/>
                <w:sz w:val="20"/>
              </w:rPr>
              <w:t xml:space="preserve"> категории NEET (временно неустроенная молодежь).  </w:t>
            </w:r>
          </w:p>
          <w:p w14:paraId="2C3E2439" w14:textId="77777777" w:rsidR="00030529" w:rsidRDefault="00030529" w:rsidP="00030529">
            <w:pPr>
              <w:pStyle w:val="3"/>
              <w:tabs>
                <w:tab w:val="left" w:pos="1515"/>
              </w:tabs>
              <w:spacing w:before="0" w:beforeAutospacing="0" w:after="0" w:afterAutospacing="0"/>
              <w:jc w:val="both"/>
              <w:rPr>
                <w:b w:val="0"/>
                <w:sz w:val="20"/>
              </w:rPr>
            </w:pPr>
            <w:r w:rsidRPr="00606FAE">
              <w:rPr>
                <w:b w:val="0"/>
                <w:sz w:val="20"/>
              </w:rPr>
              <w:t xml:space="preserve">5. Обеспечение организации работы ежегодного </w:t>
            </w:r>
            <w:proofErr w:type="spellStart"/>
            <w:r w:rsidRPr="00606FAE">
              <w:rPr>
                <w:b w:val="0"/>
                <w:sz w:val="20"/>
              </w:rPr>
              <w:t>колл</w:t>
            </w:r>
            <w:proofErr w:type="spellEnd"/>
            <w:r w:rsidRPr="00606FAE">
              <w:rPr>
                <w:b w:val="0"/>
                <w:sz w:val="20"/>
              </w:rPr>
              <w:t>-центра и механизма обратной связи и разрешения проблем.</w:t>
            </w:r>
          </w:p>
          <w:p w14:paraId="7FA7FE9F" w14:textId="2ED7EA24" w:rsidR="00030529" w:rsidRPr="008D0DE7" w:rsidRDefault="00030529" w:rsidP="00030529">
            <w:pPr>
              <w:pStyle w:val="3"/>
              <w:tabs>
                <w:tab w:val="left" w:pos="1515"/>
              </w:tabs>
              <w:spacing w:before="0" w:beforeAutospacing="0" w:after="0" w:afterAutospacing="0"/>
              <w:jc w:val="both"/>
              <w:rPr>
                <w:b w:val="0"/>
                <w:sz w:val="20"/>
              </w:rPr>
            </w:pPr>
            <w:r w:rsidRPr="00606FAE">
              <w:rPr>
                <w:b w:val="0"/>
                <w:sz w:val="20"/>
              </w:rPr>
              <w:t xml:space="preserve">6.Информационный охват - ежегодно 140 </w:t>
            </w:r>
            <w:proofErr w:type="spellStart"/>
            <w:r w:rsidRPr="00606FAE">
              <w:rPr>
                <w:b w:val="0"/>
                <w:sz w:val="20"/>
              </w:rPr>
              <w:t>тыс</w:t>
            </w:r>
            <w:proofErr w:type="spellEnd"/>
            <w:r w:rsidRPr="00606FAE">
              <w:rPr>
                <w:b w:val="0"/>
                <w:sz w:val="20"/>
              </w:rPr>
              <w:t xml:space="preserve"> человек.</w:t>
            </w:r>
          </w:p>
        </w:tc>
      </w:tr>
      <w:tr w:rsidR="00030529" w:rsidRPr="00D81387" w14:paraId="689FC808" w14:textId="77777777" w:rsidTr="007E1AF1">
        <w:trPr>
          <w:gridBefore w:val="1"/>
          <w:wBefore w:w="6" w:type="dxa"/>
        </w:trPr>
        <w:tc>
          <w:tcPr>
            <w:tcW w:w="29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430DA8" w14:textId="77777777" w:rsidR="00030529" w:rsidRPr="00D81387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5. Задачи социального проекта</w:t>
            </w:r>
          </w:p>
        </w:tc>
        <w:tc>
          <w:tcPr>
            <w:tcW w:w="12478" w:type="dxa"/>
            <w:gridSpan w:val="1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C53614" w14:textId="73C90532" w:rsidR="00030529" w:rsidRPr="00B30BB0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2023-2024гг в</w:t>
            </w:r>
            <w:r w:rsidR="005D1F53" w:rsidRPr="003E5B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D1F53">
              <w:rPr>
                <w:rFonts w:ascii="Times New Roman" w:hAnsi="Times New Roman"/>
                <w:sz w:val="20"/>
                <w:szCs w:val="20"/>
              </w:rPr>
              <w:t>городе Астана и СКО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14:paraId="6BE3B5B4" w14:textId="3C7B1FC0" w:rsidR="00030529" w:rsidRPr="00957F0C" w:rsidRDefault="00BD5215" w:rsidP="00BD52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1)</w:t>
            </w:r>
            <w:r w:rsidR="00030529" w:rsidRPr="00957F0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Организация</w:t>
            </w:r>
            <w:proofErr w:type="gramEnd"/>
            <w:r w:rsidR="0003052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фнукционирования</w:t>
            </w:r>
            <w:r w:rsidR="00030529" w:rsidRPr="00957F0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деятельности областного проектного офиса по реализации проекта «ZHAS PROJECT»</w:t>
            </w:r>
            <w:r w:rsidR="0003052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3FE9F13A" w14:textId="0E0B69C6" w:rsidR="00030529" w:rsidRPr="00957F0C" w:rsidRDefault="00BD5215" w:rsidP="00BD52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2)</w:t>
            </w:r>
            <w:r w:rsidR="00030529" w:rsidRPr="00957F0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Создание</w:t>
            </w:r>
            <w:proofErr w:type="gramEnd"/>
            <w:r w:rsidR="00030529" w:rsidRPr="00957F0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информационного</w:t>
            </w:r>
            <w:r w:rsidR="0003052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030529" w:rsidRPr="00141A00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web</w:t>
            </w:r>
            <w:r w:rsidR="00030529" w:rsidRPr="00141A0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  <w:r w:rsidR="00030529" w:rsidRPr="00141A00"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  <w:t>ресурса</w:t>
            </w:r>
            <w:r w:rsidR="00030529" w:rsidRPr="00D41716"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  <w:t xml:space="preserve"> </w:t>
            </w:r>
            <w:r w:rsidR="00030529" w:rsidRPr="00957F0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проекта</w:t>
            </w:r>
            <w:r w:rsidR="0003052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;</w:t>
            </w:r>
            <w:r w:rsidR="00030529">
              <w:t xml:space="preserve"> </w:t>
            </w:r>
            <w:r w:rsidR="00030529" w:rsidRPr="009027F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Создание/обновление информационного ресурса по приему проектных заявок</w:t>
            </w:r>
            <w:r w:rsidR="0003052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  <w:r w:rsidR="00030529">
              <w:t xml:space="preserve"> О</w:t>
            </w:r>
            <w:r w:rsidR="00030529" w:rsidRPr="009027F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беспечение технической поддержки, администрирование деятельности данного ресурса</w:t>
            </w:r>
            <w:r w:rsidR="0003052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  <w:p w14:paraId="69CB8A02" w14:textId="0E691AE0" w:rsidR="00030529" w:rsidRPr="00957F0C" w:rsidRDefault="00BD5215" w:rsidP="00BD5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3)</w:t>
            </w:r>
            <w:r w:rsidR="00030529" w:rsidRPr="00957F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</w:t>
            </w:r>
            <w:proofErr w:type="gramEnd"/>
            <w:r w:rsidR="00030529" w:rsidRPr="00957F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организа</w:t>
            </w:r>
            <w:r w:rsidR="000305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ции работы ежегодного </w:t>
            </w:r>
            <w:r w:rsidR="00030529" w:rsidRPr="00141A00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call</w:t>
            </w:r>
            <w:r w:rsidR="00030529" w:rsidRPr="00141A0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-центра</w:t>
            </w:r>
            <w:r w:rsidR="00030529" w:rsidRPr="00957F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механизма обра</w:t>
            </w:r>
            <w:r w:rsidR="00030529">
              <w:rPr>
                <w:rFonts w:ascii="Times New Roman" w:hAnsi="Times New Roman"/>
                <w:color w:val="000000"/>
                <w:sz w:val="20"/>
                <w:szCs w:val="20"/>
              </w:rPr>
              <w:t>тной связи и разрешения проблем;</w:t>
            </w:r>
          </w:p>
          <w:p w14:paraId="7D764A22" w14:textId="063E9DF2" w:rsidR="00030529" w:rsidRDefault="00BD5215" w:rsidP="00BD5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4)</w:t>
            </w:r>
            <w:r w:rsidR="00030529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030529" w:rsidRPr="009027F7">
              <w:rPr>
                <w:rFonts w:ascii="Times New Roman" w:hAnsi="Times New Roman"/>
                <w:color w:val="000000"/>
                <w:sz w:val="20"/>
                <w:szCs w:val="20"/>
              </w:rPr>
              <w:t>роведение</w:t>
            </w:r>
            <w:proofErr w:type="gramEnd"/>
            <w:r w:rsidR="00030529" w:rsidRPr="009027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этапов конкурсного отбора по предоставлению малых грантов</w:t>
            </w:r>
            <w:r w:rsidR="0003052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030529" w:rsidRPr="009027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30529" w:rsidRPr="00957F0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малых грантов</w:t>
            </w:r>
            <w:r w:rsidR="00030529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14:paraId="3E3642A9" w14:textId="51F2BDCC" w:rsidR="00030529" w:rsidRDefault="00030529" w:rsidP="00BD5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E613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на конкурсной основе 28 малых грантов на социальные проекты для </w:t>
            </w:r>
            <w:proofErr w:type="gramStart"/>
            <w:r w:rsidRPr="00E61331">
              <w:rPr>
                <w:rFonts w:ascii="Times New Roman" w:hAnsi="Times New Roman"/>
                <w:color w:val="000000"/>
                <w:sz w:val="20"/>
                <w:szCs w:val="20"/>
              </w:rPr>
              <w:t>молодежи  из</w:t>
            </w:r>
            <w:proofErr w:type="gramEnd"/>
            <w:r w:rsidRPr="00E613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категории NEET (временно неустроенная молодежь), направленные на решение социальных проблем местных сообществ на сумму до 1 000 000 тенге на один малый грант, в том числе в  </w:t>
            </w:r>
            <w:r w:rsidR="00090D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городе </w:t>
            </w:r>
            <w:r w:rsidR="005D1F53">
              <w:rPr>
                <w:rFonts w:ascii="Times New Roman" w:hAnsi="Times New Roman"/>
                <w:color w:val="000000"/>
                <w:sz w:val="20"/>
                <w:szCs w:val="20"/>
              </w:rPr>
              <w:t>Астана</w:t>
            </w:r>
            <w:r w:rsidR="00090DA2">
              <w:rPr>
                <w:rFonts w:ascii="Times New Roman" w:hAnsi="Times New Roman"/>
                <w:color w:val="000000"/>
                <w:sz w:val="20"/>
                <w:szCs w:val="20"/>
              </w:rPr>
              <w:t>– 20</w:t>
            </w:r>
            <w:r w:rsidRPr="00E613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малых грантов (ежегодно), </w:t>
            </w:r>
            <w:r w:rsidR="005D1F53">
              <w:rPr>
                <w:rFonts w:ascii="Times New Roman" w:hAnsi="Times New Roman"/>
                <w:color w:val="000000"/>
                <w:sz w:val="20"/>
                <w:szCs w:val="20"/>
              </w:rPr>
              <w:t>СКО</w:t>
            </w:r>
            <w:r w:rsidR="00090D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8 </w:t>
            </w:r>
            <w:r w:rsidRPr="00E61331">
              <w:rPr>
                <w:rFonts w:ascii="Times New Roman" w:hAnsi="Times New Roman"/>
                <w:color w:val="000000"/>
                <w:sz w:val="20"/>
                <w:szCs w:val="20"/>
              </w:rPr>
              <w:t>малых грантов (ежегодно).</w:t>
            </w:r>
          </w:p>
          <w:p w14:paraId="0BD809A8" w14:textId="3789D828" w:rsidR="00030529" w:rsidRPr="00957F0C" w:rsidRDefault="00030529" w:rsidP="00BD5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B30BB0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организации юридической и консультативной (менторской) поддержки молодежи в течении периода реализации малых грантов с приглашением квалифицированных тренеров, менторов, психологов и специалистов по реализации, продвижению и развитию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социальных проектов (ежегодно);</w:t>
            </w:r>
          </w:p>
          <w:p w14:paraId="6E3ADDA0" w14:textId="41DC49C5" w:rsidR="00030529" w:rsidRDefault="00BD5215" w:rsidP="00BD5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5)</w:t>
            </w:r>
            <w:r w:rsidR="00030529" w:rsidRPr="00957F0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</w:t>
            </w:r>
            <w:proofErr w:type="gramEnd"/>
            <w:r w:rsidR="00030529" w:rsidRPr="00957F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3052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и проведение </w:t>
            </w:r>
            <w:r w:rsidR="00030529" w:rsidRPr="00957F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итогового мероприятия с выставкой социальных проектов </w:t>
            </w:r>
            <w:r w:rsidR="009E1F69" w:rsidRPr="00957F0C">
              <w:rPr>
                <w:rFonts w:ascii="Times New Roman" w:hAnsi="Times New Roman"/>
                <w:color w:val="000000"/>
                <w:sz w:val="20"/>
                <w:szCs w:val="20"/>
              </w:rPr>
              <w:t>молодежи из</w:t>
            </w:r>
            <w:r w:rsidR="00030529" w:rsidRPr="00957F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категории NEET </w:t>
            </w:r>
          </w:p>
          <w:p w14:paraId="59B1B331" w14:textId="0C881B44" w:rsidR="00030529" w:rsidRDefault="00030529" w:rsidP="00BD5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</w:t>
            </w:r>
            <w:r w:rsidRPr="009027F7">
              <w:rPr>
                <w:rFonts w:ascii="Times New Roman" w:hAnsi="Times New Roman"/>
                <w:color w:val="000000"/>
                <w:sz w:val="20"/>
                <w:szCs w:val="20"/>
              </w:rPr>
              <w:t>рием отчетности по проектам и обратной связи с получателями (в течение всего периода реализации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проекта). </w:t>
            </w:r>
            <w:r w:rsidRPr="00957F0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ежегодного мониторинга реализации молодёжных проектов, получивших малые гранты с использованием различных методов.</w:t>
            </w:r>
          </w:p>
          <w:p w14:paraId="3A6FA87E" w14:textId="43DE3E16" w:rsidR="00030529" w:rsidRPr="00957F0C" w:rsidRDefault="00BD5215" w:rsidP="00BD5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6)</w:t>
            </w:r>
            <w:r w:rsidR="000305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Информационное</w:t>
            </w:r>
            <w:proofErr w:type="gramEnd"/>
            <w:r w:rsidR="000305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сопровождение проекта</w:t>
            </w:r>
          </w:p>
        </w:tc>
      </w:tr>
      <w:tr w:rsidR="00030529" w:rsidRPr="003E5C5F" w14:paraId="0B1C31A2" w14:textId="77777777" w:rsidTr="005D1F53">
        <w:trPr>
          <w:gridBefore w:val="1"/>
          <w:wBefore w:w="6" w:type="dxa"/>
          <w:trHeight w:val="366"/>
        </w:trPr>
        <w:tc>
          <w:tcPr>
            <w:tcW w:w="29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C9C813" w14:textId="77777777" w:rsidR="00030529" w:rsidRPr="00D81387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lastRenderedPageBreak/>
              <w:t>6. Описание социального проекта: механизмы (методы) реализации (необходимо ответить на вопросы: каким образом будут достигнуты намеченные цели, как будут выполняться поставленные задачи, кто будет осуществлять их решение, какие ресурсы будут при этом задействованы)</w:t>
            </w:r>
          </w:p>
        </w:tc>
        <w:tc>
          <w:tcPr>
            <w:tcW w:w="12478" w:type="dxa"/>
            <w:gridSpan w:val="1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C7D0B8" w14:textId="77777777" w:rsidR="00030529" w:rsidRPr="002C27B7" w:rsidRDefault="00030529" w:rsidP="000305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7B7">
              <w:rPr>
                <w:rFonts w:ascii="Times New Roman" w:hAnsi="Times New Roman"/>
                <w:sz w:val="20"/>
                <w:szCs w:val="20"/>
              </w:rPr>
              <w:t xml:space="preserve">Описание социального проекта: </w:t>
            </w:r>
          </w:p>
          <w:p w14:paraId="67D01BDA" w14:textId="50772742" w:rsidR="00030529" w:rsidRPr="002C27B7" w:rsidRDefault="00030529" w:rsidP="000305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7B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2C27B7">
              <w:rPr>
                <w:rFonts w:ascii="Times New Roman" w:hAnsi="Times New Roman"/>
                <w:sz w:val="20"/>
                <w:szCs w:val="20"/>
              </w:rPr>
              <w:t>Zhas</w:t>
            </w:r>
            <w:proofErr w:type="spellEnd"/>
            <w:r w:rsidRPr="002C27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27B7">
              <w:rPr>
                <w:rFonts w:ascii="Times New Roman" w:hAnsi="Times New Roman"/>
                <w:sz w:val="20"/>
                <w:szCs w:val="20"/>
              </w:rPr>
              <w:t>Project</w:t>
            </w:r>
            <w:proofErr w:type="spellEnd"/>
            <w:r w:rsidRPr="002C27B7">
              <w:rPr>
                <w:rFonts w:ascii="Times New Roman" w:hAnsi="Times New Roman"/>
                <w:sz w:val="20"/>
                <w:szCs w:val="20"/>
              </w:rPr>
              <w:t xml:space="preserve">» – это уникальный проект, направленный поддержку молодых </w:t>
            </w:r>
            <w:proofErr w:type="spellStart"/>
            <w:r w:rsidRPr="002C27B7">
              <w:rPr>
                <w:rFonts w:ascii="Times New Roman" w:hAnsi="Times New Roman"/>
                <w:sz w:val="20"/>
                <w:szCs w:val="20"/>
              </w:rPr>
              <w:t>казахстанцев</w:t>
            </w:r>
            <w:proofErr w:type="spellEnd"/>
            <w:r w:rsidRPr="002C27B7">
              <w:rPr>
                <w:rFonts w:ascii="Times New Roman" w:hAnsi="Times New Roman"/>
                <w:sz w:val="20"/>
                <w:szCs w:val="20"/>
              </w:rPr>
              <w:t xml:space="preserve"> из уязвимых групп, особенно проживающих в сельской местности, через финансирование социальных проектов и бизнес-идей.  Проект помогает вовлекать молодежь в социально-экономическую жизнь своего сообщества и продуктивную занятость. Проект направлен на повышение условий для реализации молодежи </w:t>
            </w:r>
            <w:r w:rsidRPr="002C27B7">
              <w:rPr>
                <w:rFonts w:ascii="Times New Roman" w:hAnsi="Times New Roman"/>
                <w:sz w:val="20"/>
                <w:szCs w:val="20"/>
                <w:lang w:val="en-US"/>
              </w:rPr>
              <w:t>NEET</w:t>
            </w:r>
            <w:r w:rsidRPr="002C27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27B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 уявзимых слоев населения. Для достижения поставленных целей предлагаем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проведение следущих мероприятий на </w:t>
            </w:r>
            <w:r w:rsidRPr="002C27B7">
              <w:rPr>
                <w:rFonts w:ascii="Times New Roman" w:hAnsi="Times New Roman"/>
                <w:sz w:val="20"/>
                <w:szCs w:val="20"/>
              </w:rPr>
              <w:t>2023-2024гг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1F53" w:rsidRPr="003E5B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r w:rsidR="005D1F53">
              <w:rPr>
                <w:rFonts w:ascii="Times New Roman" w:hAnsi="Times New Roman"/>
                <w:sz w:val="20"/>
                <w:szCs w:val="20"/>
              </w:rPr>
              <w:t>городе Астана и СКО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2C27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89F962" w14:textId="7D094C94" w:rsidR="00030529" w:rsidRPr="00BD5215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D521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Задача 1 – </w:t>
            </w:r>
            <w:r w:rsidRPr="00BD5215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kk-KZ"/>
              </w:rPr>
              <w:t xml:space="preserve">Организация деятельности областного проектного офиса по реализации проекта «ZHAS PROJECT» </w:t>
            </w:r>
          </w:p>
          <w:p w14:paraId="2B212B0C" w14:textId="6D8DD29A" w:rsidR="00030529" w:rsidRPr="00BD5215" w:rsidRDefault="00030529" w:rsidP="000305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D5215">
              <w:rPr>
                <w:rFonts w:ascii="Times New Roman" w:hAnsi="Times New Roman"/>
                <w:b/>
                <w:sz w:val="20"/>
                <w:szCs w:val="20"/>
              </w:rPr>
              <w:t>Мероприятие 1</w:t>
            </w:r>
            <w:r w:rsidRPr="00BD521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BD5215">
              <w:rPr>
                <w:rFonts w:ascii="Times New Roman" w:hAnsi="Times New Roman"/>
                <w:sz w:val="20"/>
                <w:szCs w:val="20"/>
                <w:lang w:val="kk-KZ"/>
              </w:rPr>
              <w:t>Организация деятельности областного проектного офиса по реализации проекта «ZHAS PROJECT» в регионах</w:t>
            </w:r>
          </w:p>
          <w:p w14:paraId="529AC793" w14:textId="58C66A65" w:rsidR="00030529" w:rsidRPr="002C27B7" w:rsidRDefault="00030529" w:rsidP="000305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27B7">
              <w:rPr>
                <w:rFonts w:ascii="Times New Roman" w:hAnsi="Times New Roman"/>
                <w:sz w:val="20"/>
                <w:szCs w:val="20"/>
                <w:lang w:val="kk-KZ"/>
              </w:rPr>
              <w:t>Областной проектный офис будет расположен на базе МРЦ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5D1F53" w:rsidRPr="003E5B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r w:rsidR="005D1F53">
              <w:rPr>
                <w:rFonts w:ascii="Times New Roman" w:hAnsi="Times New Roman"/>
                <w:sz w:val="20"/>
                <w:szCs w:val="20"/>
              </w:rPr>
              <w:t>городе Астана и СКО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Pr="002C27B7">
              <w:rPr>
                <w:rFonts w:ascii="Times New Roman" w:hAnsi="Times New Roman"/>
                <w:sz w:val="20"/>
                <w:szCs w:val="20"/>
                <w:lang w:val="kk-KZ"/>
              </w:rPr>
              <w:t>которы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</w:t>
            </w:r>
            <w:r w:rsidRPr="002C27B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буд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у</w:t>
            </w:r>
            <w:r w:rsidRPr="002C27B7">
              <w:rPr>
                <w:rFonts w:ascii="Times New Roman" w:hAnsi="Times New Roman"/>
                <w:sz w:val="20"/>
                <w:szCs w:val="20"/>
                <w:lang w:val="kk-KZ"/>
              </w:rPr>
              <w:t>т фунционировать в течении всего реализации проекта. Будет организовано освещение в социал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ьных сетях об открытии областных проектных офисов</w:t>
            </w:r>
            <w:r w:rsidRPr="002C27B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«ZHAS PROJECT»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 Разработан план работы проектных</w:t>
            </w:r>
            <w:r w:rsidRPr="002C27B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офис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ов</w:t>
            </w:r>
            <w:r w:rsidRPr="002C27B7">
              <w:rPr>
                <w:rFonts w:ascii="Times New Roman" w:hAnsi="Times New Roman"/>
                <w:sz w:val="20"/>
                <w:szCs w:val="20"/>
                <w:lang w:val="kk-KZ"/>
              </w:rPr>
              <w:t>, разработано и утверждено Положение</w:t>
            </w:r>
            <w:r w:rsidRPr="002C27B7">
              <w:t xml:space="preserve"> </w:t>
            </w:r>
            <w:r w:rsidRPr="002C27B7">
              <w:rPr>
                <w:rFonts w:ascii="Times New Roman" w:hAnsi="Times New Roman"/>
                <w:sz w:val="18"/>
                <w:szCs w:val="18"/>
              </w:rPr>
              <w:t>по</w:t>
            </w:r>
            <w:r w:rsidRPr="002C27B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реализации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малых грантов</w:t>
            </w:r>
            <w:r w:rsidRPr="002C27B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«ZHAS PROJECT».  Осуществлять деятельность в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каждом </w:t>
            </w:r>
            <w:r w:rsidRPr="002C27B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офисе будут специалисты, имеющие опыт работы в социальной проектной деятельности с молодежью: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руководитель проекта</w:t>
            </w:r>
            <w:r>
              <w:rPr>
                <w:rFonts w:ascii="Times New Roman" w:hAnsi="Times New Roman"/>
                <w:sz w:val="20"/>
                <w:szCs w:val="20"/>
              </w:rPr>
              <w:t>, к</w:t>
            </w:r>
            <w:r w:rsidRPr="002C27B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оординатор проектов, бухгалтер.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Специалисты проектных офисов</w:t>
            </w:r>
            <w:r w:rsidRPr="002C27B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имеют образование и опыт по проектному менеджменту, финансовому контролю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2C27B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 офис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ах</w:t>
            </w:r>
            <w:r w:rsidRPr="002C27B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будет организована работа колл-центр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ов</w:t>
            </w:r>
            <w:r w:rsidRPr="002C27B7">
              <w:rPr>
                <w:rFonts w:ascii="Times New Roman" w:hAnsi="Times New Roman"/>
                <w:sz w:val="20"/>
                <w:szCs w:val="20"/>
                <w:lang w:val="kk-KZ"/>
              </w:rPr>
              <w:t>, работа мониторинговой группы и по предоставлению консультациативной помощи молодежи.</w:t>
            </w:r>
            <w:r w:rsidRPr="002C27B7">
              <w:t xml:space="preserve"> </w:t>
            </w:r>
          </w:p>
          <w:p w14:paraId="3635910C" w14:textId="154B91EF" w:rsidR="00030529" w:rsidRPr="003E0B20" w:rsidRDefault="00030529" w:rsidP="000305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E0B20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Мероприятие 2. Сбор сведений по уязвимой молодежи категории NEET.</w:t>
            </w:r>
          </w:p>
          <w:p w14:paraId="623E7C91" w14:textId="5E95ABC9" w:rsidR="00030529" w:rsidRPr="002C27B7" w:rsidRDefault="00030529" w:rsidP="000305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27B7">
              <w:rPr>
                <w:rFonts w:ascii="Times New Roman" w:hAnsi="Times New Roman"/>
                <w:sz w:val="20"/>
                <w:szCs w:val="20"/>
                <w:lang w:val="kk-KZ"/>
              </w:rPr>
              <w:t>Совместно с представителями МРЦ</w:t>
            </w:r>
            <w:r w:rsidR="005D1F53" w:rsidRPr="003E5B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r w:rsidR="005D1F53">
              <w:rPr>
                <w:rFonts w:ascii="Times New Roman" w:hAnsi="Times New Roman"/>
                <w:sz w:val="20"/>
                <w:szCs w:val="20"/>
              </w:rPr>
              <w:t>городе Астана и СКО</w:t>
            </w:r>
            <w:r w:rsidR="00090DA2">
              <w:rPr>
                <w:rFonts w:ascii="Times New Roman" w:hAnsi="Times New Roman"/>
                <w:sz w:val="20"/>
                <w:szCs w:val="20"/>
                <w:lang w:val="kk-KZ"/>
              </w:rPr>
              <w:t>, Центрами занятости городов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C27B7">
              <w:rPr>
                <w:rFonts w:ascii="Times New Roman" w:hAnsi="Times New Roman"/>
                <w:sz w:val="20"/>
                <w:szCs w:val="20"/>
                <w:lang w:val="kk-KZ"/>
              </w:rPr>
              <w:t>и регион</w:t>
            </w:r>
            <w:r w:rsidR="00090DA2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2C27B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будет проведен сбор сведений об уязвимой </w:t>
            </w:r>
            <w:r w:rsidR="009E1F6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молодежи (NEET и др. категории). </w:t>
            </w:r>
            <w:r w:rsidRPr="002C27B7">
              <w:rPr>
                <w:rFonts w:ascii="Times New Roman" w:hAnsi="Times New Roman"/>
                <w:sz w:val="20"/>
                <w:szCs w:val="20"/>
                <w:lang w:val="kk-KZ"/>
              </w:rPr>
              <w:t>Сотрудниками организации будут проведены информационно-ознакомительные мероприятия-приглашения по условиям участия молодежи в конкурсе малых грантов, консультантами будет оказана помощь молодежи по составлению проектной заявки.</w:t>
            </w:r>
          </w:p>
          <w:p w14:paraId="688C077E" w14:textId="50E94E84" w:rsidR="00030529" w:rsidRPr="00BD5215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BD5215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 xml:space="preserve">Задача 2 - </w:t>
            </w:r>
            <w:r w:rsidRPr="00BD5215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kk-KZ"/>
              </w:rPr>
              <w:t xml:space="preserve">Создание информационного </w:t>
            </w:r>
            <w:r w:rsidRPr="00BD5215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en-US"/>
              </w:rPr>
              <w:t>web</w:t>
            </w:r>
            <w:r w:rsidRPr="00BD5215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-</w:t>
            </w:r>
            <w:r w:rsidRPr="00BD5215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kk-KZ"/>
              </w:rPr>
              <w:t>ресурса проекта</w:t>
            </w:r>
          </w:p>
          <w:p w14:paraId="18E641B8" w14:textId="758DC1A7" w:rsidR="00030529" w:rsidRPr="00BD5215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BD521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Мероприятие 3 </w:t>
            </w:r>
            <w:r w:rsidRPr="00BD52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- </w:t>
            </w:r>
            <w:r w:rsidRPr="00BD521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Создание информационного web-ресурса проекта</w:t>
            </w:r>
          </w:p>
          <w:p w14:paraId="1209C0D9" w14:textId="3580C4F1" w:rsidR="00030529" w:rsidRPr="002C27B7" w:rsidRDefault="00030529" w:rsidP="000305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C27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Будет создан </w:t>
            </w:r>
            <w:r w:rsidRPr="002C27B7">
              <w:rPr>
                <w:rFonts w:ascii="Times New Roman" w:hAnsi="Times New Roman"/>
                <w:color w:val="000000"/>
                <w:sz w:val="20"/>
                <w:szCs w:val="20"/>
              </w:rPr>
              <w:t>сайт</w:t>
            </w:r>
            <w:r w:rsidRPr="002C27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для приема заявок. Информационный ресурс будет показателем прозрачности проведения самого Конкурса. Функциональные данные сайта – форма подачи заявки, обратной связи, написать </w:t>
            </w:r>
            <w:r w:rsidR="009E1F6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  <w:r w:rsidRPr="002C27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письмо </w:t>
            </w:r>
            <w:r w:rsidRPr="002C27B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email</w:t>
            </w:r>
            <w:r w:rsidRPr="002C27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либо технической поддержке</w:t>
            </w:r>
            <w:r w:rsidRPr="002C27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либо мессенджер </w:t>
            </w:r>
            <w:proofErr w:type="spellStart"/>
            <w:r w:rsidRPr="002C27B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Whatsapp</w:t>
            </w:r>
            <w:proofErr w:type="spellEnd"/>
            <w:r w:rsidRPr="002C27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позвонить </w:t>
            </w:r>
            <w:r w:rsidRPr="002C27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 колл-центр.</w:t>
            </w:r>
          </w:p>
          <w:p w14:paraId="469B9945" w14:textId="75C53931" w:rsidR="00030529" w:rsidRPr="002C27B7" w:rsidRDefault="00030529" w:rsidP="000305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C27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Контент наполнение сайта – данные проекта, цель, задачи; сведения об организаторах; Положение о Конкурсе; направления Конкурса; суммы малых грантов; новости проекта; этапы и освещение этапов Конкурса (</w:t>
            </w:r>
            <w:r w:rsidRPr="002C27B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deadline</w:t>
            </w:r>
            <w:r w:rsidRPr="002C27B7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Pr="002C27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; необходимые документы для участия в Конкурсе; видеоинструкции по подаче заявки на Конкурс; количество поданных заявок, отчетность по проекту и по итогам Конкурса освещение списка отобранных заявок на получение малых грантов.  </w:t>
            </w:r>
          </w:p>
          <w:p w14:paraId="7C5B0E8B" w14:textId="03F784E0" w:rsidR="00030529" w:rsidRPr="00BD5215" w:rsidRDefault="00030529" w:rsidP="0003052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BD5215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 xml:space="preserve">Задача 3 - </w:t>
            </w:r>
            <w:r w:rsidRPr="00BD5215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 xml:space="preserve">Обеспечение организации работы ежегодного </w:t>
            </w:r>
            <w:proofErr w:type="spellStart"/>
            <w:r w:rsidRPr="00BD5215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колл</w:t>
            </w:r>
            <w:proofErr w:type="spellEnd"/>
            <w:r w:rsidRPr="00BD5215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-центра и механизма обратной связи и разрешения проблем.</w:t>
            </w:r>
          </w:p>
          <w:p w14:paraId="29214F27" w14:textId="531AA3B4" w:rsidR="00030529" w:rsidRPr="00BD5215" w:rsidRDefault="00030529" w:rsidP="00030529">
            <w:pPr>
              <w:pBdr>
                <w:bottom w:val="single" w:sz="4" w:space="31" w:color="FFFFFF"/>
              </w:pBdr>
              <w:spacing w:after="0" w:line="240" w:lineRule="auto"/>
              <w:jc w:val="both"/>
              <w:rPr>
                <w:b/>
              </w:rPr>
            </w:pPr>
            <w:r w:rsidRPr="00BD521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Мероприятие 4</w:t>
            </w:r>
            <w:r w:rsidRPr="00BD5215"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BD521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Обеспечение организации работы ежегодного колл-центра и механизма обратной связи и разрешения проблем</w:t>
            </w:r>
            <w:r w:rsidRPr="00BD5215">
              <w:rPr>
                <w:b/>
              </w:rPr>
              <w:t xml:space="preserve"> </w:t>
            </w:r>
          </w:p>
          <w:p w14:paraId="466B0C8B" w14:textId="594E3767" w:rsidR="00030529" w:rsidRPr="002C27B7" w:rsidRDefault="00030529" w:rsidP="00030529">
            <w:pPr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C27B7">
              <w:rPr>
                <w:rFonts w:ascii="Times New Roman" w:hAnsi="Times New Roman"/>
                <w:sz w:val="20"/>
                <w:szCs w:val="20"/>
              </w:rPr>
              <w:t xml:space="preserve">Функции операторов </w:t>
            </w:r>
            <w:r w:rsidRPr="002C27B7">
              <w:rPr>
                <w:rFonts w:ascii="Times New Roman" w:hAnsi="Times New Roman"/>
                <w:sz w:val="20"/>
                <w:szCs w:val="20"/>
                <w:lang w:val="en-US"/>
              </w:rPr>
              <w:t>call</w:t>
            </w:r>
            <w:r w:rsidRPr="002C27B7">
              <w:rPr>
                <w:rFonts w:ascii="Times New Roman" w:hAnsi="Times New Roman"/>
                <w:sz w:val="20"/>
                <w:szCs w:val="20"/>
              </w:rPr>
              <w:t>-центра – консультирование, информирование, оказание помощи потенциальным участникам малых грантов, повышение узнаваемости проекта, принятия жалоб, обращений, сбор обратной связи о проекте. По</w:t>
            </w:r>
            <w:r w:rsidRPr="002C27B7">
              <w:rPr>
                <w:rFonts w:ascii="Times New Roman" w:hAnsi="Times New Roman"/>
                <w:sz w:val="20"/>
                <w:szCs w:val="20"/>
                <w:lang w:val="kk-KZ"/>
              </w:rPr>
              <w:t>ступающие вопросы будут фиксироваться в журнале, в online excel форме с проверкой экспертами на ежедневной основе.</w:t>
            </w:r>
            <w:r w:rsidRPr="002C27B7">
              <w:t xml:space="preserve"> </w:t>
            </w:r>
            <w:r w:rsidRPr="002C27B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Будет составлен график работы </w:t>
            </w:r>
            <w:r w:rsidRPr="002C27B7">
              <w:rPr>
                <w:rFonts w:ascii="Times New Roman" w:hAnsi="Times New Roman"/>
                <w:sz w:val="20"/>
                <w:szCs w:val="20"/>
                <w:lang w:val="en-US"/>
              </w:rPr>
              <w:t>call</w:t>
            </w:r>
            <w:r w:rsidRPr="002C27B7">
              <w:rPr>
                <w:rFonts w:ascii="Times New Roman" w:hAnsi="Times New Roman"/>
                <w:sz w:val="20"/>
                <w:szCs w:val="20"/>
              </w:rPr>
              <w:t>-</w:t>
            </w:r>
            <w:r w:rsidRPr="002C27B7">
              <w:rPr>
                <w:rFonts w:ascii="Times New Roman" w:hAnsi="Times New Roman"/>
                <w:sz w:val="20"/>
                <w:szCs w:val="20"/>
                <w:lang w:val="kk-KZ"/>
              </w:rPr>
              <w:t>центра и механизмы обратной связи и разрешение проблем</w:t>
            </w:r>
            <w:r w:rsidRPr="002C27B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14:paraId="28B0404A" w14:textId="77777777" w:rsidR="00030529" w:rsidRPr="002C27B7" w:rsidRDefault="00030529" w:rsidP="00030529">
            <w:pPr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83DFA26" w14:textId="77777777" w:rsidR="00030529" w:rsidRPr="00BD5215" w:rsidRDefault="00030529" w:rsidP="00BD5215">
            <w:pPr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D521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Задача 4 - Реализация малых грантов </w:t>
            </w:r>
          </w:p>
          <w:p w14:paraId="3A205EC7" w14:textId="230B4EC2" w:rsidR="00030529" w:rsidRPr="002C27B7" w:rsidRDefault="00030529" w:rsidP="00BD5215">
            <w:pPr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D521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Мероприятие 5- Организация и проведение Конкурса на предоставление малых грантов</w:t>
            </w:r>
            <w:r w:rsidRPr="00BD52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Pr="0032055E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 </w:t>
            </w:r>
          </w:p>
          <w:p w14:paraId="23FDA358" w14:textId="57154476" w:rsidR="00030529" w:rsidRPr="002C27B7" w:rsidRDefault="00030529" w:rsidP="00030529">
            <w:pPr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27B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Для реализации данной задачи Исполнителем будет разработано и утверждено Положение конкурса. Будет сформирован состав конкурсной комиссии. Будут заключены меморандумы с государственными структурами, Центрами занятости и др.организациями. Членами конкурсной комиссии после рассмотрения заявок буду определены победители малых грантов</w:t>
            </w:r>
            <w:r w:rsidR="00B1049B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2C27B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54701E91" w14:textId="3863DCDA" w:rsidR="00030529" w:rsidRDefault="00030529" w:rsidP="00030529">
            <w:pPr>
              <w:pBdr>
                <w:bottom w:val="single" w:sz="4" w:space="31" w:color="FFFFFF"/>
              </w:pBdr>
              <w:spacing w:after="0" w:line="240" w:lineRule="auto"/>
              <w:jc w:val="both"/>
            </w:pPr>
            <w:r w:rsidRPr="002C27B7">
              <w:rPr>
                <w:rFonts w:ascii="Times New Roman" w:hAnsi="Times New Roman"/>
                <w:sz w:val="20"/>
                <w:szCs w:val="20"/>
                <w:lang w:val="kk-KZ"/>
              </w:rPr>
              <w:t>Подписание договоров и финансирование не менее 28 (ежегодно) малых грантов и обеспечение целевого использования полученных средств (выделение малых без перевода денежных средств непосредственно получателям малых грантов в рамках представленных им заявок и предусмотренного финансирования путем произведения оплаты за поставку оборудования, товаров и услуг поставщикам на основе представленных получателями малых грантов счетов на оплату).</w:t>
            </w:r>
            <w:r w:rsidRPr="002C27B7">
              <w:t xml:space="preserve"> </w:t>
            </w:r>
          </w:p>
          <w:p w14:paraId="7FBD86C1" w14:textId="7699816E" w:rsidR="00030529" w:rsidRPr="00BD5215" w:rsidRDefault="00030529" w:rsidP="00030529">
            <w:pPr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D5215">
              <w:rPr>
                <w:rFonts w:ascii="Times New Roman" w:hAnsi="Times New Roman"/>
                <w:b/>
                <w:sz w:val="20"/>
                <w:szCs w:val="20"/>
              </w:rPr>
              <w:t>Мероприятие 6 - Обучающие тренинги и консультативное сопровождение</w:t>
            </w:r>
          </w:p>
          <w:p w14:paraId="0B8E3A5F" w14:textId="2D93A89C" w:rsidR="00030529" w:rsidRPr="002C27B7" w:rsidRDefault="00BD5215" w:rsidP="00030529">
            <w:pPr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</w:t>
            </w:r>
            <w:r w:rsidR="00030529" w:rsidRPr="002C27B7">
              <w:rPr>
                <w:rFonts w:ascii="Times New Roman" w:hAnsi="Times New Roman"/>
                <w:sz w:val="20"/>
                <w:szCs w:val="20"/>
                <w:lang w:val="kk-KZ"/>
              </w:rPr>
              <w:t>рантополучатели про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йдут</w:t>
            </w:r>
            <w:r w:rsidR="00030529" w:rsidRPr="002C27B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обучение жизненно важным навыкам</w:t>
            </w:r>
            <w:r w:rsidR="00030529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="00030529" w:rsidRPr="002C27B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получат менторскую и консультативную поддержку для успешной реализации проектов. </w:t>
            </w:r>
            <w:r w:rsidR="009E1F69">
              <w:rPr>
                <w:rFonts w:ascii="Times New Roman" w:hAnsi="Times New Roman"/>
                <w:sz w:val="20"/>
                <w:szCs w:val="20"/>
                <w:lang w:val="kk-KZ"/>
              </w:rPr>
              <w:t>В этот период</w:t>
            </w:r>
            <w:r w:rsidR="00030529" w:rsidRPr="002C27B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участники активно</w:t>
            </w:r>
            <w:r w:rsidR="009E1F6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будут занима</w:t>
            </w:r>
            <w:r w:rsidR="00030529" w:rsidRPr="002C27B7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="009E1F69">
              <w:rPr>
                <w:rFonts w:ascii="Times New Roman" w:hAnsi="Times New Roman"/>
                <w:sz w:val="20"/>
                <w:szCs w:val="20"/>
                <w:lang w:val="kk-KZ"/>
              </w:rPr>
              <w:t>ь</w:t>
            </w:r>
            <w:r w:rsidR="00030529" w:rsidRPr="002C27B7">
              <w:rPr>
                <w:rFonts w:ascii="Times New Roman" w:hAnsi="Times New Roman"/>
                <w:sz w:val="20"/>
                <w:szCs w:val="20"/>
                <w:lang w:val="kk-KZ"/>
              </w:rPr>
              <w:t>ся реализацией своих проектов, открывая  парикмахерские, пекарни, языковые курсы и т.п., тем самым получая первый опыт по открытию своего дела.</w:t>
            </w:r>
          </w:p>
          <w:p w14:paraId="4E4C0910" w14:textId="77777777" w:rsidR="00030529" w:rsidRPr="002C27B7" w:rsidRDefault="00030529" w:rsidP="00030529">
            <w:pPr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27B7">
              <w:rPr>
                <w:rFonts w:ascii="Times New Roman" w:hAnsi="Times New Roman"/>
                <w:sz w:val="20"/>
                <w:szCs w:val="20"/>
                <w:lang w:val="kk-KZ"/>
              </w:rPr>
              <w:t>Оказание юридической и консультативной (менторской) поддержки молодежи в течении периода реализации малых грантов с приглашением квалифицированных тренеров, менторов, психологов и специалистов по реализации, продвижению и развитию социальных проектов (ежегодно).</w:t>
            </w:r>
          </w:p>
          <w:p w14:paraId="1477890A" w14:textId="11AFFE32" w:rsidR="00030529" w:rsidRPr="00C666AA" w:rsidRDefault="00030529" w:rsidP="00030529">
            <w:pPr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Будет разработана Программа обучения,</w:t>
            </w:r>
            <w:r w:rsidRPr="002C27B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орга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низованы и проведены обучающие мероприятия с участием тренеров и менторов: </w:t>
            </w:r>
            <w:r w:rsidRPr="002C27B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социальному предпринимательству, финансовой и правовой </w:t>
            </w:r>
            <w:r w:rsidRPr="0090007D">
              <w:rPr>
                <w:rFonts w:ascii="Times New Roman" w:hAnsi="Times New Roman"/>
                <w:sz w:val="20"/>
                <w:szCs w:val="20"/>
                <w:lang w:val="kk-KZ"/>
              </w:rPr>
              <w:t>грамотност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и, SMM менеджменту</w:t>
            </w:r>
            <w:r w:rsidRPr="0090007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тренинги, способствующие развитию</w:t>
            </w:r>
            <w:r w:rsidRPr="0090007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лидерских качеств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 коммуникативных навыков, предпринимательству</w:t>
            </w:r>
            <w:r w:rsidRPr="0090007D">
              <w:rPr>
                <w:rFonts w:ascii="Times New Roman" w:hAnsi="Times New Roman"/>
                <w:sz w:val="20"/>
                <w:szCs w:val="20"/>
                <w:lang w:val="kk-KZ"/>
              </w:rPr>
              <w:t>. (Темы тренингов по согласованию с Заказчиком)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 В</w:t>
            </w:r>
            <w:r w:rsidRPr="007249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сего </w:t>
            </w:r>
            <w:r w:rsidR="00B1049B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  <w:r w:rsidRPr="007249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 каждом регионе</w:t>
            </w:r>
            <w:r w:rsidR="00B1049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7249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 онлайн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формате</w:t>
            </w:r>
            <w:r w:rsidRPr="007249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Перед началом проведения обучающих тренингов</w:t>
            </w:r>
            <w:r w:rsidRPr="006710B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будет произведен замер уровня знаний и навыков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методом пре-теста (замер перед обучением) и про-теста (по окончании обучения). По итогам теста </w:t>
            </w:r>
            <w:r w:rsidRPr="005D089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будет проведен анализ полученных знаний и навыков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5D089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(индикаторы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–</w:t>
            </w:r>
            <w:r w:rsidRPr="005D089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анализ полученных знаний, </w:t>
            </w:r>
            <w:r w:rsidRPr="005D089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уровень удовлетворенности участников проведенными мероприятиями не менее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</w:t>
            </w:r>
            <w:r w:rsidRPr="005D089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0 %)</w:t>
            </w:r>
          </w:p>
          <w:p w14:paraId="60F069B7" w14:textId="14B1459C" w:rsidR="00030529" w:rsidRPr="00BD5215" w:rsidRDefault="00030529" w:rsidP="00030529">
            <w:pPr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D521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Мероприятие 7 - Создание банка данных</w:t>
            </w:r>
          </w:p>
          <w:p w14:paraId="31FE6CE9" w14:textId="45B53339" w:rsidR="00030529" w:rsidRPr="002C27B7" w:rsidRDefault="00030529" w:rsidP="00030529">
            <w:pPr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27B7">
              <w:rPr>
                <w:rFonts w:ascii="Times New Roman" w:hAnsi="Times New Roman"/>
                <w:sz w:val="20"/>
                <w:szCs w:val="20"/>
                <w:lang w:val="kk-KZ"/>
              </w:rPr>
              <w:t>Будет сформирован банк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данных о молодежных проектах </w:t>
            </w:r>
            <w:r w:rsidRPr="002C27B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на сайте проекта. </w:t>
            </w:r>
          </w:p>
          <w:p w14:paraId="72F37697" w14:textId="717E0D2B" w:rsidR="00030529" w:rsidRPr="002C27B7" w:rsidRDefault="00030529" w:rsidP="00030529">
            <w:pPr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Для  сбора информации будет </w:t>
            </w:r>
            <w:r w:rsidRPr="002C27B7">
              <w:rPr>
                <w:rFonts w:ascii="Times New Roman" w:hAnsi="Times New Roman"/>
                <w:sz w:val="20"/>
                <w:szCs w:val="20"/>
                <w:lang w:val="kk-KZ"/>
              </w:rPr>
              <w:t>создан банк данных о молодежных проектах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2C27B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Будет разработана специальная вкладка для фандрайзинга так, чтобы любой спонсор мог иметь возможность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их</w:t>
            </w:r>
            <w:r w:rsidRPr="002C27B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профинансировать (при желании). Проекты будут разден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ы по направлениям и освещены в социальных сетях</w:t>
            </w:r>
            <w:r w:rsidRPr="002C27B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</w:p>
          <w:p w14:paraId="112E9278" w14:textId="733128AE" w:rsidR="00030529" w:rsidRPr="00BD5215" w:rsidRDefault="00030529" w:rsidP="00BD5215">
            <w:pPr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BD5215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 xml:space="preserve">Задача 5. Организация итогового мероприятия с выставкой социальных проектов молодежи  из категории NEET </w:t>
            </w:r>
          </w:p>
          <w:p w14:paraId="2AE8E1AE" w14:textId="3F84EED8" w:rsidR="00030529" w:rsidRPr="00BD5215" w:rsidRDefault="00030529" w:rsidP="00BD5215">
            <w:pPr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D521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Мероприятие 8 - Организация итогового мероприятия с выставкой социальных проектов молодежи  из категории NEET (в</w:t>
            </w:r>
            <w:r w:rsidR="00BD521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ременно неустроенная молодежь)</w:t>
            </w:r>
            <w:r w:rsidRPr="00BD521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  <w:p w14:paraId="77E77E69" w14:textId="3E87F597" w:rsidR="00030529" w:rsidRDefault="00030529" w:rsidP="00030529">
            <w:pPr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По итогам проведения Конкурса состоится форум лучших проектов по 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алым грантам ZHASPROJECT </w:t>
            </w:r>
            <w:r w:rsidR="005D1F53" w:rsidRPr="003E5B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r w:rsidR="005D1F53">
              <w:rPr>
                <w:rFonts w:ascii="Times New Roman" w:hAnsi="Times New Roman"/>
                <w:sz w:val="20"/>
                <w:szCs w:val="20"/>
              </w:rPr>
              <w:t>городе Астана и СКО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Цель мероприятия – освещение итогов реализации проекта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ZhasProject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18F1">
              <w:rPr>
                <w:rFonts w:ascii="Times New Roman" w:hAnsi="Times New Roman"/>
                <w:sz w:val="20"/>
                <w:szCs w:val="20"/>
              </w:rPr>
              <w:t>В рамках ф</w:t>
            </w:r>
            <w:r>
              <w:rPr>
                <w:rFonts w:ascii="Times New Roman" w:hAnsi="Times New Roman"/>
                <w:sz w:val="20"/>
                <w:szCs w:val="20"/>
              </w:rPr>
              <w:t>орума будет организована выставка</w:t>
            </w:r>
            <w:r w:rsidRPr="00B518F1">
              <w:rPr>
                <w:rFonts w:ascii="Times New Roman" w:hAnsi="Times New Roman"/>
                <w:sz w:val="20"/>
                <w:szCs w:val="20"/>
              </w:rPr>
              <w:t xml:space="preserve"> лучших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проектов, демонстрации своих проектов пройдет в интерактивном формате </w:t>
            </w:r>
            <w:r w:rsidR="00BD5215" w:rsidRPr="002C27B7">
              <w:rPr>
                <w:rFonts w:ascii="Times New Roman" w:hAnsi="Times New Roman"/>
                <w:sz w:val="20"/>
                <w:szCs w:val="20"/>
                <w:lang w:val="kk-KZ"/>
              </w:rPr>
              <w:t>elevator speech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Форум будет проведен как </w:t>
            </w:r>
            <w:r w:rsidRPr="00B518F1">
              <w:rPr>
                <w:rFonts w:ascii="Times New Roman" w:hAnsi="Times New Roman"/>
                <w:sz w:val="20"/>
                <w:szCs w:val="20"/>
              </w:rPr>
              <w:t xml:space="preserve">площадка для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обмена опытом между участниками, приобретения навыков бизнес планирования и практических рекомендаций. </w:t>
            </w:r>
            <w:r w:rsidRPr="00B518F1">
              <w:rPr>
                <w:rFonts w:ascii="Times New Roman" w:hAnsi="Times New Roman"/>
                <w:sz w:val="20"/>
                <w:szCs w:val="20"/>
              </w:rPr>
              <w:t xml:space="preserve">На форум будут приглашены </w:t>
            </w:r>
            <w:r>
              <w:rPr>
                <w:rFonts w:ascii="Times New Roman" w:hAnsi="Times New Roman"/>
                <w:sz w:val="20"/>
                <w:szCs w:val="20"/>
              </w:rPr>
              <w:t>представители общественных</w:t>
            </w:r>
            <w:r w:rsidRPr="00B518F1">
              <w:rPr>
                <w:rFonts w:ascii="Times New Roman" w:hAnsi="Times New Roman"/>
                <w:sz w:val="20"/>
                <w:szCs w:val="20"/>
              </w:rPr>
              <w:t xml:space="preserve"> организаций, СМИ</w:t>
            </w:r>
            <w:r>
              <w:rPr>
                <w:rFonts w:ascii="Times New Roman" w:hAnsi="Times New Roman"/>
                <w:sz w:val="20"/>
                <w:szCs w:val="20"/>
              </w:rPr>
              <w:t>, государственных структур,</w:t>
            </w:r>
            <w:r w:rsidRPr="00B518F1">
              <w:rPr>
                <w:rFonts w:ascii="Times New Roman" w:hAnsi="Times New Roman"/>
                <w:sz w:val="20"/>
                <w:szCs w:val="20"/>
              </w:rPr>
              <w:t xml:space="preserve"> эксперты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518F1">
              <w:rPr>
                <w:rFonts w:ascii="Times New Roman" w:hAnsi="Times New Roman"/>
                <w:sz w:val="20"/>
                <w:szCs w:val="20"/>
              </w:rPr>
              <w:t>члены оценочной комиссии, партнеры Про</w:t>
            </w:r>
            <w:r>
              <w:rPr>
                <w:rFonts w:ascii="Times New Roman" w:hAnsi="Times New Roman"/>
                <w:sz w:val="20"/>
                <w:szCs w:val="20"/>
              </w:rPr>
              <w:t>екта, менторы,</w:t>
            </w:r>
            <w:r w:rsidRPr="00B518F1">
              <w:rPr>
                <w:rFonts w:ascii="Times New Roman" w:hAnsi="Times New Roman"/>
                <w:sz w:val="20"/>
                <w:szCs w:val="20"/>
              </w:rPr>
              <w:t xml:space="preserve"> а также потенциальные доноры/спонсоры/ для дальне</w:t>
            </w:r>
            <w:r>
              <w:rPr>
                <w:rFonts w:ascii="Times New Roman" w:hAnsi="Times New Roman"/>
                <w:sz w:val="20"/>
                <w:szCs w:val="20"/>
              </w:rPr>
              <w:t>йшего финансирования проектов.</w:t>
            </w:r>
            <w:r w:rsidRPr="00B518F1">
              <w:rPr>
                <w:rFonts w:ascii="Times New Roman" w:hAnsi="Times New Roman"/>
                <w:sz w:val="20"/>
                <w:szCs w:val="20"/>
              </w:rPr>
              <w:t xml:space="preserve"> Планируется создание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нлайн каталога проектов региона, и его ротация в социальных сетях. Планируемый прямой охват – более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  <w:r w:rsidR="009E1F69">
              <w:rPr>
                <w:rFonts w:ascii="Times New Roman" w:hAnsi="Times New Roman"/>
                <w:sz w:val="20"/>
                <w:szCs w:val="20"/>
              </w:rPr>
              <w:t xml:space="preserve"> Информационный охват более 1000.</w:t>
            </w:r>
          </w:p>
          <w:p w14:paraId="527323C7" w14:textId="567FEDCA" w:rsidR="00030529" w:rsidRPr="00414210" w:rsidRDefault="00030529" w:rsidP="00030529">
            <w:pPr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521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Задача 6. Организация ежегодного мониторинга реализации молодёжных проектов, получивших малые гранты с использованием различных методов.</w:t>
            </w:r>
            <w:r w:rsidRPr="00BD5215">
              <w:rPr>
                <w:b/>
                <w:u w:val="single"/>
              </w:rPr>
              <w:t xml:space="preserve"> </w:t>
            </w:r>
            <w:r w:rsidRPr="00BD521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Обеспечение процедур максимальной прозрачности и отчетности по реализации малых грантов</w:t>
            </w:r>
            <w:r w:rsidRPr="0041421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3DDA4967" w14:textId="2B0E7940" w:rsidR="00030529" w:rsidRPr="00BD5215" w:rsidRDefault="00030529" w:rsidP="00030529">
            <w:pPr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5215">
              <w:rPr>
                <w:rFonts w:ascii="Times New Roman" w:hAnsi="Times New Roman"/>
                <w:b/>
                <w:sz w:val="20"/>
                <w:szCs w:val="20"/>
              </w:rPr>
              <w:t>Мероприятие 9</w:t>
            </w:r>
            <w:r w:rsidR="00BD521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D5215">
              <w:rPr>
                <w:rFonts w:ascii="Times New Roman" w:hAnsi="Times New Roman"/>
                <w:b/>
                <w:sz w:val="20"/>
                <w:szCs w:val="20"/>
              </w:rPr>
              <w:t>-  Организация ежегодного мониторинга реализации молодёжных проектов, получивших малые гранты с использованием различных методов.</w:t>
            </w:r>
          </w:p>
          <w:p w14:paraId="6CB50F07" w14:textId="75FBE63B" w:rsidR="00030529" w:rsidRDefault="00030529" w:rsidP="00030529">
            <w:pPr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27B7">
              <w:rPr>
                <w:rFonts w:ascii="Times New Roman" w:hAnsi="Times New Roman"/>
                <w:sz w:val="20"/>
                <w:szCs w:val="20"/>
                <w:lang w:val="kk-KZ"/>
              </w:rPr>
              <w:t>Мониторинг будет осуществляться путем выезда специалистов организации для мониторинга социальных проектов получателей малых грантов.</w:t>
            </w:r>
            <w:r w:rsidRPr="002C27B7"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Основные</w:t>
            </w:r>
            <w:r w:rsidRPr="002C27B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цел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и</w:t>
            </w:r>
            <w:r w:rsidRPr="002C27B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мониторинга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2C27B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проверка фактической реализации малых грантов на местах; сверка на соответствие заявленным целям и плану </w:t>
            </w:r>
            <w:r w:rsidRPr="002C27B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проекта, а также приобретенного оборудования и товаров для реализации малых грантов. Будет составлен график мониторинга, маршрутный лист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2C27B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Разработана инструкция листа мониторинга для оценки результата и мониторинга качества проекта, а также фиксации результатов. В программу мониторинга будет входить - проведение анкетного опроса,  телефонных опросов, мониторинг соц.сетей. Инструментарий оценки мониторинга: оценочный лист соответствия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анкетный телефонный опрос, чек-лист по методу «тайный покупатель» </w:t>
            </w:r>
            <w:r w:rsidRPr="002C27B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осмотр </w:t>
            </w:r>
            <w:r w:rsidRPr="002C27B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помещения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по</w:t>
            </w:r>
            <w:r w:rsidRPr="002C27B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проект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у</w:t>
            </w:r>
            <w:r w:rsidRPr="002C27B7">
              <w:rPr>
                <w:rFonts w:ascii="Times New Roman" w:hAnsi="Times New Roman"/>
                <w:sz w:val="20"/>
                <w:szCs w:val="20"/>
                <w:lang w:val="kk-KZ"/>
              </w:rPr>
              <w:t>, его состояния, соответствия фактического и заявленного адреса, квадратуры, указанному адресу, наличие приобретенного оборудования, сырья и товаров, их соответствие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по документам </w:t>
            </w:r>
            <w:r w:rsidRPr="002C27B7">
              <w:rPr>
                <w:rFonts w:ascii="Times New Roman" w:hAnsi="Times New Roman"/>
                <w:sz w:val="20"/>
                <w:szCs w:val="20"/>
                <w:lang w:val="kk-KZ"/>
              </w:rPr>
              <w:t>и т.д.</w:t>
            </w:r>
          </w:p>
          <w:p w14:paraId="08CA4001" w14:textId="7E2595D9" w:rsidR="00030529" w:rsidRPr="00BD5215" w:rsidRDefault="00030529" w:rsidP="00030529">
            <w:pPr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BD5215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Задача 7. Информационное сопровождение реализации проекта.</w:t>
            </w:r>
          </w:p>
          <w:p w14:paraId="68B738B7" w14:textId="766016D5" w:rsidR="00030529" w:rsidRPr="00BD5215" w:rsidRDefault="00030529" w:rsidP="00030529">
            <w:pPr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D521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Мероприятие 10. Информационное освещение проекта. </w:t>
            </w:r>
          </w:p>
          <w:p w14:paraId="4DE0CCE0" w14:textId="64D30BAE" w:rsidR="00030529" w:rsidRPr="002C27B7" w:rsidRDefault="00030529" w:rsidP="00030529">
            <w:pPr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27B7">
              <w:rPr>
                <w:rFonts w:ascii="Times New Roman" w:hAnsi="Times New Roman"/>
                <w:sz w:val="20"/>
                <w:szCs w:val="20"/>
                <w:lang w:val="kk-KZ"/>
              </w:rPr>
              <w:t>Для информационного освещения проекта будут созданы официальные аккаунты в социальных сетях Instagram, Facebook. Контент-наполнение: посты о продвижении пр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оекта, прямые эфиры с участием менторов, тренеров</w:t>
            </w:r>
            <w:r w:rsidRPr="002C27B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; </w:t>
            </w:r>
            <w:r w:rsidRPr="002C27B7">
              <w:rPr>
                <w:rFonts w:ascii="Times New Roman" w:hAnsi="Times New Roman"/>
                <w:sz w:val="20"/>
                <w:szCs w:val="20"/>
                <w:lang w:val="en-US"/>
              </w:rPr>
              <w:t>stories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2C27B7">
              <w:rPr>
                <w:rFonts w:ascii="Times New Roman" w:hAnsi="Times New Roman"/>
                <w:sz w:val="20"/>
                <w:szCs w:val="20"/>
                <w:lang w:val="en-US"/>
              </w:rPr>
              <w:t>reels</w:t>
            </w:r>
            <w:r w:rsidRPr="002C27B7">
              <w:rPr>
                <w:rFonts w:ascii="Times New Roman" w:hAnsi="Times New Roman"/>
                <w:sz w:val="20"/>
                <w:szCs w:val="20"/>
              </w:rPr>
              <w:t>;</w:t>
            </w:r>
            <w:r w:rsidRPr="002C27B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запущен таргет</w:t>
            </w:r>
            <w:r w:rsidRPr="002C27B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Будет проведен брифинг по запуску проекта ZHAS PROJECT </w:t>
            </w:r>
            <w:r w:rsidR="005D1F53" w:rsidRPr="003E5B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r w:rsidR="005D1F53">
              <w:rPr>
                <w:rFonts w:ascii="Times New Roman" w:hAnsi="Times New Roman"/>
                <w:sz w:val="20"/>
                <w:szCs w:val="20"/>
              </w:rPr>
              <w:t>городе Астана и СКО</w:t>
            </w:r>
            <w:r w:rsidRPr="002C27B7">
              <w:rPr>
                <w:rFonts w:ascii="Times New Roman" w:hAnsi="Times New Roman"/>
                <w:sz w:val="20"/>
                <w:szCs w:val="20"/>
                <w:lang w:val="kk-KZ"/>
              </w:rPr>
              <w:t>. Будет подготовлен анонсный ролик - приглашение к участию в проекте с ротацией в социальных сетях. Разработаны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электронные</w:t>
            </w:r>
            <w:r w:rsidRPr="002C27B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афишы с основными условиями участия в Конкурсе.</w:t>
            </w:r>
          </w:p>
          <w:p w14:paraId="44207B9A" w14:textId="369341B5" w:rsidR="00030529" w:rsidRPr="002C27B7" w:rsidRDefault="00030529" w:rsidP="00030529">
            <w:pPr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7B7">
              <w:rPr>
                <w:rFonts w:ascii="Times New Roman" w:hAnsi="Times New Roman"/>
                <w:sz w:val="20"/>
                <w:szCs w:val="20"/>
                <w:lang w:val="kk-KZ"/>
              </w:rPr>
              <w:t>Освещение лучших социальных проектов в социальных сетях. С грантополучателями будет организованы интерактивные мероприятия</w:t>
            </w:r>
            <w:r w:rsidRPr="002C27B7">
              <w:t xml:space="preserve"> </w:t>
            </w:r>
            <w:r w:rsidRPr="002C27B7">
              <w:rPr>
                <w:rFonts w:ascii="Times New Roman" w:hAnsi="Times New Roman"/>
                <w:sz w:val="20"/>
                <w:szCs w:val="20"/>
                <w:lang w:val="kk-KZ"/>
              </w:rPr>
              <w:t>в формате elevator speech, которые будут транслироваться онлайн</w:t>
            </w:r>
            <w:r w:rsidRPr="002C27B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6442AAF" w14:textId="6F6D814B" w:rsidR="00030529" w:rsidRPr="00BD5215" w:rsidRDefault="00030529" w:rsidP="00030529">
            <w:pPr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D5215">
              <w:rPr>
                <w:rFonts w:ascii="Times New Roman" w:hAnsi="Times New Roman"/>
                <w:sz w:val="20"/>
                <w:szCs w:val="20"/>
                <w:u w:val="single"/>
              </w:rPr>
              <w:t>Информационный охват будет составлять более 140 000 чел.</w:t>
            </w:r>
          </w:p>
          <w:p w14:paraId="3F95CD63" w14:textId="77777777" w:rsidR="00030529" w:rsidRPr="002C27B7" w:rsidRDefault="00030529" w:rsidP="00030529">
            <w:pPr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C27B7">
              <w:rPr>
                <w:rFonts w:ascii="Times New Roman" w:hAnsi="Times New Roman"/>
                <w:b/>
                <w:sz w:val="20"/>
                <w:szCs w:val="20"/>
              </w:rPr>
              <w:t>Инновационность</w:t>
            </w:r>
            <w:proofErr w:type="spellEnd"/>
          </w:p>
          <w:p w14:paraId="17F5F702" w14:textId="2BBD6D8E" w:rsidR="00030529" w:rsidRPr="002C27B7" w:rsidRDefault="00030529" w:rsidP="00030529">
            <w:pPr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7B7">
              <w:rPr>
                <w:rFonts w:ascii="Times New Roman" w:hAnsi="Times New Roman"/>
                <w:sz w:val="20"/>
                <w:szCs w:val="20"/>
              </w:rPr>
              <w:t xml:space="preserve">Заключается в </w:t>
            </w:r>
            <w:r>
              <w:rPr>
                <w:rFonts w:ascii="Times New Roman" w:hAnsi="Times New Roman"/>
                <w:sz w:val="20"/>
                <w:szCs w:val="20"/>
              </w:rPr>
              <w:t>реализации проекта в новом формате</w:t>
            </w:r>
            <w:r w:rsidRPr="002C27B7">
              <w:rPr>
                <w:rFonts w:ascii="Times New Roman" w:hAnsi="Times New Roman"/>
                <w:sz w:val="20"/>
                <w:szCs w:val="20"/>
              </w:rPr>
              <w:t xml:space="preserve"> интерактивного об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щения и обмена информации с молодежью, на форуме будут использованы такие форматы как </w:t>
            </w:r>
            <w:r w:rsidR="00BD5215" w:rsidRPr="002C27B7">
              <w:rPr>
                <w:rFonts w:ascii="Times New Roman" w:hAnsi="Times New Roman"/>
                <w:sz w:val="20"/>
                <w:szCs w:val="20"/>
                <w:lang w:val="kk-KZ"/>
              </w:rPr>
              <w:t>elevator speech</w:t>
            </w:r>
            <w:r>
              <w:rPr>
                <w:rFonts w:ascii="Times New Roman" w:hAnsi="Times New Roman"/>
                <w:sz w:val="20"/>
                <w:szCs w:val="20"/>
              </w:rPr>
              <w:t>, которые ранее не применялись в данных регионах</w:t>
            </w:r>
            <w:r w:rsidRPr="002C27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2C27B7">
              <w:rPr>
                <w:rFonts w:ascii="Times New Roman" w:hAnsi="Times New Roman"/>
                <w:sz w:val="20"/>
                <w:szCs w:val="20"/>
              </w:rPr>
              <w:t xml:space="preserve"> работе с молодежью. </w:t>
            </w:r>
            <w:r>
              <w:rPr>
                <w:rFonts w:ascii="Times New Roman" w:hAnsi="Times New Roman"/>
                <w:sz w:val="20"/>
                <w:szCs w:val="20"/>
              </w:rPr>
              <w:t>Подача</w:t>
            </w:r>
            <w:r w:rsidRPr="002C27B7">
              <w:rPr>
                <w:rFonts w:ascii="Times New Roman" w:hAnsi="Times New Roman"/>
                <w:sz w:val="20"/>
                <w:szCs w:val="20"/>
              </w:rPr>
              <w:t xml:space="preserve"> информации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социальных сетях</w:t>
            </w:r>
            <w:r w:rsidRPr="002C27B7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лучших проектах в формате </w:t>
            </w:r>
            <w:proofErr w:type="spellStart"/>
            <w:r w:rsidR="00BD5215">
              <w:rPr>
                <w:rFonts w:ascii="Times New Roman" w:hAnsi="Times New Roman"/>
                <w:sz w:val="20"/>
                <w:szCs w:val="20"/>
              </w:rPr>
              <w:t>печа</w:t>
            </w:r>
            <w:proofErr w:type="spellEnd"/>
            <w:r w:rsidR="00BD5215">
              <w:rPr>
                <w:rFonts w:ascii="Times New Roman" w:hAnsi="Times New Roman"/>
                <w:sz w:val="20"/>
                <w:szCs w:val="20"/>
              </w:rPr>
              <w:t xml:space="preserve"> куча</w:t>
            </w:r>
          </w:p>
          <w:p w14:paraId="6815CDBB" w14:textId="77777777" w:rsidR="00030529" w:rsidRPr="005F7FEF" w:rsidRDefault="00030529" w:rsidP="00030529">
            <w:pPr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F7FEF">
              <w:rPr>
                <w:rFonts w:ascii="Times New Roman" w:hAnsi="Times New Roman"/>
                <w:b/>
                <w:sz w:val="20"/>
                <w:szCs w:val="20"/>
              </w:rPr>
              <w:t>Уникальность проекта</w:t>
            </w:r>
          </w:p>
          <w:p w14:paraId="27825D58" w14:textId="400FEA3E" w:rsidR="00030529" w:rsidRPr="002C27B7" w:rsidRDefault="00030529" w:rsidP="00030529">
            <w:pPr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7B7">
              <w:rPr>
                <w:rFonts w:ascii="Times New Roman" w:hAnsi="Times New Roman"/>
                <w:sz w:val="20"/>
                <w:szCs w:val="20"/>
              </w:rPr>
              <w:t xml:space="preserve">Заключается в использовании </w:t>
            </w:r>
            <w:proofErr w:type="spellStart"/>
            <w:r w:rsidRPr="002C27B7">
              <w:rPr>
                <w:rFonts w:ascii="Times New Roman" w:hAnsi="Times New Roman"/>
                <w:sz w:val="20"/>
                <w:szCs w:val="20"/>
              </w:rPr>
              <w:t>коучинговых</w:t>
            </w:r>
            <w:proofErr w:type="spellEnd"/>
            <w:r w:rsidRPr="002C27B7">
              <w:rPr>
                <w:rFonts w:ascii="Times New Roman" w:hAnsi="Times New Roman"/>
                <w:sz w:val="20"/>
                <w:szCs w:val="20"/>
              </w:rPr>
              <w:t xml:space="preserve"> технологий развития критического мышления, где участникам будут предложены знания, определяющие их свободный, осмысленный выбор жизненного пути.</w:t>
            </w:r>
            <w:r w:rsidR="00BD5215">
              <w:t xml:space="preserve"> </w:t>
            </w:r>
            <w:r w:rsidR="00BD5215" w:rsidRPr="00BD5215">
              <w:rPr>
                <w:rFonts w:ascii="Times New Roman" w:hAnsi="Times New Roman"/>
                <w:sz w:val="20"/>
                <w:szCs w:val="20"/>
              </w:rPr>
              <w:t>Использование концепции интегрального образования, с применением личностно-ориентированного подхода к развитию молодежи, специальные техники работы с молодежью будут разработаны для проекта с учетом особенностей современной молодежи.</w:t>
            </w:r>
          </w:p>
          <w:p w14:paraId="414C4E2E" w14:textId="0668B53D" w:rsidR="00030529" w:rsidRPr="005F7FEF" w:rsidRDefault="00030529" w:rsidP="00030529">
            <w:pPr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B20">
              <w:rPr>
                <w:rFonts w:ascii="Times New Roman" w:hAnsi="Times New Roman"/>
                <w:sz w:val="20"/>
                <w:szCs w:val="20"/>
              </w:rPr>
              <w:t xml:space="preserve">В ходе подготовки проектной заявки был проанализированы статьи различных научных журналов, данные интернет ресурсов, официальных сайтов государственных органов и неправительственных организаций. Проект </w:t>
            </w:r>
            <w:proofErr w:type="spellStart"/>
            <w:r w:rsidRPr="003E0B20">
              <w:rPr>
                <w:rFonts w:ascii="Times New Roman" w:hAnsi="Times New Roman"/>
                <w:sz w:val="20"/>
                <w:szCs w:val="20"/>
                <w:lang w:val="en-US"/>
              </w:rPr>
              <w:t>ZhasProject</w:t>
            </w:r>
            <w:proofErr w:type="spellEnd"/>
            <w:r w:rsidRPr="003E0B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5215">
              <w:rPr>
                <w:rFonts w:ascii="Times New Roman" w:hAnsi="Times New Roman"/>
                <w:sz w:val="20"/>
                <w:szCs w:val="20"/>
              </w:rPr>
              <w:t>актуален и необходим</w:t>
            </w:r>
            <w:r w:rsidRPr="003E0B20">
              <w:rPr>
                <w:rFonts w:ascii="Times New Roman" w:hAnsi="Times New Roman"/>
                <w:sz w:val="20"/>
                <w:szCs w:val="20"/>
              </w:rPr>
              <w:t xml:space="preserve">. Названная проблема </w:t>
            </w:r>
            <w:r w:rsidRPr="003E0B20">
              <w:rPr>
                <w:rFonts w:ascii="Times New Roman" w:hAnsi="Times New Roman"/>
                <w:sz w:val="20"/>
                <w:szCs w:val="20"/>
                <w:lang w:val="en-US"/>
              </w:rPr>
              <w:t>NEET</w:t>
            </w:r>
            <w:r w:rsidRPr="003E0B20">
              <w:rPr>
                <w:rFonts w:ascii="Times New Roman" w:hAnsi="Times New Roman"/>
                <w:sz w:val="20"/>
                <w:szCs w:val="20"/>
              </w:rPr>
              <w:t xml:space="preserve"> представляет собой одну из важных решаемых целей</w:t>
            </w:r>
            <w:r w:rsidRPr="003E0B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государственной молодежной политики</w:t>
            </w:r>
            <w:r w:rsidRPr="003E0B20">
              <w:rPr>
                <w:rFonts w:ascii="Times New Roman" w:hAnsi="Times New Roman"/>
                <w:sz w:val="20"/>
                <w:szCs w:val="20"/>
              </w:rPr>
              <w:t>.  Данный проект будет способствовать</w:t>
            </w:r>
            <w:r w:rsidRPr="003E0B20">
              <w:t xml:space="preserve"> </w:t>
            </w:r>
            <w:r w:rsidRPr="003E0B20">
              <w:rPr>
                <w:rFonts w:ascii="Times New Roman" w:hAnsi="Times New Roman"/>
                <w:sz w:val="20"/>
                <w:szCs w:val="20"/>
              </w:rPr>
              <w:t xml:space="preserve">вовлечению молодежи в социально-экономическую жизнь своего сообщества и снижению количества молодежи категории </w:t>
            </w:r>
            <w:r w:rsidRPr="003E0B20">
              <w:rPr>
                <w:rFonts w:ascii="Times New Roman" w:hAnsi="Times New Roman"/>
                <w:sz w:val="20"/>
                <w:szCs w:val="20"/>
                <w:lang w:val="en-US"/>
              </w:rPr>
              <w:t>NEET</w:t>
            </w:r>
            <w:r w:rsidRPr="003E0B20">
              <w:rPr>
                <w:rFonts w:ascii="Times New Roman" w:hAnsi="Times New Roman"/>
                <w:sz w:val="20"/>
                <w:szCs w:val="20"/>
              </w:rPr>
              <w:t>. Весь</w:t>
            </w:r>
            <w:r w:rsidRPr="005F7FEF">
              <w:rPr>
                <w:rFonts w:ascii="Times New Roman" w:hAnsi="Times New Roman"/>
                <w:sz w:val="20"/>
                <w:szCs w:val="20"/>
              </w:rPr>
              <w:t xml:space="preserve"> комплекс принимаемых мер по формированию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продуктивной занятости </w:t>
            </w:r>
            <w:r w:rsidRPr="005F7FEF">
              <w:rPr>
                <w:rFonts w:ascii="Times New Roman" w:hAnsi="Times New Roman"/>
                <w:sz w:val="20"/>
                <w:szCs w:val="20"/>
              </w:rPr>
              <w:t>будет способствовать качественному обновлению страны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целом.</w:t>
            </w:r>
          </w:p>
          <w:p w14:paraId="4AE92DBA" w14:textId="77777777" w:rsidR="00030529" w:rsidRDefault="00030529" w:rsidP="00030529">
            <w:pPr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7B7">
              <w:rPr>
                <w:rFonts w:ascii="Times New Roman" w:hAnsi="Times New Roman"/>
                <w:sz w:val="20"/>
                <w:szCs w:val="20"/>
              </w:rPr>
              <w:t>Логическая связанность, соответствие целям, задачам и ожидаемым результатам</w:t>
            </w:r>
          </w:p>
          <w:p w14:paraId="38E49415" w14:textId="77777777" w:rsidR="00030529" w:rsidRDefault="00030529" w:rsidP="00030529">
            <w:pPr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7B7">
              <w:rPr>
                <w:rFonts w:ascii="Times New Roman" w:hAnsi="Times New Roman"/>
                <w:sz w:val="20"/>
                <w:szCs w:val="20"/>
              </w:rPr>
              <w:t>•</w:t>
            </w:r>
            <w:r w:rsidRPr="002C27B7">
              <w:rPr>
                <w:rFonts w:ascii="Times New Roman" w:hAnsi="Times New Roman"/>
                <w:sz w:val="20"/>
                <w:szCs w:val="20"/>
              </w:rPr>
              <w:tab/>
              <w:t>цель проекта направлена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решение выявленной проблемы;</w:t>
            </w:r>
          </w:p>
          <w:p w14:paraId="6719E181" w14:textId="77777777" w:rsidR="00030529" w:rsidRDefault="00030529" w:rsidP="00BD5215">
            <w:pPr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7B7">
              <w:rPr>
                <w:rFonts w:ascii="Times New Roman" w:hAnsi="Times New Roman"/>
                <w:sz w:val="20"/>
                <w:szCs w:val="20"/>
              </w:rPr>
              <w:t>•</w:t>
            </w:r>
            <w:r w:rsidRPr="002C27B7">
              <w:rPr>
                <w:rFonts w:ascii="Times New Roman" w:hAnsi="Times New Roman"/>
                <w:sz w:val="20"/>
                <w:szCs w:val="20"/>
              </w:rPr>
              <w:tab/>
              <w:t>выполнение задач ведет к достижению цели проекта – прозрачность, повышение узнаваемости, сотрудничество с уполномоченными органами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B9F5A51" w14:textId="77777777" w:rsidR="00030529" w:rsidRDefault="00030529" w:rsidP="00BD5215">
            <w:pPr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7B7">
              <w:rPr>
                <w:rFonts w:ascii="Times New Roman" w:hAnsi="Times New Roman"/>
                <w:sz w:val="20"/>
                <w:szCs w:val="20"/>
              </w:rPr>
              <w:t>•</w:t>
            </w:r>
            <w:r w:rsidRPr="002C27B7">
              <w:rPr>
                <w:rFonts w:ascii="Times New Roman" w:hAnsi="Times New Roman"/>
                <w:sz w:val="20"/>
                <w:szCs w:val="20"/>
              </w:rPr>
              <w:tab/>
              <w:t>мероприятия календарного плана соответствуют и направлены на решение поставленных задач и проводятся в адекватные сроки качественной подготовки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8432766" w14:textId="77777777" w:rsidR="00030529" w:rsidRDefault="00030529" w:rsidP="00BD5215">
            <w:pPr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7B7">
              <w:rPr>
                <w:rFonts w:ascii="Times New Roman" w:hAnsi="Times New Roman"/>
                <w:sz w:val="20"/>
                <w:szCs w:val="20"/>
              </w:rPr>
              <w:t>•</w:t>
            </w:r>
            <w:r w:rsidRPr="002C27B7">
              <w:rPr>
                <w:rFonts w:ascii="Times New Roman" w:hAnsi="Times New Roman"/>
                <w:sz w:val="20"/>
                <w:szCs w:val="20"/>
              </w:rPr>
              <w:tab/>
              <w:t>реализация всех мероприятий календарного плана позволяет достичь указанных ожидаемых результатов проекта: дать НКО применимые в их практики инструменты продвижения, привлечение средств, научить измерять влияние социальных проектов</w:t>
            </w:r>
          </w:p>
          <w:p w14:paraId="5C0D73B1" w14:textId="5EC6623C" w:rsidR="00030529" w:rsidRPr="002C27B7" w:rsidRDefault="00030529" w:rsidP="00BD5215">
            <w:pPr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7B7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Pr="002C27B7">
              <w:rPr>
                <w:rFonts w:ascii="Times New Roman" w:hAnsi="Times New Roman"/>
                <w:sz w:val="20"/>
                <w:szCs w:val="20"/>
              </w:rPr>
              <w:tab/>
              <w:t>команда и бюджет обеспечивают выполнение в</w:t>
            </w:r>
            <w:r w:rsidR="00B1049B">
              <w:rPr>
                <w:rFonts w:ascii="Times New Roman" w:hAnsi="Times New Roman"/>
                <w:sz w:val="20"/>
                <w:szCs w:val="20"/>
              </w:rPr>
              <w:t>сех запланированных мероприятий</w:t>
            </w:r>
          </w:p>
        </w:tc>
      </w:tr>
      <w:tr w:rsidR="00030529" w:rsidRPr="00D81387" w14:paraId="4CB5FBB1" w14:textId="77777777" w:rsidTr="007E1AF1">
        <w:trPr>
          <w:gridBefore w:val="1"/>
          <w:wBefore w:w="6" w:type="dxa"/>
        </w:trPr>
        <w:tc>
          <w:tcPr>
            <w:tcW w:w="29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A8CFA5" w14:textId="6F109F74" w:rsidR="00030529" w:rsidRPr="00D81387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lastRenderedPageBreak/>
              <w:t>7. Территория реализации социального проекта</w:t>
            </w:r>
          </w:p>
        </w:tc>
        <w:tc>
          <w:tcPr>
            <w:tcW w:w="12478" w:type="dxa"/>
            <w:gridSpan w:val="1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32C4D6" w14:textId="656760C9" w:rsidR="00030529" w:rsidRPr="00D81387" w:rsidRDefault="005D1F53" w:rsidP="00090D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 Астана и СКО</w:t>
            </w:r>
            <w:r w:rsidRPr="00606FA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030529" w:rsidRPr="00D81387" w14:paraId="766D3088" w14:textId="77777777" w:rsidTr="007E1AF1">
        <w:trPr>
          <w:gridBefore w:val="1"/>
          <w:wBefore w:w="6" w:type="dxa"/>
        </w:trPr>
        <w:tc>
          <w:tcPr>
            <w:tcW w:w="29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8586BF" w14:textId="77777777" w:rsidR="00030529" w:rsidRPr="00D81387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8. Дата начала реализации социального проекта</w:t>
            </w:r>
          </w:p>
        </w:tc>
        <w:tc>
          <w:tcPr>
            <w:tcW w:w="12478" w:type="dxa"/>
            <w:gridSpan w:val="1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8F383C" w14:textId="26245A35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01.09.2023г</w:t>
            </w:r>
          </w:p>
        </w:tc>
      </w:tr>
      <w:tr w:rsidR="00030529" w:rsidRPr="00D81387" w14:paraId="027903F6" w14:textId="77777777" w:rsidTr="007E1AF1">
        <w:trPr>
          <w:gridBefore w:val="1"/>
          <w:wBefore w:w="6" w:type="dxa"/>
        </w:trPr>
        <w:tc>
          <w:tcPr>
            <w:tcW w:w="29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EBD055" w14:textId="77777777" w:rsidR="00030529" w:rsidRPr="00D81387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9. Дата окончания реализации социального проекта</w:t>
            </w:r>
          </w:p>
        </w:tc>
        <w:tc>
          <w:tcPr>
            <w:tcW w:w="12478" w:type="dxa"/>
            <w:gridSpan w:val="1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A441B1" w14:textId="23EE1AC3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30.11.2024г</w:t>
            </w:r>
          </w:p>
        </w:tc>
      </w:tr>
      <w:tr w:rsidR="00030529" w:rsidRPr="00D81387" w14:paraId="691AE6D5" w14:textId="77777777" w:rsidTr="007E1AF1">
        <w:trPr>
          <w:gridBefore w:val="1"/>
          <w:wBefore w:w="6" w:type="dxa"/>
        </w:trPr>
        <w:tc>
          <w:tcPr>
            <w:tcW w:w="29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99B3FA" w14:textId="77777777" w:rsidR="00030529" w:rsidRPr="00D81387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10. Целевые группы социального проекта</w:t>
            </w:r>
          </w:p>
        </w:tc>
        <w:tc>
          <w:tcPr>
            <w:tcW w:w="12478" w:type="dxa"/>
            <w:gridSpan w:val="1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9A8631" w14:textId="4FE506C2" w:rsidR="00030529" w:rsidRPr="00D81387" w:rsidRDefault="00030529" w:rsidP="005D1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Молодежь</w:t>
            </w:r>
            <w:r w:rsidRPr="002A19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NEET</w:t>
            </w:r>
            <w:r w:rsidR="005D1F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уязвимые слои молодежи </w:t>
            </w:r>
            <w:r w:rsidR="005D1F53" w:rsidRPr="003E5B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r w:rsidR="005D1F53">
              <w:rPr>
                <w:rFonts w:ascii="Times New Roman" w:hAnsi="Times New Roman"/>
                <w:sz w:val="20"/>
                <w:szCs w:val="20"/>
              </w:rPr>
              <w:t xml:space="preserve">городе Астана и </w:t>
            </w:r>
            <w:proofErr w:type="gramStart"/>
            <w:r w:rsidR="005D1F53">
              <w:rPr>
                <w:rFonts w:ascii="Times New Roman" w:hAnsi="Times New Roman"/>
                <w:sz w:val="20"/>
                <w:szCs w:val="20"/>
              </w:rPr>
              <w:t>СКО</w:t>
            </w:r>
            <w:r w:rsidR="00090DA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молодежь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Казахстана</w:t>
            </w:r>
            <w:r w:rsidRPr="00C653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030529" w:rsidRPr="00D81387" w14:paraId="2335CD45" w14:textId="77777777" w:rsidTr="007E1AF1">
        <w:trPr>
          <w:gridBefore w:val="1"/>
          <w:wBefore w:w="6" w:type="dxa"/>
        </w:trPr>
        <w:tc>
          <w:tcPr>
            <w:tcW w:w="29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165BD6" w14:textId="77777777" w:rsidR="00030529" w:rsidRPr="00D81387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11. Результаты социального проекта, направленные на исполнение целевых индикаторов</w:t>
            </w:r>
          </w:p>
        </w:tc>
        <w:tc>
          <w:tcPr>
            <w:tcW w:w="12478" w:type="dxa"/>
            <w:gridSpan w:val="1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14EE29" w14:textId="1211C2D6" w:rsidR="00030529" w:rsidRPr="00606FAE" w:rsidRDefault="00030529" w:rsidP="00030529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Ожидаемые</w:t>
            </w:r>
            <w:r w:rsidRPr="00606FA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результат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ы</w:t>
            </w:r>
            <w:r w:rsidRPr="00606FAE">
              <w:rPr>
                <w:rFonts w:ascii="Times New Roman" w:hAnsi="Times New Roman"/>
                <w:sz w:val="20"/>
                <w:szCs w:val="20"/>
                <w:lang w:val="kk-KZ"/>
              </w:rPr>
              <w:t>:</w:t>
            </w:r>
          </w:p>
          <w:p w14:paraId="1101A06C" w14:textId="7089D151" w:rsidR="00030529" w:rsidRPr="00606FAE" w:rsidRDefault="00030529" w:rsidP="00030529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6FAE">
              <w:rPr>
                <w:rFonts w:ascii="Times New Roman" w:hAnsi="Times New Roman"/>
                <w:sz w:val="20"/>
                <w:szCs w:val="20"/>
                <w:lang w:val="kk-KZ"/>
              </w:rPr>
              <w:t>1.Реализация</w:t>
            </w:r>
            <w:r w:rsidR="005D1F53" w:rsidRPr="003E5B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r w:rsidR="005D1F53">
              <w:rPr>
                <w:rFonts w:ascii="Times New Roman" w:hAnsi="Times New Roman"/>
                <w:sz w:val="20"/>
                <w:szCs w:val="20"/>
              </w:rPr>
              <w:t xml:space="preserve">городе Астана и СКО </w:t>
            </w:r>
            <w:r w:rsidRPr="00606FA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28 малых грантов (ежегодно), в том числе в </w:t>
            </w:r>
            <w:r w:rsidR="00090DA2">
              <w:rPr>
                <w:rFonts w:ascii="Times New Roman" w:hAnsi="Times New Roman"/>
                <w:sz w:val="20"/>
                <w:szCs w:val="20"/>
                <w:lang w:val="kk-KZ"/>
              </w:rPr>
              <w:t>г.А</w:t>
            </w:r>
            <w:r w:rsidR="005D1F53">
              <w:rPr>
                <w:rFonts w:ascii="Times New Roman" w:hAnsi="Times New Roman"/>
                <w:sz w:val="20"/>
                <w:szCs w:val="20"/>
                <w:lang w:val="kk-KZ"/>
              </w:rPr>
              <w:t>стана</w:t>
            </w:r>
            <w:r w:rsidR="00090DA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20</w:t>
            </w:r>
            <w:r w:rsidRPr="00606FA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малых </w:t>
            </w:r>
            <w:r w:rsidR="00090DA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грантов (ежегодно), </w:t>
            </w:r>
            <w:r w:rsidR="005D1F53">
              <w:rPr>
                <w:rFonts w:ascii="Times New Roman" w:hAnsi="Times New Roman"/>
                <w:sz w:val="20"/>
                <w:szCs w:val="20"/>
                <w:lang w:val="kk-KZ"/>
              </w:rPr>
              <w:t>СКО</w:t>
            </w:r>
            <w:r w:rsidR="00090DA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8</w:t>
            </w:r>
            <w:r w:rsidRPr="00606FA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малых грантов (ежегодно). </w:t>
            </w:r>
          </w:p>
          <w:p w14:paraId="0673F6BA" w14:textId="77777777" w:rsidR="00030529" w:rsidRPr="00606FAE" w:rsidRDefault="00030529" w:rsidP="00030529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6FAE">
              <w:rPr>
                <w:rFonts w:ascii="Times New Roman" w:hAnsi="Times New Roman"/>
                <w:sz w:val="20"/>
                <w:szCs w:val="20"/>
                <w:lang w:val="kk-KZ"/>
              </w:rPr>
              <w:t>Создание условий для   молодежи  из категории NEET (временно неустроенная молодежь).</w:t>
            </w:r>
          </w:p>
          <w:p w14:paraId="29CCE67C" w14:textId="77777777" w:rsidR="00030529" w:rsidRPr="00606FAE" w:rsidRDefault="00030529" w:rsidP="00030529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6FA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Поддержка молодежных инициатив.Выявление и поддержка молодежных идей и проектов, представляющих практический интерес и значимость для социально-экономического развития республики. </w:t>
            </w:r>
          </w:p>
          <w:p w14:paraId="23C8485C" w14:textId="358AC9BB" w:rsidR="00030529" w:rsidRPr="00D21823" w:rsidRDefault="00030529" w:rsidP="00030529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6FAE">
              <w:rPr>
                <w:rFonts w:ascii="Times New Roman" w:hAnsi="Times New Roman"/>
                <w:sz w:val="20"/>
                <w:szCs w:val="20"/>
                <w:lang w:val="kk-KZ"/>
              </w:rPr>
              <w:t>3. Создание банка данных о молодежных проектах и их авторах. Приобретение новых знаний и навыков по социальному и профессиональному ориентированию.</w:t>
            </w:r>
          </w:p>
        </w:tc>
      </w:tr>
      <w:tr w:rsidR="00030529" w:rsidRPr="00D81387" w14:paraId="4D242E17" w14:textId="77777777" w:rsidTr="007E1AF1">
        <w:trPr>
          <w:gridBefore w:val="1"/>
          <w:wBefore w:w="6" w:type="dxa"/>
        </w:trPr>
        <w:tc>
          <w:tcPr>
            <w:tcW w:w="29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10A303" w14:textId="43752FE9" w:rsidR="00030529" w:rsidRPr="00D81387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Количественные результаты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(2023-2024гг)</w:t>
            </w:r>
          </w:p>
        </w:tc>
        <w:tc>
          <w:tcPr>
            <w:tcW w:w="12478" w:type="dxa"/>
            <w:gridSpan w:val="1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F782F9" w14:textId="584DC891" w:rsidR="00067662" w:rsidRDefault="00BD5215" w:rsidP="000305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2 Проектных офиса,  </w:t>
            </w:r>
            <w:r w:rsidR="0003052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28 малых грантов </w:t>
            </w:r>
            <w:r w:rsidR="005D1F53" w:rsidRPr="003E5B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r w:rsidR="005D1F53">
              <w:rPr>
                <w:rFonts w:ascii="Times New Roman" w:hAnsi="Times New Roman"/>
                <w:sz w:val="20"/>
                <w:szCs w:val="20"/>
              </w:rPr>
              <w:t>городе Астана и СКО</w:t>
            </w:r>
          </w:p>
          <w:p w14:paraId="64E33253" w14:textId="3DA0E82B" w:rsidR="00030529" w:rsidRDefault="00030529" w:rsidP="000305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 колл центр</w:t>
            </w:r>
            <w:r w:rsidR="00BD521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, 2 мониторинговой групы,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3 специалиста фронт офиса </w:t>
            </w:r>
          </w:p>
          <w:p w14:paraId="288E8681" w14:textId="280A42E9" w:rsidR="00030529" w:rsidRDefault="00030529" w:rsidP="00BD5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 специалиста ме</w:t>
            </w:r>
            <w:r w:rsidR="00BD521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нтора, 2 форума,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 банк</w:t>
            </w:r>
            <w:r w:rsidR="00BD521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данных</w:t>
            </w:r>
            <w:r w:rsidR="00BD521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, веб сайт, интерактивные мероприятия в формате </w:t>
            </w:r>
            <w:r w:rsidR="00B1049B" w:rsidRPr="00B1049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elevator speech</w:t>
            </w:r>
            <w:r w:rsidR="00B1049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, </w:t>
            </w:r>
          </w:p>
          <w:p w14:paraId="5E46D2FF" w14:textId="783856DE" w:rsidR="00030529" w:rsidRDefault="00030529" w:rsidP="00030529">
            <w:pPr>
              <w:tabs>
                <w:tab w:val="left" w:pos="259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 пре-тест</w:t>
            </w:r>
            <w:r w:rsidR="00B1049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 пост-тест</w:t>
            </w:r>
            <w:r w:rsidR="00B1049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, анализ полученных знаний, количество анкеты обратной связи не мене 40</w:t>
            </w:r>
          </w:p>
          <w:p w14:paraId="5AD0C9F6" w14:textId="00D73887" w:rsidR="00030529" w:rsidRDefault="00030529" w:rsidP="00030529">
            <w:pPr>
              <w:tabs>
                <w:tab w:val="left" w:pos="259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Публикации в соц сетях более 20</w:t>
            </w:r>
            <w:r w:rsidR="00B1049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количество консультаций</w:t>
            </w:r>
            <w:r w:rsidR="00B1049B" w:rsidRPr="00B1049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1049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call</w:t>
            </w:r>
            <w:r w:rsidR="00B1049B" w:rsidRPr="00B1049B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B1049B">
              <w:rPr>
                <w:rFonts w:ascii="Times New Roman" w:hAnsi="Times New Roman"/>
                <w:bCs/>
                <w:sz w:val="20"/>
                <w:szCs w:val="20"/>
              </w:rPr>
              <w:t>центра</w:t>
            </w:r>
          </w:p>
          <w:p w14:paraId="5BA031E9" w14:textId="25362A31" w:rsidR="00067662" w:rsidRPr="00B1049B" w:rsidRDefault="00067662" w:rsidP="00030529">
            <w:pPr>
              <w:tabs>
                <w:tab w:val="left" w:pos="259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Общий фонд малых грантов (ежегодно)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1F53" w:rsidRPr="003E5B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r w:rsidR="005D1F53">
              <w:rPr>
                <w:rFonts w:ascii="Times New Roman" w:hAnsi="Times New Roman"/>
                <w:sz w:val="20"/>
                <w:szCs w:val="20"/>
              </w:rPr>
              <w:t>городе Астана и СКО</w:t>
            </w:r>
            <w:r w:rsidRPr="00606F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– 28 000 000 тенге, 1 грант=1 000 000 тенге</w:t>
            </w:r>
          </w:p>
          <w:p w14:paraId="5DAF4294" w14:textId="1FD1AB10" w:rsidR="00030529" w:rsidRDefault="00030529" w:rsidP="00030529">
            <w:pPr>
              <w:tabs>
                <w:tab w:val="left" w:pos="25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20AB">
              <w:rPr>
                <w:rFonts w:ascii="Times New Roman" w:hAnsi="Times New Roman"/>
                <w:sz w:val="20"/>
                <w:szCs w:val="20"/>
              </w:rPr>
              <w:t>Привлечение квалифицированных тренеров, менторов, психологов и специалистов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более </w:t>
            </w:r>
            <w:r w:rsidR="00B1049B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14:paraId="1D275FCC" w14:textId="4A3710EA" w:rsidR="00030529" w:rsidRDefault="00030529" w:rsidP="00030529">
            <w:pPr>
              <w:tabs>
                <w:tab w:val="left" w:pos="259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A20A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Создание онлайн каталога проектов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-2</w:t>
            </w:r>
            <w:r w:rsidR="00B1049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Онлайн трансляции (прямые эфиры), более 10</w:t>
            </w:r>
          </w:p>
          <w:p w14:paraId="61CAB5B7" w14:textId="14BCAA39" w:rsidR="00030529" w:rsidRDefault="00B1049B" w:rsidP="00030529">
            <w:pPr>
              <w:tabs>
                <w:tab w:val="left" w:pos="259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</w:t>
            </w:r>
            <w:r w:rsidR="0003052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тренингов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, </w:t>
            </w:r>
            <w:r w:rsidR="0003052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Электронные афишы</w:t>
            </w:r>
            <w:r w:rsidR="009E1F6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 2 онлайн каталога проектов</w:t>
            </w:r>
          </w:p>
          <w:p w14:paraId="334A86DA" w14:textId="4E58A891" w:rsidR="00030529" w:rsidRPr="00512045" w:rsidRDefault="00030529" w:rsidP="000305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Информационный охват</w:t>
            </w:r>
            <w:r w:rsidR="00B1049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более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140 000 чел</w:t>
            </w:r>
          </w:p>
        </w:tc>
      </w:tr>
      <w:tr w:rsidR="00030529" w:rsidRPr="00D81387" w14:paraId="427F9565" w14:textId="77777777" w:rsidTr="007E1AF1">
        <w:trPr>
          <w:gridBefore w:val="1"/>
          <w:wBefore w:w="6" w:type="dxa"/>
        </w:trPr>
        <w:tc>
          <w:tcPr>
            <w:tcW w:w="29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870E52" w14:textId="77777777" w:rsid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Качественные результаты и способы их измерения</w:t>
            </w:r>
          </w:p>
          <w:p w14:paraId="0008FA7B" w14:textId="2214A60F" w:rsidR="00030529" w:rsidRPr="00D81387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2478" w:type="dxa"/>
            <w:gridSpan w:val="1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D1AF43" w14:textId="248CBC74" w:rsidR="00030529" w:rsidRPr="004D28D2" w:rsidRDefault="00030529" w:rsidP="00030529">
            <w:pPr>
              <w:tabs>
                <w:tab w:val="left" w:pos="993"/>
                <w:tab w:val="left" w:pos="80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504255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Повышение уровня </w:t>
            </w:r>
            <w:r>
              <w:rPr>
                <w:rFonts w:ascii="Times New Roman" w:hAnsi="Times New Roman"/>
                <w:sz w:val="20"/>
                <w:szCs w:val="24"/>
                <w:lang w:val="kk-KZ"/>
              </w:rPr>
              <w:t xml:space="preserve">образованности молодежи 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NEET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– замеры : пре-тест, про-тест</w:t>
            </w:r>
          </w:p>
          <w:p w14:paraId="30A0F8A0" w14:textId="2D7F3DD5" w:rsidR="00030529" w:rsidRDefault="00030529" w:rsidP="00030529">
            <w:pPr>
              <w:tabs>
                <w:tab w:val="left" w:pos="993"/>
                <w:tab w:val="left" w:pos="80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sz w:val="20"/>
                <w:szCs w:val="24"/>
                <w:lang w:val="kk-KZ"/>
              </w:rPr>
              <w:t>Вовлечение молодежи</w:t>
            </w:r>
            <w:r w:rsidRPr="006D3830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в социально-экономическую жизнь своего сообщества и продуктивную занятость</w:t>
            </w:r>
            <w:r>
              <w:rPr>
                <w:rFonts w:ascii="Times New Roman" w:hAnsi="Times New Roman"/>
                <w:sz w:val="20"/>
                <w:szCs w:val="24"/>
                <w:lang w:val="kk-KZ"/>
              </w:rPr>
              <w:t>-замеры: участие в обучающих мероприятиях, отзывы, комментарии, лайки, посты в социальных сетях</w:t>
            </w:r>
          </w:p>
          <w:p w14:paraId="6983EDDA" w14:textId="14C59463" w:rsidR="00030529" w:rsidRPr="00504255" w:rsidRDefault="00030529" w:rsidP="00030529">
            <w:pPr>
              <w:tabs>
                <w:tab w:val="left" w:pos="993"/>
                <w:tab w:val="left" w:pos="80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4C8">
              <w:rPr>
                <w:rFonts w:ascii="Times New Roman" w:hAnsi="Times New Roman"/>
                <w:sz w:val="20"/>
                <w:szCs w:val="24"/>
                <w:lang w:val="kk-KZ"/>
              </w:rPr>
              <w:t>Поддержка молодежных инициатив.Выявление и поддержка молодежных идей и проектов, представляющих практический интерес и значимость для социально-эко</w:t>
            </w:r>
            <w:r>
              <w:rPr>
                <w:rFonts w:ascii="Times New Roman" w:hAnsi="Times New Roman"/>
                <w:sz w:val="20"/>
                <w:szCs w:val="24"/>
                <w:lang w:val="kk-KZ"/>
              </w:rPr>
              <w:t>номического развития республики, замеры – количество поданных заявок, количество выданных грантов</w:t>
            </w:r>
          </w:p>
          <w:p w14:paraId="086D6AB8" w14:textId="77777777" w:rsidR="00030529" w:rsidRPr="00685380" w:rsidRDefault="00030529" w:rsidP="00030529">
            <w:pPr>
              <w:tabs>
                <w:tab w:val="left" w:pos="993"/>
                <w:tab w:val="left" w:pos="80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5380">
              <w:rPr>
                <w:rFonts w:ascii="Times New Roman" w:hAnsi="Times New Roman"/>
                <w:sz w:val="20"/>
                <w:szCs w:val="20"/>
              </w:rPr>
              <w:t xml:space="preserve">Положительные отзывы о проекте, комментарии, лайки, просмотры, </w:t>
            </w:r>
            <w:proofErr w:type="spellStart"/>
            <w:r w:rsidRPr="00685380">
              <w:rPr>
                <w:rFonts w:ascii="Times New Roman" w:hAnsi="Times New Roman"/>
                <w:sz w:val="20"/>
                <w:szCs w:val="20"/>
              </w:rPr>
              <w:t>репосты</w:t>
            </w:r>
            <w:proofErr w:type="spellEnd"/>
            <w:r w:rsidRPr="0068538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37DF727" w14:textId="0DBC4AA1" w:rsidR="00030529" w:rsidRPr="00DE5EF8" w:rsidRDefault="00030529" w:rsidP="00030529">
            <w:pPr>
              <w:tabs>
                <w:tab w:val="left" w:pos="993"/>
                <w:tab w:val="left" w:pos="800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5380">
              <w:rPr>
                <w:rFonts w:ascii="Times New Roman" w:hAnsi="Times New Roman"/>
                <w:sz w:val="20"/>
                <w:szCs w:val="20"/>
              </w:rPr>
              <w:t>Отчетные материалы о проведе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нных мероприятиях,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инфографики</w:t>
            </w:r>
            <w:proofErr w:type="spellEnd"/>
          </w:p>
        </w:tc>
      </w:tr>
      <w:tr w:rsidR="00030529" w:rsidRPr="00D81387" w14:paraId="53F73487" w14:textId="77777777" w:rsidTr="00684643">
        <w:trPr>
          <w:gridBefore w:val="1"/>
          <w:wBefore w:w="6" w:type="dxa"/>
        </w:trPr>
        <w:tc>
          <w:tcPr>
            <w:tcW w:w="29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931F7B" w14:textId="77777777" w:rsidR="00030529" w:rsidRPr="00D81387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lastRenderedPageBreak/>
              <w:t>12. Партнеры социального проекта*</w:t>
            </w: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br/>
              <w:t>* Данный пункт заполняется только для среднесрочных грантов и подтверждается письмами партнеров</w:t>
            </w:r>
          </w:p>
        </w:tc>
        <w:tc>
          <w:tcPr>
            <w:tcW w:w="5569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5D7C57" w14:textId="77777777" w:rsidR="00030529" w:rsidRDefault="00030529" w:rsidP="000305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Партнеры</w:t>
            </w:r>
          </w:p>
          <w:p w14:paraId="5A77FCA1" w14:textId="77777777" w:rsidR="00030529" w:rsidRDefault="00030529" w:rsidP="000305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ИП 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  <w:t>Al</w:t>
            </w:r>
            <w:r w:rsidRPr="00684643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  <w:t>lune</w:t>
            </w:r>
          </w:p>
          <w:p w14:paraId="4823A353" w14:textId="77777777" w:rsidR="00030529" w:rsidRDefault="00030529" w:rsidP="000305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ОЮЛ и ИП «Ассоциация креативной индустрии Казахстана и Центральной Азии»</w:t>
            </w:r>
          </w:p>
          <w:p w14:paraId="1A3D8424" w14:textId="77777777" w:rsidR="00030529" w:rsidRPr="009E1F69" w:rsidRDefault="00030529" w:rsidP="000305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ТОО 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  <w:t>IBCC</w:t>
            </w:r>
          </w:p>
          <w:p w14:paraId="231DA849" w14:textId="77777777" w:rsidR="00030529" w:rsidRDefault="00030529" w:rsidP="000305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Досов</w:t>
            </w:r>
            <w:proofErr w:type="spellEnd"/>
          </w:p>
          <w:p w14:paraId="2B1E716B" w14:textId="339E4E2A" w:rsidR="00B1049B" w:rsidRDefault="00B1049B" w:rsidP="000305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НИИ «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  <w:t>BILIM</w:t>
            </w:r>
            <w:r w:rsidRPr="00B1049B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  <w:t>ORKENIETI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»</w:t>
            </w:r>
          </w:p>
          <w:p w14:paraId="2E2B78B8" w14:textId="1614A606" w:rsidR="00B1049B" w:rsidRPr="009027F7" w:rsidRDefault="00B1049B" w:rsidP="000305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Байконсалт</w:t>
            </w:r>
            <w:proofErr w:type="spellEnd"/>
          </w:p>
        </w:tc>
        <w:tc>
          <w:tcPr>
            <w:tcW w:w="6909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69B9B7" w14:textId="77777777" w:rsidR="00030529" w:rsidRDefault="00030529" w:rsidP="000305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Вид поддержки</w:t>
            </w:r>
          </w:p>
          <w:p w14:paraId="2A065914" w14:textId="77777777" w:rsidR="00030529" w:rsidRDefault="00030529" w:rsidP="000305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Смм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-продвижение проекта</w:t>
            </w:r>
          </w:p>
          <w:p w14:paraId="50942590" w14:textId="0B905423" w:rsidR="00030529" w:rsidRDefault="00B1049B" w:rsidP="000305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Организационная</w:t>
            </w:r>
            <w:r w:rsidR="0003052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поддержка </w:t>
            </w:r>
          </w:p>
          <w:p w14:paraId="5E71E239" w14:textId="77777777" w:rsidR="00030529" w:rsidRDefault="00030529" w:rsidP="000305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</w:p>
          <w:p w14:paraId="52008789" w14:textId="77777777" w:rsidR="00030529" w:rsidRDefault="00030529" w:rsidP="000305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Организационная, полиграфические, дизайнерские услуги</w:t>
            </w:r>
          </w:p>
          <w:p w14:paraId="0AC1A0DB" w14:textId="77777777" w:rsidR="00030529" w:rsidRDefault="00030529" w:rsidP="000305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Производство анонсного видеоролика</w:t>
            </w:r>
          </w:p>
          <w:p w14:paraId="01D47DBB" w14:textId="267091EA" w:rsidR="00B1049B" w:rsidRPr="00B1049B" w:rsidRDefault="00B1049B" w:rsidP="000305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Информационная поддержка</w:t>
            </w:r>
          </w:p>
          <w:p w14:paraId="54C2E5D0" w14:textId="4273FE37" w:rsidR="00B1049B" w:rsidRPr="009027F7" w:rsidRDefault="00B1049B" w:rsidP="000305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Услуги по предоставлению спикеров, менторов, тренеров</w:t>
            </w:r>
          </w:p>
        </w:tc>
      </w:tr>
      <w:tr w:rsidR="00030529" w:rsidRPr="00D81387" w14:paraId="74F2EE8A" w14:textId="77777777" w:rsidTr="007E1AF1">
        <w:trPr>
          <w:gridBefore w:val="1"/>
          <w:wBefore w:w="6" w:type="dxa"/>
        </w:trPr>
        <w:tc>
          <w:tcPr>
            <w:tcW w:w="29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A70253" w14:textId="77777777" w:rsidR="00030529" w:rsidRPr="00D81387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13. Как будет организовано информационное сопровождение социального проекта</w:t>
            </w:r>
          </w:p>
        </w:tc>
        <w:tc>
          <w:tcPr>
            <w:tcW w:w="12478" w:type="dxa"/>
            <w:gridSpan w:val="1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D0353A" w14:textId="3C424796" w:rsidR="00030529" w:rsidRPr="00531AF3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531A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удет создан официальный аккаунт в социальных сетях </w:t>
            </w:r>
            <w:proofErr w:type="spellStart"/>
            <w:r w:rsidRPr="00531AF3">
              <w:rPr>
                <w:rFonts w:ascii="Times New Roman" w:hAnsi="Times New Roman"/>
                <w:color w:val="000000"/>
                <w:sz w:val="20"/>
                <w:szCs w:val="20"/>
              </w:rPr>
              <w:t>Instagram</w:t>
            </w:r>
            <w:proofErr w:type="spellEnd"/>
            <w:r w:rsidRPr="00531A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31AF3">
              <w:rPr>
                <w:rFonts w:ascii="Times New Roman" w:hAnsi="Times New Roman"/>
                <w:color w:val="000000"/>
                <w:sz w:val="20"/>
                <w:szCs w:val="20"/>
              </w:rPr>
              <w:t>Facebook</w:t>
            </w:r>
            <w:proofErr w:type="spellEnd"/>
            <w:r w:rsidRPr="00531AF3">
              <w:rPr>
                <w:rFonts w:ascii="Times New Roman" w:hAnsi="Times New Roman"/>
                <w:color w:val="000000"/>
                <w:sz w:val="20"/>
                <w:szCs w:val="20"/>
              </w:rPr>
              <w:t>, каналы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531AF3">
              <w:rPr>
                <w:rFonts w:ascii="Times New Roman" w:hAnsi="Times New Roman"/>
                <w:color w:val="000000"/>
                <w:sz w:val="20"/>
                <w:szCs w:val="20"/>
              </w:rPr>
              <w:t>Условный KPI по количеству просмотров и подписчиков по итогам проекта:</w:t>
            </w:r>
          </w:p>
          <w:p w14:paraId="59363A06" w14:textId="7973F619" w:rsidR="00030529" w:rsidRPr="00531AF3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A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Страницы </w:t>
            </w:r>
            <w:proofErr w:type="spellStart"/>
            <w:r w:rsidRPr="00531AF3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acebook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Instagram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не менее 1</w:t>
            </w:r>
            <w:r w:rsidRPr="00531AF3">
              <w:rPr>
                <w:rFonts w:ascii="Times New Roman" w:hAnsi="Times New Roman"/>
                <w:color w:val="000000"/>
                <w:sz w:val="20"/>
                <w:szCs w:val="20"/>
              </w:rPr>
              <w:t>00 подписчиков в каждом аккаунте</w:t>
            </w:r>
          </w:p>
          <w:p w14:paraId="105CCEBA" w14:textId="01B682AA" w:rsidR="00030529" w:rsidRPr="00531AF3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81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Информационный охват более 140 000 чел</w:t>
            </w:r>
          </w:p>
          <w:p w14:paraId="0C63F09D" w14:textId="565D04CA" w:rsidR="00030529" w:rsidRPr="00531AF3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A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широкого информационного сопровождения проекта будет разработан </w:t>
            </w:r>
            <w:proofErr w:type="gramStart"/>
            <w:r w:rsidRPr="00531AF3">
              <w:rPr>
                <w:rFonts w:ascii="Times New Roman" w:hAnsi="Times New Roman"/>
                <w:color w:val="000000"/>
                <w:sz w:val="20"/>
                <w:szCs w:val="20"/>
              </w:rPr>
              <w:t>Медиа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-план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 сроком реализации 2023-2024гг.</w:t>
            </w:r>
          </w:p>
          <w:p w14:paraId="1B10F77B" w14:textId="7FC8A60F" w:rsidR="00030529" w:rsidRPr="0002219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531A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удут привлечены высокопрофессиональные специалисты, имеющие опыт работы в области PR, маркетинга, </w:t>
            </w:r>
            <w:proofErr w:type="spellStart"/>
            <w:r w:rsidRPr="00531AF3">
              <w:rPr>
                <w:rFonts w:ascii="Times New Roman" w:hAnsi="Times New Roman"/>
                <w:color w:val="000000"/>
                <w:sz w:val="20"/>
                <w:szCs w:val="20"/>
              </w:rPr>
              <w:t>smm</w:t>
            </w:r>
            <w:proofErr w:type="spellEnd"/>
            <w:r w:rsidRPr="00531A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(имеется письмо-согласие). Планируется размещение статей об организованных </w:t>
            </w:r>
            <w:proofErr w:type="spellStart"/>
            <w:r w:rsidRPr="00531AF3">
              <w:rPr>
                <w:rFonts w:ascii="Times New Roman" w:hAnsi="Times New Roman"/>
                <w:color w:val="000000"/>
                <w:sz w:val="20"/>
                <w:szCs w:val="20"/>
              </w:rPr>
              <w:t>имиджевых</w:t>
            </w:r>
            <w:proofErr w:type="spellEnd"/>
            <w:r w:rsidRPr="00531A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мероприятий под эгидой МИОР, ЦПГИ в СМИ, информационных интернет-порталах.</w:t>
            </w:r>
          </w:p>
        </w:tc>
      </w:tr>
      <w:tr w:rsidR="00030529" w:rsidRPr="00D81387" w14:paraId="34326DDA" w14:textId="77777777" w:rsidTr="007E1AF1">
        <w:trPr>
          <w:gridBefore w:val="1"/>
          <w:wBefore w:w="6" w:type="dxa"/>
        </w:trPr>
        <w:tc>
          <w:tcPr>
            <w:tcW w:w="15445" w:type="dxa"/>
            <w:gridSpan w:val="1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B62191" w14:textId="68DD8A92" w:rsidR="00030529" w:rsidRPr="00D81387" w:rsidRDefault="00030529" w:rsidP="005D1F5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4. Календарный </w:t>
            </w:r>
            <w:proofErr w:type="gramStart"/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план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 2023</w:t>
            </w:r>
            <w:proofErr w:type="gramEnd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-2024гг.</w:t>
            </w:r>
            <w:r>
              <w:t xml:space="preserve"> </w:t>
            </w:r>
            <w:r w:rsidR="005D1F53" w:rsidRPr="003E5B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r w:rsidR="005D1F53">
              <w:rPr>
                <w:rFonts w:ascii="Times New Roman" w:hAnsi="Times New Roman"/>
                <w:sz w:val="20"/>
                <w:szCs w:val="20"/>
              </w:rPr>
              <w:t>городе Астана и СКО</w:t>
            </w:r>
          </w:p>
        </w:tc>
      </w:tr>
      <w:tr w:rsidR="00030529" w:rsidRPr="00D81387" w14:paraId="11D851D7" w14:textId="77777777" w:rsidTr="000D78E7">
        <w:trPr>
          <w:gridBefore w:val="1"/>
          <w:wBefore w:w="6" w:type="dxa"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AD0430" w14:textId="77777777" w:rsidR="00030529" w:rsidRPr="00D81387" w:rsidRDefault="00030529" w:rsidP="000305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№</w:t>
            </w: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br/>
              <w:t>п\н</w:t>
            </w:r>
          </w:p>
        </w:tc>
        <w:tc>
          <w:tcPr>
            <w:tcW w:w="304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865D8F" w14:textId="77777777" w:rsidR="00030529" w:rsidRPr="00D81387" w:rsidRDefault="00030529" w:rsidP="000305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Решаемая задача</w:t>
            </w:r>
          </w:p>
        </w:tc>
        <w:tc>
          <w:tcPr>
            <w:tcW w:w="398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C012A9" w14:textId="77777777" w:rsidR="00030529" w:rsidRPr="00D81387" w:rsidRDefault="00030529" w:rsidP="000305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Мероприятие, его содержание, место проведения</w:t>
            </w:r>
          </w:p>
        </w:tc>
        <w:tc>
          <w:tcPr>
            <w:tcW w:w="170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98C3D3" w14:textId="77777777" w:rsidR="00030529" w:rsidRPr="00D81387" w:rsidRDefault="00030529" w:rsidP="000305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Дата</w:t>
            </w: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br/>
              <w:t>Начала</w:t>
            </w:r>
          </w:p>
        </w:tc>
        <w:tc>
          <w:tcPr>
            <w:tcW w:w="1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9D34BF" w14:textId="77777777" w:rsidR="00030529" w:rsidRPr="00D81387" w:rsidRDefault="00030529" w:rsidP="000305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Дата Окончания</w:t>
            </w:r>
          </w:p>
        </w:tc>
        <w:tc>
          <w:tcPr>
            <w:tcW w:w="473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FD349D" w14:textId="77777777" w:rsidR="00030529" w:rsidRPr="00D81387" w:rsidRDefault="00030529" w:rsidP="000305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Ожидаемые результаты</w:t>
            </w:r>
          </w:p>
        </w:tc>
      </w:tr>
      <w:tr w:rsidR="00030529" w:rsidRPr="00D81387" w14:paraId="1786CF7B" w14:textId="77777777" w:rsidTr="000D78E7">
        <w:trPr>
          <w:gridBefore w:val="1"/>
          <w:wBefore w:w="6" w:type="dxa"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C860AD" w14:textId="6C485709" w:rsidR="00030529" w:rsidRPr="00B461A3" w:rsidRDefault="00030529" w:rsidP="000305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61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046" w:type="dxa"/>
            <w:gridSpan w:val="3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318FD5" w14:textId="1BA5C613" w:rsidR="00030529" w:rsidRPr="00B461A3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61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Организация деятельности областного проектного офиса по реализации проекта «ZHAS PROJECT»</w:t>
            </w:r>
            <w:r w:rsidR="005D1F5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5D1F53" w:rsidRPr="003E5B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r w:rsidR="005D1F53">
              <w:rPr>
                <w:rFonts w:ascii="Times New Roman" w:hAnsi="Times New Roman"/>
                <w:sz w:val="20"/>
                <w:szCs w:val="20"/>
              </w:rPr>
              <w:t>городе Астана и СКО</w:t>
            </w:r>
            <w:r w:rsidR="005D1F53" w:rsidRPr="00606FA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980" w:type="dxa"/>
            <w:gridSpan w:val="6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5D32D9" w14:textId="77777777" w:rsidR="00030529" w:rsidRDefault="00030529" w:rsidP="0003052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Мероприятие 1</w:t>
            </w:r>
          </w:p>
          <w:p w14:paraId="5159453B" w14:textId="7565B853" w:rsidR="00030529" w:rsidRPr="00B461A3" w:rsidRDefault="00030529" w:rsidP="0003052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61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Организация деятельности </w:t>
            </w:r>
          </w:p>
          <w:p w14:paraId="613823C7" w14:textId="5E6DA66B" w:rsidR="00030529" w:rsidRPr="00B461A3" w:rsidRDefault="00030529" w:rsidP="0003052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61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областного проектного офиса по реализации про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екта «ZHAS PROJECT» </w:t>
            </w:r>
            <w:r w:rsidR="005D1F53" w:rsidRPr="003E5B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r w:rsidR="005D1F53">
              <w:rPr>
                <w:rFonts w:ascii="Times New Roman" w:hAnsi="Times New Roman"/>
                <w:sz w:val="20"/>
                <w:szCs w:val="20"/>
              </w:rPr>
              <w:t>городе Астана и СКО</w:t>
            </w:r>
            <w:r w:rsidRPr="00B461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  <w:p w14:paraId="02D9AC36" w14:textId="0353457B" w:rsidR="00030529" w:rsidRDefault="00030529" w:rsidP="000305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Областной проектный офис будет расположен на базе МРЦ </w:t>
            </w:r>
            <w:r w:rsidR="005D1F53" w:rsidRPr="003E5B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r w:rsidR="005D1F53">
              <w:rPr>
                <w:rFonts w:ascii="Times New Roman" w:hAnsi="Times New Roman"/>
                <w:sz w:val="20"/>
                <w:szCs w:val="20"/>
              </w:rPr>
              <w:t>городе Астана и СКО</w:t>
            </w:r>
            <w:r w:rsidR="00B104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>которые будут фун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ционировать в течении всего реализации проекта. Будет разработан план работы проектных офисов, разработано и утверждено Положение по реализации малых грантов «ZHAS PROJECT».  Осуществлять деятельность в каждом офисе будут специалисты, имеющие опыт работы в социальной проектной деятельности с молодежью: руководитель проекта, координатор проектов, бухгалтер. Специалисты проектных офисов имеют </w:t>
            </w:r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образование и опыт по проектному менеджменту, финансовому контролю. </w:t>
            </w:r>
          </w:p>
          <w:p w14:paraId="773535FB" w14:textId="77777777" w:rsidR="00030529" w:rsidRPr="003E0B20" w:rsidRDefault="00030529" w:rsidP="000305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461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Мероприятие 2. Сбор сведений по уязвимой молодежи категории NEET</w:t>
            </w:r>
            <w:r w:rsidRPr="003E0B20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.</w:t>
            </w:r>
          </w:p>
          <w:p w14:paraId="2467C70E" w14:textId="5B45D410" w:rsidR="00030529" w:rsidRPr="00B461A3" w:rsidRDefault="00030529" w:rsidP="0003052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C27B7">
              <w:rPr>
                <w:rFonts w:ascii="Times New Roman" w:hAnsi="Times New Roman"/>
                <w:sz w:val="20"/>
                <w:szCs w:val="20"/>
                <w:lang w:val="kk-KZ"/>
              </w:rPr>
              <w:t>Совместно с представителями МРЦ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3A6C72" w:rsidRPr="003E5B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r w:rsidR="003A6C72">
              <w:rPr>
                <w:rFonts w:ascii="Times New Roman" w:hAnsi="Times New Roman"/>
                <w:sz w:val="20"/>
                <w:szCs w:val="20"/>
              </w:rPr>
              <w:t>городе Астана и СКО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 Центрами занятости</w:t>
            </w:r>
            <w:r w:rsidRPr="002C27B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регион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ов</w:t>
            </w:r>
            <w:r w:rsidRPr="002C27B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будет проведен сбор сведений об уязвимой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молодежи (NEET и др. категории)</w:t>
            </w:r>
          </w:p>
        </w:tc>
        <w:tc>
          <w:tcPr>
            <w:tcW w:w="1700" w:type="dxa"/>
            <w:gridSpan w:val="3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0497C3" w14:textId="66860FCD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Сентябрь 2023г</w:t>
            </w:r>
          </w:p>
          <w:p w14:paraId="40191EF0" w14:textId="5FD170E1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Февраль 2024г</w:t>
            </w:r>
          </w:p>
          <w:p w14:paraId="00E459A2" w14:textId="4D493154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BF63B8F" w14:textId="39B83AA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BAEECF6" w14:textId="60331369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27C9B55" w14:textId="1778FA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72D6C78" w14:textId="2031E09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481BDB3" w14:textId="5867CBB1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0FE1E8B" w14:textId="338556B3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D5BE9D2" w14:textId="44A473BF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3F94984" w14:textId="76A06F3F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3D8C24B" w14:textId="4C269261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ECA8221" w14:textId="2C6211E9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955E87E" w14:textId="12E50955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7A3AA43" w14:textId="6AFAE49A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620EB12" w14:textId="70A023AB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A8541D2" w14:textId="2B30BE55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8028DE3" w14:textId="65BBFAFD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798A242" w14:textId="17E82AB5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25A650B" w14:textId="3DBE6348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BF395C0" w14:textId="32AE74DB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1D1D372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Сентябрь 2023г</w:t>
            </w:r>
          </w:p>
          <w:p w14:paraId="3C4C3469" w14:textId="29C8023B" w:rsidR="00030529" w:rsidRPr="00531AF3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Февраль 2024г</w:t>
            </w:r>
          </w:p>
        </w:tc>
        <w:tc>
          <w:tcPr>
            <w:tcW w:w="1557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7707A3" w14:textId="768DF0E3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Декабрь 2023г</w:t>
            </w:r>
          </w:p>
          <w:p w14:paraId="125C389B" w14:textId="2A8ABE78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Ноябрь 2024г</w:t>
            </w:r>
          </w:p>
          <w:p w14:paraId="295428BD" w14:textId="63286309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F6C2D8F" w14:textId="13C2A761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D9BDFB3" w14:textId="00E5D2A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BCF0CB0" w14:textId="64104DB1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081680D" w14:textId="333F91E5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8CCD1F7" w14:textId="1CC67F81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6163EF9" w14:textId="5138615D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AFC032D" w14:textId="1561F921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A9F11C5" w14:textId="3F8ABE95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8BE328B" w14:textId="40E1ECEE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64B507C" w14:textId="5127D7DA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090AA27" w14:textId="2E23F24F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4139359" w14:textId="0659CAA0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13A0A99" w14:textId="174A814E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04F5D36" w14:textId="360B8728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34CDFD9" w14:textId="46A36BE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66F6778" w14:textId="48D86160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01C87CD" w14:textId="326E276A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6EAE373" w14:textId="1B881E7B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E858128" w14:textId="1869A52B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октябрь 2023г</w:t>
            </w:r>
          </w:p>
          <w:p w14:paraId="12B8D7EA" w14:textId="7D45EE85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март 2024г</w:t>
            </w:r>
          </w:p>
          <w:p w14:paraId="52836F31" w14:textId="4E8B0C3C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37" w:type="dxa"/>
            <w:gridSpan w:val="3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22C16C" w14:textId="6F0FF72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68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 офисах будет организована работа</w:t>
            </w:r>
            <w:r w:rsidR="00B104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1049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call</w:t>
            </w:r>
            <w:r w:rsidR="00B1049B" w:rsidRPr="00B1049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D768A">
              <w:rPr>
                <w:rFonts w:ascii="Times New Roman" w:hAnsi="Times New Roman"/>
                <w:color w:val="000000"/>
                <w:sz w:val="20"/>
                <w:szCs w:val="20"/>
              </w:rPr>
              <w:t>центров, работа мониторинговой групп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 и по предоставлению консульт</w:t>
            </w:r>
            <w:r w:rsidRPr="007D768A">
              <w:rPr>
                <w:rFonts w:ascii="Times New Roman" w:hAnsi="Times New Roman"/>
                <w:color w:val="000000"/>
                <w:sz w:val="20"/>
                <w:szCs w:val="20"/>
              </w:rPr>
              <w:t>ативной помощи молодежи</w:t>
            </w:r>
          </w:p>
          <w:p w14:paraId="665E06D6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>свещение в социальных сетях об открытии областных проектных офисов «ZHAS PROJECT»</w:t>
            </w:r>
          </w:p>
          <w:p w14:paraId="608F2F84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31BF7D7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8FBB5AE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3B9AA29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DFCC808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F4DE57B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DAB07F8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517C791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0615E5A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02C6DA9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1BCC443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F882ADC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B4E2FC9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5F54218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BF0E3DD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00EADDA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74D9CD8" w14:textId="5B909E3B" w:rsidR="00030529" w:rsidRPr="007D768A" w:rsidRDefault="00030529" w:rsidP="000305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C27B7">
              <w:rPr>
                <w:rFonts w:ascii="Times New Roman" w:hAnsi="Times New Roman"/>
                <w:sz w:val="20"/>
                <w:szCs w:val="20"/>
                <w:lang w:val="kk-KZ"/>
              </w:rPr>
              <w:t>Сотрудниками организации будут проведены информационно-ознакомительные мероприятия-приглашения по условиям участия молодежи в конкурсе малых грантов, консультантами будет оказана помощь молодежи по составлению проектной заявки.</w:t>
            </w:r>
          </w:p>
        </w:tc>
      </w:tr>
      <w:tr w:rsidR="00030529" w:rsidRPr="00D81387" w14:paraId="22D64471" w14:textId="77777777" w:rsidTr="000D78E7">
        <w:trPr>
          <w:gridBefore w:val="1"/>
          <w:wBefore w:w="6" w:type="dxa"/>
        </w:trPr>
        <w:tc>
          <w:tcPr>
            <w:tcW w:w="425" w:type="dxa"/>
            <w:tcBorders>
              <w:top w:val="single" w:sz="4" w:space="0" w:color="auto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A09871" w14:textId="68AF7547" w:rsidR="00030529" w:rsidRPr="00B461A3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61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04E52A" w14:textId="55F2C070" w:rsidR="00030529" w:rsidRPr="00B461A3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461A3">
              <w:rPr>
                <w:rFonts w:ascii="Times New Roman" w:hAnsi="Times New Roman"/>
                <w:b/>
                <w:sz w:val="20"/>
                <w:szCs w:val="20"/>
              </w:rPr>
              <w:t xml:space="preserve">Создание информационного </w:t>
            </w:r>
            <w:proofErr w:type="spellStart"/>
            <w:r w:rsidRPr="00B461A3">
              <w:rPr>
                <w:rFonts w:ascii="Times New Roman" w:hAnsi="Times New Roman"/>
                <w:b/>
                <w:sz w:val="20"/>
                <w:szCs w:val="20"/>
              </w:rPr>
              <w:t>web</w:t>
            </w:r>
            <w:proofErr w:type="spellEnd"/>
            <w:r w:rsidRPr="00B461A3">
              <w:rPr>
                <w:rFonts w:ascii="Times New Roman" w:hAnsi="Times New Roman"/>
                <w:b/>
                <w:sz w:val="20"/>
                <w:szCs w:val="20"/>
              </w:rPr>
              <w:t>-ресурса проекта</w:t>
            </w:r>
          </w:p>
        </w:tc>
        <w:tc>
          <w:tcPr>
            <w:tcW w:w="3980" w:type="dxa"/>
            <w:gridSpan w:val="6"/>
            <w:tcBorders>
              <w:top w:val="single" w:sz="4" w:space="0" w:color="auto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49DBCA" w14:textId="1BC5C154" w:rsidR="00030529" w:rsidRPr="00B461A3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461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Мероприятие 3 - Создание информационного web-ресурса проекта</w:t>
            </w:r>
          </w:p>
          <w:p w14:paraId="3FD86C5A" w14:textId="4A83DB21" w:rsidR="00030529" w:rsidRPr="007D768A" w:rsidRDefault="00030529" w:rsidP="000305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61A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Будет создан сайт для приема заявок. Информационный ресурс будет показателем прозрачности проведения самого Конкурса.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AD6091" w14:textId="77777777" w:rsidR="00030529" w:rsidRPr="007D768A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68A">
              <w:rPr>
                <w:rFonts w:ascii="Times New Roman" w:hAnsi="Times New Roman"/>
                <w:color w:val="000000"/>
                <w:sz w:val="20"/>
                <w:szCs w:val="20"/>
              </w:rPr>
              <w:t>Сентябрь 2023г</w:t>
            </w:r>
          </w:p>
          <w:p w14:paraId="6CC18857" w14:textId="2E5E8A2C" w:rsidR="00030529" w:rsidRPr="00531AF3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68A">
              <w:rPr>
                <w:rFonts w:ascii="Times New Roman" w:hAnsi="Times New Roman"/>
                <w:color w:val="000000"/>
                <w:sz w:val="20"/>
                <w:szCs w:val="20"/>
              </w:rPr>
              <w:t>Февраль 2024г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AFA182" w14:textId="24C1396D" w:rsidR="00030529" w:rsidRPr="007D768A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68A">
              <w:rPr>
                <w:rFonts w:ascii="Times New Roman" w:hAnsi="Times New Roman"/>
                <w:color w:val="000000"/>
                <w:sz w:val="20"/>
                <w:szCs w:val="20"/>
              </w:rPr>
              <w:t>Декабрь 2023г</w:t>
            </w:r>
          </w:p>
          <w:p w14:paraId="7AD3EA57" w14:textId="5DF854AE" w:rsidR="00030529" w:rsidRPr="007D768A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Ноя</w:t>
            </w:r>
            <w:r w:rsidRPr="007D768A">
              <w:rPr>
                <w:rFonts w:ascii="Times New Roman" w:hAnsi="Times New Roman"/>
                <w:color w:val="000000"/>
                <w:sz w:val="20"/>
                <w:szCs w:val="20"/>
              </w:rPr>
              <w:t>брь 2024г</w:t>
            </w:r>
          </w:p>
          <w:p w14:paraId="23AC03C5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7987507" w14:textId="6DE6CF0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37" w:type="dxa"/>
            <w:gridSpan w:val="3"/>
            <w:tcBorders>
              <w:top w:val="single" w:sz="4" w:space="0" w:color="auto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CE7E77" w14:textId="7C33F784" w:rsidR="00030529" w:rsidRDefault="00030529" w:rsidP="0006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6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Функциональные данные сайта – форма подачи заявки, обратной связи, написать </w:t>
            </w:r>
            <w:r w:rsidR="0006766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D76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письмо </w:t>
            </w:r>
            <w:proofErr w:type="spellStart"/>
            <w:r w:rsidRPr="007D768A">
              <w:rPr>
                <w:rFonts w:ascii="Times New Roman" w:hAnsi="Times New Roman"/>
                <w:color w:val="000000"/>
                <w:sz w:val="20"/>
                <w:szCs w:val="20"/>
              </w:rPr>
              <w:t>email</w:t>
            </w:r>
            <w:proofErr w:type="spellEnd"/>
            <w:r w:rsidRPr="007D76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либо технической </w:t>
            </w:r>
            <w:proofErr w:type="gramStart"/>
            <w:r w:rsidRPr="007D768A">
              <w:rPr>
                <w:rFonts w:ascii="Times New Roman" w:hAnsi="Times New Roman"/>
                <w:color w:val="000000"/>
                <w:sz w:val="20"/>
                <w:szCs w:val="20"/>
              </w:rPr>
              <w:t>поддержке</w:t>
            </w:r>
            <w:proofErr w:type="gramEnd"/>
            <w:r w:rsidRPr="007D76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либо мессенджер </w:t>
            </w:r>
            <w:proofErr w:type="spellStart"/>
            <w:r w:rsidRPr="007D768A">
              <w:rPr>
                <w:rFonts w:ascii="Times New Roman" w:hAnsi="Times New Roman"/>
                <w:color w:val="000000"/>
                <w:sz w:val="20"/>
                <w:szCs w:val="20"/>
              </w:rPr>
              <w:t>Whatsapp</w:t>
            </w:r>
            <w:proofErr w:type="spellEnd"/>
            <w:r w:rsidRPr="007D76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позвонить в </w:t>
            </w:r>
            <w:proofErr w:type="spellStart"/>
            <w:r w:rsidRPr="007D768A">
              <w:rPr>
                <w:rFonts w:ascii="Times New Roman" w:hAnsi="Times New Roman"/>
                <w:color w:val="000000"/>
                <w:sz w:val="20"/>
                <w:szCs w:val="20"/>
              </w:rPr>
              <w:t>колл</w:t>
            </w:r>
            <w:proofErr w:type="spellEnd"/>
            <w:r w:rsidRPr="007D768A">
              <w:rPr>
                <w:rFonts w:ascii="Times New Roman" w:hAnsi="Times New Roman"/>
                <w:color w:val="000000"/>
                <w:sz w:val="20"/>
                <w:szCs w:val="20"/>
              </w:rPr>
              <w:t>-центр</w:t>
            </w:r>
          </w:p>
        </w:tc>
      </w:tr>
      <w:tr w:rsidR="00030529" w:rsidRPr="00D81387" w14:paraId="2D97C92E" w14:textId="77777777" w:rsidTr="007E1AF1">
        <w:trPr>
          <w:gridBefore w:val="1"/>
          <w:wBefore w:w="6" w:type="dxa"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70821E" w14:textId="5090B5EE" w:rsidR="00030529" w:rsidRPr="00B461A3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61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04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3C8027" w14:textId="3E53F26F" w:rsidR="00030529" w:rsidRPr="00B461A3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461A3">
              <w:rPr>
                <w:rFonts w:ascii="Times New Roman" w:hAnsi="Times New Roman"/>
                <w:b/>
                <w:sz w:val="20"/>
                <w:szCs w:val="20"/>
              </w:rPr>
              <w:t xml:space="preserve">Обеспечение организации работы ежегодного </w:t>
            </w:r>
            <w:proofErr w:type="spellStart"/>
            <w:r w:rsidRPr="00B461A3">
              <w:rPr>
                <w:rFonts w:ascii="Times New Roman" w:hAnsi="Times New Roman"/>
                <w:b/>
                <w:sz w:val="20"/>
                <w:szCs w:val="20"/>
              </w:rPr>
              <w:t>колл</w:t>
            </w:r>
            <w:proofErr w:type="spellEnd"/>
            <w:r w:rsidRPr="00B461A3">
              <w:rPr>
                <w:rFonts w:ascii="Times New Roman" w:hAnsi="Times New Roman"/>
                <w:b/>
                <w:sz w:val="20"/>
                <w:szCs w:val="20"/>
              </w:rPr>
              <w:t>-центра и механизма обратной связи и разрешения проблем</w:t>
            </w:r>
          </w:p>
        </w:tc>
        <w:tc>
          <w:tcPr>
            <w:tcW w:w="398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602687" w14:textId="77777777" w:rsidR="00030529" w:rsidRPr="00B461A3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61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Мероприятие 4 - Обеспечение организации работы ежегодного </w:t>
            </w:r>
            <w:proofErr w:type="spellStart"/>
            <w:r w:rsidRPr="00B461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колл</w:t>
            </w:r>
            <w:proofErr w:type="spellEnd"/>
            <w:r w:rsidRPr="00B461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-центра и механизма обратной связи и разрешения проблем </w:t>
            </w:r>
          </w:p>
          <w:p w14:paraId="520D4E67" w14:textId="72E41629" w:rsidR="00030529" w:rsidRPr="000D78E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Функции операторов </w:t>
            </w:r>
            <w:proofErr w:type="spellStart"/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>call</w:t>
            </w:r>
            <w:proofErr w:type="spellEnd"/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>-центра – консультирование, информирование, оказание помощи потенциальным участникам малых грантов, повышение узнаваемости проекта, принятия жалоб, обращений,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сбор обратной связи о проекте</w:t>
            </w:r>
          </w:p>
        </w:tc>
        <w:tc>
          <w:tcPr>
            <w:tcW w:w="170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5702A0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Сентябрь 2023г</w:t>
            </w:r>
          </w:p>
          <w:p w14:paraId="6385B762" w14:textId="10A0C91F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Март 2024г</w:t>
            </w:r>
          </w:p>
        </w:tc>
        <w:tc>
          <w:tcPr>
            <w:tcW w:w="1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807E6A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Декабрь 2023г</w:t>
            </w:r>
          </w:p>
          <w:p w14:paraId="1BD90F02" w14:textId="7ECB6810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Ноябрь 2024г</w:t>
            </w:r>
          </w:p>
        </w:tc>
        <w:tc>
          <w:tcPr>
            <w:tcW w:w="473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21827C" w14:textId="57607D2B" w:rsidR="00030529" w:rsidRPr="00F66F2A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6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Поступающие вопросы будут фиксироваться в журнале, в </w:t>
            </w:r>
            <w:proofErr w:type="spellStart"/>
            <w:r w:rsidRPr="007D768A">
              <w:rPr>
                <w:rFonts w:ascii="Times New Roman" w:hAnsi="Times New Roman"/>
                <w:color w:val="000000"/>
                <w:sz w:val="20"/>
                <w:szCs w:val="20"/>
              </w:rPr>
              <w:t>online</w:t>
            </w:r>
            <w:proofErr w:type="spellEnd"/>
            <w:r w:rsidRPr="007D76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768A">
              <w:rPr>
                <w:rFonts w:ascii="Times New Roman" w:hAnsi="Times New Roman"/>
                <w:color w:val="000000"/>
                <w:sz w:val="20"/>
                <w:szCs w:val="20"/>
              </w:rPr>
              <w:t>excel</w:t>
            </w:r>
            <w:proofErr w:type="spellEnd"/>
            <w:r w:rsidRPr="007D76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форме с проверкой экспертами на ежедневной основе. Будет составлен график работы </w:t>
            </w:r>
            <w:proofErr w:type="spellStart"/>
            <w:r w:rsidRPr="007D768A">
              <w:rPr>
                <w:rFonts w:ascii="Times New Roman" w:hAnsi="Times New Roman"/>
                <w:color w:val="000000"/>
                <w:sz w:val="20"/>
                <w:szCs w:val="20"/>
              </w:rPr>
              <w:t>call</w:t>
            </w:r>
            <w:proofErr w:type="spellEnd"/>
            <w:r w:rsidRPr="007D76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-центра и механизмы обратной связи </w:t>
            </w:r>
          </w:p>
        </w:tc>
      </w:tr>
      <w:tr w:rsidR="00030529" w:rsidRPr="00D81387" w14:paraId="47A076E9" w14:textId="77777777" w:rsidTr="007E1AF1">
        <w:trPr>
          <w:gridBefore w:val="1"/>
          <w:wBefore w:w="6" w:type="dxa"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6C8B98" w14:textId="315EE69A" w:rsidR="00030529" w:rsidRPr="00B461A3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04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5ACA3A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45CDD">
              <w:rPr>
                <w:rFonts w:ascii="Times New Roman" w:hAnsi="Times New Roman"/>
                <w:b/>
                <w:sz w:val="20"/>
                <w:szCs w:val="20"/>
              </w:rPr>
              <w:t xml:space="preserve">Проведение этапов конкурсного отбора по предоставлению малых грантов </w:t>
            </w:r>
          </w:p>
          <w:p w14:paraId="013405D6" w14:textId="5A61933F" w:rsidR="00030529" w:rsidRPr="00B461A3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461A3">
              <w:rPr>
                <w:rFonts w:ascii="Times New Roman" w:hAnsi="Times New Roman"/>
                <w:b/>
                <w:sz w:val="20"/>
                <w:szCs w:val="20"/>
              </w:rPr>
              <w:t>Реализация малых грантов</w:t>
            </w:r>
          </w:p>
        </w:tc>
        <w:tc>
          <w:tcPr>
            <w:tcW w:w="398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9CE184" w14:textId="5070F02C" w:rsidR="00030529" w:rsidRPr="00B461A3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61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Мероприятие 5- Организация и проведение Конкурса на предоставление малых грантов</w:t>
            </w:r>
          </w:p>
          <w:p w14:paraId="02E36801" w14:textId="73BFB80A" w:rsidR="00030529" w:rsidRPr="00B461A3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Разработка и утверждение Положения </w:t>
            </w:r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конкурса. Будет сформирован состав конкурсной комиссии. Будут заключены меморандумы с государственными структурами, Центрами занятости и </w:t>
            </w:r>
            <w:proofErr w:type="spellStart"/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>др.организациями</w:t>
            </w:r>
            <w:proofErr w:type="spellEnd"/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>. Членами конкурсной комиссии после рассмотрения заявок буду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определены победители малых грантов. </w:t>
            </w:r>
          </w:p>
          <w:p w14:paraId="69199D57" w14:textId="519D6C8C" w:rsidR="00030529" w:rsidRPr="00B461A3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61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Мероприятие 6 - Обучающие тренинги и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консультативное сопровождение</w:t>
            </w:r>
          </w:p>
          <w:p w14:paraId="3D7D7285" w14:textId="6BBF96EA" w:rsidR="00030529" w:rsidRPr="00B461A3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Проведение обучающих</w:t>
            </w:r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тренинг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</w:t>
            </w:r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социальному предпринимательству,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др.темам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способствующие профессиональному росту грантополучателей.</w:t>
            </w:r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458AC342" w14:textId="6494AAFB" w:rsidR="00030529" w:rsidRPr="00B461A3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>Для повышения знаний и приобретения профессиональных навыков участников по результатам отбора конкурсных заявок будет проведены тренинги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грантополучателей ZHAS PROJECT по следующим </w:t>
            </w:r>
            <w:proofErr w:type="spellStart"/>
            <w:proofErr w:type="gramStart"/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B1049B">
              <w:rPr>
                <w:rFonts w:ascii="Times New Roman" w:hAnsi="Times New Roman"/>
                <w:color w:val="000000"/>
                <w:sz w:val="20"/>
                <w:szCs w:val="20"/>
              </w:rPr>
              <w:t>емам:</w:t>
            </w:r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</w:t>
            </w:r>
            <w:proofErr w:type="spellEnd"/>
            <w:proofErr w:type="gramEnd"/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грамотность, правовая грамот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ность, SMM менеджмент</w:t>
            </w:r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способствующие развитию</w:t>
            </w:r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лидерских качеств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коммуникативных </w:t>
            </w:r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>навык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</w:t>
            </w:r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>, предприниматель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ству</w:t>
            </w:r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>. (Темы тренингов по согласованию с Заказчиком)</w:t>
            </w:r>
          </w:p>
          <w:p w14:paraId="087F75AE" w14:textId="40EE8AEA" w:rsidR="00030529" w:rsidRPr="00B461A3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61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Мероприятие 7 Создание банка данных</w:t>
            </w:r>
          </w:p>
          <w:p w14:paraId="1CD23854" w14:textId="77777777" w:rsidR="00030529" w:rsidRPr="00B461A3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Будет сформирован банк данных о молодежных проектах и на авторах на сайте проекта. </w:t>
            </w:r>
          </w:p>
          <w:p w14:paraId="43D09E63" w14:textId="0A8A7A3B" w:rsidR="00030529" w:rsidRPr="000D78E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>Для  сбора</w:t>
            </w:r>
            <w:proofErr w:type="gramEnd"/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информации будет  создан банк данных о молодежных проектах и их авторах. Будет разработана специальная вкладка для </w:t>
            </w:r>
            <w:proofErr w:type="spellStart"/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>фандрайзинга</w:t>
            </w:r>
            <w:proofErr w:type="spellEnd"/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так, чтобы любой спонсор мог иметь возможность профинансировать (при желании). </w:t>
            </w:r>
          </w:p>
        </w:tc>
        <w:tc>
          <w:tcPr>
            <w:tcW w:w="170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0C07A5" w14:textId="4712B19B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Сентябрь 2023г</w:t>
            </w:r>
          </w:p>
          <w:p w14:paraId="58FFD4F5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Апрель 2024г</w:t>
            </w:r>
          </w:p>
          <w:p w14:paraId="690A9FDB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187E697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EF8451E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099977F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8A643B6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51438FB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0370C54" w14:textId="31063743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682CC26" w14:textId="77777777" w:rsidR="00067662" w:rsidRDefault="00067662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8594B0A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7004D8F" w14:textId="756B0198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сентябрь 2023г</w:t>
            </w:r>
          </w:p>
          <w:p w14:paraId="5F21944C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Апрель 2024г</w:t>
            </w:r>
          </w:p>
          <w:p w14:paraId="63798FC8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D84723F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3F5909C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EF062AC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D9A1E59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B517FA6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45C6182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6D2A67B" w14:textId="43DFF1AC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14720BD" w14:textId="42A25BD3" w:rsidR="00067662" w:rsidRDefault="00067662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9A97F79" w14:textId="0F37736A" w:rsidR="00067662" w:rsidRDefault="00067662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D535C62" w14:textId="77777777" w:rsidR="00067662" w:rsidRDefault="00067662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594AFF9" w14:textId="21A3982A" w:rsidR="00067662" w:rsidRDefault="00067662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C113CCE" w14:textId="7758CBC1" w:rsidR="00067662" w:rsidRDefault="00067662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48D9643" w14:textId="77777777" w:rsidR="00067662" w:rsidRDefault="00067662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0C9F172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A1202F9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D1520F6" w14:textId="0FCD5EBE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сентябрь 2023г</w:t>
            </w:r>
          </w:p>
          <w:p w14:paraId="355905EC" w14:textId="2428E36D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ноябрь 2024г</w:t>
            </w:r>
          </w:p>
        </w:tc>
        <w:tc>
          <w:tcPr>
            <w:tcW w:w="1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A8E8BC" w14:textId="29AFC1B9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Декабрь 2023г</w:t>
            </w:r>
          </w:p>
          <w:p w14:paraId="0BB1EF4D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Октябрь 2024г</w:t>
            </w:r>
          </w:p>
          <w:p w14:paraId="3D327D6D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4AABA27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A9B2BFC" w14:textId="12FDC2B2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C22D366" w14:textId="545A77C0" w:rsidR="00067662" w:rsidRDefault="00067662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DB0E754" w14:textId="77777777" w:rsidR="00067662" w:rsidRDefault="00067662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5E8970A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570DDB8" w14:textId="39B1F1E1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A990DDD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317A900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780A685" w14:textId="577824F0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октябрь 2023г</w:t>
            </w:r>
          </w:p>
          <w:p w14:paraId="5BB50993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Май 2024г</w:t>
            </w:r>
          </w:p>
          <w:p w14:paraId="2A0562BD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5FE5BA5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1F5796B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D57AA03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3CFED23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F374AA1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3F3691D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F5632D9" w14:textId="6579F7D5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3258F35" w14:textId="5E65DE76" w:rsidR="00067662" w:rsidRDefault="00067662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5144590" w14:textId="5EAFF96B" w:rsidR="00067662" w:rsidRDefault="00067662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0006679" w14:textId="19E7E02F" w:rsidR="00067662" w:rsidRDefault="00067662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F90340D" w14:textId="0A100BD3" w:rsidR="00067662" w:rsidRDefault="00067662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4A246CA" w14:textId="25DA21A4" w:rsidR="00067662" w:rsidRDefault="00067662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C494CBF" w14:textId="77777777" w:rsidR="00067662" w:rsidRDefault="00067662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09A74BE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AD14EB7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063BD02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Ноябрь 2023г</w:t>
            </w:r>
          </w:p>
          <w:p w14:paraId="3344F864" w14:textId="4EA750A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Ноябрь 2024г</w:t>
            </w:r>
          </w:p>
        </w:tc>
        <w:tc>
          <w:tcPr>
            <w:tcW w:w="473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D985F0" w14:textId="4A41D368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68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Подписание договоров и финансирование не менее 28 (ежегодно) малых грантов и обеспечение целевого использования полученных средств (выделение малых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грантов</w:t>
            </w:r>
            <w:r w:rsidRPr="007D76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без перевода денежных средств непосредственно получателям малых грантов в рамках представленных им заявок и предусмотренного финансирования путем произведения оплаты за поставку оборудования, товаров и услуг поставщикам на основе представленных получателями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малых грантов счетов на оплату)</w:t>
            </w:r>
          </w:p>
          <w:p w14:paraId="1970B8A8" w14:textId="0918F3F5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Оказание юридической и консультативной (менторской) поддержки молодежи в течении периода реализации малых грантов с приглашением </w:t>
            </w:r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квалифицированных тренеров, менторов, психологов и специалистов по реализации, продвижению и развитию социальных проектов (ежегодно).</w:t>
            </w:r>
          </w:p>
          <w:p w14:paraId="0839682B" w14:textId="6D56E986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>Перед началом проведения обучающих тренингов будет произведен замер уровня знаний и навыко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в, методом пре-теста 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про-теста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итогам теста будет проведен анали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 полученных знаний и навыков.</w:t>
            </w:r>
          </w:p>
          <w:p w14:paraId="3A499A0A" w14:textId="140E425B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2145893" w14:textId="46CC53FB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7BEB028" w14:textId="17586F4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6B1A686" w14:textId="3DA9A6DA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072BD02" w14:textId="350DE4C8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093B63A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444EEF0" w14:textId="020B6E54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F4D8DD2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Банк данных</w:t>
            </w:r>
          </w:p>
          <w:p w14:paraId="0B943EB9" w14:textId="6DA0DD10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>Проекты будут разде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</w:t>
            </w:r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>ы по направлениям и освещены на официальных аккаунтах проекта.</w:t>
            </w:r>
          </w:p>
          <w:p w14:paraId="1D53B202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CC61094" w14:textId="77777777" w:rsidR="00030529" w:rsidRPr="00B461A3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7F9DD01" w14:textId="7FF50CE9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30529" w:rsidRPr="00D81387" w14:paraId="14354274" w14:textId="77777777" w:rsidTr="007E1AF1">
        <w:trPr>
          <w:gridBefore w:val="1"/>
          <w:wBefore w:w="6" w:type="dxa"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915A13" w14:textId="5ABD031E" w:rsidR="00030529" w:rsidRPr="00B461A3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04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3931A3" w14:textId="68766BBB" w:rsidR="00030529" w:rsidRPr="00B461A3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461A3">
              <w:rPr>
                <w:rFonts w:ascii="Times New Roman" w:hAnsi="Times New Roman"/>
                <w:b/>
                <w:sz w:val="20"/>
                <w:szCs w:val="20"/>
              </w:rPr>
              <w:t xml:space="preserve">Организация итогового мероприятия с выставкой социальных проектов </w:t>
            </w:r>
            <w:proofErr w:type="gramStart"/>
            <w:r w:rsidRPr="00B461A3">
              <w:rPr>
                <w:rFonts w:ascii="Times New Roman" w:hAnsi="Times New Roman"/>
                <w:b/>
                <w:sz w:val="20"/>
                <w:szCs w:val="20"/>
              </w:rPr>
              <w:t>молодежи  из</w:t>
            </w:r>
            <w:proofErr w:type="gramEnd"/>
            <w:r w:rsidRPr="00B461A3">
              <w:rPr>
                <w:rFonts w:ascii="Times New Roman" w:hAnsi="Times New Roman"/>
                <w:b/>
                <w:sz w:val="20"/>
                <w:szCs w:val="20"/>
              </w:rPr>
              <w:t xml:space="preserve"> категории NEET</w:t>
            </w:r>
          </w:p>
        </w:tc>
        <w:tc>
          <w:tcPr>
            <w:tcW w:w="398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910453" w14:textId="73B94798" w:rsidR="00030529" w:rsidRPr="00B461A3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61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Мероприятие 8 - Организация итогового мероприятия с выставкой социальных проектов </w:t>
            </w:r>
            <w:proofErr w:type="gramStart"/>
            <w:r w:rsidRPr="00B461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молодежи  из</w:t>
            </w:r>
            <w:proofErr w:type="gramEnd"/>
            <w:r w:rsidRPr="00B461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категории NEET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223236E6" w14:textId="1AF96364" w:rsidR="00030529" w:rsidRPr="000D78E7" w:rsidRDefault="00030529" w:rsidP="0006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>По итогам проведения Конкурса состоится форум 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>чших проектов по малым гр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антам ZHASPROJECT </w:t>
            </w:r>
            <w:r w:rsidR="003A6C72" w:rsidRPr="003E5B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r w:rsidR="003A6C72">
              <w:rPr>
                <w:rFonts w:ascii="Times New Roman" w:hAnsi="Times New Roman"/>
                <w:sz w:val="20"/>
                <w:szCs w:val="20"/>
              </w:rPr>
              <w:t xml:space="preserve">городе Астана и </w:t>
            </w:r>
            <w:proofErr w:type="gramStart"/>
            <w:r w:rsidR="003A6C72">
              <w:rPr>
                <w:rFonts w:ascii="Times New Roman" w:hAnsi="Times New Roman"/>
                <w:sz w:val="20"/>
                <w:szCs w:val="20"/>
              </w:rPr>
              <w:t xml:space="preserve">СКО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рамках форума будет организована выставка лучших проектов, демонстрации своих проектов пройдет в интерактивном формате </w:t>
            </w:r>
            <w:proofErr w:type="spellStart"/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>печа</w:t>
            </w:r>
            <w:proofErr w:type="spellEnd"/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-куча. На форум будут приглашены представители общественных организаций, СМИ, государственных структур, эксперты, члены оценочной </w:t>
            </w:r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комиссии, партнеры Проекта, менторы, а также потенциальные доноры/спонсоры/ для дальнейшего финансирования проектов. Визуальное оформление форума представлена зонами с проектами-победителей, любой желающий сможет посмотреть и задать интересующие вопросы. </w:t>
            </w:r>
          </w:p>
        </w:tc>
        <w:tc>
          <w:tcPr>
            <w:tcW w:w="170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F587E7" w14:textId="77777777" w:rsidR="00030529" w:rsidRPr="0082535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535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Ноябрь 2023г</w:t>
            </w:r>
          </w:p>
          <w:p w14:paraId="7B70D29E" w14:textId="326B7C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5359">
              <w:rPr>
                <w:rFonts w:ascii="Times New Roman" w:hAnsi="Times New Roman"/>
                <w:color w:val="000000"/>
                <w:sz w:val="20"/>
                <w:szCs w:val="20"/>
              </w:rPr>
              <w:t>ноябрь 2024г</w:t>
            </w:r>
          </w:p>
        </w:tc>
        <w:tc>
          <w:tcPr>
            <w:tcW w:w="1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4D0CDB" w14:textId="77777777" w:rsidR="00030529" w:rsidRPr="0082535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5359">
              <w:rPr>
                <w:rFonts w:ascii="Times New Roman" w:hAnsi="Times New Roman"/>
                <w:color w:val="000000"/>
                <w:sz w:val="20"/>
                <w:szCs w:val="20"/>
              </w:rPr>
              <w:t>Ноябрь 2023г</w:t>
            </w:r>
          </w:p>
          <w:p w14:paraId="324CF907" w14:textId="2CF2F4D1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5359">
              <w:rPr>
                <w:rFonts w:ascii="Times New Roman" w:hAnsi="Times New Roman"/>
                <w:color w:val="000000"/>
                <w:sz w:val="20"/>
                <w:szCs w:val="20"/>
              </w:rPr>
              <w:t>Ноябрь 2024г</w:t>
            </w:r>
          </w:p>
        </w:tc>
        <w:tc>
          <w:tcPr>
            <w:tcW w:w="473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5B0877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45E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свещение итогов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реализации проекта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Zhas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Project</w:t>
            </w:r>
            <w:proofErr w:type="spellEnd"/>
            <w:r>
              <w:t xml:space="preserve"> </w:t>
            </w:r>
            <w:r w:rsidRPr="00845E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Форум будет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являться</w:t>
            </w:r>
            <w:r w:rsidRPr="00845E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площадк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845E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обмена опытом между участниками, приобретения навыков бизнес планирова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и практических рекомендаций</w:t>
            </w:r>
          </w:p>
          <w:p w14:paraId="4DFA3E4F" w14:textId="199CC590" w:rsidR="00030529" w:rsidRDefault="00030529" w:rsidP="00B104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Будет создан онлайн каталог</w:t>
            </w:r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проектов региона,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его</w:t>
            </w:r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ротаци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социальных сетях. Пла</w:t>
            </w:r>
            <w:r w:rsidR="00E04534">
              <w:rPr>
                <w:rFonts w:ascii="Times New Roman" w:hAnsi="Times New Roman"/>
                <w:color w:val="000000"/>
                <w:sz w:val="20"/>
                <w:szCs w:val="20"/>
              </w:rPr>
              <w:t>нируемый прямой охват – более 5</w:t>
            </w:r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>0 чел.</w:t>
            </w:r>
          </w:p>
        </w:tc>
      </w:tr>
      <w:tr w:rsidR="00030529" w:rsidRPr="00D81387" w14:paraId="55633BFD" w14:textId="77777777" w:rsidTr="007E1AF1">
        <w:trPr>
          <w:gridBefore w:val="1"/>
          <w:wBefore w:w="6" w:type="dxa"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C72E14" w14:textId="7C38B57B" w:rsidR="00030529" w:rsidRPr="00B461A3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61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04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3F9720" w14:textId="7CC8241B" w:rsidR="00030529" w:rsidRPr="00B461A3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461A3">
              <w:rPr>
                <w:rFonts w:ascii="Times New Roman" w:hAnsi="Times New Roman"/>
                <w:b/>
                <w:sz w:val="20"/>
                <w:szCs w:val="20"/>
              </w:rPr>
              <w:t>Организация ежегодного мониторинга реализации молодёжных проектов, получивших малые гранты с использованием различных методов. Обеспечение процедур максимальной прозрачности и отчетности по реализации малых грантов</w:t>
            </w:r>
          </w:p>
        </w:tc>
        <w:tc>
          <w:tcPr>
            <w:tcW w:w="398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50DBED" w14:textId="7A1FB996" w:rsidR="00030529" w:rsidRPr="00B461A3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61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Мероприятие 9-  Организация ежегодного мониторинга реализации молодёжных проектов, получивших малые гранты с и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спользованием различных методов</w:t>
            </w:r>
          </w:p>
          <w:p w14:paraId="709562A4" w14:textId="488F1EC8" w:rsidR="00030529" w:rsidRPr="000D78E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>Мониторинг будет осуществляться путем выезда специалистов организации для мониторинга социальных проектов получателей малых грантов. Разработана инструкция листа мониторинга для оценки результата и мониторинга качества проекта, а также фиксации результатов. В программу мониторинга будет входить - проведение анкетного опроса, фокус групп, телефонных опросов, «тайный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купатель», мониторинг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соц.сетей</w:t>
            </w:r>
            <w:proofErr w:type="spellEnd"/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>. Инструментарий оценки мониторинга: оценочный лист соответствия - помещения для реализации проекта, его состояния, соответствия фактического и заявленного адреса, квадратуры, указанному адресу, наличие приобретенного оборудования, сырья и товаров, их соответствие накладным и т.д.</w:t>
            </w:r>
          </w:p>
        </w:tc>
        <w:tc>
          <w:tcPr>
            <w:tcW w:w="170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6A5E68" w14:textId="4FB58D59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Ноябрь 2023г</w:t>
            </w:r>
          </w:p>
          <w:p w14:paraId="2DF61A60" w14:textId="057D1A8A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Ноябрь 2024г</w:t>
            </w:r>
          </w:p>
        </w:tc>
        <w:tc>
          <w:tcPr>
            <w:tcW w:w="1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9FECB5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Ноябрь 2023г</w:t>
            </w:r>
          </w:p>
          <w:p w14:paraId="555EA4D3" w14:textId="20CC40A8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ноябрь 2024г</w:t>
            </w:r>
          </w:p>
        </w:tc>
        <w:tc>
          <w:tcPr>
            <w:tcW w:w="473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22AC5B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проверки</w:t>
            </w:r>
            <w:r w:rsidRPr="008253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фактической реализации малых грантов на местах; сверка на соответствие заявленным целям и плану проекта,</w:t>
            </w:r>
          </w:p>
          <w:p w14:paraId="2AE6053A" w14:textId="7FF509B5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 w:rsidRPr="00825359">
              <w:rPr>
                <w:rFonts w:ascii="Times New Roman" w:hAnsi="Times New Roman"/>
                <w:color w:val="000000"/>
                <w:sz w:val="20"/>
                <w:szCs w:val="20"/>
              </w:rPr>
              <w:t>рафик мониторинга, маршрутный лист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пр.инструментарий</w:t>
            </w:r>
            <w:proofErr w:type="spellEnd"/>
          </w:p>
        </w:tc>
      </w:tr>
      <w:tr w:rsidR="00030529" w:rsidRPr="00D81387" w14:paraId="27B89D59" w14:textId="77777777" w:rsidTr="007E1AF1">
        <w:trPr>
          <w:gridBefore w:val="1"/>
          <w:wBefore w:w="6" w:type="dxa"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8450F7" w14:textId="06B661B5" w:rsidR="00030529" w:rsidRPr="00B461A3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04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22EDCC" w14:textId="4ED60F17" w:rsidR="00030529" w:rsidRPr="00B461A3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461A3">
              <w:rPr>
                <w:rFonts w:ascii="Times New Roman" w:hAnsi="Times New Roman"/>
                <w:b/>
                <w:sz w:val="20"/>
                <w:szCs w:val="20"/>
              </w:rPr>
              <w:t>Информационное сопровождение реализации проекта</w:t>
            </w:r>
          </w:p>
        </w:tc>
        <w:tc>
          <w:tcPr>
            <w:tcW w:w="398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08998D" w14:textId="0B07E088" w:rsidR="00030529" w:rsidRPr="00B461A3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61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Мероприятие 10. Ин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формационное освещение проекта</w:t>
            </w:r>
          </w:p>
          <w:p w14:paraId="11F770E5" w14:textId="3CD50ECD" w:rsidR="00030529" w:rsidRPr="00B461A3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Для информационного освещения проекта будут созданы официальные аккаунты в социальных сетях </w:t>
            </w:r>
            <w:proofErr w:type="spellStart"/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>Instagram</w:t>
            </w:r>
            <w:proofErr w:type="spellEnd"/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>Facebook</w:t>
            </w:r>
            <w:proofErr w:type="spellEnd"/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>. Контент-наполнение: посты о продвижении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оекта, прямые эфиры с участием менторов/тренеров</w:t>
            </w:r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>stories</w:t>
            </w:r>
            <w:proofErr w:type="spellEnd"/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</w:t>
            </w:r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созданы </w:t>
            </w:r>
            <w:proofErr w:type="spellStart"/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>reels</w:t>
            </w:r>
            <w:proofErr w:type="spellEnd"/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>таргет</w:t>
            </w:r>
            <w:proofErr w:type="spellEnd"/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проекта в течение всего периода реализации проекта. Будет проведен брифинг по запуску проекта ZHAS PROJECT </w:t>
            </w:r>
            <w:r w:rsidR="003A6C72" w:rsidRPr="003E5B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r w:rsidR="003A6C72">
              <w:rPr>
                <w:rFonts w:ascii="Times New Roman" w:hAnsi="Times New Roman"/>
                <w:sz w:val="20"/>
                <w:szCs w:val="20"/>
              </w:rPr>
              <w:t>городе Астана и СКО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Будет подготовлен анонсный ролик - приглашение к участию в проекте с ротацией в социальных сетях. Разработаны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элеткронные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>афишы</w:t>
            </w:r>
            <w:proofErr w:type="spellEnd"/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основными условиями участия в Конкурсе.</w:t>
            </w:r>
          </w:p>
          <w:p w14:paraId="5CB2BD48" w14:textId="77777777" w:rsidR="00030529" w:rsidRPr="00B461A3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Освещение лучших социальных проектов в социальных сетях. С </w:t>
            </w:r>
            <w:proofErr w:type="spellStart"/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>грантополучателями</w:t>
            </w:r>
            <w:proofErr w:type="spellEnd"/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будет организованы интерактивные мероприятия в формате </w:t>
            </w:r>
            <w:proofErr w:type="spellStart"/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>печа</w:t>
            </w:r>
            <w:proofErr w:type="spellEnd"/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-куча, </w:t>
            </w:r>
            <w:proofErr w:type="spellStart"/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>elevator</w:t>
            </w:r>
            <w:proofErr w:type="spellEnd"/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>speech</w:t>
            </w:r>
            <w:proofErr w:type="spellEnd"/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>, которые будут транслироваться онлайн.</w:t>
            </w:r>
          </w:p>
          <w:p w14:paraId="300976CA" w14:textId="07E0DE22" w:rsidR="00030529" w:rsidRPr="00B461A3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D7B4AD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Сентябрь 2023г</w:t>
            </w:r>
          </w:p>
          <w:p w14:paraId="761EE864" w14:textId="7BB7AD22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Февраль 2024г</w:t>
            </w:r>
          </w:p>
        </w:tc>
        <w:tc>
          <w:tcPr>
            <w:tcW w:w="1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644823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Декабрь 2023г</w:t>
            </w:r>
          </w:p>
          <w:p w14:paraId="1AC62956" w14:textId="36343C3E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Ноябрь 2024г</w:t>
            </w:r>
          </w:p>
        </w:tc>
        <w:tc>
          <w:tcPr>
            <w:tcW w:w="473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13202F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535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Информационный охват будет составлять более 140 000 чел.</w:t>
            </w:r>
          </w:p>
          <w:p w14:paraId="3F2C7606" w14:textId="0B8BBEF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информационное</w:t>
            </w:r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освещени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 реализации</w:t>
            </w:r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проекта</w:t>
            </w:r>
          </w:p>
        </w:tc>
      </w:tr>
      <w:tr w:rsidR="00030529" w:rsidRPr="00D81387" w14:paraId="708DC4CA" w14:textId="77777777" w:rsidTr="00F66F2A">
        <w:tc>
          <w:tcPr>
            <w:tcW w:w="15451" w:type="dxa"/>
            <w:gridSpan w:val="1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081802" w14:textId="77777777" w:rsidR="00030529" w:rsidRPr="00950F4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 w:rsidRPr="00950F49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>5. Смета расходов социального проекта 202</w:t>
            </w:r>
            <w:r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>3</w:t>
            </w:r>
            <w:r w:rsidRPr="00950F49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>г</w:t>
            </w:r>
          </w:p>
        </w:tc>
      </w:tr>
      <w:tr w:rsidR="00030529" w:rsidRPr="00D81387" w14:paraId="0C49AFC9" w14:textId="77777777" w:rsidTr="00F66F2A">
        <w:tc>
          <w:tcPr>
            <w:tcW w:w="431" w:type="dxa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C35ED7" w14:textId="77777777" w:rsidR="00030529" w:rsidRPr="00D81387" w:rsidRDefault="00030529" w:rsidP="000305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1A0F7C" w14:textId="77777777" w:rsidR="00030529" w:rsidRPr="00D81387" w:rsidRDefault="00030529" w:rsidP="000305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Статьи расходов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D0D66C" w14:textId="77777777" w:rsidR="00030529" w:rsidRPr="00D81387" w:rsidRDefault="00030529" w:rsidP="000305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Единица измерения</w:t>
            </w: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BEC6ED" w14:textId="77777777" w:rsidR="00030529" w:rsidRPr="00D81387" w:rsidRDefault="00030529" w:rsidP="000305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Количество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E235D6" w14:textId="77777777" w:rsidR="00030529" w:rsidRPr="00D81387" w:rsidRDefault="00030529" w:rsidP="000305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Стоимость, в тенге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380E03" w14:textId="77777777" w:rsidR="00030529" w:rsidRPr="00D81387" w:rsidRDefault="00030529" w:rsidP="000305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Всего, в тенге</w:t>
            </w:r>
          </w:p>
        </w:tc>
        <w:tc>
          <w:tcPr>
            <w:tcW w:w="4029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7E5692" w14:textId="77777777" w:rsidR="00030529" w:rsidRPr="00D81387" w:rsidRDefault="00030529" w:rsidP="000305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62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CBCB79" w14:textId="77777777" w:rsidR="00030529" w:rsidRPr="00D81387" w:rsidRDefault="00030529" w:rsidP="000305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Обоснование/ комментарий</w:t>
            </w:r>
          </w:p>
        </w:tc>
      </w:tr>
      <w:tr w:rsidR="00030529" w:rsidRPr="00D81387" w14:paraId="37B6E02D" w14:textId="77777777" w:rsidTr="00F66F2A">
        <w:tc>
          <w:tcPr>
            <w:tcW w:w="431" w:type="dxa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1E968CC" w14:textId="7777777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266051E" w14:textId="7777777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EDF33C8" w14:textId="7777777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3D24F01" w14:textId="7777777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62DC0EB" w14:textId="7777777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44EABE5" w14:textId="7777777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2556B2" w14:textId="77777777" w:rsidR="00030529" w:rsidRPr="00D81387" w:rsidRDefault="00030529" w:rsidP="000305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Заявитель (собственный вклад)</w:t>
            </w:r>
          </w:p>
        </w:tc>
        <w:tc>
          <w:tcPr>
            <w:tcW w:w="1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7BB0B8" w14:textId="77777777" w:rsidR="00030529" w:rsidRPr="00D81387" w:rsidRDefault="00030529" w:rsidP="000305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Средства гранта</w:t>
            </w:r>
          </w:p>
        </w:tc>
        <w:tc>
          <w:tcPr>
            <w:tcW w:w="262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3C377CAD" w14:textId="7777777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030529" w:rsidRPr="00D81387" w14:paraId="0F66808A" w14:textId="77777777" w:rsidTr="00F66F2A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C2E454" w14:textId="77777777" w:rsidR="00030529" w:rsidRPr="00085E9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85E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BE5D62" w14:textId="77777777" w:rsidR="00030529" w:rsidRPr="00085E96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 w:rsidRPr="00085E96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>Административные расходы: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113D9B" w14:textId="77777777" w:rsidR="00030529" w:rsidRPr="00085E9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756EAE" w14:textId="77777777" w:rsidR="00030529" w:rsidRPr="00085E9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23B6FD" w14:textId="77777777" w:rsidR="00030529" w:rsidRPr="00085E9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300770" w14:textId="487BC8C3" w:rsidR="00030529" w:rsidRPr="00085E9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2 908 496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9A4A73" w14:textId="47058FCD" w:rsidR="00030529" w:rsidRPr="00085E9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26F3DF" w14:textId="371245F3" w:rsidR="00030529" w:rsidRPr="00085E9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2 908 496</w:t>
            </w:r>
          </w:p>
        </w:tc>
      </w:tr>
      <w:tr w:rsidR="00030529" w:rsidRPr="00D81387" w14:paraId="5F727255" w14:textId="77777777" w:rsidTr="00F66F2A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5DEF65" w14:textId="7777777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B5D78D" w14:textId="77777777" w:rsidR="00030529" w:rsidRPr="00E5381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</w:rPr>
            </w:pPr>
            <w:r w:rsidRPr="00E53819"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</w:rPr>
              <w:t xml:space="preserve">Заработная плата, в </w:t>
            </w:r>
            <w:proofErr w:type="spellStart"/>
            <w:r w:rsidRPr="00E53819"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</w:rPr>
              <w:t>т.ч</w:t>
            </w:r>
            <w:proofErr w:type="spellEnd"/>
            <w:r w:rsidRPr="00E53819"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</w:rPr>
              <w:t>: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1AF83D" w14:textId="77777777" w:rsidR="00030529" w:rsidRPr="00E53819" w:rsidRDefault="00030529" w:rsidP="000305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B228F4" w14:textId="77777777" w:rsidR="00030529" w:rsidRPr="00E53819" w:rsidRDefault="00030529" w:rsidP="000305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DA0EF4" w14:textId="77777777" w:rsidR="00030529" w:rsidRPr="00E53819" w:rsidRDefault="00030529" w:rsidP="000305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7C7936" w14:textId="5AD2E403" w:rsidR="00030529" w:rsidRPr="00E53819" w:rsidRDefault="00030529" w:rsidP="000305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2 560 000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42ECE6" w14:textId="2E6283B6" w:rsidR="00030529" w:rsidRPr="00D611A1" w:rsidRDefault="00030529" w:rsidP="000305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871D0E" w14:textId="531239FE" w:rsidR="00030529" w:rsidRPr="00E53819" w:rsidRDefault="00030529" w:rsidP="000305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2 560 000</w:t>
            </w:r>
          </w:p>
        </w:tc>
      </w:tr>
      <w:tr w:rsidR="00030529" w:rsidRPr="00D81387" w14:paraId="68AD6B3F" w14:textId="77777777" w:rsidTr="00F66F2A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991553" w14:textId="7777777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D3E0F4" w14:textId="612EA0E5" w:rsidR="00030529" w:rsidRPr="00D81387" w:rsidRDefault="008E64E4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Руководитель проекта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69B546" w14:textId="7777777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5C26F4" w14:textId="59F54199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4F4765" w14:textId="0F4F8E4A" w:rsidR="00030529" w:rsidRPr="003F742E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300 000</w:t>
            </w: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729EC5" w14:textId="0798C220" w:rsidR="00030529" w:rsidRPr="003F742E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1 200 000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41C46F" w14:textId="1D447629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19B124" w14:textId="7D47A062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1 200 000</w:t>
            </w:r>
          </w:p>
        </w:tc>
      </w:tr>
      <w:tr w:rsidR="00030529" w:rsidRPr="00D81387" w14:paraId="09EFEF26" w14:textId="77777777" w:rsidTr="00F66F2A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F8406D" w14:textId="7777777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CC8F0E" w14:textId="77777777" w:rsid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Координатор проекта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98F6C9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4049AC" w14:textId="56BA117F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571E5B" w14:textId="4B9F7DD1" w:rsidR="00030529" w:rsidRPr="003F742E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270 000</w:t>
            </w: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345EDA" w14:textId="6881B720" w:rsidR="00030529" w:rsidRPr="003F742E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1 080 000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27AA36" w14:textId="748B97D6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B9AB5D" w14:textId="3FE0CB02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1 080 000</w:t>
            </w:r>
          </w:p>
        </w:tc>
      </w:tr>
      <w:tr w:rsidR="00030529" w:rsidRPr="00D81387" w14:paraId="38849C90" w14:textId="77777777" w:rsidTr="00F66F2A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C73E50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AE897D" w14:textId="1D067DD9" w:rsid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Бухгалтер 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DD2ECA" w14:textId="30644C73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58E5EF" w14:textId="2AFAA44D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79D79F" w14:textId="77AE1E62" w:rsidR="00030529" w:rsidRPr="003F742E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70 000</w:t>
            </w: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51A16A" w14:textId="020DDFCB" w:rsidR="00030529" w:rsidRPr="003F742E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280 000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AA3141" w14:textId="35175DA6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306AF9" w14:textId="2DD8EBDC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280 000</w:t>
            </w:r>
          </w:p>
        </w:tc>
      </w:tr>
      <w:tr w:rsidR="00030529" w:rsidRPr="00D81387" w14:paraId="032165C7" w14:textId="77777777" w:rsidTr="00F66F2A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F63FDC" w14:textId="7777777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FCC073" w14:textId="77777777" w:rsidR="00030529" w:rsidRPr="005336EE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</w:rPr>
            </w:pPr>
            <w:r w:rsidRPr="005336EE"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</w:rPr>
              <w:t>Социальный налог и социальные отчисления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6FDA56" w14:textId="77777777" w:rsidR="00030529" w:rsidRPr="005336EE" w:rsidRDefault="00030529" w:rsidP="000305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proofErr w:type="spellStart"/>
            <w:r w:rsidRPr="005336E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17F7ED" w14:textId="611CBB6E" w:rsidR="00030529" w:rsidRPr="005336EE" w:rsidRDefault="00030529" w:rsidP="000305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8EFB1E" w14:textId="2D77D085" w:rsidR="00030529" w:rsidRPr="005336EE" w:rsidRDefault="00030529" w:rsidP="000305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56 924</w:t>
            </w: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447455" w14:textId="54A3790A" w:rsidR="00030529" w:rsidRPr="005336EE" w:rsidRDefault="00030529" w:rsidP="000305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227 696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2FB0D4" w14:textId="2E1E9C23" w:rsidR="00030529" w:rsidRPr="005336EE" w:rsidRDefault="00030529" w:rsidP="000305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9F8797" w14:textId="75DD327B" w:rsidR="00030529" w:rsidRPr="005336EE" w:rsidRDefault="00030529" w:rsidP="000305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227 696</w:t>
            </w:r>
          </w:p>
        </w:tc>
      </w:tr>
      <w:tr w:rsidR="00030529" w:rsidRPr="00D81387" w14:paraId="550E85C2" w14:textId="77777777" w:rsidTr="00F66F2A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4A466E" w14:textId="7777777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7CC5B5" w14:textId="77777777" w:rsidR="00030529" w:rsidRPr="005336EE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</w:rPr>
            </w:pPr>
            <w:r w:rsidRPr="005336EE"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</w:rPr>
              <w:t>Обязательное социальное медицинское страхование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B996D8" w14:textId="77777777" w:rsidR="00030529" w:rsidRPr="005336EE" w:rsidRDefault="00030529" w:rsidP="000305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proofErr w:type="spellStart"/>
            <w:r w:rsidRPr="005336E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DCB5C8" w14:textId="639D5C14" w:rsidR="00030529" w:rsidRPr="005336EE" w:rsidRDefault="00030529" w:rsidP="000305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36A746" w14:textId="4D46FBAF" w:rsidR="00030529" w:rsidRPr="005336EE" w:rsidRDefault="00030529" w:rsidP="000305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10 200</w:t>
            </w: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BC1EBD" w14:textId="1842B6DD" w:rsidR="00030529" w:rsidRPr="005336EE" w:rsidRDefault="00030529" w:rsidP="000305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40 800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F431AC" w14:textId="7395DAD9" w:rsidR="00030529" w:rsidRPr="005336EE" w:rsidRDefault="00030529" w:rsidP="000305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225473" w14:textId="50550662" w:rsidR="00030529" w:rsidRPr="005336EE" w:rsidRDefault="00030529" w:rsidP="000305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40 800</w:t>
            </w:r>
          </w:p>
        </w:tc>
      </w:tr>
      <w:tr w:rsidR="00030529" w:rsidRPr="00D81387" w14:paraId="7E22EDFE" w14:textId="77777777" w:rsidTr="00F66F2A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2E5658" w14:textId="7777777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B332E6" w14:textId="77777777" w:rsidR="00030529" w:rsidRPr="00E5381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</w:rPr>
            </w:pPr>
            <w:r w:rsidRPr="00E53819"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</w:rPr>
              <w:t>Банковские услуги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B4A5F5" w14:textId="77777777" w:rsidR="00030529" w:rsidRPr="00E53819" w:rsidRDefault="00030529" w:rsidP="000305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proofErr w:type="spellStart"/>
            <w:r w:rsidRPr="00E5381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4F59FB" w14:textId="0D6AA305" w:rsidR="00030529" w:rsidRPr="00E53819" w:rsidRDefault="00030529" w:rsidP="000305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3BD1F1" w14:textId="59C9AB91" w:rsidR="00030529" w:rsidRPr="00E53819" w:rsidRDefault="00030529" w:rsidP="000305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F200A4" w14:textId="3B9232CF" w:rsidR="00030529" w:rsidRPr="00E53819" w:rsidRDefault="00030529" w:rsidP="000305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40 000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0F513E" w14:textId="637CF22B" w:rsidR="00030529" w:rsidRPr="00E53819" w:rsidRDefault="00030529" w:rsidP="000305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ACA42B" w14:textId="68E2AF0C" w:rsidR="00030529" w:rsidRPr="00E53819" w:rsidRDefault="00030529" w:rsidP="000305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40 000</w:t>
            </w:r>
          </w:p>
        </w:tc>
      </w:tr>
      <w:tr w:rsidR="00030529" w:rsidRPr="00D81387" w14:paraId="61861753" w14:textId="77777777" w:rsidTr="00F66F2A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59775E" w14:textId="7777777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454C1B" w14:textId="77777777" w:rsidR="00030529" w:rsidRPr="00E53819" w:rsidRDefault="00030529" w:rsidP="000305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</w:rPr>
            </w:pPr>
            <w:r w:rsidRPr="00E53819"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</w:rPr>
              <w:t xml:space="preserve">Расходные материалы, приобретение товаров, необходимых для обслуживания и содержания основных средств и другие запасы, в </w:t>
            </w:r>
            <w:proofErr w:type="spellStart"/>
            <w:r w:rsidRPr="00E53819"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</w:rPr>
              <w:t>т.ч</w:t>
            </w:r>
            <w:proofErr w:type="spellEnd"/>
            <w:r w:rsidRPr="00E53819"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</w:rPr>
              <w:t>: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85847E" w14:textId="77777777" w:rsidR="00030529" w:rsidRPr="00E53819" w:rsidRDefault="00030529" w:rsidP="000305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38CA10" w14:textId="1DE96697" w:rsidR="00030529" w:rsidRPr="00E53819" w:rsidRDefault="00030529" w:rsidP="000305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AC9E0E" w14:textId="77777777" w:rsidR="00030529" w:rsidRPr="00E53819" w:rsidRDefault="00030529" w:rsidP="000305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385B8D" w14:textId="542975FE" w:rsidR="00030529" w:rsidRPr="00E53819" w:rsidRDefault="00030529" w:rsidP="000305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40 000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1CE93E" w14:textId="2E0DCBBE" w:rsidR="00030529" w:rsidRPr="00E53819" w:rsidRDefault="00030529" w:rsidP="000305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2CD221" w14:textId="5B624A35" w:rsidR="00030529" w:rsidRPr="00E53819" w:rsidRDefault="00030529" w:rsidP="000305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40 000</w:t>
            </w:r>
          </w:p>
        </w:tc>
      </w:tr>
      <w:tr w:rsidR="00030529" w:rsidRPr="00D81387" w14:paraId="7D559993" w14:textId="77777777" w:rsidTr="00F66F2A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39B519" w14:textId="7777777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E57A23" w14:textId="77777777" w:rsid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Канцелярские товары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8B8CDF" w14:textId="7777777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A8201A" w14:textId="5B31D622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E45E29" w14:textId="79E50D4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FD2721" w14:textId="056574F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40 000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D30DD4" w14:textId="55B6522F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C66D22" w14:textId="64C5ADD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40 000</w:t>
            </w:r>
          </w:p>
        </w:tc>
      </w:tr>
      <w:tr w:rsidR="00030529" w:rsidRPr="00D81387" w14:paraId="6F5C18B9" w14:textId="77777777" w:rsidTr="00F66F2A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F18FA4" w14:textId="77777777" w:rsidR="00030529" w:rsidRPr="00085E9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206E80" w14:textId="77777777" w:rsidR="00030529" w:rsidRPr="00085E96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 w:rsidRPr="00085E96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 xml:space="preserve">Прямые расходы: 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3C223B" w14:textId="77777777" w:rsidR="00030529" w:rsidRPr="00085E9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FA0354" w14:textId="77777777" w:rsidR="00030529" w:rsidRPr="00085E9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5E9BD0" w14:textId="77777777" w:rsidR="00030529" w:rsidRPr="00085E9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8C3C6D" w14:textId="19B0E6A6" w:rsidR="00030529" w:rsidRPr="00085E9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31 591 504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F6EE79" w14:textId="32BB4C9C" w:rsidR="00030529" w:rsidRPr="00085E9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277FBB" w14:textId="4CCED69E" w:rsidR="00030529" w:rsidRPr="00085E9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31 591 504</w:t>
            </w:r>
          </w:p>
        </w:tc>
      </w:tr>
      <w:tr w:rsidR="00030529" w:rsidRPr="00D81387" w14:paraId="4E59B351" w14:textId="77777777" w:rsidTr="00F66F2A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2D71B6" w14:textId="7777777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51270A" w14:textId="77777777" w:rsidR="00030529" w:rsidRPr="00BD3CFD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</w:pPr>
            <w:r w:rsidRPr="00085E96"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  <w:t>Мероприятие 1</w:t>
            </w:r>
            <w:r w:rsidRPr="00085E96"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  <w:br/>
            </w:r>
            <w:r w:rsidRPr="00BD3CFD"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Организация деятельности </w:t>
            </w:r>
          </w:p>
          <w:p w14:paraId="59701A5F" w14:textId="64407915" w:rsidR="00030529" w:rsidRPr="00085E96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</w:pPr>
            <w:r w:rsidRPr="00BD3CFD"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  <w:t>областного проектного офиса по реа</w:t>
            </w:r>
            <w:r w:rsidR="003A6C72"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  <w:t>лизации проекта «ZHAS PROJECT»</w:t>
            </w:r>
            <w:r w:rsidRPr="00BD3CFD"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="003A6C72" w:rsidRPr="003E5B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r w:rsidR="003A6C72">
              <w:rPr>
                <w:rFonts w:ascii="Times New Roman" w:hAnsi="Times New Roman"/>
                <w:sz w:val="20"/>
                <w:szCs w:val="20"/>
              </w:rPr>
              <w:t>городе Астана и СКО</w:t>
            </w:r>
            <w:r w:rsidR="003A6C72" w:rsidRPr="00606FA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B0A4C0" w14:textId="77777777" w:rsidR="00030529" w:rsidRPr="007A4B9E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AD255A" w14:textId="77777777" w:rsidR="00030529" w:rsidRPr="007A4B9E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7ED21A" w14:textId="77777777" w:rsidR="00030529" w:rsidRPr="007A4B9E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4EF234" w14:textId="0C8D90AB" w:rsidR="00030529" w:rsidRPr="007A4B9E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AEAF06" w14:textId="41A9D873" w:rsidR="00030529" w:rsidRPr="007A4B9E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7D5604" w14:textId="3CCEAED9" w:rsidR="00030529" w:rsidRPr="007A4B9E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030529" w:rsidRPr="00D81387" w14:paraId="6E6CCD22" w14:textId="77777777" w:rsidTr="00F66F2A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40F86D" w14:textId="7777777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874ACE" w14:textId="77777777" w:rsid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Расходы по оплате работ и услуг, оказываемых юридическими и физическими лицами, в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.: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4DBF8A" w14:textId="7777777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B9F0F8" w14:textId="7777777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5E19DB" w14:textId="7777777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12D680" w14:textId="1A3FDA15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BBD4B9" w14:textId="112C79AF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DCB086" w14:textId="01D45896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30529" w:rsidRPr="00D81387" w14:paraId="649D4544" w14:textId="77777777" w:rsidTr="00F66F2A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E7C761" w14:textId="7777777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D8D2CB" w14:textId="77777777" w:rsid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  <w:t>Мероприятие 2</w:t>
            </w:r>
          </w:p>
          <w:p w14:paraId="341B87A5" w14:textId="3FD5503F" w:rsidR="00030529" w:rsidRPr="00CB4A06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</w:pPr>
            <w:r w:rsidRPr="00BD3CFD"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  <w:t>Сбор сведений по уязвимой молодежи категории NEET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2F8CE0" w14:textId="77777777" w:rsidR="00030529" w:rsidRPr="007A4B9E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3C2F3C" w14:textId="77777777" w:rsidR="00030529" w:rsidRPr="007A4B9E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ED0409" w14:textId="77777777" w:rsidR="00030529" w:rsidRPr="007A4B9E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C0B532" w14:textId="3215F58F" w:rsidR="00030529" w:rsidRPr="007A4B9E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F41689" w14:textId="1EC6CA42" w:rsidR="00030529" w:rsidRPr="007A4B9E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11314E" w14:textId="6C40BD9B" w:rsidR="00030529" w:rsidRPr="007A4B9E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030529" w:rsidRPr="00D81387" w14:paraId="3C1A3A86" w14:textId="77777777" w:rsidTr="00F66F2A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7729EF" w14:textId="7777777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905C56" w14:textId="77777777" w:rsidR="00030529" w:rsidRPr="0032446D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pacing w:val="2"/>
                <w:sz w:val="20"/>
                <w:szCs w:val="20"/>
              </w:rPr>
            </w:pPr>
            <w:r w:rsidRPr="0032446D">
              <w:rPr>
                <w:rFonts w:ascii="Times New Roman" w:hAnsi="Times New Roman"/>
                <w:bCs/>
                <w:color w:val="000000"/>
                <w:spacing w:val="2"/>
                <w:sz w:val="20"/>
                <w:szCs w:val="20"/>
              </w:rPr>
              <w:t xml:space="preserve">Расходы по оплате работ и услуг, оказываемых юридическими и физическими лицами, в </w:t>
            </w:r>
            <w:proofErr w:type="spellStart"/>
            <w:r w:rsidRPr="0032446D">
              <w:rPr>
                <w:rFonts w:ascii="Times New Roman" w:hAnsi="Times New Roman"/>
                <w:bCs/>
                <w:color w:val="000000"/>
                <w:spacing w:val="2"/>
                <w:sz w:val="20"/>
                <w:szCs w:val="20"/>
              </w:rPr>
              <w:t>т.ч</w:t>
            </w:r>
            <w:proofErr w:type="spellEnd"/>
            <w:r w:rsidRPr="0032446D">
              <w:rPr>
                <w:rFonts w:ascii="Times New Roman" w:hAnsi="Times New Roman"/>
                <w:bCs/>
                <w:color w:val="000000"/>
                <w:spacing w:val="2"/>
                <w:sz w:val="20"/>
                <w:szCs w:val="20"/>
              </w:rPr>
              <w:t>.: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333706" w14:textId="77777777" w:rsidR="00030529" w:rsidRPr="007A4B9E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D28FDD" w14:textId="77777777" w:rsidR="00030529" w:rsidRPr="007A4B9E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E5CAFB" w14:textId="77777777" w:rsidR="00030529" w:rsidRPr="007A4B9E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A8D3C7" w14:textId="3B8693CD" w:rsidR="00030529" w:rsidRPr="00D050C2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D155E7" w14:textId="72CDD08C" w:rsidR="00030529" w:rsidRPr="00D050C2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D96C3C" w14:textId="1BE79239" w:rsidR="00030529" w:rsidRPr="00D050C2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30529" w:rsidRPr="00D81387" w14:paraId="3670272C" w14:textId="77777777" w:rsidTr="00F66F2A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6A5E02" w14:textId="7777777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A53DE1" w14:textId="77777777" w:rsid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>Мероприятие 3</w:t>
            </w:r>
          </w:p>
          <w:p w14:paraId="0F43C1B3" w14:textId="63B00DFE" w:rsidR="00030529" w:rsidRPr="007A4B9E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 w:rsidRPr="00BD3CFD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 xml:space="preserve">Создание информационного </w:t>
            </w:r>
            <w:proofErr w:type="spellStart"/>
            <w:r w:rsidRPr="00BD3CFD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>web</w:t>
            </w:r>
            <w:proofErr w:type="spellEnd"/>
            <w:r w:rsidRPr="00BD3CFD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>-ресурса проекта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6AA527" w14:textId="77777777" w:rsidR="00030529" w:rsidRPr="00962268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4E9AB0" w14:textId="77777777" w:rsidR="00030529" w:rsidRPr="00962268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9143C0" w14:textId="77777777" w:rsidR="00030529" w:rsidRPr="00962268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E11995" w14:textId="3C350284" w:rsidR="00030529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800 000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9F3447" w14:textId="3B169467" w:rsidR="00030529" w:rsidRPr="00962268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A58F1D" w14:textId="403B16CD" w:rsidR="00030529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800 000</w:t>
            </w:r>
          </w:p>
        </w:tc>
      </w:tr>
      <w:tr w:rsidR="00030529" w:rsidRPr="00D81387" w14:paraId="38CCBFF6" w14:textId="77777777" w:rsidTr="00F66F2A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9BA272" w14:textId="7777777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B3B29F" w14:textId="77777777" w:rsidR="00030529" w:rsidRPr="0032446D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32446D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Расходы по оплате работ и услуг, оказываемых юридическими и физическими лицами, в </w:t>
            </w:r>
            <w:proofErr w:type="spellStart"/>
            <w:r w:rsidRPr="0032446D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т.ч</w:t>
            </w:r>
            <w:proofErr w:type="spellEnd"/>
            <w:r w:rsidRPr="0032446D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.: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D87B58" w14:textId="77777777" w:rsidR="00030529" w:rsidRPr="00962268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00A2EE" w14:textId="77777777" w:rsidR="00030529" w:rsidRPr="00962268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7754A3" w14:textId="77777777" w:rsidR="00030529" w:rsidRPr="00962268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F6B255" w14:textId="181CD319" w:rsidR="00030529" w:rsidRPr="00070061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241470" w14:textId="5819D739" w:rsidR="00030529" w:rsidRPr="00070061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30D0F3" w14:textId="0A84AE5E" w:rsidR="00030529" w:rsidRPr="00070061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30529" w:rsidRPr="00D81387" w14:paraId="3BEABB4F" w14:textId="77777777" w:rsidTr="00F66F2A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ED175C" w14:textId="7777777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A5F9D8" w14:textId="50CCFF56" w:rsidR="00030529" w:rsidRPr="00CE484C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Услуги по создания сайта 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6E89A4" w14:textId="11BFEBC5" w:rsidR="00030529" w:rsidRPr="00A21CD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усл</w:t>
            </w:r>
            <w:proofErr w:type="spellEnd"/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A33EEE" w14:textId="390F1783" w:rsidR="00030529" w:rsidRPr="00A21CD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B20EF3" w14:textId="663973D7" w:rsidR="00030529" w:rsidRPr="00A21CD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200 000</w:t>
            </w: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F435A0" w14:textId="08838D05" w:rsidR="00030529" w:rsidRPr="00A21CD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400 000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BA218E" w14:textId="53B62E7B" w:rsidR="00030529" w:rsidRPr="00A21CD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A603C0" w14:textId="6B19CA73" w:rsidR="00030529" w:rsidRPr="00A21CD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400 000</w:t>
            </w:r>
          </w:p>
        </w:tc>
      </w:tr>
      <w:tr w:rsidR="00030529" w:rsidRPr="00D81387" w14:paraId="3EA42328" w14:textId="77777777" w:rsidTr="00F66F2A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20A861" w14:textId="7777777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E8738A" w14:textId="5732458C" w:rsid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Услуги по контент-наполнению сайта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A58153" w14:textId="3C3E24E6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5F214C" w14:textId="36725C71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8D39C5" w14:textId="251487C5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EE409D" w14:textId="25923725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400 000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319F3A" w14:textId="1A0226BB" w:rsidR="00030529" w:rsidRPr="00A21CD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B645E4" w14:textId="219DFE61" w:rsidR="00030529" w:rsidRPr="00A21CD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400 000</w:t>
            </w:r>
          </w:p>
        </w:tc>
      </w:tr>
      <w:tr w:rsidR="00030529" w:rsidRPr="00D81387" w14:paraId="11DEEB01" w14:textId="77777777" w:rsidTr="00F66F2A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E57B97" w14:textId="7777777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C32354" w14:textId="77777777" w:rsid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 w:rsidRPr="00BA280B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>Мероприятие 4</w:t>
            </w:r>
          </w:p>
          <w:p w14:paraId="602F0E54" w14:textId="237593F3" w:rsidR="00030529" w:rsidRPr="00BA280B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 w:rsidRPr="00BD3CFD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 xml:space="preserve">Обеспечение организации работы ежегодного </w:t>
            </w:r>
            <w:proofErr w:type="spellStart"/>
            <w:r w:rsidRPr="00BD3CFD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>колл</w:t>
            </w:r>
            <w:proofErr w:type="spellEnd"/>
            <w:r w:rsidRPr="00BD3CFD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>-центра и механизма обратной связи и разрешения проблем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458AEE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EF7AD7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4874A7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B00FE6" w14:textId="700F3828" w:rsidR="00030529" w:rsidRPr="00BA280B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200 000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5EAD50" w14:textId="38950432" w:rsidR="00030529" w:rsidRPr="00D050C2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2BD033" w14:textId="506ED972" w:rsidR="00030529" w:rsidRPr="00D050C2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200 000</w:t>
            </w:r>
          </w:p>
        </w:tc>
      </w:tr>
      <w:tr w:rsidR="00030529" w:rsidRPr="00D81387" w14:paraId="0DD92842" w14:textId="77777777" w:rsidTr="00F66F2A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EA3ADD" w14:textId="7777777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E0FE49" w14:textId="77777777" w:rsidR="00030529" w:rsidRPr="00DE3A38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pacing w:val="2"/>
                <w:sz w:val="20"/>
                <w:szCs w:val="20"/>
              </w:rPr>
            </w:pPr>
            <w:r w:rsidRPr="00BA280B">
              <w:rPr>
                <w:rFonts w:ascii="Times New Roman" w:hAnsi="Times New Roman"/>
                <w:bCs/>
                <w:color w:val="000000"/>
                <w:spacing w:val="2"/>
                <w:sz w:val="20"/>
                <w:szCs w:val="20"/>
              </w:rPr>
              <w:t xml:space="preserve">Расходы по оплате работ и услуг, оказываемых юридическими и физическими лицами, в </w:t>
            </w:r>
            <w:proofErr w:type="spellStart"/>
            <w:r w:rsidRPr="00BA280B">
              <w:rPr>
                <w:rFonts w:ascii="Times New Roman" w:hAnsi="Times New Roman"/>
                <w:bCs/>
                <w:color w:val="000000"/>
                <w:spacing w:val="2"/>
                <w:sz w:val="20"/>
                <w:szCs w:val="20"/>
              </w:rPr>
              <w:t>т.ч</w:t>
            </w:r>
            <w:proofErr w:type="spellEnd"/>
            <w:r w:rsidRPr="00BA280B">
              <w:rPr>
                <w:rFonts w:ascii="Times New Roman" w:hAnsi="Times New Roman"/>
                <w:bCs/>
                <w:color w:val="000000"/>
                <w:spacing w:val="2"/>
                <w:sz w:val="20"/>
                <w:szCs w:val="20"/>
              </w:rPr>
              <w:t>.: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8813BC" w14:textId="77777777" w:rsidR="00030529" w:rsidRPr="00DE3A38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69C547" w14:textId="77777777" w:rsidR="00030529" w:rsidRPr="00DE3A38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C1EE30" w14:textId="77777777" w:rsidR="00030529" w:rsidRPr="00DE3A38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DB8686" w14:textId="130EC94A" w:rsidR="00030529" w:rsidRPr="00DE3A38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C48969" w14:textId="28150B1E" w:rsidR="00030529" w:rsidRPr="00DE3A38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D86CF7" w14:textId="08026714" w:rsidR="00030529" w:rsidRPr="00DE3A38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30529" w:rsidRPr="00D81387" w14:paraId="03A3780A" w14:textId="77777777" w:rsidTr="00F66F2A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EA2E5D" w14:textId="7777777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017D13" w14:textId="5462190F" w:rsidR="00030529" w:rsidRPr="00072D7C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Услуги операторов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283332" w14:textId="01A7ABAD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усл</w:t>
            </w:r>
            <w:proofErr w:type="spellEnd"/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40D138" w14:textId="0EDDA79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A712D4" w14:textId="0E272A3A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8A45C7" w14:textId="312CA51A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200 000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A3B963" w14:textId="6B24CDF6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0BD97E" w14:textId="6DCB17D2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200 000</w:t>
            </w:r>
          </w:p>
        </w:tc>
      </w:tr>
      <w:tr w:rsidR="00030529" w:rsidRPr="00D81387" w14:paraId="7B6C9837" w14:textId="77777777" w:rsidTr="00F66F2A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40D321" w14:textId="7777777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F05502" w14:textId="77777777" w:rsid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Мероприятие 5</w:t>
            </w:r>
          </w:p>
          <w:p w14:paraId="04F9F42A" w14:textId="08001355" w:rsidR="00030529" w:rsidRPr="00BA280B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D3CF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Организация и проведение Конкурса на предоставление малых грантов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1898D9" w14:textId="7777777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AC690A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4684EA" w14:textId="166D8888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65EE81" w14:textId="591A492E" w:rsidR="00030529" w:rsidRPr="00A84B8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28 000 000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7BC179" w14:textId="03961307" w:rsidR="00030529" w:rsidRPr="00A84B8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BA2D67" w14:textId="472E8BA3" w:rsidR="00030529" w:rsidRPr="00A84B8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28 000 000</w:t>
            </w:r>
          </w:p>
        </w:tc>
      </w:tr>
      <w:tr w:rsidR="00030529" w:rsidRPr="00D81387" w14:paraId="09CF76F1" w14:textId="77777777" w:rsidTr="00F66F2A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1860FB" w14:textId="7777777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4D3F59" w14:textId="0C623F20" w:rsidR="00030529" w:rsidRPr="0032446D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Малые гранты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83FBB8" w14:textId="19BAEB68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5C9923" w14:textId="741B86FC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6B9EA6" w14:textId="7B21764A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1 000 000</w:t>
            </w: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B1EBFE" w14:textId="2B16E2CB" w:rsidR="00030529" w:rsidRPr="00996F2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28 000 000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B7571F" w14:textId="7872142E" w:rsidR="00030529" w:rsidRPr="00996F2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96372C" w14:textId="03A5BEC1" w:rsidR="00030529" w:rsidRPr="00996F2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28 000 000</w:t>
            </w:r>
          </w:p>
        </w:tc>
      </w:tr>
      <w:tr w:rsidR="00030529" w:rsidRPr="00D81387" w14:paraId="155ECAC1" w14:textId="77777777" w:rsidTr="00F66F2A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EE4756" w14:textId="7777777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ED9AD3" w14:textId="77777777" w:rsid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Мероприятие 6</w:t>
            </w:r>
          </w:p>
          <w:p w14:paraId="7B336DA1" w14:textId="388F01C4" w:rsidR="00030529" w:rsidRPr="003C20DF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D3C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Обучающие тренинги и консультативное сопровождение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01ACF3" w14:textId="6A3F16B0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54E308" w14:textId="5CF97D0C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969462" w14:textId="6FDBC3F5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C72B6C" w14:textId="427D84E8" w:rsidR="00030529" w:rsidRPr="00EA2B49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600 000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D9B470" w14:textId="069EE687" w:rsidR="00030529" w:rsidRPr="0008227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EBFD3C" w14:textId="00A1CAF7" w:rsidR="00030529" w:rsidRPr="0008227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600 000</w:t>
            </w:r>
          </w:p>
        </w:tc>
      </w:tr>
      <w:tr w:rsidR="00030529" w:rsidRPr="00D81387" w14:paraId="15302811" w14:textId="77777777" w:rsidTr="00F66F2A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BAA125" w14:textId="7777777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C4C579" w14:textId="157ABBDC" w:rsidR="00030529" w:rsidRPr="003C20DF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20D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Расходы по оплате работ и услуг, оказываемых юридическими и физическими лицами, в </w:t>
            </w:r>
            <w:proofErr w:type="spellStart"/>
            <w:r w:rsidRPr="003C20D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3C20D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.: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D8778D" w14:textId="77777777" w:rsidR="00030529" w:rsidRPr="003C20DF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6F5473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077114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89FA09" w14:textId="372D6AC4" w:rsidR="00030529" w:rsidRPr="0008227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4A0915" w14:textId="45B7E3F6" w:rsidR="00030529" w:rsidRPr="0008227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2621E7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E4B2DFE" w14:textId="01730226" w:rsidR="00030529" w:rsidRPr="0008227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30529" w:rsidRPr="00D81387" w14:paraId="40DACE69" w14:textId="77777777" w:rsidTr="00F66F2A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464065" w14:textId="7777777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213F9B" w14:textId="47C20E32" w:rsidR="00030529" w:rsidRPr="00EE76C3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Услуги лекторов, менторов, тренеров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91D9C6" w14:textId="1FC46FB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усл</w:t>
            </w:r>
            <w:proofErr w:type="spellEnd"/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5C712D" w14:textId="4935A673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6E8292" w14:textId="74A12E68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93EFDB" w14:textId="5ABAF4D3" w:rsidR="00030529" w:rsidRPr="0008227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600 000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659613" w14:textId="49C3E360" w:rsidR="00030529" w:rsidRPr="0008227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3B37DB" w14:textId="250AF4A2" w:rsidR="00030529" w:rsidRPr="0008227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600 000</w:t>
            </w:r>
          </w:p>
        </w:tc>
      </w:tr>
      <w:tr w:rsidR="00030529" w:rsidRPr="00D81387" w14:paraId="56DA8566" w14:textId="77777777" w:rsidTr="00F66F2A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DF2E67" w14:textId="7777777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E4BA7D" w14:textId="2E6E9DB3" w:rsid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Мероприятие 7</w:t>
            </w:r>
          </w:p>
          <w:p w14:paraId="4403EDE0" w14:textId="49273530" w:rsidR="00030529" w:rsidRPr="00EE76C3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61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Создание банка данных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C976A6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D9BB0F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EA18D9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C813F8" w14:textId="2C5E08BF" w:rsidR="00030529" w:rsidRPr="00383683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36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200 000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B31ACF" w14:textId="1A53F96E" w:rsidR="00030529" w:rsidRPr="00383683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36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187202" w14:textId="56D7CEB6" w:rsidR="00030529" w:rsidRPr="00383683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36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200 000</w:t>
            </w:r>
          </w:p>
        </w:tc>
      </w:tr>
      <w:tr w:rsidR="00030529" w:rsidRPr="00D81387" w14:paraId="2E4BDB04" w14:textId="77777777" w:rsidTr="00F66F2A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52D6D8" w14:textId="7777777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08FC4E" w14:textId="2294A9D5" w:rsidR="00030529" w:rsidRPr="00EE76C3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20D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Расходы по оплате работ и услуг, оказываемых юридическими и физическими лицами, в </w:t>
            </w:r>
            <w:proofErr w:type="spellStart"/>
            <w:r w:rsidRPr="003C20D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3C20D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.: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C3FC07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A85B29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BDD35E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627BB7" w14:textId="77777777" w:rsidR="00030529" w:rsidRPr="0008227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30F428" w14:textId="3C44250C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138E6D" w14:textId="77777777" w:rsidR="00030529" w:rsidRPr="0008227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30529" w:rsidRPr="00D81387" w14:paraId="0513275A" w14:textId="77777777" w:rsidTr="00F66F2A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09BD77" w14:textId="7777777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B65F69" w14:textId="37BADDE1" w:rsidR="00030529" w:rsidRPr="00EE76C3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Услуги по созданию банка данных 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772F8A" w14:textId="1D4E20F1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усл</w:t>
            </w:r>
            <w:proofErr w:type="spellEnd"/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67864B" w14:textId="4AC9E548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97B7D3" w14:textId="6CDDFEF8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200 000</w:t>
            </w: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73E58E" w14:textId="32634999" w:rsidR="00030529" w:rsidRPr="0008227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200 000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3A5280" w14:textId="59528063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7BD125" w14:textId="3385C3E9" w:rsidR="00030529" w:rsidRPr="0008227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200 000</w:t>
            </w:r>
          </w:p>
        </w:tc>
      </w:tr>
      <w:tr w:rsidR="00030529" w:rsidRPr="00D81387" w14:paraId="0DCDF2E1" w14:textId="77777777" w:rsidTr="00F66F2A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26BAC2" w14:textId="7777777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2DE0B4" w14:textId="0CAFCC1D" w:rsid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Мероприятие 8</w:t>
            </w:r>
          </w:p>
          <w:p w14:paraId="12D7722E" w14:textId="36AA0D1A" w:rsidR="00030529" w:rsidRPr="00EE76C3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61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Организация итогового мероприятия с выставкой социальных проектов </w:t>
            </w:r>
            <w:proofErr w:type="gramStart"/>
            <w:r w:rsidRPr="00B461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молодежи  из</w:t>
            </w:r>
            <w:proofErr w:type="gramEnd"/>
            <w:r w:rsidRPr="00B461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категории NEET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44100C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28852F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8A3A68" w14:textId="77777777" w:rsidR="00030529" w:rsidRPr="00383683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EF9BEC" w14:textId="0B748A69" w:rsidR="00030529" w:rsidRPr="00383683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36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836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00 000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3D750B" w14:textId="3A43A003" w:rsidR="00030529" w:rsidRPr="00383683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36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BFE556" w14:textId="2B92C67E" w:rsidR="00030529" w:rsidRPr="00383683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36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1 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836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00 000</w:t>
            </w:r>
          </w:p>
        </w:tc>
      </w:tr>
      <w:tr w:rsidR="00030529" w:rsidRPr="00D81387" w14:paraId="5C647AD6" w14:textId="77777777" w:rsidTr="00F66F2A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739235" w14:textId="7777777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BCDB77" w14:textId="64363392" w:rsidR="00030529" w:rsidRPr="00EE76C3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20D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Расходы по оплате работ и услуг, оказываемых юридическими и физическими лицами, в </w:t>
            </w:r>
            <w:proofErr w:type="spellStart"/>
            <w:r w:rsidRPr="003C20D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3C20D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.: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3C2066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B3BD6D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76C64F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A271A8" w14:textId="77777777" w:rsidR="00030529" w:rsidRPr="0008227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EF1346" w14:textId="0E6542A1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C324B7" w14:textId="77777777" w:rsidR="00030529" w:rsidRPr="0008227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30529" w:rsidRPr="00D81387" w14:paraId="11494E3A" w14:textId="77777777" w:rsidTr="00F66F2A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D142B7" w14:textId="7777777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F937A1" w14:textId="301DA210" w:rsidR="00030529" w:rsidRPr="00EE76C3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Организация выставки </w:t>
            </w:r>
            <w:r w:rsidR="003A6C72" w:rsidRPr="003E5B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r w:rsidR="003A6C72">
              <w:rPr>
                <w:rFonts w:ascii="Times New Roman" w:hAnsi="Times New Roman"/>
                <w:sz w:val="20"/>
                <w:szCs w:val="20"/>
              </w:rPr>
              <w:t xml:space="preserve">городе Астана и СКО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(баннер, фото,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видеоуслуги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и пр.)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D7EA77" w14:textId="5DB9E51E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усл</w:t>
            </w:r>
            <w:proofErr w:type="spellEnd"/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4A9BF1" w14:textId="5D8A1FDE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4D35AF" w14:textId="28D46A8B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500 000</w:t>
            </w: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1138D7" w14:textId="0FC97F98" w:rsidR="00030529" w:rsidRPr="0008227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1 000 000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BE67C7" w14:textId="3F978671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9FECBA" w14:textId="4EF2CFC9" w:rsidR="00030529" w:rsidRPr="0008227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1 000 000</w:t>
            </w:r>
          </w:p>
        </w:tc>
      </w:tr>
      <w:tr w:rsidR="00030529" w:rsidRPr="00D81387" w14:paraId="28C506AC" w14:textId="77777777" w:rsidTr="00F66F2A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26E3E6" w14:textId="7777777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63046F" w14:textId="2FED916F" w:rsid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Мероприятие 9</w:t>
            </w:r>
          </w:p>
          <w:p w14:paraId="57019B36" w14:textId="421EBE27" w:rsidR="00030529" w:rsidRPr="00EE76C3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61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Организация ежегодного мониторинга реализации молодёжных проектов, получивших малые гранты с и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спользованием различных методов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AC4A58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AD091B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432375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B40063" w14:textId="3D9FDD31" w:rsidR="00030529" w:rsidRPr="0008227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7FE1B4" w14:textId="7C2EE31D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02AD73" w14:textId="5ECB0EA5" w:rsidR="00030529" w:rsidRPr="0008227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30529" w:rsidRPr="00D81387" w14:paraId="20544F82" w14:textId="77777777" w:rsidTr="00F66F2A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65E5F7" w14:textId="7777777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340DC0" w14:textId="2DCBCFAA" w:rsidR="00030529" w:rsidRPr="00EE76C3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20D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Расходы по оплате работ и услуг, оказываемых юридическими и физическими лицами, в </w:t>
            </w:r>
            <w:proofErr w:type="spellStart"/>
            <w:r w:rsidRPr="003C20D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3C20D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.: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002A23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5D3AB5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A22238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07B0E9" w14:textId="1C1712D6" w:rsidR="00030529" w:rsidRPr="0008227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1AAA11" w14:textId="7EEA779C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FB3CB1" w14:textId="6FD02FA5" w:rsidR="00030529" w:rsidRPr="0008227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30529" w:rsidRPr="00D81387" w14:paraId="0301D006" w14:textId="77777777" w:rsidTr="00F66F2A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C4137A" w14:textId="7777777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2D189D" w14:textId="5BCE52AD" w:rsid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Мероприятие 10</w:t>
            </w:r>
          </w:p>
          <w:p w14:paraId="3C2C14EC" w14:textId="41A7F080" w:rsidR="00030529" w:rsidRPr="00EE76C3" w:rsidRDefault="00030529" w:rsidP="000305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61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формационное освещение проекта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2B8744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F0F3E6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C9A13C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3B741C" w14:textId="060DF755" w:rsidR="00030529" w:rsidRPr="00383683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791 504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E20C91" w14:textId="2A48501D" w:rsidR="00030529" w:rsidRPr="00383683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36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0911EE" w14:textId="5E22B557" w:rsidR="00030529" w:rsidRPr="00383683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791 504</w:t>
            </w:r>
          </w:p>
        </w:tc>
      </w:tr>
      <w:tr w:rsidR="00030529" w:rsidRPr="00D81387" w14:paraId="37418854" w14:textId="77777777" w:rsidTr="00F66F2A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9EC4E9" w14:textId="7777777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F4F3C3" w14:textId="33363D35" w:rsidR="00030529" w:rsidRPr="00EE76C3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20D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Расходы по оплате работ и услуг, оказываемых юридическими и физическими лицами, в </w:t>
            </w:r>
            <w:proofErr w:type="spellStart"/>
            <w:r w:rsidRPr="003C20D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3C20D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.: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3866DE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CF2333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86191F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7E7994" w14:textId="776AB62C" w:rsidR="00030529" w:rsidRPr="0008227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0AE8E6" w14:textId="42D6D778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9599FE" w14:textId="0AC0DA50" w:rsidR="00030529" w:rsidRPr="0008227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30529" w:rsidRPr="00D81387" w14:paraId="39CD7F11" w14:textId="77777777" w:rsidTr="00F66F2A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D9225E" w14:textId="7777777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081B4F" w14:textId="62132620" w:rsidR="00030529" w:rsidRPr="00383683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383683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Услуги </w:t>
            </w:r>
            <w:proofErr w:type="spellStart"/>
            <w:r w:rsidRPr="00383683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смм</w:t>
            </w:r>
            <w:proofErr w:type="spellEnd"/>
            <w:r w:rsidRPr="00383683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-специалиста, услуги </w:t>
            </w:r>
            <w:proofErr w:type="spellStart"/>
            <w:r w:rsidRPr="00383683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таргета</w:t>
            </w:r>
            <w:proofErr w:type="spellEnd"/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0C7128" w14:textId="77777777" w:rsidR="00030529" w:rsidRPr="00383683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83683">
              <w:rPr>
                <w:rFonts w:ascii="Times New Roman" w:hAnsi="Times New Roman"/>
                <w:color w:val="00000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5DBBA3" w14:textId="5DE23B0C" w:rsidR="00030529" w:rsidRPr="00383683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68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F42739" w14:textId="49EA2643" w:rsidR="00030529" w:rsidRPr="00383683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395 752</w:t>
            </w: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91625D" w14:textId="71210F8C" w:rsidR="00030529" w:rsidRPr="00383683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791 504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776D85" w14:textId="19C8B341" w:rsidR="00030529" w:rsidRPr="00383683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68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B131BA" w14:textId="2257B018" w:rsidR="00030529" w:rsidRPr="00383683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791 504</w:t>
            </w:r>
          </w:p>
        </w:tc>
      </w:tr>
      <w:tr w:rsidR="00030529" w:rsidRPr="00D81387" w14:paraId="6A59F292" w14:textId="77777777" w:rsidTr="00F66F2A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9B4735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079A96" w14:textId="77777777" w:rsidR="00030529" w:rsidRPr="00923FF6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 w:rsidRPr="00923FF6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>Итого: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C260A1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01EF4F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4675FA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28CE36" w14:textId="4E0C7AAA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34 500 000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7BD804" w14:textId="7D9359D1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1AE898" w14:textId="0DFFD51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34 500 000</w:t>
            </w:r>
          </w:p>
        </w:tc>
      </w:tr>
      <w:tr w:rsidR="00030529" w:rsidRPr="00D81387" w14:paraId="6E21D8EB" w14:textId="77777777" w:rsidTr="00663556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540467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020" w:type="dxa"/>
            <w:gridSpan w:val="1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407DAB" w14:textId="74EBEDD2" w:rsidR="00030529" w:rsidRDefault="00067662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="00030529" w:rsidRPr="000465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 Смета расходов социального проекта 202</w:t>
            </w:r>
            <w:r w:rsidR="000305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="00030529" w:rsidRPr="000465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</w:t>
            </w:r>
          </w:p>
        </w:tc>
      </w:tr>
      <w:tr w:rsidR="00030529" w:rsidRPr="00D81387" w14:paraId="357124AE" w14:textId="77777777" w:rsidTr="00663556">
        <w:tc>
          <w:tcPr>
            <w:tcW w:w="431" w:type="dxa"/>
            <w:gridSpan w:val="2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A4E9B3" w14:textId="37164354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A65CBC" w14:textId="6C21BAD7" w:rsidR="00030529" w:rsidRPr="00923FF6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Статьи расходов</w:t>
            </w:r>
          </w:p>
        </w:tc>
        <w:tc>
          <w:tcPr>
            <w:tcW w:w="462" w:type="dxa"/>
            <w:gridSpan w:val="3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405091" w14:textId="6509B553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Единица измерения</w:t>
            </w:r>
          </w:p>
        </w:tc>
        <w:tc>
          <w:tcPr>
            <w:tcW w:w="1388" w:type="dxa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5FB453" w14:textId="407E2EA8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Количество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95B257" w14:textId="43D0C663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Стоимость, в тенге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E77371" w14:textId="3B579843" w:rsidR="00030529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Всего, в тенге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44ACF6" w14:textId="2A790314" w:rsidR="00030529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AC48C9" w14:textId="7E5DF697" w:rsidR="00030529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465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Обоснование/ комментарий</w:t>
            </w:r>
          </w:p>
        </w:tc>
      </w:tr>
      <w:tr w:rsidR="00030529" w:rsidRPr="00D81387" w14:paraId="6E29C89D" w14:textId="77777777" w:rsidTr="00663556">
        <w:tc>
          <w:tcPr>
            <w:tcW w:w="431" w:type="dxa"/>
            <w:gridSpan w:val="2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974768B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3F4910E" w14:textId="77777777" w:rsidR="00030529" w:rsidRPr="00923FF6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462" w:type="dxa"/>
            <w:gridSpan w:val="3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86DA8C4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1F04982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A40E60E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6C67B29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6F7FBB" w14:textId="7F77EDB4" w:rsidR="00030529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Заявитель (собственный вклад)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83E660" w14:textId="36E7119F" w:rsidR="00030529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8138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Средства гранта</w:t>
            </w:r>
          </w:p>
        </w:tc>
      </w:tr>
      <w:tr w:rsidR="00030529" w:rsidRPr="00D81387" w14:paraId="09526C2B" w14:textId="77777777" w:rsidTr="00663556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97F0D0" w14:textId="56D315BC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E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FE3614" w14:textId="7AF5A050" w:rsidR="00030529" w:rsidRPr="00923FF6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 w:rsidRPr="00085E96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>Административные расходы: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6D60ED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2C3EC2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709070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61EB1C" w14:textId="31360963" w:rsidR="00030529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5 433 920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856385" w14:textId="6C2EFA60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47B0B1" w14:textId="272B3D2D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5 433 920</w:t>
            </w:r>
          </w:p>
        </w:tc>
      </w:tr>
      <w:tr w:rsidR="00030529" w:rsidRPr="00D81387" w14:paraId="053DDF47" w14:textId="77777777" w:rsidTr="00663556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C314ED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06B860" w14:textId="2A1AB2BC" w:rsidR="00030529" w:rsidRPr="00923FF6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 w:rsidRPr="00E53819"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</w:rPr>
              <w:t xml:space="preserve">Заработная плата, в </w:t>
            </w:r>
            <w:proofErr w:type="spellStart"/>
            <w:r w:rsidRPr="00E53819"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</w:rPr>
              <w:t>т.ч</w:t>
            </w:r>
            <w:proofErr w:type="spellEnd"/>
            <w:r w:rsidRPr="00E53819"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</w:rPr>
              <w:t>: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DC2F3C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0D1472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D638CD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4DCCCB" w14:textId="3975BD7F" w:rsidR="00030529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4 700 000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B643B1" w14:textId="219927C3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4F9CC4" w14:textId="40D6A46A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4 700 000</w:t>
            </w:r>
          </w:p>
        </w:tc>
      </w:tr>
      <w:tr w:rsidR="00030529" w:rsidRPr="00D81387" w14:paraId="6DC195DD" w14:textId="77777777" w:rsidTr="00663556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0A783E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B391CD" w14:textId="5F500FB6" w:rsidR="00030529" w:rsidRPr="00923FF6" w:rsidRDefault="008E64E4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Руководитель проекта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ED56EA" w14:textId="03C93C3E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2C2900" w14:textId="34AEF4BC" w:rsidR="00030529" w:rsidRPr="0066355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55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2D9E40" w14:textId="3968DCD3" w:rsidR="00030529" w:rsidRPr="0066355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200 000</w:t>
            </w: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1CA808" w14:textId="4253D1D7" w:rsidR="00030529" w:rsidRPr="0066355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2 000 000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673BBF" w14:textId="2139E7F6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6BE1C8" w14:textId="056E51C6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2 000 000</w:t>
            </w:r>
          </w:p>
        </w:tc>
      </w:tr>
      <w:tr w:rsidR="00030529" w:rsidRPr="00D81387" w14:paraId="4DE30C52" w14:textId="77777777" w:rsidTr="00663556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C15234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7B5615" w14:textId="0A94F0D8" w:rsidR="00030529" w:rsidRPr="00923FF6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Координатор проекта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A21826" w14:textId="0EE85654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8576AB" w14:textId="2D8F3628" w:rsidR="00030529" w:rsidRPr="0066355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55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266A8B" w14:textId="685B2E60" w:rsidR="00030529" w:rsidRPr="0066355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200 000</w:t>
            </w: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D22A0A" w14:textId="60C99F0E" w:rsidR="00030529" w:rsidRPr="0066355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2 000 000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A3AFC6" w14:textId="309F6EA4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9B3F95" w14:textId="7443D58B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2 000 000</w:t>
            </w:r>
          </w:p>
        </w:tc>
      </w:tr>
      <w:tr w:rsidR="00030529" w:rsidRPr="00D81387" w14:paraId="77943FDD" w14:textId="77777777" w:rsidTr="00663556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DC8BFE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F378B2" w14:textId="754D3F52" w:rsidR="00030529" w:rsidRPr="00923FF6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Бухгалтер 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6A344F" w14:textId="2F832D98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6586E8" w14:textId="7EE94E06" w:rsidR="00030529" w:rsidRPr="0066355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55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F51B58" w14:textId="3D600CAB" w:rsidR="00030529" w:rsidRPr="0066355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556">
              <w:rPr>
                <w:rFonts w:ascii="Times New Roman" w:hAnsi="Times New Roman"/>
                <w:color w:val="000000"/>
                <w:sz w:val="20"/>
                <w:szCs w:val="20"/>
              </w:rPr>
              <w:t>70 000</w:t>
            </w: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26C720" w14:textId="2BD5444F" w:rsidR="00030529" w:rsidRPr="0066355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556">
              <w:rPr>
                <w:rFonts w:ascii="Times New Roman" w:hAnsi="Times New Roman"/>
                <w:color w:val="000000"/>
                <w:sz w:val="20"/>
                <w:szCs w:val="20"/>
              </w:rPr>
              <w:t>700 000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B1ED63" w14:textId="5899474B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ECFC35" w14:textId="696433AC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663556">
              <w:rPr>
                <w:rFonts w:ascii="Times New Roman" w:hAnsi="Times New Roman"/>
                <w:color w:val="000000"/>
                <w:sz w:val="20"/>
                <w:szCs w:val="20"/>
              </w:rPr>
              <w:t>700 000</w:t>
            </w:r>
          </w:p>
        </w:tc>
      </w:tr>
      <w:tr w:rsidR="00030529" w:rsidRPr="00D81387" w14:paraId="18F78780" w14:textId="77777777" w:rsidTr="00663556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76F1C2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255ABF" w14:textId="3B797B15" w:rsidR="00030529" w:rsidRPr="00923FF6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 w:rsidRPr="005336EE"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</w:rPr>
              <w:t>Социальный налог и социальные отчисления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171EDE" w14:textId="3E73B7FC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5336E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07D714" w14:textId="34BBDC04" w:rsidR="00030529" w:rsidRPr="0066355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55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D30F74" w14:textId="57A9DF24" w:rsidR="00030529" w:rsidRPr="0066355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39 292</w:t>
            </w: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04B247" w14:textId="3F3F019E" w:rsidR="00030529" w:rsidRPr="0066355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392 920 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381F29" w14:textId="3CC2DE9B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107223" w14:textId="441F4931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392 920 </w:t>
            </w:r>
          </w:p>
        </w:tc>
      </w:tr>
      <w:tr w:rsidR="00030529" w:rsidRPr="00D81387" w14:paraId="6D9CE511" w14:textId="77777777" w:rsidTr="00663556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12960E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135474" w14:textId="04CD2F58" w:rsidR="00030529" w:rsidRPr="00923FF6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 w:rsidRPr="005336EE"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</w:rPr>
              <w:t>Обязательное социальное медицинское страхование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9BB6E9" w14:textId="4E9E0894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5336E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C50182" w14:textId="5375988E" w:rsidR="00030529" w:rsidRPr="0066355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55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D78B2E" w14:textId="0439F91B" w:rsidR="00030529" w:rsidRPr="0066355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14 100</w:t>
            </w: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032AF7" w14:textId="397FC823" w:rsidR="00030529" w:rsidRPr="0066355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141 000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943BF8" w14:textId="58BDF710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CD64B3" w14:textId="7F47B25E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141 000</w:t>
            </w:r>
          </w:p>
        </w:tc>
      </w:tr>
      <w:tr w:rsidR="00030529" w:rsidRPr="00D81387" w14:paraId="0D566B5F" w14:textId="77777777" w:rsidTr="00663556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66C960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481BA6" w14:textId="6C545EC1" w:rsidR="00030529" w:rsidRPr="00923FF6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 w:rsidRPr="00E53819"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</w:rPr>
              <w:t>Банковские услуги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599CD9" w14:textId="7BC40A25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E5381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E32041" w14:textId="7E41EF90" w:rsidR="00030529" w:rsidRPr="0066355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55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5914E9" w14:textId="1D960216" w:rsidR="00030529" w:rsidRPr="0066355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556">
              <w:rPr>
                <w:rFonts w:ascii="Times New Roman" w:hAnsi="Times New Roman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840A6E" w14:textId="113ADF82" w:rsidR="00030529" w:rsidRPr="0066355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556">
              <w:rPr>
                <w:rFonts w:ascii="Times New Roman" w:hAnsi="Times New Roman"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910B5A" w14:textId="3BC930E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6D8365" w14:textId="7C92AA9E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663556">
              <w:rPr>
                <w:rFonts w:ascii="Times New Roman" w:hAnsi="Times New Roman"/>
                <w:color w:val="000000"/>
                <w:sz w:val="20"/>
                <w:szCs w:val="20"/>
              </w:rPr>
              <w:t>100 000</w:t>
            </w:r>
          </w:p>
        </w:tc>
      </w:tr>
      <w:tr w:rsidR="00030529" w:rsidRPr="00D81387" w14:paraId="43B166BA" w14:textId="77777777" w:rsidTr="00663556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F3936E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6BB2D5" w14:textId="50872E80" w:rsidR="00030529" w:rsidRPr="00923FF6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 w:rsidRPr="00E53819"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</w:rPr>
              <w:t xml:space="preserve">Расходные материалы, приобретение товаров, необходимых для обслуживания и содержания основных средств и другие запасы, в </w:t>
            </w:r>
            <w:proofErr w:type="spellStart"/>
            <w:r w:rsidRPr="00E53819"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</w:rPr>
              <w:t>т.ч</w:t>
            </w:r>
            <w:proofErr w:type="spellEnd"/>
            <w:r w:rsidRPr="00E53819"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</w:rPr>
              <w:t>: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B88758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2D1F5F" w14:textId="77777777" w:rsidR="00030529" w:rsidRPr="0066355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1968A3" w14:textId="77777777" w:rsidR="00030529" w:rsidRPr="0066355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D00910" w14:textId="482CE47B" w:rsidR="00030529" w:rsidRPr="0066355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F8681A" w14:textId="7777777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BE9D9C" w14:textId="7A279850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030529" w:rsidRPr="00D81387" w14:paraId="5EB6D3B2" w14:textId="77777777" w:rsidTr="00663556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80C053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5EF9F6" w14:textId="4E29C700" w:rsidR="00030529" w:rsidRPr="00923FF6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Канцелярские товары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A8029F" w14:textId="33C42A03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7966B3" w14:textId="3EA099BE" w:rsidR="00030529" w:rsidRPr="0066355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55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65D22B" w14:textId="40925852" w:rsidR="00030529" w:rsidRPr="0066355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556">
              <w:rPr>
                <w:rFonts w:ascii="Times New Roman" w:hAnsi="Times New Roman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3CA019" w14:textId="207254EE" w:rsidR="00030529" w:rsidRPr="0066355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556">
              <w:rPr>
                <w:rFonts w:ascii="Times New Roman" w:hAnsi="Times New Roman"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D6CF2D" w14:textId="4602EFB0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D6C100" w14:textId="21A873F3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663556">
              <w:rPr>
                <w:rFonts w:ascii="Times New Roman" w:hAnsi="Times New Roman"/>
                <w:color w:val="000000"/>
                <w:sz w:val="20"/>
                <w:szCs w:val="20"/>
              </w:rPr>
              <w:t>100 000</w:t>
            </w:r>
          </w:p>
        </w:tc>
      </w:tr>
      <w:tr w:rsidR="00030529" w:rsidRPr="00D81387" w14:paraId="58E42EDE" w14:textId="77777777" w:rsidTr="00663556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B8DC24" w14:textId="3C341BE6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E20214" w14:textId="361F27E3" w:rsidR="00030529" w:rsidRPr="00923FF6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 w:rsidRPr="00085E96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 xml:space="preserve">Прямые расходы: 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76B186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85500D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5CCBA2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FCAF36" w14:textId="1E616E27" w:rsidR="00030529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30 616 080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DA8EA6" w14:textId="1E83E43F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9F3C96" w14:textId="0D18BED9" w:rsidR="00030529" w:rsidRPr="00A654F9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 w:rsidRPr="00A654F9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>30 616 080</w:t>
            </w:r>
          </w:p>
        </w:tc>
      </w:tr>
      <w:tr w:rsidR="00030529" w:rsidRPr="00D81387" w14:paraId="2F07126F" w14:textId="77777777" w:rsidTr="00663556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14A3A8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BA850E" w14:textId="77777777" w:rsidR="00030529" w:rsidRPr="00BD3CFD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</w:pPr>
            <w:r w:rsidRPr="00085E96"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  <w:t>Мероприятие 1</w:t>
            </w:r>
            <w:r w:rsidRPr="00085E96"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  <w:br/>
            </w:r>
            <w:r w:rsidRPr="00BD3CFD"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Организация деятельности </w:t>
            </w:r>
          </w:p>
          <w:p w14:paraId="02D71F3B" w14:textId="325F8AF5" w:rsidR="00030529" w:rsidRPr="00923FF6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 w:rsidRPr="00BD3CFD"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областного проектного офиса по реализации проекта «ZHAS PROJECT» </w:t>
            </w:r>
            <w:r w:rsidR="003A6C72" w:rsidRPr="003E5B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r w:rsidR="003A6C72">
              <w:rPr>
                <w:rFonts w:ascii="Times New Roman" w:hAnsi="Times New Roman"/>
                <w:sz w:val="20"/>
                <w:szCs w:val="20"/>
              </w:rPr>
              <w:t>городе Астана и СКО</w:t>
            </w:r>
            <w:r w:rsidR="003A6C72" w:rsidRPr="00606FA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D5BA95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6396AF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989D07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CCED23" w14:textId="23C6316D" w:rsidR="00030529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B21827" w14:textId="0562F6E5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557219" w14:textId="40A66FEE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030529" w:rsidRPr="00D81387" w14:paraId="2662DA15" w14:textId="77777777" w:rsidTr="00663556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CA866C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93AC22" w14:textId="4C20D4E7" w:rsidR="00030529" w:rsidRPr="00923FF6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Расходы по оплате работ и услуг, оказываемых юридическими и физическими лицами, в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.: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3F7875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FCEDC1" w14:textId="6A5C0BEA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39E95D" w14:textId="7E8C606C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BA9656" w14:textId="22947AC9" w:rsidR="00030529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263D55" w14:textId="353734D5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0BA26C" w14:textId="21F2919E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30529" w:rsidRPr="00D81387" w14:paraId="75C9A2B5" w14:textId="77777777" w:rsidTr="00663556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9BAD8C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C923C0" w14:textId="77777777" w:rsid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  <w:t>Мероприятие 2</w:t>
            </w:r>
          </w:p>
          <w:p w14:paraId="3A5DB8CA" w14:textId="4C6D7649" w:rsidR="00030529" w:rsidRPr="00923FF6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 w:rsidRPr="00BD3CFD"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  <w:t>Сбор сведений по уязвимой молодежи категории NEET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86EA8F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E14D3D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5CD61C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8EA573" w14:textId="1E5F99FA" w:rsidR="00030529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6DE5E0" w14:textId="54A2BBEC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188597" w14:textId="02103E1B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030529" w:rsidRPr="00D81387" w14:paraId="7A552E42" w14:textId="77777777" w:rsidTr="00663556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4AF99C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56A83F" w14:textId="442B3E77" w:rsidR="00030529" w:rsidRPr="00923FF6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 w:rsidRPr="0032446D">
              <w:rPr>
                <w:rFonts w:ascii="Times New Roman" w:hAnsi="Times New Roman"/>
                <w:bCs/>
                <w:color w:val="000000"/>
                <w:spacing w:val="2"/>
                <w:sz w:val="20"/>
                <w:szCs w:val="20"/>
              </w:rPr>
              <w:t xml:space="preserve">Расходы по оплате работ и услуг, оказываемых юридическими и физическими лицами, в </w:t>
            </w:r>
            <w:proofErr w:type="spellStart"/>
            <w:r w:rsidRPr="0032446D">
              <w:rPr>
                <w:rFonts w:ascii="Times New Roman" w:hAnsi="Times New Roman"/>
                <w:bCs/>
                <w:color w:val="000000"/>
                <w:spacing w:val="2"/>
                <w:sz w:val="20"/>
                <w:szCs w:val="20"/>
              </w:rPr>
              <w:t>т.ч</w:t>
            </w:r>
            <w:proofErr w:type="spellEnd"/>
            <w:r w:rsidRPr="0032446D">
              <w:rPr>
                <w:rFonts w:ascii="Times New Roman" w:hAnsi="Times New Roman"/>
                <w:bCs/>
                <w:color w:val="000000"/>
                <w:spacing w:val="2"/>
                <w:sz w:val="20"/>
                <w:szCs w:val="20"/>
              </w:rPr>
              <w:t>.: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8132CE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86F256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0B9D7D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A5B2DA" w14:textId="4A083EF6" w:rsidR="00030529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CB4B82" w14:textId="39644B25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1C8CDF" w14:textId="57A393DF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30529" w:rsidRPr="00D81387" w14:paraId="731AC3DE" w14:textId="77777777" w:rsidTr="00663556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474F7C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6CAC27" w14:textId="77777777" w:rsid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>Мероприятие 3</w:t>
            </w:r>
          </w:p>
          <w:p w14:paraId="4FC11752" w14:textId="19151B5A" w:rsidR="00030529" w:rsidRPr="00923FF6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 w:rsidRPr="00BD3CFD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 xml:space="preserve">Создание информационного </w:t>
            </w:r>
            <w:proofErr w:type="spellStart"/>
            <w:r w:rsidRPr="00BD3CFD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>web</w:t>
            </w:r>
            <w:proofErr w:type="spellEnd"/>
            <w:r w:rsidRPr="00BD3CFD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>-ресурса проекта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A8855F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116C86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7D1073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ECAEFE" w14:textId="579ED799" w:rsidR="00030529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600 000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022E59" w14:textId="21E240A3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B8F1A3" w14:textId="5D5973F6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600 000</w:t>
            </w:r>
          </w:p>
        </w:tc>
      </w:tr>
      <w:tr w:rsidR="00030529" w:rsidRPr="00D81387" w14:paraId="284156A0" w14:textId="77777777" w:rsidTr="00663556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A7E5FD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2EEAB5" w14:textId="1EF03174" w:rsidR="00030529" w:rsidRPr="00923FF6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 w:rsidRPr="0032446D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Расходы по оплате работ и услуг, оказываемых юридическими и физическими лицами, в </w:t>
            </w:r>
            <w:proofErr w:type="spellStart"/>
            <w:r w:rsidRPr="0032446D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т.ч</w:t>
            </w:r>
            <w:proofErr w:type="spellEnd"/>
            <w:r w:rsidRPr="0032446D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.: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EF1841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824676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D5F655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57F012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A1D089" w14:textId="1153E98A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C9E41F" w14:textId="7777777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030529" w:rsidRPr="00D81387" w14:paraId="16DBCA2D" w14:textId="77777777" w:rsidTr="00663556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737C28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6EC87F" w14:textId="36F2CBE5" w:rsidR="00030529" w:rsidRPr="00923FF6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Услуги по оплате ежегодного тарифа сайта 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0E924A" w14:textId="42A05FB8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усл</w:t>
            </w:r>
            <w:proofErr w:type="spellEnd"/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0F1F24" w14:textId="6C0B8509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2A5E1A" w14:textId="1A28AA16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68E3DD" w14:textId="399797FC" w:rsidR="00030529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FA55A6" w14:textId="49F35332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B49C44" w14:textId="3D84C368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100 000</w:t>
            </w:r>
          </w:p>
        </w:tc>
      </w:tr>
      <w:tr w:rsidR="00030529" w:rsidRPr="00D81387" w14:paraId="400E84C5" w14:textId="77777777" w:rsidTr="00663556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A6FE27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70CF40" w14:textId="0DE7BE93" w:rsidR="00030529" w:rsidRPr="00923FF6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Услуги по контент-наполнению сайта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CB7CC0" w14:textId="0E86C00F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7DBBED" w14:textId="6BF6FE25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9F3569" w14:textId="514F9638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D0CD78" w14:textId="79860B43" w:rsidR="00030529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500 000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6743A5" w14:textId="09234F9E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9ADC9F" w14:textId="3FE665BE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500 000</w:t>
            </w:r>
          </w:p>
        </w:tc>
      </w:tr>
      <w:tr w:rsidR="00030529" w:rsidRPr="00D81387" w14:paraId="5875B38F" w14:textId="77777777" w:rsidTr="00663556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D660D1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55A8CD" w14:textId="77777777" w:rsid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 w:rsidRPr="00BA280B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>Мероприятие 4</w:t>
            </w:r>
          </w:p>
          <w:p w14:paraId="214D03E6" w14:textId="7A397020" w:rsidR="00030529" w:rsidRPr="00923FF6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 w:rsidRPr="00BD3CFD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 xml:space="preserve">Обеспечение организации работы ежегодного </w:t>
            </w:r>
            <w:proofErr w:type="spellStart"/>
            <w:r w:rsidRPr="00BD3CFD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>колл</w:t>
            </w:r>
            <w:proofErr w:type="spellEnd"/>
            <w:r w:rsidRPr="00BD3CFD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>-центра и механизма обратной связи и разрешения проблем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9B5D75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5D0F3F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1EB124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7E6FF8" w14:textId="0F23EDDB" w:rsidR="00030529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200 000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9A5848" w14:textId="7BCAEB2D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399E2B" w14:textId="32AD0F2A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200 000</w:t>
            </w:r>
          </w:p>
        </w:tc>
      </w:tr>
      <w:tr w:rsidR="00030529" w:rsidRPr="00D81387" w14:paraId="128DFCC7" w14:textId="77777777" w:rsidTr="00663556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8B4736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37BBB6" w14:textId="62FE3F28" w:rsidR="00030529" w:rsidRPr="00923FF6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 w:rsidRPr="00BA280B">
              <w:rPr>
                <w:rFonts w:ascii="Times New Roman" w:hAnsi="Times New Roman"/>
                <w:bCs/>
                <w:color w:val="000000"/>
                <w:spacing w:val="2"/>
                <w:sz w:val="20"/>
                <w:szCs w:val="20"/>
              </w:rPr>
              <w:t xml:space="preserve">Расходы по оплате работ и услуг, оказываемых юридическими и физическими лицами, в </w:t>
            </w:r>
            <w:proofErr w:type="spellStart"/>
            <w:r w:rsidRPr="00BA280B">
              <w:rPr>
                <w:rFonts w:ascii="Times New Roman" w:hAnsi="Times New Roman"/>
                <w:bCs/>
                <w:color w:val="000000"/>
                <w:spacing w:val="2"/>
                <w:sz w:val="20"/>
                <w:szCs w:val="20"/>
              </w:rPr>
              <w:t>т.ч</w:t>
            </w:r>
            <w:proofErr w:type="spellEnd"/>
            <w:r w:rsidRPr="00BA280B">
              <w:rPr>
                <w:rFonts w:ascii="Times New Roman" w:hAnsi="Times New Roman"/>
                <w:bCs/>
                <w:color w:val="000000"/>
                <w:spacing w:val="2"/>
                <w:sz w:val="20"/>
                <w:szCs w:val="20"/>
              </w:rPr>
              <w:t>.: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28E778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44C2D5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F32FDC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7FD387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E2BC42" w14:textId="06F84E73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5CFE21" w14:textId="7777777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030529" w:rsidRPr="00D81387" w14:paraId="4CBA7087" w14:textId="77777777" w:rsidTr="00663556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3EF188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C4A614" w14:textId="2E1A26AF" w:rsidR="00030529" w:rsidRPr="00923FF6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Услуги операторов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242589" w14:textId="6FFDA6B4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C0AB33" w14:textId="0B6A61EC" w:rsidR="00030529" w:rsidRPr="00A654F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4F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74805E" w14:textId="59C4F288" w:rsidR="00030529" w:rsidRPr="00A654F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4F9">
              <w:rPr>
                <w:rFonts w:ascii="Times New Roman" w:hAnsi="Times New Roman"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6D82E0" w14:textId="66FEBB0C" w:rsidR="00030529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200 000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426E11" w14:textId="061885E0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855FD6" w14:textId="75D4A043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200 000</w:t>
            </w:r>
          </w:p>
        </w:tc>
      </w:tr>
      <w:tr w:rsidR="00030529" w:rsidRPr="00D81387" w14:paraId="7681F739" w14:textId="77777777" w:rsidTr="00663556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C0A351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2CF424" w14:textId="77777777" w:rsid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Мероприятие 5</w:t>
            </w:r>
          </w:p>
          <w:p w14:paraId="694617B7" w14:textId="089EF49B" w:rsidR="00030529" w:rsidRPr="00923FF6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 w:rsidRPr="00BD3CF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Организация и проведение Конкурса на предоставление малых грантов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08B7A6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7A31ED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DA03AD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CBCE9F" w14:textId="79152BE3" w:rsidR="00030529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28 000 000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C2B49A" w14:textId="3D86E4FD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97681D" w14:textId="7B0B95B9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28 000 000</w:t>
            </w:r>
          </w:p>
        </w:tc>
      </w:tr>
      <w:tr w:rsidR="00030529" w:rsidRPr="00D81387" w14:paraId="503E2FA6" w14:textId="77777777" w:rsidTr="00663556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436539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8F0DC1" w14:textId="0E7EA8A4" w:rsidR="00030529" w:rsidRPr="00923FF6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Малые гранты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0F7AFB" w14:textId="2C184A7C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EDCF2A" w14:textId="33E37298" w:rsidR="00030529" w:rsidRPr="00A654F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4F9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31723F" w14:textId="3B97634E" w:rsidR="00030529" w:rsidRPr="00A654F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4F9">
              <w:rPr>
                <w:rFonts w:ascii="Times New Roman" w:hAnsi="Times New Roman"/>
                <w:color w:val="000000"/>
                <w:sz w:val="20"/>
                <w:szCs w:val="20"/>
              </w:rPr>
              <w:t>1 000 000</w:t>
            </w: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F8BB9E" w14:textId="067BD5EB" w:rsidR="00030529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28 000 000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42896B" w14:textId="062B9CC0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9EB2CC" w14:textId="52292560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28 000 000</w:t>
            </w:r>
          </w:p>
        </w:tc>
      </w:tr>
      <w:tr w:rsidR="00030529" w:rsidRPr="00D81387" w14:paraId="19081668" w14:textId="77777777" w:rsidTr="00663556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A6FA3B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C25731" w14:textId="77777777" w:rsid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Мероприятие 6</w:t>
            </w:r>
          </w:p>
          <w:p w14:paraId="24DA8FA3" w14:textId="5A97C73E" w:rsidR="00030529" w:rsidRPr="00923FF6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 w:rsidRPr="00BD3C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Обучающие тренинги и консультативное сопровождение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C530C3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EC8CCA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E22D92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FB348D" w14:textId="0A412038" w:rsidR="00030529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300 000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1BB805" w14:textId="0376E624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6F9DDE" w14:textId="7D355313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300 000</w:t>
            </w:r>
          </w:p>
        </w:tc>
      </w:tr>
      <w:tr w:rsidR="00030529" w:rsidRPr="00D81387" w14:paraId="42681E5B" w14:textId="77777777" w:rsidTr="00663556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B004B2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B0E779" w14:textId="12DBCA06" w:rsidR="00030529" w:rsidRPr="00923FF6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 w:rsidRPr="003C20D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Расходы по оплате работ и услуг, оказываемых юридическими и физическими лицами, в </w:t>
            </w:r>
            <w:proofErr w:type="spellStart"/>
            <w:r w:rsidRPr="003C20D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3C20D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.: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ACE4D9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D43524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079DE3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40F863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85CF86" w14:textId="01EF1F01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851B6A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0770E31" w14:textId="7777777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030529" w:rsidRPr="00D81387" w14:paraId="61910B6F" w14:textId="77777777" w:rsidTr="00663556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BA41C7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7A4371" w14:textId="1A21F066" w:rsidR="00030529" w:rsidRPr="00923FF6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Услуги лекторов, менторов, тренеров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79F8DA" w14:textId="23103620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усл</w:t>
            </w:r>
            <w:proofErr w:type="spellEnd"/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4CA2E0" w14:textId="1F4436BF" w:rsidR="00030529" w:rsidRPr="00A654F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A654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117578" w14:textId="57C0B580" w:rsidR="00030529" w:rsidRPr="00A654F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4F9">
              <w:rPr>
                <w:rFonts w:ascii="Times New Roman" w:hAnsi="Times New Roman"/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D44D71" w14:textId="7FC01A93" w:rsidR="00030529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300 000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ABC184" w14:textId="40988659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2BBA26" w14:textId="043A6EE3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300 000</w:t>
            </w:r>
          </w:p>
        </w:tc>
      </w:tr>
      <w:tr w:rsidR="00030529" w:rsidRPr="00D81387" w14:paraId="7EE3A8DF" w14:textId="77777777" w:rsidTr="00663556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0A74AB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9DF54C" w14:textId="77777777" w:rsid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Мероприятие 7</w:t>
            </w:r>
          </w:p>
          <w:p w14:paraId="3B2A992A" w14:textId="4BD842B8" w:rsidR="00030529" w:rsidRPr="00923FF6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 w:rsidRPr="00B461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Создание банка данных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42C050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D8B805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187481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3A46CA" w14:textId="3624969F" w:rsidR="00030529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216 080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BA89A1" w14:textId="232B473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3836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3E9B96" w14:textId="48C3D249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216 080</w:t>
            </w:r>
          </w:p>
        </w:tc>
      </w:tr>
      <w:tr w:rsidR="00030529" w:rsidRPr="00D81387" w14:paraId="596FB944" w14:textId="77777777" w:rsidTr="00663556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AFB57A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D1CB30" w14:textId="56AF83B1" w:rsidR="00030529" w:rsidRPr="00923FF6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 w:rsidRPr="003C20D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Расходы по оплате работ и услуг, оказываемых юридическими и физическими лицами, в </w:t>
            </w:r>
            <w:proofErr w:type="spellStart"/>
            <w:r w:rsidRPr="003C20D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3C20D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.: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6C96F3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E7D00D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257283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A70C17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87BBFA" w14:textId="747E691C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4335B2" w14:textId="7777777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030529" w:rsidRPr="00D81387" w14:paraId="1F914A84" w14:textId="77777777" w:rsidTr="00663556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5E1594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6EBC04" w14:textId="3252C42C" w:rsidR="00030529" w:rsidRPr="00923FF6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Услуги по созданию банка данных 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2F92A3" w14:textId="2C3C9AA9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усл</w:t>
            </w:r>
            <w:proofErr w:type="spellEnd"/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193EFF" w14:textId="386E2B5D" w:rsidR="00030529" w:rsidRPr="00A654F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4F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9296EE" w14:textId="6FA83DDC" w:rsidR="00030529" w:rsidRPr="00A654F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216 080</w:t>
            </w: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B4D738" w14:textId="4AD95CF7" w:rsidR="00030529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216 080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B14001" w14:textId="10773AE1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F15D33" w14:textId="426EB00D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216 080</w:t>
            </w:r>
          </w:p>
        </w:tc>
      </w:tr>
      <w:tr w:rsidR="00030529" w:rsidRPr="00D81387" w14:paraId="35151BA3" w14:textId="77777777" w:rsidTr="00663556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7C6CEA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2DBA01" w14:textId="77777777" w:rsid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Мероприятие 8</w:t>
            </w:r>
          </w:p>
          <w:p w14:paraId="3A6B2174" w14:textId="6B45AA2E" w:rsidR="00030529" w:rsidRPr="00923FF6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 w:rsidRPr="00B461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Организация итогового мероприятия с выставкой социальных проектов </w:t>
            </w:r>
            <w:proofErr w:type="gramStart"/>
            <w:r w:rsidRPr="00B461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молодежи  из</w:t>
            </w:r>
            <w:proofErr w:type="gramEnd"/>
            <w:r w:rsidRPr="00B461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категории NEET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461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EF2DD1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BD7A21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02F73D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D3C24B" w14:textId="10F19023" w:rsidR="00030529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  <w:r w:rsidRPr="003836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00 000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D176B6" w14:textId="278EE4D4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3836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C3F82F" w14:textId="5CD646E8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  <w:r w:rsidRPr="003836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00 000</w:t>
            </w:r>
          </w:p>
        </w:tc>
      </w:tr>
      <w:tr w:rsidR="00030529" w:rsidRPr="00D81387" w14:paraId="781F240E" w14:textId="77777777" w:rsidTr="00663556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6B4014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8612E2" w14:textId="264FAE42" w:rsidR="00030529" w:rsidRPr="00923FF6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 w:rsidRPr="003C20D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Расходы по оплате работ и услуг, оказываемых юридическими и физическими лицами, в </w:t>
            </w:r>
            <w:proofErr w:type="spellStart"/>
            <w:r w:rsidRPr="003C20D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3C20D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.: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8F5D37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F7DD38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EEB02B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E94127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7565B5" w14:textId="555095BE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CBCA5C" w14:textId="7777777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030529" w:rsidRPr="00D81387" w14:paraId="37E32D19" w14:textId="77777777" w:rsidTr="00663556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13AE1C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0B4561" w14:textId="586EC86A" w:rsidR="00030529" w:rsidRPr="00923FF6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Организация выставки </w:t>
            </w:r>
            <w:r w:rsidR="003A6C72" w:rsidRPr="003E5B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r w:rsidR="003A6C72">
              <w:rPr>
                <w:rFonts w:ascii="Times New Roman" w:hAnsi="Times New Roman"/>
                <w:sz w:val="20"/>
                <w:szCs w:val="20"/>
              </w:rPr>
              <w:t xml:space="preserve">городе Астана и СКО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(баннер, фото,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видеоуслуги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и пр.)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7198F1" w14:textId="61ACE9AC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усл</w:t>
            </w:r>
            <w:proofErr w:type="spellEnd"/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053562" w14:textId="0227ABFA" w:rsidR="00030529" w:rsidRPr="00A654F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4F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DDD6A8" w14:textId="3506555F" w:rsidR="00030529" w:rsidRPr="00A654F9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A654F9">
              <w:rPr>
                <w:rFonts w:ascii="Times New Roman" w:hAnsi="Times New Roman"/>
                <w:color w:val="000000"/>
                <w:sz w:val="20"/>
                <w:szCs w:val="20"/>
              </w:rPr>
              <w:t>00 000</w:t>
            </w: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80ADA5" w14:textId="350C6E88" w:rsidR="00030529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800 000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9258C7" w14:textId="2380139A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6488DB" w14:textId="7EE7FE95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800 000</w:t>
            </w:r>
          </w:p>
        </w:tc>
      </w:tr>
      <w:tr w:rsidR="00030529" w:rsidRPr="00D81387" w14:paraId="0A2343CD" w14:textId="77777777" w:rsidTr="00663556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4994A7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78C877" w14:textId="77777777" w:rsid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Мероприятие 9</w:t>
            </w:r>
          </w:p>
          <w:p w14:paraId="46D8AEFF" w14:textId="1BAF3C66" w:rsidR="00030529" w:rsidRPr="00923FF6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 w:rsidRPr="00B461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Организация ежегодного мониторинга реализации молодёжных проектов, получивших малые гранты с и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спользованием различных методов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BE4ECC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E199A2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CFDE87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98C991" w14:textId="185918A9" w:rsidR="00030529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79A87F" w14:textId="68F5E989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4214C3" w14:textId="3D0D20C2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30529" w:rsidRPr="00D81387" w14:paraId="69908A5F" w14:textId="77777777" w:rsidTr="00663556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47C901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F71AEE" w14:textId="2A172308" w:rsidR="00030529" w:rsidRPr="00923FF6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 w:rsidRPr="003C20D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Расходы по оплате работ и услуг, оказываемых юридическими и физическими лицами, в </w:t>
            </w:r>
            <w:proofErr w:type="spellStart"/>
            <w:r w:rsidRPr="003C20D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3C20D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.: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D1080F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2EFAFE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5FD06B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CB7328" w14:textId="33524533" w:rsidR="00030529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0DC103" w14:textId="006513D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B2771E" w14:textId="40B6D9C6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30529" w:rsidRPr="00D81387" w14:paraId="4882D782" w14:textId="77777777" w:rsidTr="00663556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259A66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DA26B7" w14:textId="77777777" w:rsid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Мероприятие 10</w:t>
            </w:r>
          </w:p>
          <w:p w14:paraId="4CA13051" w14:textId="7E0C2F37" w:rsidR="00030529" w:rsidRPr="00923FF6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 w:rsidRPr="00B461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формационное освещение проекта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C77787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4169A9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7F3649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5269B6" w14:textId="0FC73E0F" w:rsidR="00030529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500 000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AE20C3" w14:textId="39D8BB25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3836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2BDB24" w14:textId="5CBE85EB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500 000</w:t>
            </w:r>
          </w:p>
        </w:tc>
      </w:tr>
      <w:tr w:rsidR="00030529" w:rsidRPr="00D81387" w14:paraId="28ABCE42" w14:textId="77777777" w:rsidTr="00663556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D042D7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A1032E" w14:textId="01725302" w:rsidR="00030529" w:rsidRPr="00923FF6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 w:rsidRPr="003C20D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Расходы по оплате работ и услуг, оказываемых юридическими и физическими лицами, в </w:t>
            </w:r>
            <w:proofErr w:type="spellStart"/>
            <w:r w:rsidRPr="003C20D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3C20D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.: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03C3B8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7832AC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3CDF9A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5AFF18" w14:textId="77777777" w:rsidR="00030529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F927FE" w14:textId="4C993E79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8000CE" w14:textId="77777777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030529" w:rsidRPr="00D81387" w14:paraId="48B03469" w14:textId="77777777" w:rsidTr="00663556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CFE843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0E238F" w14:textId="609EED73" w:rsidR="00030529" w:rsidRPr="00923FF6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 w:rsidRPr="00383683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Услуги </w:t>
            </w:r>
            <w:proofErr w:type="spellStart"/>
            <w:r w:rsidRPr="00383683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смм</w:t>
            </w:r>
            <w:proofErr w:type="spellEnd"/>
            <w:r w:rsidRPr="00383683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-спе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циалиста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772142" w14:textId="2FDB5DD4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383683">
              <w:rPr>
                <w:rFonts w:ascii="Times New Roman" w:hAnsi="Times New Roman"/>
                <w:color w:val="00000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43A1A3" w14:textId="485B9DF8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9CE10D" w14:textId="36341AA1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728CDB" w14:textId="17CDCEB8" w:rsidR="00030529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500 000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92A54A" w14:textId="3BC0FE4E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38368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DC1220" w14:textId="236798D2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500 000</w:t>
            </w:r>
          </w:p>
        </w:tc>
      </w:tr>
      <w:tr w:rsidR="00030529" w:rsidRPr="00D81387" w14:paraId="3F8D3F67" w14:textId="77777777" w:rsidTr="00663556">
        <w:tc>
          <w:tcPr>
            <w:tcW w:w="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E6195B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67A049" w14:textId="1C548654" w:rsidR="00030529" w:rsidRPr="00923FF6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 w:rsidRPr="00923FF6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>Итого:</w:t>
            </w:r>
          </w:p>
        </w:tc>
        <w:tc>
          <w:tcPr>
            <w:tcW w:w="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7CDD78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493356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435610" w14:textId="77777777" w:rsidR="00030529" w:rsidRPr="00923FF6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498C44" w14:textId="1EB37ACD" w:rsidR="00030529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36 050 000</w:t>
            </w:r>
          </w:p>
        </w:tc>
        <w:tc>
          <w:tcPr>
            <w:tcW w:w="28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96C820" w14:textId="78B86C08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3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8828AC" w14:textId="170BCBCB" w:rsidR="00030529" w:rsidRPr="00D81387" w:rsidRDefault="00030529" w:rsidP="000305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36 050 000</w:t>
            </w:r>
          </w:p>
        </w:tc>
      </w:tr>
      <w:tr w:rsidR="00030529" w:rsidRPr="00923FF6" w14:paraId="5B5C76ED" w14:textId="77777777" w:rsidTr="00F66F2A">
        <w:tc>
          <w:tcPr>
            <w:tcW w:w="15451" w:type="dxa"/>
            <w:gridSpan w:val="1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D2FEC1" w14:textId="77777777" w:rsidR="00030529" w:rsidRPr="00841CDB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41C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Смета расходов проекта предусматривает финансовое обеспечение всех мероприятий проекта и не содержит расходов, непосредственно не связанных с мероприятиями проекта, все запланированные расходы являются фактическими и обоснованными</w:t>
            </w:r>
          </w:p>
          <w:p w14:paraId="1683DA5A" w14:textId="38C2591D" w:rsidR="00030529" w:rsidRDefault="00030529" w:rsidP="000305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41C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Проектом предусмотрено активное использование рес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урсов, имеющихся в организации </w:t>
            </w:r>
            <w:r w:rsidRPr="00841C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(прилагаются накладные) имеется письмо, подтверждающее вкла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 организации в проект (в части дополнительного тренинга</w:t>
            </w:r>
            <w:r w:rsidR="009C61A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="009C61A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смм</w:t>
            </w:r>
            <w:proofErr w:type="spellEnd"/>
            <w:r w:rsidR="009C61A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-маркетингу</w:t>
            </w:r>
            <w:r w:rsidRPr="00841C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030529" w:rsidRPr="008B6774" w14:paraId="364F296F" w14:textId="77777777" w:rsidTr="00F66F2A">
        <w:tc>
          <w:tcPr>
            <w:tcW w:w="15451" w:type="dxa"/>
            <w:gridSpan w:val="1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4B56D7" w14:textId="77777777" w:rsidR="00030529" w:rsidRPr="008B6774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8B6774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* в соответствии с пунктом 5 статьи 6-1 Закона расходы на материально-техническое обеспечение и институциональное развитие составляет не более 10 % от общей стоимости краткосрочного и среднесрочного гранта.</w:t>
            </w:r>
            <w:r w:rsidRPr="008B6774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br/>
              <w:t xml:space="preserve">Под материально-техническим обеспечением понимается приобретение товаров, работ и услуг, направленных на развитие организации в соответствии с целями социального проекта, за исключением текущих и капитальных форм ремонтов и строительства, приобретения недвижимого имущества. Под институциональным развитием понимается приобретение товаров, работ и услуг, направленных на обучение и повышение квалификации сотрудников </w:t>
            </w:r>
            <w:proofErr w:type="spellStart"/>
            <w:r w:rsidRPr="008B6774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грантополучателя</w:t>
            </w:r>
            <w:proofErr w:type="spellEnd"/>
            <w:r w:rsidRPr="008B6774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, а также затраты на проезд до места обучения, приобретение учебно-методических материалов.</w:t>
            </w:r>
          </w:p>
        </w:tc>
      </w:tr>
      <w:tr w:rsidR="00030529" w:rsidRPr="008B6774" w14:paraId="7E4D6014" w14:textId="77777777" w:rsidTr="00F66F2A">
        <w:tc>
          <w:tcPr>
            <w:tcW w:w="15451" w:type="dxa"/>
            <w:gridSpan w:val="1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F54B10" w14:textId="77777777" w:rsidR="00030529" w:rsidRPr="008B6774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8B6774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6. Подтверждение заявки</w:t>
            </w:r>
          </w:p>
        </w:tc>
      </w:tr>
      <w:tr w:rsidR="00030529" w:rsidRPr="008B6774" w14:paraId="42834214" w14:textId="77777777" w:rsidTr="00F66F2A">
        <w:tc>
          <w:tcPr>
            <w:tcW w:w="15451" w:type="dxa"/>
            <w:gridSpan w:val="1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6BD31A" w14:textId="77777777" w:rsid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8B6774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Подписывая данную заявку заявитель подтверждает:</w:t>
            </w:r>
            <w:r w:rsidRPr="008B6774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br/>
            </w:r>
            <w:bookmarkStart w:id="12" w:name="z462"/>
            <w:bookmarkEnd w:id="12"/>
            <w:r w:rsidRPr="008B6774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– согласие с условиями и порядком проведения конкурса на предоставление государственных грантов для неправительственных организации (далее – конкурс), которые определены настоящими Правилами;</w:t>
            </w:r>
            <w:r w:rsidRPr="008B6774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br/>
            </w:r>
            <w:bookmarkStart w:id="13" w:name="z463"/>
            <w:bookmarkEnd w:id="13"/>
            <w:r w:rsidRPr="008B6774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– актуальность и достоверность информации, представленной в составе настоящей заявки;</w:t>
            </w:r>
            <w:r w:rsidRPr="008B6774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br/>
            </w:r>
            <w:bookmarkStart w:id="14" w:name="z464"/>
            <w:bookmarkEnd w:id="14"/>
            <w:r w:rsidRPr="008B6774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– отсутствие в представленном на конкурс настоящей заявкой проекте мероприятий, осуществление которых нарушает требования законодательства РК;</w:t>
            </w:r>
            <w:r w:rsidRPr="008B6774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br/>
            </w:r>
            <w:bookmarkStart w:id="15" w:name="z465"/>
            <w:bookmarkEnd w:id="15"/>
            <w:r w:rsidRPr="008B6774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lastRenderedPageBreak/>
              <w:t>– отсутствие в настоящей заявке информации, использование которой нарушает требования законодательства РК;</w:t>
            </w:r>
            <w:r w:rsidRPr="008B6774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br/>
            </w:r>
            <w:bookmarkStart w:id="16" w:name="z466"/>
            <w:bookmarkEnd w:id="16"/>
            <w:r w:rsidRPr="008B6774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– 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</w:t>
            </w:r>
            <w:r w:rsidRPr="008B6774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br/>
            </w:r>
            <w:bookmarkStart w:id="17" w:name="z467"/>
            <w:bookmarkEnd w:id="17"/>
            <w:r w:rsidRPr="008B6774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– осуществление организацией в соответствии с ее уставом одного или нескольких видов деятельности, соответствующих приоритетному направлению, указанному в настоящей заявке;</w:t>
            </w:r>
            <w:r w:rsidRPr="008B6774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br/>
            </w:r>
            <w:bookmarkStart w:id="18" w:name="z468"/>
            <w:bookmarkEnd w:id="18"/>
            <w:r w:rsidRPr="008B6774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– отсутствие процедуры ликвидации организации, производства по делу о несостоятельности (банкротстве) организации, приостановления ее деятельности;</w:t>
            </w:r>
            <w:r w:rsidRPr="008B6774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br/>
            </w:r>
            <w:bookmarkStart w:id="19" w:name="z469"/>
            <w:bookmarkEnd w:id="19"/>
            <w:r w:rsidRPr="008B6774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– отсутствие у организации просроченной задолженности по налогам, сборам и иным обязательным платежам в бюджеты бюджетной системы Республики Казахстан, срок исполнения по которым наступил (за исключением задолженности, обжалуемой организацией в установленном порядке, при отсутствии решения по соответствующему заявлению организации на дату подачи настоящей заявки) находящихся в процессе ликвидации</w:t>
            </w:r>
            <w:r w:rsidRPr="008B6774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br/>
            </w:r>
            <w:bookmarkStart w:id="20" w:name="z470"/>
            <w:bookmarkEnd w:id="20"/>
            <w:r w:rsidRPr="008B6774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– что руководители, учредители организации не являются супругом (супругой), близкими родственниками, свойственниками уполномоченных лиц государственного органа и (или) оператора;</w:t>
            </w:r>
            <w:r w:rsidRPr="008B6774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br/>
              <w:t>– что руководители, учредители организации не включены в список лиц, причастных к террористической деятельности, а также перечень организаций и лиц, связанных с финансированием распространения оружия массового уничтожения, и (или) перечень организаций и лиц, связанных с финансированием терроризма и экстремизма.</w:t>
            </w:r>
          </w:p>
          <w:p w14:paraId="388E85C1" w14:textId="77777777" w:rsid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</w:p>
          <w:p w14:paraId="4EAE19F3" w14:textId="59A0A728" w:rsidR="00030529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__________________________ «14» августа</w:t>
            </w:r>
            <w:r w:rsidRPr="00F3545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2023г</w:t>
            </w:r>
          </w:p>
          <w:p w14:paraId="08265B25" w14:textId="77777777" w:rsidR="00030529" w:rsidRPr="008B6774" w:rsidRDefault="00030529" w:rsidP="0003052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</w:p>
        </w:tc>
      </w:tr>
    </w:tbl>
    <w:p w14:paraId="7BCBCC94" w14:textId="0E18CDF2" w:rsidR="00734259" w:rsidRDefault="00734259" w:rsidP="0085150C">
      <w:pPr>
        <w:tabs>
          <w:tab w:val="left" w:pos="993"/>
        </w:tabs>
        <w:spacing w:after="0" w:line="240" w:lineRule="auto"/>
        <w:ind w:left="5379" w:firstLine="993"/>
        <w:jc w:val="right"/>
        <w:rPr>
          <w:rFonts w:ascii="Times New Roman" w:eastAsia="Arial" w:hAnsi="Times New Roman"/>
          <w:b/>
          <w:sz w:val="24"/>
          <w:szCs w:val="24"/>
        </w:rPr>
      </w:pPr>
    </w:p>
    <w:sectPr w:rsidR="00734259" w:rsidSect="00B31A0C">
      <w:footerReference w:type="default" r:id="rId19"/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C1DD2" w14:textId="77777777" w:rsidR="004033B2" w:rsidRDefault="004033B2" w:rsidP="00FB6300">
      <w:pPr>
        <w:spacing w:after="0" w:line="240" w:lineRule="auto"/>
      </w:pPr>
      <w:r>
        <w:separator/>
      </w:r>
    </w:p>
  </w:endnote>
  <w:endnote w:type="continuationSeparator" w:id="0">
    <w:p w14:paraId="044ABF5B" w14:textId="77777777" w:rsidR="004033B2" w:rsidRDefault="004033B2" w:rsidP="00FB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413058"/>
      <w:docPartObj>
        <w:docPartGallery w:val="Page Numbers (Bottom of Page)"/>
        <w:docPartUnique/>
      </w:docPartObj>
    </w:sdtPr>
    <w:sdtContent>
      <w:p w14:paraId="0B2F5ADD" w14:textId="5A876FE1" w:rsidR="00F27A6E" w:rsidRDefault="00F27A6E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230">
          <w:rPr>
            <w:noProof/>
          </w:rPr>
          <w:t>30</w:t>
        </w:r>
        <w:r>
          <w:fldChar w:fldCharType="end"/>
        </w:r>
      </w:p>
    </w:sdtContent>
  </w:sdt>
  <w:p w14:paraId="6BD385DC" w14:textId="77777777" w:rsidR="00F27A6E" w:rsidRDefault="00F27A6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420E2" w14:textId="77777777" w:rsidR="004033B2" w:rsidRDefault="004033B2" w:rsidP="00FB6300">
      <w:pPr>
        <w:spacing w:after="0" w:line="240" w:lineRule="auto"/>
      </w:pPr>
      <w:r>
        <w:separator/>
      </w:r>
    </w:p>
  </w:footnote>
  <w:footnote w:type="continuationSeparator" w:id="0">
    <w:p w14:paraId="76A8A127" w14:textId="77777777" w:rsidR="004033B2" w:rsidRDefault="004033B2" w:rsidP="00FB6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7EC3"/>
    <w:multiLevelType w:val="hybridMultilevel"/>
    <w:tmpl w:val="A3A8DA4C"/>
    <w:lvl w:ilvl="0" w:tplc="4418DD5A">
      <w:start w:val="1"/>
      <w:numFmt w:val="decimal"/>
      <w:lvlText w:val="%1."/>
      <w:lvlJc w:val="left"/>
      <w:pPr>
        <w:ind w:left="1352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BFE3089"/>
    <w:multiLevelType w:val="hybridMultilevel"/>
    <w:tmpl w:val="A3A8DA4C"/>
    <w:lvl w:ilvl="0" w:tplc="4418DD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E4F4C"/>
    <w:multiLevelType w:val="multilevel"/>
    <w:tmpl w:val="A6B8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36D6C"/>
    <w:multiLevelType w:val="hybridMultilevel"/>
    <w:tmpl w:val="9E084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B3D8F"/>
    <w:multiLevelType w:val="hybridMultilevel"/>
    <w:tmpl w:val="1A3E25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E1131"/>
    <w:multiLevelType w:val="hybridMultilevel"/>
    <w:tmpl w:val="A3A8DA4C"/>
    <w:lvl w:ilvl="0" w:tplc="4418DD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42704"/>
    <w:multiLevelType w:val="multilevel"/>
    <w:tmpl w:val="D800F65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D301E58"/>
    <w:multiLevelType w:val="hybridMultilevel"/>
    <w:tmpl w:val="A3A8DA4C"/>
    <w:lvl w:ilvl="0" w:tplc="4418DD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A6AEF"/>
    <w:multiLevelType w:val="hybridMultilevel"/>
    <w:tmpl w:val="A3A8DA4C"/>
    <w:lvl w:ilvl="0" w:tplc="4418DD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33319"/>
    <w:multiLevelType w:val="multilevel"/>
    <w:tmpl w:val="EB28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B7705C"/>
    <w:multiLevelType w:val="hybridMultilevel"/>
    <w:tmpl w:val="B5643240"/>
    <w:lvl w:ilvl="0" w:tplc="657E30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9489A"/>
    <w:multiLevelType w:val="hybridMultilevel"/>
    <w:tmpl w:val="A3A8DA4C"/>
    <w:lvl w:ilvl="0" w:tplc="4418DD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4407D"/>
    <w:multiLevelType w:val="hybridMultilevel"/>
    <w:tmpl w:val="66288A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51292"/>
    <w:multiLevelType w:val="hybridMultilevel"/>
    <w:tmpl w:val="E1DA1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3200C"/>
    <w:multiLevelType w:val="hybridMultilevel"/>
    <w:tmpl w:val="A3A8DA4C"/>
    <w:lvl w:ilvl="0" w:tplc="4418DD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A1A25"/>
    <w:multiLevelType w:val="hybridMultilevel"/>
    <w:tmpl w:val="A3A8DA4C"/>
    <w:lvl w:ilvl="0" w:tplc="4418DD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839D2"/>
    <w:multiLevelType w:val="hybridMultilevel"/>
    <w:tmpl w:val="66288A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A0046"/>
    <w:multiLevelType w:val="hybridMultilevel"/>
    <w:tmpl w:val="B97692D0"/>
    <w:lvl w:ilvl="0" w:tplc="26FA884E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8" w15:restartNumberingAfterBreak="0">
    <w:nsid w:val="6BE7561F"/>
    <w:multiLevelType w:val="multilevel"/>
    <w:tmpl w:val="5A5856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F1018AC"/>
    <w:multiLevelType w:val="hybridMultilevel"/>
    <w:tmpl w:val="A3A8DA4C"/>
    <w:lvl w:ilvl="0" w:tplc="4418DD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B27C5"/>
    <w:multiLevelType w:val="hybridMultilevel"/>
    <w:tmpl w:val="A3A8DA4C"/>
    <w:lvl w:ilvl="0" w:tplc="4418DD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9594D"/>
    <w:multiLevelType w:val="hybridMultilevel"/>
    <w:tmpl w:val="A3A8DA4C"/>
    <w:lvl w:ilvl="0" w:tplc="4418DD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0"/>
  </w:num>
  <w:num w:numId="4">
    <w:abstractNumId w:val="17"/>
  </w:num>
  <w:num w:numId="5">
    <w:abstractNumId w:val="5"/>
  </w:num>
  <w:num w:numId="6">
    <w:abstractNumId w:val="4"/>
  </w:num>
  <w:num w:numId="7">
    <w:abstractNumId w:val="9"/>
  </w:num>
  <w:num w:numId="8">
    <w:abstractNumId w:val="13"/>
  </w:num>
  <w:num w:numId="9">
    <w:abstractNumId w:val="3"/>
  </w:num>
  <w:num w:numId="10">
    <w:abstractNumId w:val="2"/>
  </w:num>
  <w:num w:numId="11">
    <w:abstractNumId w:val="1"/>
  </w:num>
  <w:num w:numId="12">
    <w:abstractNumId w:val="8"/>
  </w:num>
  <w:num w:numId="13">
    <w:abstractNumId w:val="14"/>
  </w:num>
  <w:num w:numId="14">
    <w:abstractNumId w:val="12"/>
  </w:num>
  <w:num w:numId="15">
    <w:abstractNumId w:val="0"/>
  </w:num>
  <w:num w:numId="16">
    <w:abstractNumId w:val="21"/>
  </w:num>
  <w:num w:numId="17">
    <w:abstractNumId w:val="16"/>
  </w:num>
  <w:num w:numId="18">
    <w:abstractNumId w:val="20"/>
  </w:num>
  <w:num w:numId="19">
    <w:abstractNumId w:val="7"/>
  </w:num>
  <w:num w:numId="20">
    <w:abstractNumId w:val="19"/>
  </w:num>
  <w:num w:numId="21">
    <w:abstractNumId w:val="15"/>
  </w:num>
  <w:num w:numId="2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59"/>
    <w:rsid w:val="00000D73"/>
    <w:rsid w:val="00003C89"/>
    <w:rsid w:val="00004DD0"/>
    <w:rsid w:val="00004E66"/>
    <w:rsid w:val="000052A7"/>
    <w:rsid w:val="00007C48"/>
    <w:rsid w:val="00007DC0"/>
    <w:rsid w:val="0001080E"/>
    <w:rsid w:val="0001237E"/>
    <w:rsid w:val="00015230"/>
    <w:rsid w:val="00016429"/>
    <w:rsid w:val="00016837"/>
    <w:rsid w:val="00016C8A"/>
    <w:rsid w:val="0002025E"/>
    <w:rsid w:val="00022196"/>
    <w:rsid w:val="00023F9C"/>
    <w:rsid w:val="000244E3"/>
    <w:rsid w:val="00030529"/>
    <w:rsid w:val="00030863"/>
    <w:rsid w:val="000323FA"/>
    <w:rsid w:val="000326A5"/>
    <w:rsid w:val="00032785"/>
    <w:rsid w:val="00032AE9"/>
    <w:rsid w:val="000352EF"/>
    <w:rsid w:val="00035A3B"/>
    <w:rsid w:val="00043B42"/>
    <w:rsid w:val="00043FC1"/>
    <w:rsid w:val="0004488D"/>
    <w:rsid w:val="00046154"/>
    <w:rsid w:val="0004653D"/>
    <w:rsid w:val="00050324"/>
    <w:rsid w:val="00050353"/>
    <w:rsid w:val="000528A9"/>
    <w:rsid w:val="0006175F"/>
    <w:rsid w:val="00062680"/>
    <w:rsid w:val="000653CC"/>
    <w:rsid w:val="00067662"/>
    <w:rsid w:val="00070061"/>
    <w:rsid w:val="0007067C"/>
    <w:rsid w:val="00072D7C"/>
    <w:rsid w:val="00073428"/>
    <w:rsid w:val="0007400B"/>
    <w:rsid w:val="00074A22"/>
    <w:rsid w:val="00080C33"/>
    <w:rsid w:val="00081BB5"/>
    <w:rsid w:val="00082279"/>
    <w:rsid w:val="00085E96"/>
    <w:rsid w:val="00087A49"/>
    <w:rsid w:val="00090DA2"/>
    <w:rsid w:val="00092BF8"/>
    <w:rsid w:val="000951CD"/>
    <w:rsid w:val="00097188"/>
    <w:rsid w:val="000A495F"/>
    <w:rsid w:val="000A73E5"/>
    <w:rsid w:val="000A7B50"/>
    <w:rsid w:val="000A7BA4"/>
    <w:rsid w:val="000A7DBC"/>
    <w:rsid w:val="000B2849"/>
    <w:rsid w:val="000B2A34"/>
    <w:rsid w:val="000B5094"/>
    <w:rsid w:val="000B69E8"/>
    <w:rsid w:val="000B6DFD"/>
    <w:rsid w:val="000C5B98"/>
    <w:rsid w:val="000D0815"/>
    <w:rsid w:val="000D6747"/>
    <w:rsid w:val="000D78E7"/>
    <w:rsid w:val="000E0026"/>
    <w:rsid w:val="000E1A57"/>
    <w:rsid w:val="000E2923"/>
    <w:rsid w:val="000F01BC"/>
    <w:rsid w:val="000F252A"/>
    <w:rsid w:val="000F2FFF"/>
    <w:rsid w:val="000F4D2A"/>
    <w:rsid w:val="0010062E"/>
    <w:rsid w:val="00101A0D"/>
    <w:rsid w:val="001026EB"/>
    <w:rsid w:val="00104025"/>
    <w:rsid w:val="001040C1"/>
    <w:rsid w:val="00105B5C"/>
    <w:rsid w:val="00111368"/>
    <w:rsid w:val="00117248"/>
    <w:rsid w:val="0012033F"/>
    <w:rsid w:val="0012369F"/>
    <w:rsid w:val="00123D84"/>
    <w:rsid w:val="001253FD"/>
    <w:rsid w:val="001265CC"/>
    <w:rsid w:val="00130258"/>
    <w:rsid w:val="00130CF3"/>
    <w:rsid w:val="00133C8A"/>
    <w:rsid w:val="00134147"/>
    <w:rsid w:val="001347DD"/>
    <w:rsid w:val="00136844"/>
    <w:rsid w:val="00136967"/>
    <w:rsid w:val="00137032"/>
    <w:rsid w:val="0013771B"/>
    <w:rsid w:val="00141287"/>
    <w:rsid w:val="0014171C"/>
    <w:rsid w:val="00141A00"/>
    <w:rsid w:val="00141C60"/>
    <w:rsid w:val="00143E06"/>
    <w:rsid w:val="001443CC"/>
    <w:rsid w:val="00144AD3"/>
    <w:rsid w:val="00157F6B"/>
    <w:rsid w:val="001625D4"/>
    <w:rsid w:val="001647A4"/>
    <w:rsid w:val="001667F6"/>
    <w:rsid w:val="00170325"/>
    <w:rsid w:val="001706A0"/>
    <w:rsid w:val="001718C5"/>
    <w:rsid w:val="00172E9F"/>
    <w:rsid w:val="001732F3"/>
    <w:rsid w:val="001750CB"/>
    <w:rsid w:val="00175728"/>
    <w:rsid w:val="00175CE9"/>
    <w:rsid w:val="00176229"/>
    <w:rsid w:val="00177CD5"/>
    <w:rsid w:val="00180617"/>
    <w:rsid w:val="001836ED"/>
    <w:rsid w:val="00184BC6"/>
    <w:rsid w:val="00187BC7"/>
    <w:rsid w:val="00187CCF"/>
    <w:rsid w:val="0019068C"/>
    <w:rsid w:val="00193D9D"/>
    <w:rsid w:val="001A0AE2"/>
    <w:rsid w:val="001A1AB8"/>
    <w:rsid w:val="001A3418"/>
    <w:rsid w:val="001A5F6D"/>
    <w:rsid w:val="001B3CF8"/>
    <w:rsid w:val="001C2418"/>
    <w:rsid w:val="001C3129"/>
    <w:rsid w:val="001C5537"/>
    <w:rsid w:val="001C62C7"/>
    <w:rsid w:val="001C6F67"/>
    <w:rsid w:val="001E0974"/>
    <w:rsid w:val="001E0A50"/>
    <w:rsid w:val="001E2983"/>
    <w:rsid w:val="001E3D18"/>
    <w:rsid w:val="001E47CE"/>
    <w:rsid w:val="001E798D"/>
    <w:rsid w:val="001F2A88"/>
    <w:rsid w:val="001F46B4"/>
    <w:rsid w:val="0020164B"/>
    <w:rsid w:val="00205CBF"/>
    <w:rsid w:val="00207AFE"/>
    <w:rsid w:val="00213DCD"/>
    <w:rsid w:val="00214E8A"/>
    <w:rsid w:val="00222DD8"/>
    <w:rsid w:val="00222FA7"/>
    <w:rsid w:val="00223456"/>
    <w:rsid w:val="00227524"/>
    <w:rsid w:val="00230B6B"/>
    <w:rsid w:val="00231102"/>
    <w:rsid w:val="0023255C"/>
    <w:rsid w:val="002335AB"/>
    <w:rsid w:val="002335C7"/>
    <w:rsid w:val="00234205"/>
    <w:rsid w:val="002344EA"/>
    <w:rsid w:val="00237EF7"/>
    <w:rsid w:val="002409CB"/>
    <w:rsid w:val="0024442D"/>
    <w:rsid w:val="002453F5"/>
    <w:rsid w:val="002506E7"/>
    <w:rsid w:val="00250C6E"/>
    <w:rsid w:val="00253A99"/>
    <w:rsid w:val="00253B8E"/>
    <w:rsid w:val="002544F6"/>
    <w:rsid w:val="0025619E"/>
    <w:rsid w:val="002567FC"/>
    <w:rsid w:val="00265BC9"/>
    <w:rsid w:val="00270B0C"/>
    <w:rsid w:val="00271DFF"/>
    <w:rsid w:val="00276807"/>
    <w:rsid w:val="00281396"/>
    <w:rsid w:val="00282366"/>
    <w:rsid w:val="00283E97"/>
    <w:rsid w:val="00291D37"/>
    <w:rsid w:val="00292F1F"/>
    <w:rsid w:val="00295C02"/>
    <w:rsid w:val="00297ED9"/>
    <w:rsid w:val="002A1229"/>
    <w:rsid w:val="002A3EFC"/>
    <w:rsid w:val="002A6E7E"/>
    <w:rsid w:val="002A6F01"/>
    <w:rsid w:val="002B1001"/>
    <w:rsid w:val="002B36B7"/>
    <w:rsid w:val="002B6D79"/>
    <w:rsid w:val="002B73DC"/>
    <w:rsid w:val="002B74AC"/>
    <w:rsid w:val="002C1BBC"/>
    <w:rsid w:val="002C25B2"/>
    <w:rsid w:val="002C27B7"/>
    <w:rsid w:val="002C3420"/>
    <w:rsid w:val="002D24CB"/>
    <w:rsid w:val="002D28CF"/>
    <w:rsid w:val="002E020E"/>
    <w:rsid w:val="002E63E6"/>
    <w:rsid w:val="002E69C2"/>
    <w:rsid w:val="002F7ECE"/>
    <w:rsid w:val="00300349"/>
    <w:rsid w:val="003039AA"/>
    <w:rsid w:val="00304F25"/>
    <w:rsid w:val="003062D4"/>
    <w:rsid w:val="0031030D"/>
    <w:rsid w:val="003105EE"/>
    <w:rsid w:val="0031243B"/>
    <w:rsid w:val="00313D9A"/>
    <w:rsid w:val="0031619D"/>
    <w:rsid w:val="00316BD6"/>
    <w:rsid w:val="00316F6C"/>
    <w:rsid w:val="00317E33"/>
    <w:rsid w:val="0032055E"/>
    <w:rsid w:val="00325F39"/>
    <w:rsid w:val="0033003F"/>
    <w:rsid w:val="003306BF"/>
    <w:rsid w:val="00330EE5"/>
    <w:rsid w:val="003321ED"/>
    <w:rsid w:val="00332E5D"/>
    <w:rsid w:val="003355B3"/>
    <w:rsid w:val="00335DC8"/>
    <w:rsid w:val="00342A6F"/>
    <w:rsid w:val="00342E7D"/>
    <w:rsid w:val="00343DDA"/>
    <w:rsid w:val="00346B0A"/>
    <w:rsid w:val="00347622"/>
    <w:rsid w:val="00347784"/>
    <w:rsid w:val="00353DE5"/>
    <w:rsid w:val="00354521"/>
    <w:rsid w:val="00354DFD"/>
    <w:rsid w:val="00356724"/>
    <w:rsid w:val="003569E2"/>
    <w:rsid w:val="00356A71"/>
    <w:rsid w:val="00357D19"/>
    <w:rsid w:val="003623BE"/>
    <w:rsid w:val="00366075"/>
    <w:rsid w:val="00366949"/>
    <w:rsid w:val="00366C0D"/>
    <w:rsid w:val="0037511B"/>
    <w:rsid w:val="00375CC5"/>
    <w:rsid w:val="00383187"/>
    <w:rsid w:val="00383683"/>
    <w:rsid w:val="00390390"/>
    <w:rsid w:val="00390B87"/>
    <w:rsid w:val="00397011"/>
    <w:rsid w:val="00397657"/>
    <w:rsid w:val="003A2FC7"/>
    <w:rsid w:val="003A3683"/>
    <w:rsid w:val="003A47E7"/>
    <w:rsid w:val="003A6C72"/>
    <w:rsid w:val="003A77D2"/>
    <w:rsid w:val="003A7CDD"/>
    <w:rsid w:val="003B0C16"/>
    <w:rsid w:val="003B3B3C"/>
    <w:rsid w:val="003B790A"/>
    <w:rsid w:val="003C20DF"/>
    <w:rsid w:val="003C2595"/>
    <w:rsid w:val="003C2669"/>
    <w:rsid w:val="003C3D3D"/>
    <w:rsid w:val="003C570D"/>
    <w:rsid w:val="003D13D4"/>
    <w:rsid w:val="003D17E8"/>
    <w:rsid w:val="003D34FB"/>
    <w:rsid w:val="003D3B3A"/>
    <w:rsid w:val="003D460A"/>
    <w:rsid w:val="003D6936"/>
    <w:rsid w:val="003E0B20"/>
    <w:rsid w:val="003E2236"/>
    <w:rsid w:val="003E228C"/>
    <w:rsid w:val="003E28F3"/>
    <w:rsid w:val="003E3928"/>
    <w:rsid w:val="003E5C5F"/>
    <w:rsid w:val="003E66A4"/>
    <w:rsid w:val="003F1DD1"/>
    <w:rsid w:val="003F26EC"/>
    <w:rsid w:val="003F4391"/>
    <w:rsid w:val="003F742E"/>
    <w:rsid w:val="004033B2"/>
    <w:rsid w:val="00404A8A"/>
    <w:rsid w:val="004050E5"/>
    <w:rsid w:val="00406092"/>
    <w:rsid w:val="00410F8D"/>
    <w:rsid w:val="00411D9D"/>
    <w:rsid w:val="004129B8"/>
    <w:rsid w:val="004137A2"/>
    <w:rsid w:val="00414210"/>
    <w:rsid w:val="004147BF"/>
    <w:rsid w:val="00414836"/>
    <w:rsid w:val="00416A74"/>
    <w:rsid w:val="00420A5D"/>
    <w:rsid w:val="00421F09"/>
    <w:rsid w:val="00422576"/>
    <w:rsid w:val="004327F4"/>
    <w:rsid w:val="0043385E"/>
    <w:rsid w:val="00436FBA"/>
    <w:rsid w:val="00447FC4"/>
    <w:rsid w:val="00450AE0"/>
    <w:rsid w:val="00451BB5"/>
    <w:rsid w:val="0045467D"/>
    <w:rsid w:val="00455B3D"/>
    <w:rsid w:val="004601A5"/>
    <w:rsid w:val="004612A8"/>
    <w:rsid w:val="004625E5"/>
    <w:rsid w:val="004660BC"/>
    <w:rsid w:val="0046781F"/>
    <w:rsid w:val="00475583"/>
    <w:rsid w:val="00482D87"/>
    <w:rsid w:val="00483FD7"/>
    <w:rsid w:val="00485335"/>
    <w:rsid w:val="00485A9E"/>
    <w:rsid w:val="00491394"/>
    <w:rsid w:val="00492BC2"/>
    <w:rsid w:val="00495EEB"/>
    <w:rsid w:val="0049746E"/>
    <w:rsid w:val="004A1653"/>
    <w:rsid w:val="004A1A5F"/>
    <w:rsid w:val="004A1B60"/>
    <w:rsid w:val="004A270C"/>
    <w:rsid w:val="004A6323"/>
    <w:rsid w:val="004B091A"/>
    <w:rsid w:val="004B6DC3"/>
    <w:rsid w:val="004C0107"/>
    <w:rsid w:val="004C5DE3"/>
    <w:rsid w:val="004C602F"/>
    <w:rsid w:val="004C6520"/>
    <w:rsid w:val="004C689E"/>
    <w:rsid w:val="004D28D2"/>
    <w:rsid w:val="004D3E59"/>
    <w:rsid w:val="004D40A9"/>
    <w:rsid w:val="004D48E1"/>
    <w:rsid w:val="004D5604"/>
    <w:rsid w:val="004D588C"/>
    <w:rsid w:val="004D7EA7"/>
    <w:rsid w:val="004E0508"/>
    <w:rsid w:val="004E1986"/>
    <w:rsid w:val="004E1FDF"/>
    <w:rsid w:val="004E4D72"/>
    <w:rsid w:val="004F417A"/>
    <w:rsid w:val="004F7475"/>
    <w:rsid w:val="00501C9F"/>
    <w:rsid w:val="0050281D"/>
    <w:rsid w:val="00504230"/>
    <w:rsid w:val="00504255"/>
    <w:rsid w:val="00505560"/>
    <w:rsid w:val="00505891"/>
    <w:rsid w:val="0050610C"/>
    <w:rsid w:val="005078DB"/>
    <w:rsid w:val="0051150F"/>
    <w:rsid w:val="0051158D"/>
    <w:rsid w:val="00512045"/>
    <w:rsid w:val="005149EC"/>
    <w:rsid w:val="0051685C"/>
    <w:rsid w:val="00517C1C"/>
    <w:rsid w:val="0052222A"/>
    <w:rsid w:val="00524A1E"/>
    <w:rsid w:val="00530470"/>
    <w:rsid w:val="0053065E"/>
    <w:rsid w:val="00531AF3"/>
    <w:rsid w:val="005336EE"/>
    <w:rsid w:val="0053493C"/>
    <w:rsid w:val="00534E02"/>
    <w:rsid w:val="005418AE"/>
    <w:rsid w:val="005432E1"/>
    <w:rsid w:val="00546FC4"/>
    <w:rsid w:val="005533F0"/>
    <w:rsid w:val="0056378B"/>
    <w:rsid w:val="00564DD6"/>
    <w:rsid w:val="00570BF8"/>
    <w:rsid w:val="00572586"/>
    <w:rsid w:val="00580B7F"/>
    <w:rsid w:val="00581A28"/>
    <w:rsid w:val="005824C8"/>
    <w:rsid w:val="00583610"/>
    <w:rsid w:val="005847E9"/>
    <w:rsid w:val="005848F7"/>
    <w:rsid w:val="0058588B"/>
    <w:rsid w:val="005878D3"/>
    <w:rsid w:val="00587E54"/>
    <w:rsid w:val="005903E4"/>
    <w:rsid w:val="00590C1D"/>
    <w:rsid w:val="00591571"/>
    <w:rsid w:val="00594459"/>
    <w:rsid w:val="00596B6C"/>
    <w:rsid w:val="00596FBC"/>
    <w:rsid w:val="005A3188"/>
    <w:rsid w:val="005A35A4"/>
    <w:rsid w:val="005A4B15"/>
    <w:rsid w:val="005A7B3A"/>
    <w:rsid w:val="005B0EF7"/>
    <w:rsid w:val="005B393C"/>
    <w:rsid w:val="005B599A"/>
    <w:rsid w:val="005C01A8"/>
    <w:rsid w:val="005C036E"/>
    <w:rsid w:val="005C0D7D"/>
    <w:rsid w:val="005C10A4"/>
    <w:rsid w:val="005C27EF"/>
    <w:rsid w:val="005C69FB"/>
    <w:rsid w:val="005D0892"/>
    <w:rsid w:val="005D126C"/>
    <w:rsid w:val="005D1558"/>
    <w:rsid w:val="005D1F53"/>
    <w:rsid w:val="005D272F"/>
    <w:rsid w:val="005D5941"/>
    <w:rsid w:val="005D6D31"/>
    <w:rsid w:val="005E09CA"/>
    <w:rsid w:val="005E1057"/>
    <w:rsid w:val="005E11BA"/>
    <w:rsid w:val="005E40B7"/>
    <w:rsid w:val="005E4F2B"/>
    <w:rsid w:val="005E6178"/>
    <w:rsid w:val="005E6771"/>
    <w:rsid w:val="005E7B29"/>
    <w:rsid w:val="005F1371"/>
    <w:rsid w:val="005F3D3D"/>
    <w:rsid w:val="005F64A0"/>
    <w:rsid w:val="005F7FEF"/>
    <w:rsid w:val="0060141F"/>
    <w:rsid w:val="006025F6"/>
    <w:rsid w:val="006028DB"/>
    <w:rsid w:val="006038E7"/>
    <w:rsid w:val="006045C4"/>
    <w:rsid w:val="00605044"/>
    <w:rsid w:val="00606FAE"/>
    <w:rsid w:val="0061389C"/>
    <w:rsid w:val="006148D4"/>
    <w:rsid w:val="00614D45"/>
    <w:rsid w:val="00615D91"/>
    <w:rsid w:val="00616C87"/>
    <w:rsid w:val="00617157"/>
    <w:rsid w:val="00620246"/>
    <w:rsid w:val="0062094B"/>
    <w:rsid w:val="006228F9"/>
    <w:rsid w:val="006330A3"/>
    <w:rsid w:val="00633257"/>
    <w:rsid w:val="00633DC1"/>
    <w:rsid w:val="00635D49"/>
    <w:rsid w:val="00636760"/>
    <w:rsid w:val="006415F4"/>
    <w:rsid w:val="006444BF"/>
    <w:rsid w:val="006451D7"/>
    <w:rsid w:val="00645E44"/>
    <w:rsid w:val="00646EE9"/>
    <w:rsid w:val="00650783"/>
    <w:rsid w:val="006510DC"/>
    <w:rsid w:val="0065313C"/>
    <w:rsid w:val="00654AF6"/>
    <w:rsid w:val="00656DA7"/>
    <w:rsid w:val="00656F09"/>
    <w:rsid w:val="006610C1"/>
    <w:rsid w:val="006614C4"/>
    <w:rsid w:val="00663556"/>
    <w:rsid w:val="00666A5B"/>
    <w:rsid w:val="00667220"/>
    <w:rsid w:val="006710B8"/>
    <w:rsid w:val="00671E07"/>
    <w:rsid w:val="00672844"/>
    <w:rsid w:val="00673A90"/>
    <w:rsid w:val="0067492A"/>
    <w:rsid w:val="00674FDC"/>
    <w:rsid w:val="00675962"/>
    <w:rsid w:val="006779B3"/>
    <w:rsid w:val="006806D4"/>
    <w:rsid w:val="006816AA"/>
    <w:rsid w:val="006839B4"/>
    <w:rsid w:val="00683A4C"/>
    <w:rsid w:val="00683FC9"/>
    <w:rsid w:val="00684643"/>
    <w:rsid w:val="00684C7D"/>
    <w:rsid w:val="00685380"/>
    <w:rsid w:val="00685F5C"/>
    <w:rsid w:val="00696EEB"/>
    <w:rsid w:val="006973F3"/>
    <w:rsid w:val="006A05D2"/>
    <w:rsid w:val="006A1638"/>
    <w:rsid w:val="006A1827"/>
    <w:rsid w:val="006A182D"/>
    <w:rsid w:val="006A231E"/>
    <w:rsid w:val="006A47A9"/>
    <w:rsid w:val="006A4C13"/>
    <w:rsid w:val="006A4C76"/>
    <w:rsid w:val="006A4ED9"/>
    <w:rsid w:val="006A5FD4"/>
    <w:rsid w:val="006A6ACE"/>
    <w:rsid w:val="006A713B"/>
    <w:rsid w:val="006A759F"/>
    <w:rsid w:val="006B2D4E"/>
    <w:rsid w:val="006B3B88"/>
    <w:rsid w:val="006B4633"/>
    <w:rsid w:val="006B5742"/>
    <w:rsid w:val="006C249C"/>
    <w:rsid w:val="006C34CD"/>
    <w:rsid w:val="006C4003"/>
    <w:rsid w:val="006D3830"/>
    <w:rsid w:val="006D7863"/>
    <w:rsid w:val="006E57A0"/>
    <w:rsid w:val="006E6F74"/>
    <w:rsid w:val="006E7EE4"/>
    <w:rsid w:val="006F11E9"/>
    <w:rsid w:val="006F1AE7"/>
    <w:rsid w:val="006F2634"/>
    <w:rsid w:val="006F2F5D"/>
    <w:rsid w:val="006F4C5A"/>
    <w:rsid w:val="006F6460"/>
    <w:rsid w:val="006F6C95"/>
    <w:rsid w:val="006F71A2"/>
    <w:rsid w:val="007026C6"/>
    <w:rsid w:val="00704579"/>
    <w:rsid w:val="007173FC"/>
    <w:rsid w:val="007176C0"/>
    <w:rsid w:val="007244D6"/>
    <w:rsid w:val="0072495C"/>
    <w:rsid w:val="00725D93"/>
    <w:rsid w:val="00726D7E"/>
    <w:rsid w:val="00727777"/>
    <w:rsid w:val="00731A95"/>
    <w:rsid w:val="00733C33"/>
    <w:rsid w:val="00734259"/>
    <w:rsid w:val="00740D7D"/>
    <w:rsid w:val="00741A2C"/>
    <w:rsid w:val="00741D53"/>
    <w:rsid w:val="00742735"/>
    <w:rsid w:val="00743A5A"/>
    <w:rsid w:val="007474C3"/>
    <w:rsid w:val="00747BF4"/>
    <w:rsid w:val="00747E23"/>
    <w:rsid w:val="00751B38"/>
    <w:rsid w:val="00751EDA"/>
    <w:rsid w:val="00753356"/>
    <w:rsid w:val="0075785B"/>
    <w:rsid w:val="007611C0"/>
    <w:rsid w:val="00762022"/>
    <w:rsid w:val="00763AF2"/>
    <w:rsid w:val="00763B6D"/>
    <w:rsid w:val="00764A20"/>
    <w:rsid w:val="0077482F"/>
    <w:rsid w:val="00774F40"/>
    <w:rsid w:val="007778D2"/>
    <w:rsid w:val="00777CA6"/>
    <w:rsid w:val="007807BB"/>
    <w:rsid w:val="00780927"/>
    <w:rsid w:val="007900C3"/>
    <w:rsid w:val="007960B4"/>
    <w:rsid w:val="00796BBC"/>
    <w:rsid w:val="00797146"/>
    <w:rsid w:val="007971C3"/>
    <w:rsid w:val="007A100E"/>
    <w:rsid w:val="007A1601"/>
    <w:rsid w:val="007A44EB"/>
    <w:rsid w:val="007A4B9E"/>
    <w:rsid w:val="007A71C8"/>
    <w:rsid w:val="007B0F6E"/>
    <w:rsid w:val="007B1674"/>
    <w:rsid w:val="007B346D"/>
    <w:rsid w:val="007B70C8"/>
    <w:rsid w:val="007B715F"/>
    <w:rsid w:val="007C4AD2"/>
    <w:rsid w:val="007C6820"/>
    <w:rsid w:val="007D3C6F"/>
    <w:rsid w:val="007D4414"/>
    <w:rsid w:val="007D768A"/>
    <w:rsid w:val="007E1AF1"/>
    <w:rsid w:val="007E2203"/>
    <w:rsid w:val="007E45A9"/>
    <w:rsid w:val="007E79E5"/>
    <w:rsid w:val="007F4F14"/>
    <w:rsid w:val="007F79E0"/>
    <w:rsid w:val="007F7A57"/>
    <w:rsid w:val="007F7F84"/>
    <w:rsid w:val="0080282A"/>
    <w:rsid w:val="008042DA"/>
    <w:rsid w:val="008059F3"/>
    <w:rsid w:val="008114FF"/>
    <w:rsid w:val="00812692"/>
    <w:rsid w:val="00813969"/>
    <w:rsid w:val="008142BF"/>
    <w:rsid w:val="00814351"/>
    <w:rsid w:val="0081578C"/>
    <w:rsid w:val="00816994"/>
    <w:rsid w:val="00820532"/>
    <w:rsid w:val="008212E7"/>
    <w:rsid w:val="00823FEF"/>
    <w:rsid w:val="00825359"/>
    <w:rsid w:val="00825A77"/>
    <w:rsid w:val="008276E7"/>
    <w:rsid w:val="0082770F"/>
    <w:rsid w:val="00831BAE"/>
    <w:rsid w:val="00831E3A"/>
    <w:rsid w:val="008342B4"/>
    <w:rsid w:val="008347CC"/>
    <w:rsid w:val="00835BD0"/>
    <w:rsid w:val="00835F42"/>
    <w:rsid w:val="008378C8"/>
    <w:rsid w:val="00841398"/>
    <w:rsid w:val="00843B12"/>
    <w:rsid w:val="00845E54"/>
    <w:rsid w:val="00845F12"/>
    <w:rsid w:val="00846FBF"/>
    <w:rsid w:val="00847C56"/>
    <w:rsid w:val="00847DBD"/>
    <w:rsid w:val="00850E90"/>
    <w:rsid w:val="0085150C"/>
    <w:rsid w:val="00851E10"/>
    <w:rsid w:val="0085430E"/>
    <w:rsid w:val="00855A12"/>
    <w:rsid w:val="00856A6A"/>
    <w:rsid w:val="008578A1"/>
    <w:rsid w:val="00862E6B"/>
    <w:rsid w:val="008634B3"/>
    <w:rsid w:val="00866378"/>
    <w:rsid w:val="00867928"/>
    <w:rsid w:val="00870B9C"/>
    <w:rsid w:val="00871808"/>
    <w:rsid w:val="008725C3"/>
    <w:rsid w:val="008765C2"/>
    <w:rsid w:val="00876B15"/>
    <w:rsid w:val="008820CE"/>
    <w:rsid w:val="008925DD"/>
    <w:rsid w:val="0089314B"/>
    <w:rsid w:val="00897A77"/>
    <w:rsid w:val="008A1C80"/>
    <w:rsid w:val="008A358A"/>
    <w:rsid w:val="008A59A3"/>
    <w:rsid w:val="008B0945"/>
    <w:rsid w:val="008B5B2E"/>
    <w:rsid w:val="008C3789"/>
    <w:rsid w:val="008C43D7"/>
    <w:rsid w:val="008C5427"/>
    <w:rsid w:val="008D0DBB"/>
    <w:rsid w:val="008D0DE7"/>
    <w:rsid w:val="008D3257"/>
    <w:rsid w:val="008D3AC9"/>
    <w:rsid w:val="008D62D8"/>
    <w:rsid w:val="008D6790"/>
    <w:rsid w:val="008D6B7F"/>
    <w:rsid w:val="008D71E5"/>
    <w:rsid w:val="008E1507"/>
    <w:rsid w:val="008E2E3D"/>
    <w:rsid w:val="008E42A9"/>
    <w:rsid w:val="008E5F60"/>
    <w:rsid w:val="008E64E4"/>
    <w:rsid w:val="008E7D4D"/>
    <w:rsid w:val="008E7E73"/>
    <w:rsid w:val="008F3289"/>
    <w:rsid w:val="008F4079"/>
    <w:rsid w:val="008F5287"/>
    <w:rsid w:val="0090007D"/>
    <w:rsid w:val="009011A5"/>
    <w:rsid w:val="009027F7"/>
    <w:rsid w:val="00903689"/>
    <w:rsid w:val="009063D8"/>
    <w:rsid w:val="009071E7"/>
    <w:rsid w:val="00911E87"/>
    <w:rsid w:val="0091201D"/>
    <w:rsid w:val="00915DCE"/>
    <w:rsid w:val="00923FF6"/>
    <w:rsid w:val="00924D74"/>
    <w:rsid w:val="0092762B"/>
    <w:rsid w:val="0093459F"/>
    <w:rsid w:val="00935296"/>
    <w:rsid w:val="00935F0E"/>
    <w:rsid w:val="00937EF0"/>
    <w:rsid w:val="00940989"/>
    <w:rsid w:val="00940A79"/>
    <w:rsid w:val="009414F3"/>
    <w:rsid w:val="009426A3"/>
    <w:rsid w:val="00950FCE"/>
    <w:rsid w:val="009542DF"/>
    <w:rsid w:val="00957F0C"/>
    <w:rsid w:val="00962268"/>
    <w:rsid w:val="00962485"/>
    <w:rsid w:val="0096699C"/>
    <w:rsid w:val="00967B8F"/>
    <w:rsid w:val="009730ED"/>
    <w:rsid w:val="00974DE6"/>
    <w:rsid w:val="00975084"/>
    <w:rsid w:val="009766B0"/>
    <w:rsid w:val="00976ED9"/>
    <w:rsid w:val="00980CCB"/>
    <w:rsid w:val="00981922"/>
    <w:rsid w:val="009820D0"/>
    <w:rsid w:val="009866A7"/>
    <w:rsid w:val="009911DB"/>
    <w:rsid w:val="00991D3D"/>
    <w:rsid w:val="00992EDD"/>
    <w:rsid w:val="0099392E"/>
    <w:rsid w:val="00993B61"/>
    <w:rsid w:val="00997079"/>
    <w:rsid w:val="009A0571"/>
    <w:rsid w:val="009A0707"/>
    <w:rsid w:val="009A2076"/>
    <w:rsid w:val="009A606C"/>
    <w:rsid w:val="009A6542"/>
    <w:rsid w:val="009A6D2E"/>
    <w:rsid w:val="009A7319"/>
    <w:rsid w:val="009B035A"/>
    <w:rsid w:val="009B19EF"/>
    <w:rsid w:val="009B1BA0"/>
    <w:rsid w:val="009B3778"/>
    <w:rsid w:val="009B624E"/>
    <w:rsid w:val="009B6A36"/>
    <w:rsid w:val="009C145B"/>
    <w:rsid w:val="009C1C8D"/>
    <w:rsid w:val="009C28DF"/>
    <w:rsid w:val="009C2A1D"/>
    <w:rsid w:val="009C4754"/>
    <w:rsid w:val="009C512A"/>
    <w:rsid w:val="009C61AE"/>
    <w:rsid w:val="009D21A1"/>
    <w:rsid w:val="009E01CC"/>
    <w:rsid w:val="009E1F69"/>
    <w:rsid w:val="009E282F"/>
    <w:rsid w:val="009E35EC"/>
    <w:rsid w:val="009E42FF"/>
    <w:rsid w:val="009E6899"/>
    <w:rsid w:val="009F03A6"/>
    <w:rsid w:val="009F184F"/>
    <w:rsid w:val="009F5A9A"/>
    <w:rsid w:val="009F619C"/>
    <w:rsid w:val="00A01837"/>
    <w:rsid w:val="00A01FC7"/>
    <w:rsid w:val="00A04043"/>
    <w:rsid w:val="00A06F49"/>
    <w:rsid w:val="00A1293F"/>
    <w:rsid w:val="00A13BF8"/>
    <w:rsid w:val="00A13E42"/>
    <w:rsid w:val="00A14D19"/>
    <w:rsid w:val="00A208CA"/>
    <w:rsid w:val="00A21AA8"/>
    <w:rsid w:val="00A21CD6"/>
    <w:rsid w:val="00A226BC"/>
    <w:rsid w:val="00A2283C"/>
    <w:rsid w:val="00A25A85"/>
    <w:rsid w:val="00A30AEE"/>
    <w:rsid w:val="00A31DAA"/>
    <w:rsid w:val="00A324C4"/>
    <w:rsid w:val="00A3540D"/>
    <w:rsid w:val="00A360D0"/>
    <w:rsid w:val="00A40585"/>
    <w:rsid w:val="00A419DE"/>
    <w:rsid w:val="00A42D86"/>
    <w:rsid w:val="00A4679B"/>
    <w:rsid w:val="00A503A7"/>
    <w:rsid w:val="00A53129"/>
    <w:rsid w:val="00A5657E"/>
    <w:rsid w:val="00A615BD"/>
    <w:rsid w:val="00A654F9"/>
    <w:rsid w:val="00A67650"/>
    <w:rsid w:val="00A67E28"/>
    <w:rsid w:val="00A719F0"/>
    <w:rsid w:val="00A71BEB"/>
    <w:rsid w:val="00A773A0"/>
    <w:rsid w:val="00A804EF"/>
    <w:rsid w:val="00A80B83"/>
    <w:rsid w:val="00A817AE"/>
    <w:rsid w:val="00A829E5"/>
    <w:rsid w:val="00A84B86"/>
    <w:rsid w:val="00A84D26"/>
    <w:rsid w:val="00A8708C"/>
    <w:rsid w:val="00A87EBA"/>
    <w:rsid w:val="00A950F9"/>
    <w:rsid w:val="00A97161"/>
    <w:rsid w:val="00AA0A83"/>
    <w:rsid w:val="00AA1410"/>
    <w:rsid w:val="00AA5FD3"/>
    <w:rsid w:val="00AA6513"/>
    <w:rsid w:val="00AA6726"/>
    <w:rsid w:val="00AA692A"/>
    <w:rsid w:val="00AA6A51"/>
    <w:rsid w:val="00AA7A32"/>
    <w:rsid w:val="00AB08A8"/>
    <w:rsid w:val="00AB566A"/>
    <w:rsid w:val="00AB6839"/>
    <w:rsid w:val="00AC0A9C"/>
    <w:rsid w:val="00AC2205"/>
    <w:rsid w:val="00AC38CD"/>
    <w:rsid w:val="00AC4067"/>
    <w:rsid w:val="00AC7638"/>
    <w:rsid w:val="00AD4C71"/>
    <w:rsid w:val="00AD5270"/>
    <w:rsid w:val="00AD69E7"/>
    <w:rsid w:val="00AE0F41"/>
    <w:rsid w:val="00AE3A34"/>
    <w:rsid w:val="00AE3CD6"/>
    <w:rsid w:val="00AE4BC5"/>
    <w:rsid w:val="00AE51EE"/>
    <w:rsid w:val="00AE584F"/>
    <w:rsid w:val="00AE6068"/>
    <w:rsid w:val="00AE628C"/>
    <w:rsid w:val="00AE7E2F"/>
    <w:rsid w:val="00AF1C7C"/>
    <w:rsid w:val="00B048D4"/>
    <w:rsid w:val="00B06704"/>
    <w:rsid w:val="00B07E40"/>
    <w:rsid w:val="00B1049B"/>
    <w:rsid w:val="00B11E60"/>
    <w:rsid w:val="00B11F04"/>
    <w:rsid w:val="00B12761"/>
    <w:rsid w:val="00B13004"/>
    <w:rsid w:val="00B214D3"/>
    <w:rsid w:val="00B21A99"/>
    <w:rsid w:val="00B21B08"/>
    <w:rsid w:val="00B2281C"/>
    <w:rsid w:val="00B24524"/>
    <w:rsid w:val="00B26108"/>
    <w:rsid w:val="00B30BB0"/>
    <w:rsid w:val="00B3103D"/>
    <w:rsid w:val="00B31A0C"/>
    <w:rsid w:val="00B337B8"/>
    <w:rsid w:val="00B3530B"/>
    <w:rsid w:val="00B37660"/>
    <w:rsid w:val="00B41B3C"/>
    <w:rsid w:val="00B43663"/>
    <w:rsid w:val="00B45CDD"/>
    <w:rsid w:val="00B45D45"/>
    <w:rsid w:val="00B461A3"/>
    <w:rsid w:val="00B47DF4"/>
    <w:rsid w:val="00B518F1"/>
    <w:rsid w:val="00B623E7"/>
    <w:rsid w:val="00B642EA"/>
    <w:rsid w:val="00B672ED"/>
    <w:rsid w:val="00B6792D"/>
    <w:rsid w:val="00B705FF"/>
    <w:rsid w:val="00B70A79"/>
    <w:rsid w:val="00B73FD2"/>
    <w:rsid w:val="00B758C9"/>
    <w:rsid w:val="00B8072E"/>
    <w:rsid w:val="00B82178"/>
    <w:rsid w:val="00B82870"/>
    <w:rsid w:val="00B93765"/>
    <w:rsid w:val="00B949C9"/>
    <w:rsid w:val="00B96783"/>
    <w:rsid w:val="00B97636"/>
    <w:rsid w:val="00BA1291"/>
    <w:rsid w:val="00BA284A"/>
    <w:rsid w:val="00BA3E44"/>
    <w:rsid w:val="00BA4445"/>
    <w:rsid w:val="00BA4F20"/>
    <w:rsid w:val="00BA7D51"/>
    <w:rsid w:val="00BB0729"/>
    <w:rsid w:val="00BB4EF4"/>
    <w:rsid w:val="00BB6083"/>
    <w:rsid w:val="00BB635A"/>
    <w:rsid w:val="00BC0546"/>
    <w:rsid w:val="00BC085E"/>
    <w:rsid w:val="00BC2278"/>
    <w:rsid w:val="00BC5E2E"/>
    <w:rsid w:val="00BC714A"/>
    <w:rsid w:val="00BD1056"/>
    <w:rsid w:val="00BD3B30"/>
    <w:rsid w:val="00BD3CFD"/>
    <w:rsid w:val="00BD3EB3"/>
    <w:rsid w:val="00BD5215"/>
    <w:rsid w:val="00BE46D0"/>
    <w:rsid w:val="00BE6B21"/>
    <w:rsid w:val="00BF220F"/>
    <w:rsid w:val="00BF3810"/>
    <w:rsid w:val="00BF522B"/>
    <w:rsid w:val="00BF7A04"/>
    <w:rsid w:val="00C01624"/>
    <w:rsid w:val="00C0326C"/>
    <w:rsid w:val="00C04850"/>
    <w:rsid w:val="00C10517"/>
    <w:rsid w:val="00C12BBC"/>
    <w:rsid w:val="00C14828"/>
    <w:rsid w:val="00C202EA"/>
    <w:rsid w:val="00C20749"/>
    <w:rsid w:val="00C2202E"/>
    <w:rsid w:val="00C2338F"/>
    <w:rsid w:val="00C239DC"/>
    <w:rsid w:val="00C23A0C"/>
    <w:rsid w:val="00C23E0E"/>
    <w:rsid w:val="00C2558F"/>
    <w:rsid w:val="00C3372D"/>
    <w:rsid w:val="00C33DA6"/>
    <w:rsid w:val="00C367D8"/>
    <w:rsid w:val="00C40727"/>
    <w:rsid w:val="00C419DB"/>
    <w:rsid w:val="00C43E8F"/>
    <w:rsid w:val="00C5081B"/>
    <w:rsid w:val="00C50C32"/>
    <w:rsid w:val="00C52BEF"/>
    <w:rsid w:val="00C530E1"/>
    <w:rsid w:val="00C54949"/>
    <w:rsid w:val="00C57A28"/>
    <w:rsid w:val="00C61C2F"/>
    <w:rsid w:val="00C6284D"/>
    <w:rsid w:val="00C63F3F"/>
    <w:rsid w:val="00C653C1"/>
    <w:rsid w:val="00C666AA"/>
    <w:rsid w:val="00C66DC8"/>
    <w:rsid w:val="00C701BF"/>
    <w:rsid w:val="00C701F6"/>
    <w:rsid w:val="00C70B06"/>
    <w:rsid w:val="00C73D52"/>
    <w:rsid w:val="00C75571"/>
    <w:rsid w:val="00C8002F"/>
    <w:rsid w:val="00C8453B"/>
    <w:rsid w:val="00C86C41"/>
    <w:rsid w:val="00C87897"/>
    <w:rsid w:val="00C9122D"/>
    <w:rsid w:val="00C91AF0"/>
    <w:rsid w:val="00C927CA"/>
    <w:rsid w:val="00C940A6"/>
    <w:rsid w:val="00C9759D"/>
    <w:rsid w:val="00CA02AB"/>
    <w:rsid w:val="00CA179F"/>
    <w:rsid w:val="00CA1B65"/>
    <w:rsid w:val="00CA2F69"/>
    <w:rsid w:val="00CA7B4C"/>
    <w:rsid w:val="00CB23D5"/>
    <w:rsid w:val="00CB4086"/>
    <w:rsid w:val="00CB4A06"/>
    <w:rsid w:val="00CB595C"/>
    <w:rsid w:val="00CC0038"/>
    <w:rsid w:val="00CC0EF7"/>
    <w:rsid w:val="00CD5349"/>
    <w:rsid w:val="00CD67D3"/>
    <w:rsid w:val="00CD7DED"/>
    <w:rsid w:val="00CE0E72"/>
    <w:rsid w:val="00CE484C"/>
    <w:rsid w:val="00CE4949"/>
    <w:rsid w:val="00CE6513"/>
    <w:rsid w:val="00CF3FF7"/>
    <w:rsid w:val="00CF4E18"/>
    <w:rsid w:val="00CF5A55"/>
    <w:rsid w:val="00CF7E58"/>
    <w:rsid w:val="00D011AC"/>
    <w:rsid w:val="00D05425"/>
    <w:rsid w:val="00D1136E"/>
    <w:rsid w:val="00D17026"/>
    <w:rsid w:val="00D17DAE"/>
    <w:rsid w:val="00D21823"/>
    <w:rsid w:val="00D26CD8"/>
    <w:rsid w:val="00D278B8"/>
    <w:rsid w:val="00D30775"/>
    <w:rsid w:val="00D30FEF"/>
    <w:rsid w:val="00D34520"/>
    <w:rsid w:val="00D35B9D"/>
    <w:rsid w:val="00D371DF"/>
    <w:rsid w:val="00D41533"/>
    <w:rsid w:val="00D41703"/>
    <w:rsid w:val="00D41716"/>
    <w:rsid w:val="00D42BD9"/>
    <w:rsid w:val="00D4499F"/>
    <w:rsid w:val="00D45661"/>
    <w:rsid w:val="00D45852"/>
    <w:rsid w:val="00D5665D"/>
    <w:rsid w:val="00D57C8E"/>
    <w:rsid w:val="00D62AFB"/>
    <w:rsid w:val="00D63E60"/>
    <w:rsid w:val="00D647A9"/>
    <w:rsid w:val="00D67600"/>
    <w:rsid w:val="00D70A99"/>
    <w:rsid w:val="00D73BE0"/>
    <w:rsid w:val="00D75CF5"/>
    <w:rsid w:val="00D80F6F"/>
    <w:rsid w:val="00D81387"/>
    <w:rsid w:val="00D821D3"/>
    <w:rsid w:val="00D835DB"/>
    <w:rsid w:val="00D857A3"/>
    <w:rsid w:val="00D859DD"/>
    <w:rsid w:val="00D92518"/>
    <w:rsid w:val="00D940A3"/>
    <w:rsid w:val="00D96488"/>
    <w:rsid w:val="00D964E8"/>
    <w:rsid w:val="00D96BF6"/>
    <w:rsid w:val="00DA0CBD"/>
    <w:rsid w:val="00DA4575"/>
    <w:rsid w:val="00DA582E"/>
    <w:rsid w:val="00DB55FB"/>
    <w:rsid w:val="00DB5639"/>
    <w:rsid w:val="00DB66C5"/>
    <w:rsid w:val="00DB7A96"/>
    <w:rsid w:val="00DC109F"/>
    <w:rsid w:val="00DC437D"/>
    <w:rsid w:val="00DC7502"/>
    <w:rsid w:val="00DD0F14"/>
    <w:rsid w:val="00DD267C"/>
    <w:rsid w:val="00DE0683"/>
    <w:rsid w:val="00DE095E"/>
    <w:rsid w:val="00DE0B99"/>
    <w:rsid w:val="00DE27BB"/>
    <w:rsid w:val="00DE5EF8"/>
    <w:rsid w:val="00DE699A"/>
    <w:rsid w:val="00DF07D6"/>
    <w:rsid w:val="00DF1D91"/>
    <w:rsid w:val="00DF281F"/>
    <w:rsid w:val="00DF297A"/>
    <w:rsid w:val="00DF3EB3"/>
    <w:rsid w:val="00DF66B4"/>
    <w:rsid w:val="00DF7228"/>
    <w:rsid w:val="00E01D91"/>
    <w:rsid w:val="00E02FEE"/>
    <w:rsid w:val="00E0307A"/>
    <w:rsid w:val="00E04534"/>
    <w:rsid w:val="00E04785"/>
    <w:rsid w:val="00E04C1E"/>
    <w:rsid w:val="00E06180"/>
    <w:rsid w:val="00E077F2"/>
    <w:rsid w:val="00E079C1"/>
    <w:rsid w:val="00E07D3A"/>
    <w:rsid w:val="00E1066E"/>
    <w:rsid w:val="00E10B0F"/>
    <w:rsid w:val="00E11A2F"/>
    <w:rsid w:val="00E13CFF"/>
    <w:rsid w:val="00E13DA3"/>
    <w:rsid w:val="00E14861"/>
    <w:rsid w:val="00E153A5"/>
    <w:rsid w:val="00E1737B"/>
    <w:rsid w:val="00E2087B"/>
    <w:rsid w:val="00E22B80"/>
    <w:rsid w:val="00E234E6"/>
    <w:rsid w:val="00E252FA"/>
    <w:rsid w:val="00E26EDF"/>
    <w:rsid w:val="00E27CDE"/>
    <w:rsid w:val="00E30640"/>
    <w:rsid w:val="00E31404"/>
    <w:rsid w:val="00E31A32"/>
    <w:rsid w:val="00E33341"/>
    <w:rsid w:val="00E36B16"/>
    <w:rsid w:val="00E40478"/>
    <w:rsid w:val="00E418D7"/>
    <w:rsid w:val="00E42B73"/>
    <w:rsid w:val="00E43C0C"/>
    <w:rsid w:val="00E4495F"/>
    <w:rsid w:val="00E45896"/>
    <w:rsid w:val="00E47966"/>
    <w:rsid w:val="00E5302B"/>
    <w:rsid w:val="00E53819"/>
    <w:rsid w:val="00E5475B"/>
    <w:rsid w:val="00E56F00"/>
    <w:rsid w:val="00E5798C"/>
    <w:rsid w:val="00E60CB2"/>
    <w:rsid w:val="00E61331"/>
    <w:rsid w:val="00E61B5B"/>
    <w:rsid w:val="00E62DC8"/>
    <w:rsid w:val="00E66289"/>
    <w:rsid w:val="00E66C2B"/>
    <w:rsid w:val="00E731F1"/>
    <w:rsid w:val="00E80725"/>
    <w:rsid w:val="00E80A2C"/>
    <w:rsid w:val="00E80F11"/>
    <w:rsid w:val="00E840F8"/>
    <w:rsid w:val="00E84BB9"/>
    <w:rsid w:val="00E86423"/>
    <w:rsid w:val="00E91B1C"/>
    <w:rsid w:val="00E960F9"/>
    <w:rsid w:val="00EA2069"/>
    <w:rsid w:val="00EA2400"/>
    <w:rsid w:val="00EA2B49"/>
    <w:rsid w:val="00EA2DE2"/>
    <w:rsid w:val="00EA337F"/>
    <w:rsid w:val="00EA362F"/>
    <w:rsid w:val="00EB0BB5"/>
    <w:rsid w:val="00EB1789"/>
    <w:rsid w:val="00EB1D62"/>
    <w:rsid w:val="00EB1EAB"/>
    <w:rsid w:val="00EB3C3E"/>
    <w:rsid w:val="00EB5F77"/>
    <w:rsid w:val="00EB7D86"/>
    <w:rsid w:val="00ED37D4"/>
    <w:rsid w:val="00ED3956"/>
    <w:rsid w:val="00ED423B"/>
    <w:rsid w:val="00EE0614"/>
    <w:rsid w:val="00EE1C98"/>
    <w:rsid w:val="00EE20BE"/>
    <w:rsid w:val="00EE3B07"/>
    <w:rsid w:val="00EE50A3"/>
    <w:rsid w:val="00EE6564"/>
    <w:rsid w:val="00EE76C3"/>
    <w:rsid w:val="00EF0DAC"/>
    <w:rsid w:val="00EF4741"/>
    <w:rsid w:val="00EF6A53"/>
    <w:rsid w:val="00F00633"/>
    <w:rsid w:val="00F00CCF"/>
    <w:rsid w:val="00F017B7"/>
    <w:rsid w:val="00F02BAE"/>
    <w:rsid w:val="00F04622"/>
    <w:rsid w:val="00F0765E"/>
    <w:rsid w:val="00F2018C"/>
    <w:rsid w:val="00F27A6E"/>
    <w:rsid w:val="00F32A3D"/>
    <w:rsid w:val="00F37F7C"/>
    <w:rsid w:val="00F42BA8"/>
    <w:rsid w:val="00F44082"/>
    <w:rsid w:val="00F456A7"/>
    <w:rsid w:val="00F4762C"/>
    <w:rsid w:val="00F50FB1"/>
    <w:rsid w:val="00F534BE"/>
    <w:rsid w:val="00F568F0"/>
    <w:rsid w:val="00F57244"/>
    <w:rsid w:val="00F57586"/>
    <w:rsid w:val="00F6238F"/>
    <w:rsid w:val="00F63D76"/>
    <w:rsid w:val="00F66E66"/>
    <w:rsid w:val="00F66F2A"/>
    <w:rsid w:val="00F70F2A"/>
    <w:rsid w:val="00F7287B"/>
    <w:rsid w:val="00F74E8B"/>
    <w:rsid w:val="00F7726F"/>
    <w:rsid w:val="00F811C9"/>
    <w:rsid w:val="00F828D0"/>
    <w:rsid w:val="00F842BA"/>
    <w:rsid w:val="00F92DE3"/>
    <w:rsid w:val="00F931E2"/>
    <w:rsid w:val="00F93FF7"/>
    <w:rsid w:val="00F95335"/>
    <w:rsid w:val="00F97431"/>
    <w:rsid w:val="00F97A76"/>
    <w:rsid w:val="00F97D4E"/>
    <w:rsid w:val="00FA3128"/>
    <w:rsid w:val="00FA3226"/>
    <w:rsid w:val="00FA58E7"/>
    <w:rsid w:val="00FA5BA3"/>
    <w:rsid w:val="00FA5DD4"/>
    <w:rsid w:val="00FB154E"/>
    <w:rsid w:val="00FB282A"/>
    <w:rsid w:val="00FB40C2"/>
    <w:rsid w:val="00FB59D4"/>
    <w:rsid w:val="00FB59DD"/>
    <w:rsid w:val="00FB6300"/>
    <w:rsid w:val="00FC24AA"/>
    <w:rsid w:val="00FC71EE"/>
    <w:rsid w:val="00FD5DEB"/>
    <w:rsid w:val="00FD5E38"/>
    <w:rsid w:val="00FE18D3"/>
    <w:rsid w:val="00FE39B0"/>
    <w:rsid w:val="00FE76F7"/>
    <w:rsid w:val="00FE7B08"/>
    <w:rsid w:val="00FF1205"/>
    <w:rsid w:val="00FF23C9"/>
    <w:rsid w:val="00FF24F2"/>
    <w:rsid w:val="00FF36E2"/>
    <w:rsid w:val="00FF569E"/>
    <w:rsid w:val="00FF64A3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7D09F"/>
  <w15:docId w15:val="{6523C491-5C55-4C5E-9FDD-774757EF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8D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4259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3425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34259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"/>
    <w:rsid w:val="007342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34259"/>
  </w:style>
  <w:style w:type="paragraph" w:styleId="a3">
    <w:name w:val="Normal (Web)"/>
    <w:aliases w:val="Знак4 Знак Знак,Обычный (Web),Знак4,Знак4 Знак Знак Знак Знак,Знак4 Знак,Обычный (веб)1,Обычный (веб)1 Знак Знак Зн,Обычный (Web) Знак Знак Знак Знак,Обычный (Web) Знак Знак Знак Знак Знак Знак Знак Знак Знак,Знак Зн"/>
    <w:basedOn w:val="a"/>
    <w:uiPriority w:val="99"/>
    <w:unhideWhenUsed/>
    <w:qFormat/>
    <w:rsid w:val="007342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unhideWhenUsed/>
    <w:rsid w:val="007342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4259"/>
  </w:style>
  <w:style w:type="character" w:styleId="a5">
    <w:name w:val="annotation reference"/>
    <w:uiPriority w:val="99"/>
    <w:semiHidden/>
    <w:unhideWhenUsed/>
    <w:rsid w:val="0073425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34259"/>
    <w:pPr>
      <w:spacing w:after="160"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73425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34259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73425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34259"/>
    <w:rPr>
      <w:rFonts w:ascii="Tahoma" w:hAnsi="Tahoma" w:cs="Tahoma"/>
      <w:sz w:val="16"/>
      <w:szCs w:val="16"/>
    </w:rPr>
  </w:style>
  <w:style w:type="paragraph" w:styleId="ac">
    <w:name w:val="List Paragraph"/>
    <w:aliases w:val="маркированный,Абзац списка1,Абзац списка11,References,List Paragraph (numbered (a)),Bullets,NUMBERED PARAGRAPH,List Paragraph 1,List_Paragraph,Multilevel para_II,Akapit z listą BS,IBL List Paragraph,List Paragraph nowy,Heading 2_sj,Párrafo"/>
    <w:basedOn w:val="a"/>
    <w:link w:val="ad"/>
    <w:uiPriority w:val="34"/>
    <w:qFormat/>
    <w:rsid w:val="00734259"/>
    <w:pPr>
      <w:ind w:left="720"/>
      <w:contextualSpacing/>
    </w:pPr>
  </w:style>
  <w:style w:type="character" w:customStyle="1" w:styleId="s0">
    <w:name w:val="s0"/>
    <w:rsid w:val="00734259"/>
  </w:style>
  <w:style w:type="paragraph" w:customStyle="1" w:styleId="12">
    <w:name w:val="Обычный1"/>
    <w:rsid w:val="00734259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ae">
    <w:name w:val="Body Text"/>
    <w:basedOn w:val="a"/>
    <w:link w:val="af"/>
    <w:uiPriority w:val="99"/>
    <w:rsid w:val="00734259"/>
    <w:pPr>
      <w:spacing w:before="240" w:after="120" w:line="240" w:lineRule="auto"/>
      <w:ind w:left="5025" w:firstLine="4845"/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af">
    <w:name w:val="Основной текст Знак"/>
    <w:link w:val="ae"/>
    <w:uiPriority w:val="99"/>
    <w:rsid w:val="00734259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2">
    <w:name w:val="Body Text 2"/>
    <w:basedOn w:val="a"/>
    <w:link w:val="20"/>
    <w:rsid w:val="00734259"/>
    <w:pPr>
      <w:tabs>
        <w:tab w:val="num" w:pos="720"/>
      </w:tabs>
      <w:spacing w:before="120" w:after="120" w:line="240" w:lineRule="auto"/>
      <w:ind w:left="720" w:hanging="360"/>
    </w:pPr>
    <w:rPr>
      <w:rFonts w:ascii="Times New Roman" w:hAnsi="Times New Roman"/>
      <w:bCs/>
      <w:sz w:val="24"/>
    </w:rPr>
  </w:style>
  <w:style w:type="character" w:customStyle="1" w:styleId="20">
    <w:name w:val="Основной текст 2 Знак"/>
    <w:link w:val="2"/>
    <w:rsid w:val="00734259"/>
    <w:rPr>
      <w:rFonts w:ascii="Times New Roman" w:eastAsia="Times New Roman" w:hAnsi="Times New Roman" w:cs="Times New Roman"/>
      <w:bCs/>
      <w:sz w:val="24"/>
      <w:lang w:eastAsia="ru-RU"/>
    </w:rPr>
  </w:style>
  <w:style w:type="table" w:customStyle="1" w:styleId="13">
    <w:name w:val="Сетка таблицы1"/>
    <w:basedOn w:val="a1"/>
    <w:next w:val="af0"/>
    <w:uiPriority w:val="39"/>
    <w:rsid w:val="0073425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734259"/>
  </w:style>
  <w:style w:type="paragraph" w:styleId="af1">
    <w:name w:val="header"/>
    <w:basedOn w:val="a"/>
    <w:link w:val="af2"/>
    <w:uiPriority w:val="99"/>
    <w:unhideWhenUsed/>
    <w:rsid w:val="00734259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</w:rPr>
  </w:style>
  <w:style w:type="character" w:customStyle="1" w:styleId="af2">
    <w:name w:val="Верхний колонтитул Знак"/>
    <w:link w:val="af1"/>
    <w:uiPriority w:val="99"/>
    <w:rsid w:val="00734259"/>
    <w:rPr>
      <w:rFonts w:ascii="Calibri" w:eastAsia="Calibri" w:hAnsi="Calibri" w:cs="Calibri"/>
    </w:rPr>
  </w:style>
  <w:style w:type="paragraph" w:styleId="af3">
    <w:name w:val="footer"/>
    <w:basedOn w:val="a"/>
    <w:link w:val="af4"/>
    <w:uiPriority w:val="99"/>
    <w:unhideWhenUsed/>
    <w:rsid w:val="00734259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</w:rPr>
  </w:style>
  <w:style w:type="character" w:customStyle="1" w:styleId="af4">
    <w:name w:val="Нижний колонтитул Знак"/>
    <w:link w:val="af3"/>
    <w:uiPriority w:val="99"/>
    <w:rsid w:val="00734259"/>
    <w:rPr>
      <w:rFonts w:ascii="Calibri" w:eastAsia="Calibri" w:hAnsi="Calibri" w:cs="Calibri"/>
    </w:rPr>
  </w:style>
  <w:style w:type="paragraph" w:styleId="af5">
    <w:name w:val="No Spacing"/>
    <w:aliases w:val="Айгерим"/>
    <w:link w:val="af6"/>
    <w:uiPriority w:val="1"/>
    <w:qFormat/>
    <w:rsid w:val="00734259"/>
    <w:rPr>
      <w:rFonts w:eastAsia="Calibri" w:cs="Calibri"/>
      <w:sz w:val="22"/>
      <w:szCs w:val="22"/>
    </w:rPr>
  </w:style>
  <w:style w:type="paragraph" w:customStyle="1" w:styleId="msonormalmailrucssattributepostfix">
    <w:name w:val="msonormal_mailru_css_attribute_postfix"/>
    <w:basedOn w:val="a"/>
    <w:rsid w:val="00734259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ingleTxt">
    <w:name w:val="__Single Txt"/>
    <w:basedOn w:val="a"/>
    <w:rsid w:val="00734259"/>
    <w:pPr>
      <w:suppressAutoHyphens/>
      <w:spacing w:after="120" w:line="240" w:lineRule="exact"/>
      <w:ind w:left="1267" w:right="1267"/>
      <w:jc w:val="both"/>
    </w:pPr>
    <w:rPr>
      <w:rFonts w:ascii="Times New Roman" w:eastAsia="SimSun" w:hAnsi="Times New Roman"/>
      <w:spacing w:val="4"/>
      <w:w w:val="103"/>
      <w:kern w:val="2"/>
      <w:sz w:val="20"/>
      <w:lang w:eastAsia="ar-SA"/>
    </w:rPr>
  </w:style>
  <w:style w:type="character" w:styleId="af7">
    <w:name w:val="Strong"/>
    <w:uiPriority w:val="22"/>
    <w:qFormat/>
    <w:rsid w:val="00734259"/>
    <w:rPr>
      <w:b/>
      <w:bCs/>
    </w:rPr>
  </w:style>
  <w:style w:type="character" w:customStyle="1" w:styleId="14">
    <w:name w:val="Просмотренная гиперссылка1"/>
    <w:uiPriority w:val="99"/>
    <w:semiHidden/>
    <w:unhideWhenUsed/>
    <w:rsid w:val="00734259"/>
    <w:rPr>
      <w:color w:val="954F72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734259"/>
  </w:style>
  <w:style w:type="table" w:customStyle="1" w:styleId="111">
    <w:name w:val="Сетка таблицы11"/>
    <w:basedOn w:val="a1"/>
    <w:next w:val="af0"/>
    <w:uiPriority w:val="59"/>
    <w:rsid w:val="0073425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734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uiPriority w:val="99"/>
    <w:semiHidden/>
    <w:unhideWhenUsed/>
    <w:rsid w:val="00734259"/>
    <w:rPr>
      <w:color w:val="800080"/>
      <w:u w:val="single"/>
    </w:rPr>
  </w:style>
  <w:style w:type="character" w:customStyle="1" w:styleId="extended-textfull">
    <w:name w:val="extended-text__full"/>
    <w:basedOn w:val="a0"/>
    <w:rsid w:val="00A773A0"/>
  </w:style>
  <w:style w:type="paragraph" w:customStyle="1" w:styleId="TableParagraph">
    <w:name w:val="Table Paragraph"/>
    <w:basedOn w:val="a"/>
    <w:uiPriority w:val="1"/>
    <w:qFormat/>
    <w:rsid w:val="00A773A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paragraph" w:styleId="af9">
    <w:name w:val="Revision"/>
    <w:hidden/>
    <w:uiPriority w:val="99"/>
    <w:semiHidden/>
    <w:rsid w:val="00281396"/>
    <w:rPr>
      <w:sz w:val="22"/>
      <w:szCs w:val="22"/>
    </w:rPr>
  </w:style>
  <w:style w:type="character" w:customStyle="1" w:styleId="ad">
    <w:name w:val="Абзац списка Знак"/>
    <w:aliases w:val="маркированный Знак,Абзац списка1 Знак,Абзац списка11 Знак,References Знак,List Paragraph (numbered (a)) Знак,Bullets Знак,NUMBERED PARAGRAPH Знак,List Paragraph 1 Знак,List_Paragraph Знак,Multilevel para_II Знак,Akapit z listą BS Знак"/>
    <w:link w:val="ac"/>
    <w:uiPriority w:val="34"/>
    <w:locked/>
    <w:rsid w:val="00BB0729"/>
  </w:style>
  <w:style w:type="paragraph" w:customStyle="1" w:styleId="serp-item">
    <w:name w:val="serp-item"/>
    <w:basedOn w:val="a"/>
    <w:rsid w:val="00BB07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Без интервала1"/>
    <w:link w:val="NoSpacingChar"/>
    <w:qFormat/>
    <w:rsid w:val="00347784"/>
    <w:rPr>
      <w:rFonts w:cs="Calibri"/>
      <w:sz w:val="22"/>
      <w:szCs w:val="22"/>
    </w:rPr>
  </w:style>
  <w:style w:type="character" w:customStyle="1" w:styleId="NoSpacingChar">
    <w:name w:val="No Spacing Char"/>
    <w:link w:val="15"/>
    <w:locked/>
    <w:rsid w:val="00347784"/>
    <w:rPr>
      <w:rFonts w:cs="Calibri"/>
      <w:sz w:val="22"/>
      <w:szCs w:val="22"/>
    </w:rPr>
  </w:style>
  <w:style w:type="paragraph" w:customStyle="1" w:styleId="afa">
    <w:name w:val="По умолчанию"/>
    <w:rsid w:val="003477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styleId="afb">
    <w:name w:val="Emphasis"/>
    <w:qFormat/>
    <w:rsid w:val="00347784"/>
    <w:rPr>
      <w:i/>
      <w:iCs/>
    </w:rPr>
  </w:style>
  <w:style w:type="paragraph" w:styleId="22">
    <w:name w:val="Quote"/>
    <w:basedOn w:val="a"/>
    <w:next w:val="a"/>
    <w:link w:val="23"/>
    <w:uiPriority w:val="29"/>
    <w:qFormat/>
    <w:rsid w:val="00347784"/>
    <w:pPr>
      <w:spacing w:after="0" w:line="240" w:lineRule="auto"/>
    </w:pPr>
    <w:rPr>
      <w:rFonts w:eastAsia="Calibri" w:cs="Calibri"/>
      <w:i/>
      <w:iCs/>
      <w:color w:val="000000"/>
      <w:lang w:eastAsia="en-US"/>
    </w:rPr>
  </w:style>
  <w:style w:type="character" w:customStyle="1" w:styleId="23">
    <w:name w:val="Цитата 2 Знак"/>
    <w:link w:val="22"/>
    <w:uiPriority w:val="29"/>
    <w:rsid w:val="00347784"/>
    <w:rPr>
      <w:rFonts w:eastAsia="Calibri" w:cs="Calibri"/>
      <w:i/>
      <w:iCs/>
      <w:color w:val="000000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347784"/>
    <w:pPr>
      <w:spacing w:after="120" w:line="240" w:lineRule="auto"/>
    </w:pPr>
    <w:rPr>
      <w:rFonts w:eastAsia="Calibri" w:cs="Calibri"/>
      <w:sz w:val="16"/>
      <w:szCs w:val="16"/>
      <w:lang w:eastAsia="en-US"/>
    </w:rPr>
  </w:style>
  <w:style w:type="character" w:customStyle="1" w:styleId="32">
    <w:name w:val="Основной текст 3 Знак"/>
    <w:link w:val="31"/>
    <w:uiPriority w:val="99"/>
    <w:semiHidden/>
    <w:rsid w:val="00347784"/>
    <w:rPr>
      <w:rFonts w:eastAsia="Calibri" w:cs="Calibri"/>
      <w:sz w:val="16"/>
      <w:szCs w:val="16"/>
      <w:lang w:eastAsia="en-US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31030D"/>
    <w:rPr>
      <w:color w:val="605E5C"/>
      <w:shd w:val="clear" w:color="auto" w:fill="E1DFDD"/>
    </w:rPr>
  </w:style>
  <w:style w:type="character" w:customStyle="1" w:styleId="af6">
    <w:name w:val="Без интервала Знак"/>
    <w:aliases w:val="Айгерим Знак"/>
    <w:link w:val="af5"/>
    <w:uiPriority w:val="1"/>
    <w:locked/>
    <w:rsid w:val="00C61C2F"/>
    <w:rPr>
      <w:rFonts w:eastAsia="Calibri" w:cs="Calibri"/>
      <w:sz w:val="22"/>
      <w:szCs w:val="22"/>
    </w:rPr>
  </w:style>
  <w:style w:type="paragraph" w:styleId="HTML">
    <w:name w:val="HTML Preformatted"/>
    <w:link w:val="HTML0"/>
    <w:uiPriority w:val="99"/>
    <w:unhideWhenUsed/>
    <w:qFormat/>
    <w:rsid w:val="00FB63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onsolas" w:hAnsi="Consolas" w:cs="Consolas"/>
      <w:color w:val="000000"/>
      <w:u w:color="000000"/>
    </w:rPr>
  </w:style>
  <w:style w:type="character" w:customStyle="1" w:styleId="HTML0">
    <w:name w:val="Стандартный HTML Знак"/>
    <w:basedOn w:val="a0"/>
    <w:link w:val="HTML"/>
    <w:uiPriority w:val="99"/>
    <w:rsid w:val="00FB6300"/>
    <w:rPr>
      <w:rFonts w:ascii="Consolas" w:eastAsia="Consolas" w:hAnsi="Consolas" w:cs="Consolas"/>
      <w:color w:val="000000"/>
      <w:u w:color="000000"/>
    </w:rPr>
  </w:style>
  <w:style w:type="paragraph" w:customStyle="1" w:styleId="Default">
    <w:name w:val="Default"/>
    <w:rsid w:val="00FB630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numbering" w:customStyle="1" w:styleId="33">
    <w:name w:val="Нет списка3"/>
    <w:next w:val="a2"/>
    <w:uiPriority w:val="99"/>
    <w:semiHidden/>
    <w:unhideWhenUsed/>
    <w:rsid w:val="004C5DE3"/>
  </w:style>
  <w:style w:type="table" w:customStyle="1" w:styleId="24">
    <w:name w:val="Сетка таблицы2"/>
    <w:basedOn w:val="a1"/>
    <w:next w:val="af0"/>
    <w:uiPriority w:val="39"/>
    <w:rsid w:val="004C5DE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Неразрешенное упоминание2"/>
    <w:basedOn w:val="a0"/>
    <w:uiPriority w:val="99"/>
    <w:semiHidden/>
    <w:unhideWhenUsed/>
    <w:rsid w:val="00E41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4814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3397">
                  <w:blockQuote w:val="1"/>
                  <w:marLeft w:val="480"/>
                  <w:marRight w:val="0"/>
                  <w:marTop w:val="480"/>
                  <w:marBottom w:val="48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0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onews.kz/" TargetMode="External"/><Relationship Id="rId13" Type="http://schemas.openxmlformats.org/officeDocument/2006/relationships/hyperlink" Target="https://stat.gov.kz/ru/news/situatsiya-na-rynke-trudavv/" TargetMode="External"/><Relationship Id="rId18" Type="http://schemas.openxmlformats.org/officeDocument/2006/relationships/hyperlink" Target="https://elorda.info/ru/ekonomika/20387-165882765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p/Cv4KNcbom2Z/?igshid=MzRlODBiNWFlZA" TargetMode="External"/><Relationship Id="rId17" Type="http://schemas.openxmlformats.org/officeDocument/2006/relationships/hyperlink" Target="https://pricom.kz/obshhestvo/dialog-s-pokoleniem-next-ili-prioritety-molodyozhnoj-politiki-kak-ix-rasstavili-molodye-lidery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bes.kz/news/2023/03/10/newsid_29677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etcorr.k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instagram.com/oul_kad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@nponewskz" TargetMode="External"/><Relationship Id="rId14" Type="http://schemas.openxmlformats.org/officeDocument/2006/relationships/hyperlink" Target="https://cabar.asia/ru/zachem-nuzhno-monitorit-i-reshat-problemy-molodezhi-neet-kazahsta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20CD0-8692-4E3E-955F-E0717421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11269</Words>
  <Characters>64236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75355</CharactersWithSpaces>
  <SharedDoc>false</SharedDoc>
  <HLinks>
    <vt:vector size="30" baseType="variant">
      <vt:variant>
        <vt:i4>1703943</vt:i4>
      </vt:variant>
      <vt:variant>
        <vt:i4>12</vt:i4>
      </vt:variant>
      <vt:variant>
        <vt:i4>0</vt:i4>
      </vt:variant>
      <vt:variant>
        <vt:i4>5</vt:i4>
      </vt:variant>
      <vt:variant>
        <vt:lpwstr>https://akk.qogam.gov.kz/ru/node/1339</vt:lpwstr>
      </vt:variant>
      <vt:variant>
        <vt:lpwstr/>
      </vt:variant>
      <vt:variant>
        <vt:i4>3211291</vt:i4>
      </vt:variant>
      <vt:variant>
        <vt:i4>9</vt:i4>
      </vt:variant>
      <vt:variant>
        <vt:i4>0</vt:i4>
      </vt:variant>
      <vt:variant>
        <vt:i4>5</vt:i4>
      </vt:variant>
      <vt:variant>
        <vt:lpwstr>mailto:grants@cisc.kz</vt:lpwstr>
      </vt:variant>
      <vt:variant>
        <vt:lpwstr/>
      </vt:variant>
      <vt:variant>
        <vt:i4>3211291</vt:i4>
      </vt:variant>
      <vt:variant>
        <vt:i4>6</vt:i4>
      </vt:variant>
      <vt:variant>
        <vt:i4>0</vt:i4>
      </vt:variant>
      <vt:variant>
        <vt:i4>5</vt:i4>
      </vt:variant>
      <vt:variant>
        <vt:lpwstr>mailto:grants@cisc.kz</vt:lpwstr>
      </vt:variant>
      <vt:variant>
        <vt:lpwstr/>
      </vt:variant>
      <vt:variant>
        <vt:i4>4587605</vt:i4>
      </vt:variant>
      <vt:variant>
        <vt:i4>3</vt:i4>
      </vt:variant>
      <vt:variant>
        <vt:i4>0</vt:i4>
      </vt:variant>
      <vt:variant>
        <vt:i4>5</vt:i4>
      </vt:variant>
      <vt:variant>
        <vt:lpwstr>http://adilet.zan.kz/rus/docs/Z050000036_</vt:lpwstr>
      </vt:variant>
      <vt:variant>
        <vt:lpwstr>z105</vt:lpwstr>
      </vt:variant>
      <vt:variant>
        <vt:i4>7471212</vt:i4>
      </vt:variant>
      <vt:variant>
        <vt:i4>0</vt:i4>
      </vt:variant>
      <vt:variant>
        <vt:i4>0</vt:i4>
      </vt:variant>
      <vt:variant>
        <vt:i4>5</vt:i4>
      </vt:variant>
      <vt:variant>
        <vt:lpwstr>http://adilet.zan.kz/rus/docs/V1500012764</vt:lpwstr>
      </vt:variant>
      <vt:variant>
        <vt:lpwstr>z39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CPGI-01</cp:lastModifiedBy>
  <cp:revision>28</cp:revision>
  <cp:lastPrinted>2022-04-14T04:42:00Z</cp:lastPrinted>
  <dcterms:created xsi:type="dcterms:W3CDTF">2023-08-09T10:14:00Z</dcterms:created>
  <dcterms:modified xsi:type="dcterms:W3CDTF">2023-09-26T09:53:00Z</dcterms:modified>
</cp:coreProperties>
</file>