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Default="00C172AD">
      <w:pPr>
        <w:pStyle w:val="a3"/>
        <w:spacing w:before="8"/>
        <w:rPr>
          <w:b w:val="0"/>
          <w:sz w:val="1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18D3831" wp14:editId="51B19494">
            <wp:simplePos x="0" y="0"/>
            <wp:positionH relativeFrom="margin">
              <wp:align>center</wp:align>
            </wp:positionH>
            <wp:positionV relativeFrom="paragraph">
              <wp:posOffset>-876935</wp:posOffset>
            </wp:positionV>
            <wp:extent cx="6464808" cy="2225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ки приказ Заглавны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71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C172AD" w:rsidRDefault="00C172AD" w:rsidP="0065647C">
      <w:pPr>
        <w:ind w:right="4960"/>
        <w:jc w:val="both"/>
        <w:rPr>
          <w:b/>
          <w:sz w:val="28"/>
          <w:lang w:val="kk-KZ"/>
        </w:rPr>
      </w:pPr>
    </w:p>
    <w:p w:rsidR="0048517F" w:rsidRPr="0048517F" w:rsidRDefault="0048517F" w:rsidP="0048517F">
      <w:pPr>
        <w:pStyle w:val="3"/>
        <w:rPr>
          <w:lang w:val="ru-RU"/>
        </w:rPr>
      </w:pPr>
      <w:r w:rsidRPr="0048517F">
        <w:rPr>
          <w:lang w:val="ru-RU"/>
        </w:rPr>
        <w:t xml:space="preserve">№ 107-НҚ от 20.03.2024 </w:t>
      </w:r>
    </w:p>
    <w:p w:rsidR="003D095C" w:rsidRPr="00621F28" w:rsidRDefault="003D095C" w:rsidP="003D095C">
      <w:pPr>
        <w:pStyle w:val="a9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</w:t>
      </w:r>
      <w:r w:rsidR="00722191">
        <w:rPr>
          <w:b/>
          <w:sz w:val="28"/>
          <w:szCs w:val="28"/>
          <w:lang w:val="kk-KZ"/>
        </w:rPr>
        <w:t>Дополнительного п</w:t>
      </w:r>
      <w:r w:rsidR="00942654">
        <w:rPr>
          <w:b/>
          <w:sz w:val="28"/>
          <w:szCs w:val="28"/>
          <w:lang w:val="kk-KZ"/>
        </w:rPr>
        <w:t>еречня</w:t>
      </w:r>
      <w:r w:rsidRPr="00621F28">
        <w:rPr>
          <w:b/>
          <w:sz w:val="28"/>
          <w:szCs w:val="28"/>
          <w:lang w:val="kk-KZ"/>
        </w:rPr>
        <w:t xml:space="preserve"> приоритет</w:t>
      </w:r>
      <w:r>
        <w:rPr>
          <w:b/>
          <w:sz w:val="28"/>
          <w:szCs w:val="28"/>
          <w:lang w:val="kk-KZ"/>
        </w:rPr>
        <w:t>ных направлений государственных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 xml:space="preserve">грантов для неправительственных организации на </w:t>
      </w:r>
      <w:r w:rsidRPr="00621F28">
        <w:rPr>
          <w:b/>
          <w:sz w:val="28"/>
          <w:szCs w:val="28"/>
        </w:rPr>
        <w:t>202</w:t>
      </w:r>
      <w:r w:rsidR="00C172AD">
        <w:rPr>
          <w:b/>
          <w:sz w:val="28"/>
          <w:szCs w:val="28"/>
        </w:rPr>
        <w:t>4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>год</w:t>
      </w: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  <w:bookmarkStart w:id="0" w:name="_GoBack"/>
      <w:bookmarkEnd w:id="0"/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Default="00910075" w:rsidP="003D095C">
      <w:pPr>
        <w:pStyle w:val="a9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</w:t>
      </w:r>
      <w:r w:rsidR="003D095C">
        <w:rPr>
          <w:sz w:val="28"/>
          <w:szCs w:val="28"/>
          <w:lang w:val="kk-KZ"/>
        </w:rPr>
        <w:t xml:space="preserve"> </w:t>
      </w:r>
      <w:r w:rsidR="00722191">
        <w:rPr>
          <w:sz w:val="28"/>
          <w:szCs w:val="28"/>
          <w:lang w:val="kk-KZ"/>
        </w:rPr>
        <w:t>11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  <w:lang w:val="kk-KZ"/>
        </w:rPr>
        <w:t>Правил формирования, предоставления, мониторинга и оценки эффективности государственных грантов</w:t>
      </w:r>
      <w:r w:rsidR="003D095C" w:rsidRPr="00B94D59">
        <w:rPr>
          <w:sz w:val="28"/>
          <w:szCs w:val="28"/>
          <w:lang w:val="kk-KZ"/>
        </w:rPr>
        <w:t xml:space="preserve">, утвержденных приказом </w:t>
      </w:r>
      <w:r w:rsidR="003D095C" w:rsidRPr="00621F28">
        <w:rPr>
          <w:sz w:val="28"/>
          <w:szCs w:val="28"/>
          <w:lang w:val="kk-KZ"/>
        </w:rPr>
        <w:t>Министра информации и общественного развития Республики Казахстан от 26 сентября 2022 года № 406</w:t>
      </w:r>
      <w:r w:rsidR="003D095C" w:rsidRPr="00B94D59">
        <w:rPr>
          <w:sz w:val="28"/>
          <w:szCs w:val="28"/>
          <w:lang w:val="kk-KZ"/>
        </w:rPr>
        <w:t>,</w:t>
      </w:r>
      <w:r w:rsidR="003D095C">
        <w:rPr>
          <w:b/>
          <w:sz w:val="28"/>
          <w:szCs w:val="28"/>
          <w:lang w:val="kk-KZ"/>
        </w:rPr>
        <w:t xml:space="preserve"> </w:t>
      </w:r>
      <w:r w:rsidR="003D095C" w:rsidRPr="002E7908">
        <w:rPr>
          <w:b/>
          <w:sz w:val="28"/>
          <w:szCs w:val="28"/>
          <w:lang w:val="kk-KZ"/>
        </w:rPr>
        <w:t>ПРИКАЗЫВАЮ:</w:t>
      </w:r>
    </w:p>
    <w:p w:rsidR="003D095C" w:rsidRPr="004F3241" w:rsidRDefault="003D095C" w:rsidP="004F3241">
      <w:pPr>
        <w:pStyle w:val="a5"/>
        <w:widowControl/>
        <w:numPr>
          <w:ilvl w:val="0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4F3241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 w:rsidR="00722191" w:rsidRPr="004F3241">
        <w:rPr>
          <w:rFonts w:eastAsiaTheme="minorHAnsi"/>
          <w:sz w:val="28"/>
          <w:szCs w:val="28"/>
          <w:lang w:val="kk-KZ"/>
        </w:rPr>
        <w:t>Дополнительный п</w:t>
      </w:r>
      <w:r w:rsidRPr="004F3241">
        <w:rPr>
          <w:rFonts w:eastAsiaTheme="minorHAnsi"/>
          <w:sz w:val="28"/>
          <w:szCs w:val="28"/>
          <w:lang w:val="kk-KZ"/>
        </w:rPr>
        <w:t>еречень приоритетных направлений государственных грантов для неправительственных организации на 202</w:t>
      </w:r>
      <w:r w:rsidR="00C172AD">
        <w:rPr>
          <w:rFonts w:eastAsiaTheme="minorHAnsi"/>
          <w:sz w:val="28"/>
          <w:szCs w:val="28"/>
          <w:lang w:val="kk-KZ"/>
        </w:rPr>
        <w:t>4</w:t>
      </w:r>
      <w:r w:rsidRPr="004F3241">
        <w:rPr>
          <w:rFonts w:eastAsiaTheme="minorHAnsi"/>
          <w:sz w:val="28"/>
          <w:szCs w:val="28"/>
          <w:lang w:val="kk-KZ"/>
        </w:rPr>
        <w:t xml:space="preserve"> год (далее – Перечень).</w:t>
      </w:r>
    </w:p>
    <w:p w:rsidR="004F3241" w:rsidRDefault="003D095C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 w:rsidR="00C172AD">
        <w:rPr>
          <w:sz w:val="28"/>
          <w:szCs w:val="28"/>
          <w:lang w:val="kk-KZ"/>
        </w:rPr>
        <w:t xml:space="preserve">культуры и </w:t>
      </w:r>
      <w:r>
        <w:rPr>
          <w:sz w:val="28"/>
          <w:szCs w:val="28"/>
          <w:lang w:val="kk-KZ"/>
        </w:rPr>
        <w:t xml:space="preserve">информации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обеспечить </w:t>
      </w:r>
      <w:r w:rsidRPr="00B927C9">
        <w:rPr>
          <w:sz w:val="28"/>
          <w:szCs w:val="28"/>
          <w:lang w:val="kk-KZ"/>
        </w:rPr>
        <w:t xml:space="preserve">размещение </w:t>
      </w:r>
      <w:r>
        <w:rPr>
          <w:sz w:val="28"/>
          <w:szCs w:val="28"/>
          <w:lang w:val="kk-KZ"/>
        </w:rPr>
        <w:t>Перечня</w:t>
      </w:r>
      <w:r w:rsidRPr="00B927C9">
        <w:rPr>
          <w:sz w:val="28"/>
          <w:szCs w:val="28"/>
          <w:lang w:val="kk-KZ"/>
        </w:rPr>
        <w:t xml:space="preserve"> на интернет-ресурсе Министерства </w:t>
      </w:r>
      <w:r w:rsidR="00C172AD">
        <w:rPr>
          <w:sz w:val="28"/>
          <w:szCs w:val="28"/>
          <w:lang w:val="kk-KZ"/>
        </w:rPr>
        <w:t xml:space="preserve">культуры и информации </w:t>
      </w:r>
      <w:r w:rsidRPr="00B927C9">
        <w:rPr>
          <w:sz w:val="28"/>
          <w:szCs w:val="28"/>
          <w:lang w:val="kk-KZ"/>
        </w:rPr>
        <w:t>Республики Казахстан в течение пяти рабочих дней со дн</w:t>
      </w:r>
      <w:r>
        <w:rPr>
          <w:sz w:val="28"/>
          <w:szCs w:val="28"/>
          <w:lang w:val="kk-KZ"/>
        </w:rPr>
        <w:t>я подписания настоящего приказа.</w:t>
      </w:r>
    </w:p>
    <w:p w:rsidR="003D095C" w:rsidRPr="004F3241" w:rsidRDefault="00722191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F3241">
        <w:rPr>
          <w:sz w:val="28"/>
          <w:szCs w:val="28"/>
          <w:lang w:val="kk-KZ"/>
        </w:rPr>
        <w:t>Комитет</w:t>
      </w:r>
      <w:r w:rsidR="00836458">
        <w:rPr>
          <w:sz w:val="28"/>
          <w:szCs w:val="28"/>
          <w:lang w:val="kk-KZ"/>
        </w:rPr>
        <w:t>ам</w:t>
      </w:r>
      <w:r w:rsidR="003D095C" w:rsidRPr="004F3241">
        <w:rPr>
          <w:sz w:val="28"/>
          <w:szCs w:val="28"/>
          <w:lang w:val="kk-KZ"/>
        </w:rPr>
        <w:t xml:space="preserve"> по де</w:t>
      </w:r>
      <w:r w:rsidR="003D095C" w:rsidRPr="004F3241">
        <w:rPr>
          <w:sz w:val="28"/>
          <w:szCs w:val="28"/>
        </w:rPr>
        <w:t>л</w:t>
      </w:r>
      <w:r w:rsidR="003D095C" w:rsidRPr="004F3241">
        <w:rPr>
          <w:sz w:val="28"/>
          <w:szCs w:val="28"/>
          <w:lang w:val="kk-KZ"/>
        </w:rPr>
        <w:t>ам гражданского обще</w:t>
      </w:r>
      <w:r w:rsidRPr="004F3241">
        <w:rPr>
          <w:sz w:val="28"/>
          <w:szCs w:val="28"/>
          <w:lang w:val="kk-KZ"/>
        </w:rPr>
        <w:t>ства</w:t>
      </w:r>
      <w:r w:rsidR="00836458">
        <w:rPr>
          <w:sz w:val="28"/>
          <w:szCs w:val="28"/>
        </w:rPr>
        <w:t>, по делам религии</w:t>
      </w:r>
      <w:r w:rsidRPr="004F3241">
        <w:rPr>
          <w:sz w:val="28"/>
          <w:szCs w:val="28"/>
          <w:lang w:val="kk-KZ"/>
        </w:rPr>
        <w:t xml:space="preserve"> </w:t>
      </w:r>
      <w:r w:rsidR="003D095C" w:rsidRPr="004F3241">
        <w:rPr>
          <w:sz w:val="28"/>
          <w:szCs w:val="28"/>
          <w:lang w:val="kk-KZ"/>
        </w:rPr>
        <w:t xml:space="preserve">Министерства </w:t>
      </w:r>
      <w:r w:rsidR="00C172AD">
        <w:rPr>
          <w:sz w:val="28"/>
          <w:szCs w:val="28"/>
          <w:lang w:val="kk-KZ"/>
        </w:rPr>
        <w:t xml:space="preserve">культуры и информации </w:t>
      </w:r>
      <w:r w:rsidR="003D095C" w:rsidRPr="004F3241">
        <w:rPr>
          <w:sz w:val="28"/>
          <w:szCs w:val="28"/>
          <w:lang w:val="kk-KZ"/>
        </w:rPr>
        <w:t>Республики Казахстан в установленном законодательством Республики Казахстан порядке, обеспечить принятие иных мер</w:t>
      </w:r>
      <w:r w:rsidR="003D095C" w:rsidRPr="004F3241">
        <w:rPr>
          <w:sz w:val="28"/>
          <w:szCs w:val="28"/>
        </w:rPr>
        <w:t>,</w:t>
      </w:r>
      <w:r w:rsidR="003D095C" w:rsidRPr="004F3241">
        <w:rPr>
          <w:sz w:val="28"/>
          <w:szCs w:val="28"/>
          <w:lang w:val="kk-KZ"/>
        </w:rPr>
        <w:t xml:space="preserve"> вытекающих из настоящего приказа.</w:t>
      </w:r>
    </w:p>
    <w:p w:rsidR="003D095C" w:rsidRDefault="003D095C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="00C172AD">
        <w:rPr>
          <w:sz w:val="28"/>
          <w:szCs w:val="28"/>
          <w:lang w:val="kk-KZ"/>
        </w:rPr>
        <w:t xml:space="preserve">культуры и информации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836458" w:rsidRDefault="003D095C" w:rsidP="00836458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CE0EB5" w:rsidRDefault="004D5491" w:rsidP="00CE0EB5">
      <w:pPr>
        <w:pStyle w:val="a9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D5491">
        <w:rPr>
          <w:sz w:val="28"/>
          <w:szCs w:val="28"/>
          <w:lang w:val="kk-KZ"/>
        </w:rPr>
        <w:t>Основание</w:t>
      </w:r>
      <w:r>
        <w:rPr>
          <w:sz w:val="28"/>
          <w:szCs w:val="28"/>
          <w:lang w:val="kk-KZ"/>
        </w:rPr>
        <w:t xml:space="preserve">: </w:t>
      </w:r>
    </w:p>
    <w:p w:rsidR="003D095C" w:rsidRDefault="00CE0EB5" w:rsidP="000F7CE2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Протокол </w:t>
      </w:r>
      <w:r w:rsidRPr="00CE0EB5">
        <w:rPr>
          <w:sz w:val="28"/>
          <w:szCs w:val="28"/>
          <w:lang w:val="kk-KZ"/>
        </w:rPr>
        <w:t>Ве</w:t>
      </w:r>
      <w:r>
        <w:rPr>
          <w:sz w:val="28"/>
          <w:szCs w:val="28"/>
          <w:lang w:val="kk-KZ"/>
        </w:rPr>
        <w:t xml:space="preserve">домственной бюджетной комиссии </w:t>
      </w:r>
      <w:r w:rsidRPr="00CE0EB5">
        <w:rPr>
          <w:sz w:val="28"/>
          <w:szCs w:val="28"/>
          <w:lang w:val="kk-KZ"/>
        </w:rPr>
        <w:t xml:space="preserve">Министерства </w:t>
      </w:r>
      <w:r w:rsidR="00C172AD">
        <w:rPr>
          <w:sz w:val="28"/>
          <w:szCs w:val="28"/>
          <w:lang w:val="kk-KZ"/>
        </w:rPr>
        <w:t xml:space="preserve">культуры и информации </w:t>
      </w:r>
      <w:r w:rsidRPr="00CE0EB5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</w:t>
      </w:r>
      <w:r w:rsidRPr="00CE0EB5">
        <w:rPr>
          <w:sz w:val="28"/>
          <w:szCs w:val="28"/>
          <w:lang w:val="kk-KZ"/>
        </w:rPr>
        <w:t xml:space="preserve">№ </w:t>
      </w:r>
      <w:r w:rsidR="00C172AD" w:rsidRPr="00E74DAA">
        <w:rPr>
          <w:sz w:val="28"/>
          <w:lang w:val="kk-KZ"/>
        </w:rPr>
        <w:t>01-0/848-вн</w:t>
      </w:r>
      <w:r w:rsidR="00C172AD" w:rsidRPr="00CE0EB5">
        <w:rPr>
          <w:sz w:val="28"/>
          <w:szCs w:val="28"/>
          <w:lang w:val="kk-KZ"/>
        </w:rPr>
        <w:t xml:space="preserve"> </w:t>
      </w:r>
      <w:r w:rsidRPr="00CE0EB5">
        <w:rPr>
          <w:sz w:val="28"/>
          <w:szCs w:val="28"/>
          <w:lang w:val="kk-KZ"/>
        </w:rPr>
        <w:t xml:space="preserve">от </w:t>
      </w:r>
      <w:r w:rsidR="007B1C2E">
        <w:rPr>
          <w:sz w:val="28"/>
          <w:szCs w:val="28"/>
          <w:lang w:val="kk-KZ"/>
        </w:rPr>
        <w:t>7</w:t>
      </w:r>
      <w:r w:rsidR="00C172AD">
        <w:rPr>
          <w:sz w:val="28"/>
          <w:szCs w:val="28"/>
          <w:lang w:val="kk-KZ"/>
        </w:rPr>
        <w:t xml:space="preserve"> </w:t>
      </w:r>
      <w:r w:rsidR="00C172AD">
        <w:rPr>
          <w:sz w:val="28"/>
          <w:szCs w:val="28"/>
        </w:rPr>
        <w:t>марта</w:t>
      </w:r>
      <w:r>
        <w:rPr>
          <w:sz w:val="28"/>
          <w:szCs w:val="28"/>
          <w:lang w:val="kk-KZ"/>
        </w:rPr>
        <w:t xml:space="preserve"> 202</w:t>
      </w:r>
      <w:r w:rsidR="00C172A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года. </w:t>
      </w:r>
    </w:p>
    <w:p w:rsidR="00CE0EB5" w:rsidRDefault="00CE0EB5" w:rsidP="003B0A43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CE0EB5">
        <w:rPr>
          <w:sz w:val="28"/>
          <w:szCs w:val="28"/>
          <w:lang w:val="kk-KZ"/>
        </w:rPr>
        <w:t>Служебная записка Комитета по делам религии</w:t>
      </w:r>
      <w:r>
        <w:rPr>
          <w:sz w:val="28"/>
          <w:szCs w:val="28"/>
          <w:lang w:val="kk-KZ"/>
        </w:rPr>
        <w:t xml:space="preserve"> </w:t>
      </w:r>
      <w:r w:rsidR="00A2681A">
        <w:rPr>
          <w:rFonts w:eastAsiaTheme="minorHAnsi" w:cstheme="minorBidi"/>
          <w:sz w:val="28"/>
          <w:lang w:val="kk-KZ"/>
        </w:rPr>
        <w:t xml:space="preserve">25-01-25/087-вн </w:t>
      </w:r>
      <w:r w:rsidRPr="00CE0EB5">
        <w:rPr>
          <w:sz w:val="28"/>
          <w:szCs w:val="28"/>
          <w:lang w:val="kk-KZ"/>
        </w:rPr>
        <w:t>от</w:t>
      </w:r>
      <w:r w:rsidR="00A2681A">
        <w:rPr>
          <w:sz w:val="28"/>
          <w:szCs w:val="28"/>
          <w:lang w:val="kk-KZ"/>
        </w:rPr>
        <w:t> </w:t>
      </w:r>
      <w:r w:rsidR="00C172AD">
        <w:rPr>
          <w:sz w:val="28"/>
          <w:szCs w:val="28"/>
          <w:lang w:val="kk-KZ"/>
        </w:rPr>
        <w:t>1</w:t>
      </w:r>
      <w:r w:rsidR="00A2681A">
        <w:rPr>
          <w:sz w:val="28"/>
          <w:szCs w:val="28"/>
          <w:lang w:val="kk-KZ"/>
        </w:rPr>
        <w:t>3 </w:t>
      </w:r>
      <w:r w:rsidR="00C172AD">
        <w:rPr>
          <w:sz w:val="28"/>
          <w:szCs w:val="28"/>
          <w:lang w:val="kk-KZ"/>
        </w:rPr>
        <w:t>марта</w:t>
      </w:r>
      <w:r>
        <w:rPr>
          <w:sz w:val="28"/>
          <w:szCs w:val="28"/>
          <w:lang w:val="kk-KZ"/>
        </w:rPr>
        <w:t xml:space="preserve"> 202</w:t>
      </w:r>
      <w:r w:rsidR="00C172A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года.</w:t>
      </w: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C172AD" w:rsidRDefault="00C172AD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5970D5" w:rsidRDefault="005970D5" w:rsidP="003D095C">
      <w:pPr>
        <w:ind w:righ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Исполняющий </w:t>
      </w:r>
    </w:p>
    <w:p w:rsidR="003D095C" w:rsidRPr="00FA75BD" w:rsidRDefault="005970D5" w:rsidP="003D095C">
      <w:pPr>
        <w:ind w:righ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обязанности м</w:t>
      </w:r>
      <w:r w:rsidR="00187F7B" w:rsidRPr="002E7908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а</w:t>
      </w:r>
      <w:r w:rsidR="003D095C" w:rsidRPr="002E7908">
        <w:rPr>
          <w:b/>
          <w:sz w:val="28"/>
          <w:szCs w:val="28"/>
          <w:lang w:val="kk-KZ"/>
        </w:rPr>
        <w:t xml:space="preserve">                 </w:t>
      </w:r>
      <w:r w:rsidR="003D095C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</w:t>
      </w:r>
      <w:r w:rsidR="00187F7B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  <w:lang w:val="kk-KZ"/>
        </w:rPr>
        <w:t>К. Искаков</w:t>
      </w:r>
    </w:p>
    <w:sectPr w:rsidR="003D095C" w:rsidRPr="00FA75BD" w:rsidSect="0024613A">
      <w:headerReference w:type="default" r:id="rId9"/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1B" w:rsidRDefault="0051251B" w:rsidP="0024613A">
      <w:r>
        <w:separator/>
      </w:r>
    </w:p>
  </w:endnote>
  <w:endnote w:type="continuationSeparator" w:id="0">
    <w:p w:rsidR="0051251B" w:rsidRDefault="0051251B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1B" w:rsidRDefault="0051251B" w:rsidP="0024613A">
      <w:r>
        <w:separator/>
      </w:r>
    </w:p>
  </w:footnote>
  <w:footnote w:type="continuationSeparator" w:id="0">
    <w:p w:rsidR="0051251B" w:rsidRDefault="0051251B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48517F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91EE6"/>
    <w:multiLevelType w:val="hybridMultilevel"/>
    <w:tmpl w:val="6928A520"/>
    <w:lvl w:ilvl="0" w:tplc="8292AC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B05D79"/>
    <w:multiLevelType w:val="hybridMultilevel"/>
    <w:tmpl w:val="76761C60"/>
    <w:lvl w:ilvl="0" w:tplc="7C5A2B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1690"/>
    <w:rsid w:val="000048E9"/>
    <w:rsid w:val="00017214"/>
    <w:rsid w:val="00017FFB"/>
    <w:rsid w:val="00034801"/>
    <w:rsid w:val="000352B0"/>
    <w:rsid w:val="000621F8"/>
    <w:rsid w:val="000649B2"/>
    <w:rsid w:val="00067BB2"/>
    <w:rsid w:val="000D6F9B"/>
    <w:rsid w:val="000F5BB1"/>
    <w:rsid w:val="000F7CE2"/>
    <w:rsid w:val="00113CBB"/>
    <w:rsid w:val="0014668D"/>
    <w:rsid w:val="00147366"/>
    <w:rsid w:val="00156F6D"/>
    <w:rsid w:val="00187F7B"/>
    <w:rsid w:val="0019358E"/>
    <w:rsid w:val="001A3115"/>
    <w:rsid w:val="00203D32"/>
    <w:rsid w:val="00223E34"/>
    <w:rsid w:val="00227A1B"/>
    <w:rsid w:val="002366E1"/>
    <w:rsid w:val="0024613A"/>
    <w:rsid w:val="00282078"/>
    <w:rsid w:val="002B44E4"/>
    <w:rsid w:val="00315AA8"/>
    <w:rsid w:val="003258C2"/>
    <w:rsid w:val="00350CAF"/>
    <w:rsid w:val="003B0A43"/>
    <w:rsid w:val="003D095C"/>
    <w:rsid w:val="003E078E"/>
    <w:rsid w:val="00441617"/>
    <w:rsid w:val="0048517F"/>
    <w:rsid w:val="004A7D45"/>
    <w:rsid w:val="004C3B28"/>
    <w:rsid w:val="004D5491"/>
    <w:rsid w:val="004F3241"/>
    <w:rsid w:val="004F630A"/>
    <w:rsid w:val="0051251B"/>
    <w:rsid w:val="00535183"/>
    <w:rsid w:val="00540950"/>
    <w:rsid w:val="00574E12"/>
    <w:rsid w:val="00592AF6"/>
    <w:rsid w:val="005970D5"/>
    <w:rsid w:val="005A6EC2"/>
    <w:rsid w:val="005B03DD"/>
    <w:rsid w:val="005B2414"/>
    <w:rsid w:val="005B6D9D"/>
    <w:rsid w:val="005B7F46"/>
    <w:rsid w:val="005F4D88"/>
    <w:rsid w:val="00610AC0"/>
    <w:rsid w:val="006354CE"/>
    <w:rsid w:val="0065647C"/>
    <w:rsid w:val="00685A23"/>
    <w:rsid w:val="006B342E"/>
    <w:rsid w:val="006C1393"/>
    <w:rsid w:val="00701ADF"/>
    <w:rsid w:val="00704310"/>
    <w:rsid w:val="007067B3"/>
    <w:rsid w:val="00722191"/>
    <w:rsid w:val="0073496C"/>
    <w:rsid w:val="00760837"/>
    <w:rsid w:val="00764C69"/>
    <w:rsid w:val="007B1C2E"/>
    <w:rsid w:val="007B40F8"/>
    <w:rsid w:val="007B4B00"/>
    <w:rsid w:val="00836458"/>
    <w:rsid w:val="00841ED6"/>
    <w:rsid w:val="00855C32"/>
    <w:rsid w:val="00880E06"/>
    <w:rsid w:val="00884889"/>
    <w:rsid w:val="008D1431"/>
    <w:rsid w:val="008E0109"/>
    <w:rsid w:val="00910075"/>
    <w:rsid w:val="00942654"/>
    <w:rsid w:val="009558F6"/>
    <w:rsid w:val="009637CB"/>
    <w:rsid w:val="00966189"/>
    <w:rsid w:val="009B41FB"/>
    <w:rsid w:val="009D5958"/>
    <w:rsid w:val="00A2681A"/>
    <w:rsid w:val="00A52E77"/>
    <w:rsid w:val="00A84FFE"/>
    <w:rsid w:val="00AE17FD"/>
    <w:rsid w:val="00AE7971"/>
    <w:rsid w:val="00B01416"/>
    <w:rsid w:val="00B04EED"/>
    <w:rsid w:val="00B32F62"/>
    <w:rsid w:val="00B409B0"/>
    <w:rsid w:val="00B41349"/>
    <w:rsid w:val="00B453B3"/>
    <w:rsid w:val="00B55CB7"/>
    <w:rsid w:val="00B80B7B"/>
    <w:rsid w:val="00BA5450"/>
    <w:rsid w:val="00BB22B5"/>
    <w:rsid w:val="00BD22A0"/>
    <w:rsid w:val="00BD2B82"/>
    <w:rsid w:val="00BD6E4F"/>
    <w:rsid w:val="00BF0183"/>
    <w:rsid w:val="00BF5695"/>
    <w:rsid w:val="00C172AD"/>
    <w:rsid w:val="00C34DDA"/>
    <w:rsid w:val="00CA342B"/>
    <w:rsid w:val="00CE0EB5"/>
    <w:rsid w:val="00D157C1"/>
    <w:rsid w:val="00D6112A"/>
    <w:rsid w:val="00D80C5E"/>
    <w:rsid w:val="00D85910"/>
    <w:rsid w:val="00D85E37"/>
    <w:rsid w:val="00D92940"/>
    <w:rsid w:val="00D96576"/>
    <w:rsid w:val="00DC6869"/>
    <w:rsid w:val="00DD1F96"/>
    <w:rsid w:val="00DD5CAC"/>
    <w:rsid w:val="00DE2E15"/>
    <w:rsid w:val="00DF1237"/>
    <w:rsid w:val="00DF61F8"/>
    <w:rsid w:val="00E365A9"/>
    <w:rsid w:val="00E66019"/>
    <w:rsid w:val="00E66CA7"/>
    <w:rsid w:val="00E70E5F"/>
    <w:rsid w:val="00E761EE"/>
    <w:rsid w:val="00E82521"/>
    <w:rsid w:val="00E95C3E"/>
    <w:rsid w:val="00EA3D86"/>
    <w:rsid w:val="00EB38BA"/>
    <w:rsid w:val="00EB7946"/>
    <w:rsid w:val="00EC3924"/>
    <w:rsid w:val="00EE6D95"/>
    <w:rsid w:val="00F43F47"/>
    <w:rsid w:val="00F44A1D"/>
    <w:rsid w:val="00F47C77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1BAE-7AAC-4B72-A35F-51BA7BE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Азат Мухамеджанов</cp:lastModifiedBy>
  <cp:revision>31</cp:revision>
  <cp:lastPrinted>2024-03-19T10:03:00Z</cp:lastPrinted>
  <dcterms:created xsi:type="dcterms:W3CDTF">2021-12-29T13:47:00Z</dcterms:created>
  <dcterms:modified xsi:type="dcterms:W3CDTF">2024-03-26T07:32:00Z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