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F28DA" w14:textId="69934E62" w:rsidR="00527E52" w:rsidRPr="00527E52" w:rsidRDefault="00527E52" w:rsidP="00527E52">
      <w:pPr>
        <w:widowControl/>
        <w:autoSpaceDE/>
        <w:autoSpaceDN/>
        <w:spacing w:line="276" w:lineRule="auto"/>
        <w:ind w:left="49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8</w:t>
      </w:r>
      <w:r w:rsidRPr="00527E52">
        <w:rPr>
          <w:rFonts w:ascii="Times New Roman" w:eastAsia="Times New Roman" w:hAnsi="Times New Roman" w:cs="Times New Roman"/>
          <w:sz w:val="24"/>
          <w:szCs w:val="24"/>
        </w:rPr>
        <w:br/>
      </w:r>
      <w:r w:rsidRPr="0052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Договору о предоставлении </w:t>
      </w:r>
    </w:p>
    <w:p w14:paraId="71CF1F04" w14:textId="77777777" w:rsidR="00527E52" w:rsidRPr="00527E52" w:rsidRDefault="00527E52" w:rsidP="00527E52">
      <w:pPr>
        <w:widowControl/>
        <w:autoSpaceDE/>
        <w:autoSpaceDN/>
        <w:spacing w:line="276" w:lineRule="auto"/>
        <w:ind w:left="49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государственного гранта </w:t>
      </w:r>
    </w:p>
    <w:p w14:paraId="31E5C4E8" w14:textId="58662F24" w:rsidR="00527E52" w:rsidRPr="00527E52" w:rsidRDefault="00F722E4" w:rsidP="00527E52">
      <w:pPr>
        <w:widowControl/>
        <w:autoSpaceDE/>
        <w:autoSpaceDN/>
        <w:spacing w:line="276" w:lineRule="auto"/>
        <w:ind w:left="49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«___» ________ 202__</w:t>
      </w:r>
      <w:r w:rsidR="00527E52" w:rsidRPr="00527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№___</w:t>
      </w:r>
    </w:p>
    <w:p w14:paraId="34D69E5E" w14:textId="77777777" w:rsidR="00527E52" w:rsidRDefault="00527E52" w:rsidP="00B52B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EBAAAA" w14:textId="77777777" w:rsidR="00527E52" w:rsidRDefault="00527E52" w:rsidP="00B52B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43390B" w14:textId="4FED7699" w:rsidR="008F6C2B" w:rsidRDefault="008F6C2B" w:rsidP="00B52B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C2B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r w:rsidR="00B52B6F">
        <w:rPr>
          <w:rFonts w:ascii="Times New Roman" w:hAnsi="Times New Roman" w:cs="Times New Roman"/>
          <w:b/>
          <w:bCs/>
          <w:sz w:val="28"/>
          <w:szCs w:val="28"/>
        </w:rPr>
        <w:t xml:space="preserve">подтверждающим документам для проведения мониторинга целевого использования государственных </w:t>
      </w:r>
      <w:proofErr w:type="spellStart"/>
      <w:r w:rsidR="00B52B6F">
        <w:rPr>
          <w:rFonts w:ascii="Times New Roman" w:hAnsi="Times New Roman" w:cs="Times New Roman"/>
          <w:b/>
          <w:bCs/>
          <w:sz w:val="28"/>
          <w:szCs w:val="28"/>
        </w:rPr>
        <w:t>грантовых</w:t>
      </w:r>
      <w:proofErr w:type="spellEnd"/>
      <w:r w:rsidR="00B52B6F">
        <w:rPr>
          <w:rFonts w:ascii="Times New Roman" w:hAnsi="Times New Roman" w:cs="Times New Roman"/>
          <w:b/>
          <w:bCs/>
          <w:sz w:val="28"/>
          <w:szCs w:val="28"/>
        </w:rPr>
        <w:t xml:space="preserve"> средств</w:t>
      </w:r>
    </w:p>
    <w:p w14:paraId="47902184" w14:textId="77777777" w:rsidR="00B52B6F" w:rsidRDefault="00B52B6F" w:rsidP="00B52B6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3E660CF" w14:textId="5811FE3E" w:rsidR="00D421FA" w:rsidRPr="00D421FA" w:rsidRDefault="00D421FA" w:rsidP="00D421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21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Основные требования </w:t>
      </w:r>
      <w:r w:rsidRPr="00D421FA">
        <w:rPr>
          <w:rFonts w:ascii="Times New Roman" w:hAnsi="Times New Roman" w:cs="Times New Roman"/>
          <w:b/>
          <w:bCs/>
          <w:sz w:val="28"/>
          <w:szCs w:val="28"/>
        </w:rPr>
        <w:t>к отчету о расходовании денежных средств</w:t>
      </w:r>
    </w:p>
    <w:p w14:paraId="4914DA40" w14:textId="281CA32B" w:rsidR="00D421FA" w:rsidRDefault="00D421FA" w:rsidP="00324A86">
      <w:pPr>
        <w:ind w:right="90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BBB7A8" w14:textId="3A2C382D" w:rsidR="00552532" w:rsidRDefault="00324A86" w:rsidP="00F722E4">
      <w:pPr>
        <w:pStyle w:val="a7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составляется </w:t>
      </w:r>
      <w:r w:rsidR="00552532">
        <w:rPr>
          <w:rFonts w:ascii="Times New Roman" w:hAnsi="Times New Roman" w:cs="Times New Roman"/>
          <w:color w:val="000000" w:themeColor="text1"/>
          <w:sz w:val="28"/>
          <w:szCs w:val="28"/>
        </w:rPr>
        <w:t>по фактическим расходам в соответствии со сметой расходов социального проекта, приложенным к Договору о предоставлении гранта.</w:t>
      </w:r>
    </w:p>
    <w:p w14:paraId="0C7FAED8" w14:textId="6B17F258" w:rsidR="00324A86" w:rsidRDefault="00552532" w:rsidP="00F722E4">
      <w:pPr>
        <w:pStyle w:val="a7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Вести бухгалтерский учет и финансовую отчетность в соответствии с требованиями законодательства Республики Казахстан с использованием программного обеспечения 1С Бухгалтерия.</w:t>
      </w:r>
    </w:p>
    <w:p w14:paraId="7495AA50" w14:textId="1B9270FD" w:rsidR="00552532" w:rsidRDefault="00552532" w:rsidP="00F722E4">
      <w:pPr>
        <w:pStyle w:val="a7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988">
        <w:rPr>
          <w:rFonts w:ascii="Times New Roman" w:hAnsi="Times New Roman" w:cs="Times New Roman"/>
          <w:color w:val="000000" w:themeColor="text1"/>
          <w:sz w:val="28"/>
          <w:szCs w:val="28"/>
        </w:rPr>
        <w:t>Расходами признаются экономически обоснованные и документально подтвержденные затраты, использованные в процессе реализации социального проекта</w:t>
      </w:r>
      <w:r w:rsidR="00EF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EF3988">
        <w:rPr>
          <w:rFonts w:ascii="Times New Roman" w:hAnsi="Times New Roman" w:cs="Times New Roman"/>
          <w:color w:val="000000" w:themeColor="text1"/>
          <w:sz w:val="28"/>
          <w:szCs w:val="28"/>
        </w:rPr>
        <w:t>в сроки</w:t>
      </w:r>
      <w:proofErr w:type="gramEnd"/>
      <w:r w:rsidR="00EF3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предусмотренные заключенным Договором о предоставлении государственного гранта.</w:t>
      </w:r>
    </w:p>
    <w:p w14:paraId="3608D07D" w14:textId="7D12A03D" w:rsidR="00EF3988" w:rsidRDefault="00EF3988" w:rsidP="00F722E4">
      <w:pPr>
        <w:pStyle w:val="a7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отчету о расходовании денежных средств прикладываются качественные </w:t>
      </w:r>
      <w:r w:rsidR="00D1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r w:rsidR="00D109D0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подтверждающие расходы. Все документы должны быть оформлены в соответствии с действующими правилами, закрепленными в законодательных и других нормативно-правовых актах Республики Казахстан.</w:t>
      </w:r>
    </w:p>
    <w:p w14:paraId="2B3E5472" w14:textId="166D2EDA" w:rsidR="00EF3988" w:rsidRDefault="00EF3988" w:rsidP="00F722E4">
      <w:pPr>
        <w:pStyle w:val="a7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Заключительный отчет о расходовании денежных средств принимается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Грантодателем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 w:rsidR="009A441A">
        <w:rPr>
          <w:rFonts w:ascii="Times New Roman" w:hAnsi="Times New Roman" w:cs="Times New Roman"/>
          <w:color w:val="000000" w:themeColor="text1"/>
          <w:sz w:val="28"/>
          <w:szCs w:val="28"/>
        </w:rPr>
        <w:t>условии, что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затраты произведены и документально </w:t>
      </w:r>
      <w:r w:rsidR="009A441A">
        <w:rPr>
          <w:rFonts w:ascii="Times New Roman" w:hAnsi="Times New Roman" w:cs="Times New Roman"/>
          <w:color w:val="000000" w:themeColor="text1"/>
          <w:sz w:val="28"/>
          <w:szCs w:val="28"/>
        </w:rPr>
        <w:t>оформлены до даты окончания социального проекта.</w:t>
      </w:r>
    </w:p>
    <w:p w14:paraId="75AB1F62" w14:textId="40DFE9AA" w:rsidR="009A441A" w:rsidRDefault="009A441A" w:rsidP="009A441A">
      <w:pPr>
        <w:pStyle w:val="a7"/>
        <w:ind w:left="786" w:right="9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13EA5C" w14:textId="29A89BCA" w:rsidR="009A441A" w:rsidRDefault="009A441A" w:rsidP="00F722E4">
      <w:pPr>
        <w:pStyle w:val="a7"/>
        <w:ind w:left="0" w:right="907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44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Перечень документов, копии которых необходимо включать в отчет о расходовании денежных средств:</w:t>
      </w:r>
    </w:p>
    <w:p w14:paraId="1F616569" w14:textId="77777777" w:rsidR="008F6C2B" w:rsidRDefault="008F6C2B" w:rsidP="00F722E4">
      <w:pPr>
        <w:ind w:right="907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8F5FD67" w14:textId="033B100D" w:rsidR="008F6C2B" w:rsidRPr="009A441A" w:rsidRDefault="00E30C31" w:rsidP="00F722E4">
      <w:pPr>
        <w:pStyle w:val="a7"/>
        <w:numPr>
          <w:ilvl w:val="0"/>
          <w:numId w:val="2"/>
        </w:numPr>
        <w:ind w:left="0" w:right="-1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Заработная плата штатных работников:</w:t>
      </w:r>
    </w:p>
    <w:p w14:paraId="40075686" w14:textId="77777777" w:rsidR="008F6C2B" w:rsidRPr="0049257B" w:rsidRDefault="008F6C2B" w:rsidP="00F722E4">
      <w:pPr>
        <w:ind w:right="-1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25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работникам в штате:</w:t>
      </w:r>
    </w:p>
    <w:p w14:paraId="748F210D" w14:textId="2F931146" w:rsidR="008F6C2B" w:rsidRPr="000F6550" w:rsidRDefault="008F6C2B" w:rsidP="00984FD7">
      <w:pPr>
        <w:pStyle w:val="a7"/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550">
        <w:rPr>
          <w:rFonts w:ascii="Times New Roman" w:hAnsi="Times New Roman" w:cs="Times New Roman"/>
          <w:color w:val="000000" w:themeColor="text1"/>
          <w:sz w:val="28"/>
          <w:szCs w:val="28"/>
        </w:rPr>
        <w:t>трудовые договора</w:t>
      </w:r>
      <w:r w:rsidR="009A441A" w:rsidRPr="000F65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F6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размера должностного оклада и процентом занятости в данном </w:t>
      </w:r>
      <w:proofErr w:type="spellStart"/>
      <w:r w:rsidRPr="000F6550">
        <w:rPr>
          <w:rFonts w:ascii="Times New Roman" w:hAnsi="Times New Roman" w:cs="Times New Roman"/>
          <w:color w:val="000000" w:themeColor="text1"/>
          <w:sz w:val="28"/>
          <w:szCs w:val="28"/>
        </w:rPr>
        <w:t>грантовом</w:t>
      </w:r>
      <w:proofErr w:type="spellEnd"/>
      <w:r w:rsidRPr="000F6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проекте</w:t>
      </w:r>
      <w:r w:rsidR="009A441A" w:rsidRPr="000F65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F6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приказ работодателя о доплате за участие в данном </w:t>
      </w:r>
      <w:proofErr w:type="spellStart"/>
      <w:r w:rsidRPr="000F6550">
        <w:rPr>
          <w:rFonts w:ascii="Times New Roman" w:hAnsi="Times New Roman" w:cs="Times New Roman"/>
          <w:color w:val="000000" w:themeColor="text1"/>
          <w:sz w:val="28"/>
          <w:szCs w:val="28"/>
        </w:rPr>
        <w:t>грантовом</w:t>
      </w:r>
      <w:proofErr w:type="spellEnd"/>
      <w:r w:rsidRPr="000F6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проекте с указанием суммы оплаты и процента занятости;</w:t>
      </w:r>
    </w:p>
    <w:p w14:paraId="31F3EFC7" w14:textId="2C565DE8" w:rsidR="008F6C2B" w:rsidRPr="000F6550" w:rsidRDefault="008F6C2B" w:rsidP="00984FD7">
      <w:pPr>
        <w:pStyle w:val="a7"/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550">
        <w:rPr>
          <w:rFonts w:ascii="Times New Roman" w:hAnsi="Times New Roman" w:cs="Times New Roman"/>
          <w:color w:val="000000" w:themeColor="text1"/>
          <w:sz w:val="28"/>
          <w:szCs w:val="28"/>
        </w:rPr>
        <w:t>расчетно-платежная ведомость;</w:t>
      </w:r>
    </w:p>
    <w:p w14:paraId="7642691A" w14:textId="5BDC719A" w:rsidR="008F6C2B" w:rsidRPr="000F6550" w:rsidRDefault="008F6C2B" w:rsidP="00984FD7">
      <w:pPr>
        <w:pStyle w:val="a7"/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550">
        <w:rPr>
          <w:rFonts w:ascii="Times New Roman" w:hAnsi="Times New Roman" w:cs="Times New Roman"/>
          <w:color w:val="000000" w:themeColor="text1"/>
          <w:sz w:val="28"/>
          <w:szCs w:val="28"/>
        </w:rPr>
        <w:t>платежные поручения, подтверждающие выплату налогов</w:t>
      </w:r>
      <w:r w:rsidR="00F722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D5380BB" w14:textId="3B7A4378" w:rsidR="0049257B" w:rsidRPr="00E04D67" w:rsidRDefault="00E30C31" w:rsidP="00F722E4">
      <w:pPr>
        <w:pStyle w:val="a5"/>
        <w:spacing w:before="10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9A44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Расходы по банковским </w:t>
      </w:r>
      <w:r w:rsidR="0049257B" w:rsidRPr="00E04D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услугам:</w:t>
      </w:r>
    </w:p>
    <w:p w14:paraId="382ADF35" w14:textId="3C5E9AF0" w:rsidR="0049257B" w:rsidRPr="000F6550" w:rsidRDefault="0049257B" w:rsidP="00984FD7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F655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банковская выписка за отчетный период</w:t>
      </w:r>
      <w:r w:rsidR="00B51BBC" w:rsidRPr="000F655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подтвержденная банком</w:t>
      </w:r>
      <w:r w:rsidR="00984FD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bookmarkStart w:id="0" w:name="_GoBack"/>
      <w:bookmarkEnd w:id="0"/>
    </w:p>
    <w:p w14:paraId="7D3223DC" w14:textId="77777777" w:rsidR="009A441A" w:rsidRDefault="009A441A" w:rsidP="00F722E4">
      <w:pPr>
        <w:pStyle w:val="a5"/>
        <w:spacing w:before="10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2892EEC" w14:textId="37B22129" w:rsidR="00E30C31" w:rsidRDefault="00E30C31" w:rsidP="00F722E4">
      <w:pPr>
        <w:pStyle w:val="a5"/>
        <w:spacing w:before="1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lastRenderedPageBreak/>
        <w:t>3.</w:t>
      </w:r>
      <w:r w:rsidR="00F722E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Расходы по оплате работ и услуг,оказываемых сторонними организациями и физическими лицами:</w:t>
      </w:r>
    </w:p>
    <w:p w14:paraId="41421C49" w14:textId="31E74879" w:rsidR="0049257B" w:rsidRPr="000F6550" w:rsidRDefault="0049257B" w:rsidP="00984FD7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550">
        <w:rPr>
          <w:rFonts w:ascii="Times New Roman" w:hAnsi="Times New Roman" w:cs="Times New Roman"/>
          <w:sz w:val="28"/>
          <w:szCs w:val="28"/>
        </w:rPr>
        <w:t xml:space="preserve">договор с </w:t>
      </w:r>
      <w:r w:rsidR="00E30C31" w:rsidRPr="000F6550">
        <w:rPr>
          <w:rFonts w:ascii="Times New Roman" w:hAnsi="Times New Roman" w:cs="Times New Roman"/>
          <w:sz w:val="28"/>
          <w:szCs w:val="28"/>
        </w:rPr>
        <w:t xml:space="preserve">указанием суммы и </w:t>
      </w:r>
      <w:r w:rsidRPr="000F6550">
        <w:rPr>
          <w:rFonts w:ascii="Times New Roman" w:hAnsi="Times New Roman" w:cs="Times New Roman"/>
          <w:sz w:val="28"/>
          <w:szCs w:val="28"/>
        </w:rPr>
        <w:t>приложением</w:t>
      </w:r>
      <w:r w:rsidR="00B52B6F" w:rsidRPr="000F6550">
        <w:rPr>
          <w:rFonts w:ascii="Times New Roman" w:hAnsi="Times New Roman" w:cs="Times New Roman"/>
          <w:sz w:val="28"/>
          <w:szCs w:val="28"/>
        </w:rPr>
        <w:t xml:space="preserve"> </w:t>
      </w:r>
      <w:r w:rsidR="00E30C31" w:rsidRPr="000F6550">
        <w:rPr>
          <w:rFonts w:ascii="Times New Roman" w:hAnsi="Times New Roman" w:cs="Times New Roman"/>
          <w:sz w:val="28"/>
          <w:szCs w:val="28"/>
        </w:rPr>
        <w:t>тех. заданий/ тех. спецификации/ расшифровкой затрат</w:t>
      </w:r>
      <w:r w:rsidRPr="000F6550">
        <w:rPr>
          <w:rFonts w:ascii="Times New Roman" w:hAnsi="Times New Roman" w:cs="Times New Roman"/>
          <w:sz w:val="28"/>
          <w:szCs w:val="28"/>
        </w:rPr>
        <w:t>;</w:t>
      </w:r>
    </w:p>
    <w:p w14:paraId="0A52CF24" w14:textId="1B2AD8F1" w:rsidR="00E30C31" w:rsidRPr="000F6550" w:rsidRDefault="00E30C31" w:rsidP="00984FD7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550">
        <w:rPr>
          <w:rFonts w:ascii="Times New Roman" w:hAnsi="Times New Roman" w:cs="Times New Roman"/>
          <w:sz w:val="28"/>
          <w:szCs w:val="28"/>
        </w:rPr>
        <w:t>акт выполненных работ</w:t>
      </w:r>
      <w:r w:rsidR="00F722E4">
        <w:rPr>
          <w:rFonts w:ascii="Times New Roman" w:hAnsi="Times New Roman" w:cs="Times New Roman"/>
          <w:sz w:val="28"/>
          <w:szCs w:val="28"/>
        </w:rPr>
        <w:t xml:space="preserve"> </w:t>
      </w:r>
      <w:r w:rsidRPr="000F6550">
        <w:rPr>
          <w:rFonts w:ascii="Times New Roman" w:hAnsi="Times New Roman" w:cs="Times New Roman"/>
          <w:sz w:val="28"/>
          <w:szCs w:val="28"/>
        </w:rPr>
        <w:t xml:space="preserve">(оказанных услуг) (форма </w:t>
      </w:r>
      <w:hyperlink r:id="rId5" w:history="1">
        <w:r w:rsidRPr="000F6550">
          <w:rPr>
            <w:rStyle w:val="a4"/>
            <w:rFonts w:ascii="Times New Roman" w:hAnsi="Times New Roman" w:cs="Times New Roman"/>
            <w:sz w:val="28"/>
            <w:szCs w:val="28"/>
          </w:rPr>
          <w:t>https://cdb.kz/sistema/formy/formy-pervichnykh-dokumentov/r-1-akt-vypolnennykh-rabot/</w:t>
        </w:r>
      </w:hyperlink>
      <w:r w:rsidRPr="000F6550">
        <w:rPr>
          <w:rFonts w:ascii="Times New Roman" w:hAnsi="Times New Roman" w:cs="Times New Roman"/>
          <w:sz w:val="28"/>
          <w:szCs w:val="28"/>
        </w:rPr>
        <w:t xml:space="preserve">) </w:t>
      </w:r>
      <w:r w:rsidR="00D109D0" w:rsidRPr="000F6550">
        <w:rPr>
          <w:rFonts w:ascii="Times New Roman" w:hAnsi="Times New Roman" w:cs="Times New Roman"/>
          <w:sz w:val="28"/>
          <w:szCs w:val="28"/>
        </w:rPr>
        <w:t>или с портала ЭСФ;</w:t>
      </w:r>
    </w:p>
    <w:p w14:paraId="678EB8C7" w14:textId="162E03E1" w:rsidR="0049257B" w:rsidRPr="00E30C31" w:rsidRDefault="0049257B" w:rsidP="00984FD7">
      <w:pPr>
        <w:pStyle w:val="a5"/>
        <w:numPr>
          <w:ilvl w:val="0"/>
          <w:numId w:val="4"/>
        </w:numPr>
        <w:tabs>
          <w:tab w:val="left" w:pos="993"/>
        </w:tabs>
        <w:spacing w:before="1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C31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электронная счет-</w:t>
      </w:r>
      <w:r w:rsidR="00D109D0" w:rsidRPr="00E30C31">
        <w:rPr>
          <w:rFonts w:ascii="Times New Roman" w:hAnsi="Times New Roman" w:cs="Times New Roman"/>
          <w:color w:val="000000" w:themeColor="text1"/>
          <w:sz w:val="28"/>
          <w:szCs w:val="28"/>
        </w:rPr>
        <w:t>фактура;</w:t>
      </w:r>
    </w:p>
    <w:p w14:paraId="7543D004" w14:textId="21AE722B" w:rsidR="00B51BBC" w:rsidRPr="000F6550" w:rsidRDefault="00B51BBC" w:rsidP="00984FD7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Cs/>
          <w:color w:val="000000" w:themeColor="text1"/>
          <w:sz w:val="28"/>
        </w:rPr>
      </w:pPr>
      <w:r w:rsidRPr="000F655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платежное поручение о выплате налогов (в случае заключения договора с</w:t>
      </w:r>
      <w:r w:rsidRPr="000F6550">
        <w:rPr>
          <w:rFonts w:ascii="Times New Roman" w:hAnsi="Times New Roman"/>
          <w:iCs/>
          <w:color w:val="000000" w:themeColor="text1"/>
          <w:sz w:val="28"/>
        </w:rPr>
        <w:t xml:space="preserve"> физическим лицом)</w:t>
      </w:r>
      <w:r w:rsidR="00984FD7">
        <w:rPr>
          <w:rFonts w:ascii="Times New Roman" w:hAnsi="Times New Roman"/>
          <w:iCs/>
          <w:color w:val="000000" w:themeColor="text1"/>
          <w:sz w:val="28"/>
        </w:rPr>
        <w:t>.</w:t>
      </w:r>
    </w:p>
    <w:p w14:paraId="39857AEB" w14:textId="22CC36E8" w:rsidR="00FA5673" w:rsidRDefault="00D109D0" w:rsidP="00F722E4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B51B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Покупка основных</w:t>
      </w:r>
      <w:r w:rsidR="00FA56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средств и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расходных материалов, приобретение товаров</w:t>
      </w:r>
      <w:r w:rsidR="00FA5673" w:rsidRPr="00E04D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:</w:t>
      </w:r>
    </w:p>
    <w:p w14:paraId="50C959B2" w14:textId="1DC489FB" w:rsidR="00FA5673" w:rsidRDefault="00FA5673" w:rsidP="00F722E4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договор поставки с приложением расшифровки затрат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782D0B6" w14:textId="7042D7D8" w:rsidR="00FA5673" w:rsidRDefault="00FA5673" w:rsidP="00F722E4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электронная счет фактура;</w:t>
      </w:r>
    </w:p>
    <w:p w14:paraId="31041D0B" w14:textId="02577C0F" w:rsidR="00B52B6F" w:rsidRPr="000F6550" w:rsidRDefault="00B52B6F" w:rsidP="00F722E4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6550">
        <w:rPr>
          <w:rFonts w:ascii="Times New Roman" w:hAnsi="Times New Roman" w:cs="Times New Roman"/>
          <w:sz w:val="28"/>
          <w:szCs w:val="28"/>
          <w:lang w:val="kk-KZ"/>
        </w:rPr>
        <w:t>накладная (форма:</w:t>
      </w:r>
      <w:r w:rsidR="00EF20A3">
        <w:fldChar w:fldCharType="begin"/>
      </w:r>
      <w:r w:rsidR="00EF20A3">
        <w:instrText xml:space="preserve"> HYPERLINK "https://cdb.kz/sistema/formy/formy-pervichnykh-dokumentov/z-2-nakladnaya-na-otpusk-zapasov-na-storonu/" </w:instrText>
      </w:r>
      <w:r w:rsidR="00EF20A3">
        <w:fldChar w:fldCharType="separate"/>
      </w:r>
      <w:r w:rsidRPr="000F6550">
        <w:rPr>
          <w:rStyle w:val="a4"/>
          <w:rFonts w:ascii="Times New Roman" w:hAnsi="Times New Roman" w:cs="Times New Roman"/>
          <w:sz w:val="28"/>
          <w:szCs w:val="28"/>
          <w:lang w:val="kk-KZ"/>
        </w:rPr>
        <w:t>https://cdb.kz/sistema/formy/formy-pervichnykh-dokumentov/z-2-nakladnaya-na-otpusk-zapasov-na-storonu/</w:t>
      </w:r>
      <w:r w:rsidR="00EF20A3">
        <w:rPr>
          <w:rStyle w:val="a4"/>
          <w:rFonts w:ascii="Times New Roman" w:hAnsi="Times New Roman" w:cs="Times New Roman"/>
          <w:sz w:val="28"/>
          <w:szCs w:val="28"/>
          <w:lang w:val="kk-KZ"/>
        </w:rPr>
        <w:fldChar w:fldCharType="end"/>
      </w:r>
      <w:r w:rsidRPr="000F6550">
        <w:rPr>
          <w:rFonts w:ascii="Times New Roman" w:hAnsi="Times New Roman" w:cs="Times New Roman"/>
          <w:sz w:val="28"/>
          <w:szCs w:val="28"/>
          <w:lang w:val="kk-KZ"/>
        </w:rPr>
        <w:t xml:space="preserve"> )</w:t>
      </w:r>
    </w:p>
    <w:p w14:paraId="6A4491E7" w14:textId="5B1F629B" w:rsidR="00FA5673" w:rsidRDefault="00FA5673" w:rsidP="00F722E4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b/>
          <w:bCs/>
          <w:iCs/>
          <w:sz w:val="28"/>
        </w:rPr>
      </w:pPr>
      <w:r w:rsidRPr="009C6FA5">
        <w:rPr>
          <w:rFonts w:ascii="Times New Roman" w:hAnsi="Times New Roman"/>
          <w:b/>
          <w:bCs/>
          <w:iCs/>
          <w:sz w:val="28"/>
        </w:rPr>
        <w:t>При обучении работников</w:t>
      </w:r>
      <w:r>
        <w:rPr>
          <w:rFonts w:ascii="Times New Roman" w:hAnsi="Times New Roman"/>
          <w:b/>
          <w:bCs/>
          <w:iCs/>
          <w:sz w:val="28"/>
        </w:rPr>
        <w:t>:</w:t>
      </w:r>
    </w:p>
    <w:p w14:paraId="4F9941A2" w14:textId="47AEE242" w:rsidR="00FA5673" w:rsidRPr="000F6550" w:rsidRDefault="00FA5673" w:rsidP="00F722E4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Cs/>
          <w:sz w:val="28"/>
        </w:rPr>
      </w:pPr>
      <w:r w:rsidRPr="000F6550">
        <w:rPr>
          <w:rFonts w:ascii="Times New Roman" w:hAnsi="Times New Roman"/>
          <w:iCs/>
          <w:sz w:val="28"/>
        </w:rPr>
        <w:t>договор с работником с учетом п.4 статьи 118 Трудового Кодекса РК</w:t>
      </w:r>
      <w:r w:rsidR="00F722E4">
        <w:rPr>
          <w:rFonts w:ascii="Times New Roman" w:hAnsi="Times New Roman"/>
          <w:iCs/>
          <w:sz w:val="28"/>
        </w:rPr>
        <w:t>.</w:t>
      </w:r>
      <w:r w:rsidRPr="000F6550">
        <w:rPr>
          <w:rFonts w:ascii="Times New Roman" w:hAnsi="Times New Roman"/>
          <w:iCs/>
          <w:sz w:val="28"/>
        </w:rPr>
        <w:t xml:space="preserve"> </w:t>
      </w:r>
    </w:p>
    <w:p w14:paraId="505F3E16" w14:textId="5BDC8154" w:rsidR="00FA5673" w:rsidRDefault="00D109D0" w:rsidP="00F722E4">
      <w:pPr>
        <w:pStyle w:val="a5"/>
        <w:tabs>
          <w:tab w:val="left" w:pos="1134"/>
        </w:tabs>
        <w:spacing w:before="1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B51B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F722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51B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</w:t>
      </w:r>
      <w:r w:rsidR="00FA5673" w:rsidRPr="00E04D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окументы </w:t>
      </w:r>
      <w:r w:rsidR="00FA56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 командировочных расходах</w:t>
      </w:r>
      <w:r w:rsidR="00FA5673" w:rsidRPr="00E04D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:</w:t>
      </w:r>
    </w:p>
    <w:p w14:paraId="70DDB5DE" w14:textId="54987183" w:rsidR="00FA5673" w:rsidRDefault="00FA5673" w:rsidP="00F722E4">
      <w:pPr>
        <w:pStyle w:val="a5"/>
        <w:numPr>
          <w:ilvl w:val="0"/>
          <w:numId w:val="6"/>
        </w:numPr>
        <w:tabs>
          <w:tab w:val="left" w:pos="1134"/>
        </w:tabs>
        <w:spacing w:before="1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приказ о направлении в командировку с указанием основания и длительности командировки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1832576" w14:textId="55D15CA8" w:rsidR="00FA5673" w:rsidRDefault="00FA5673" w:rsidP="00F722E4">
      <w:pPr>
        <w:pStyle w:val="a5"/>
        <w:numPr>
          <w:ilvl w:val="0"/>
          <w:numId w:val="6"/>
        </w:numPr>
        <w:tabs>
          <w:tab w:val="left" w:pos="1134"/>
        </w:tabs>
        <w:spacing w:before="1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авансовый </w:t>
      </w:r>
      <w:r w:rsidRPr="00E05D2A">
        <w:rPr>
          <w:rFonts w:ascii="Times New Roman" w:hAnsi="Times New Roman" w:cs="Times New Roman"/>
          <w:sz w:val="28"/>
          <w:szCs w:val="28"/>
        </w:rPr>
        <w:t>отчет-</w:t>
      </w:r>
      <w:r w:rsidR="004853E0">
        <w:rPr>
          <w:rFonts w:ascii="Times New Roman" w:hAnsi="Times New Roman" w:cs="Times New Roman"/>
          <w:sz w:val="28"/>
          <w:szCs w:val="28"/>
        </w:rPr>
        <w:t xml:space="preserve"> </w:t>
      </w:r>
      <w:r w:rsidRPr="00E05D2A">
        <w:rPr>
          <w:rFonts w:ascii="Times New Roman" w:hAnsi="Times New Roman" w:cs="Times New Roman"/>
          <w:sz w:val="28"/>
          <w:szCs w:val="28"/>
        </w:rPr>
        <w:t>отчет о потраченных деньгах на проезд и проживание)</w:t>
      </w:r>
      <w:r>
        <w:rPr>
          <w:color w:val="474747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(форма: </w:t>
      </w:r>
      <w:hyperlink r:id="rId6" w:history="1">
        <w:r w:rsidRPr="00F51596">
          <w:rPr>
            <w:rStyle w:val="a4"/>
            <w:rFonts w:ascii="Times New Roman" w:hAnsi="Times New Roman" w:cs="Times New Roman"/>
            <w:sz w:val="28"/>
            <w:szCs w:val="28"/>
          </w:rPr>
          <w:t>https://cdb.kz/sistema/formy/formy-pervichnykh-dokumentov/t-3-avansovyy-otchet/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r w:rsidR="00F722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F40F9EF" w14:textId="6A3A271D" w:rsidR="00FA5673" w:rsidRDefault="00FA5673" w:rsidP="00F722E4">
      <w:pPr>
        <w:pStyle w:val="a5"/>
        <w:numPr>
          <w:ilvl w:val="0"/>
          <w:numId w:val="6"/>
        </w:numPr>
        <w:tabs>
          <w:tab w:val="left" w:pos="1134"/>
        </w:tabs>
        <w:spacing w:before="1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договор найма жилья (в случае аренды жилья, а не гостиницы);</w:t>
      </w:r>
    </w:p>
    <w:p w14:paraId="4AC1060A" w14:textId="5495DA35" w:rsidR="00FA5673" w:rsidRDefault="00FA5673" w:rsidP="00F722E4">
      <w:pPr>
        <w:pStyle w:val="a5"/>
        <w:numPr>
          <w:ilvl w:val="0"/>
          <w:numId w:val="6"/>
        </w:numPr>
        <w:tabs>
          <w:tab w:val="left" w:pos="1134"/>
        </w:tabs>
        <w:spacing w:before="1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электронная счет-фактура;</w:t>
      </w:r>
    </w:p>
    <w:p w14:paraId="6A117AA8" w14:textId="58F6479B" w:rsidR="00FA5673" w:rsidRDefault="00FA5673" w:rsidP="00F722E4">
      <w:pPr>
        <w:pStyle w:val="a5"/>
        <w:numPr>
          <w:ilvl w:val="0"/>
          <w:numId w:val="6"/>
        </w:numPr>
        <w:tabs>
          <w:tab w:val="left" w:pos="1134"/>
        </w:tabs>
        <w:spacing w:before="1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 выполненных работ (оказанных услуг);</w:t>
      </w:r>
    </w:p>
    <w:p w14:paraId="22199A0B" w14:textId="5312AD76" w:rsidR="00FA5673" w:rsidRPr="000F6550" w:rsidRDefault="00FA5673" w:rsidP="00F722E4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билет с указанием стоимости проезда, </w:t>
      </w:r>
      <w:r w:rsidRPr="000F6550">
        <w:rPr>
          <w:rFonts w:ascii="Times New Roman" w:hAnsi="Times New Roman" w:cs="Times New Roman"/>
          <w:sz w:val="28"/>
          <w:szCs w:val="28"/>
        </w:rPr>
        <w:t>электронный билет или документ, подтверждающий факт оплаты стоимости электронного билета (пп.1п.1 ст.244 НК РК), посадочный талон.</w:t>
      </w:r>
    </w:p>
    <w:p w14:paraId="57248887" w14:textId="77777777" w:rsidR="000D34DD" w:rsidRDefault="000D34DD" w:rsidP="00F722E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Грантодатель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сохраняет за собой право доступа к первичной документации.</w:t>
      </w:r>
    </w:p>
    <w:p w14:paraId="447EC275" w14:textId="122C1632" w:rsidR="000D34DD" w:rsidRDefault="000D34DD" w:rsidP="00F722E4">
      <w:pPr>
        <w:tabs>
          <w:tab w:val="left" w:pos="1134"/>
          <w:tab w:val="left" w:pos="935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требований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Грантодателя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отчётным документам может привести к признанию расходов нецелевыми со всеми вытекающими последствиями.</w:t>
      </w:r>
    </w:p>
    <w:p w14:paraId="2E3F1478" w14:textId="46639F5A" w:rsidR="000D34DD" w:rsidRPr="00140FAE" w:rsidRDefault="000D34DD" w:rsidP="00140FA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40F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приложением и требованиями к отчету о расходовании денежных средств ознакомлен и согласен:</w:t>
      </w:r>
    </w:p>
    <w:p w14:paraId="76E51EC7" w14:textId="4EDAA563" w:rsidR="000D34DD" w:rsidRPr="00140FAE" w:rsidRDefault="000D34DD" w:rsidP="00140FA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0FEC5747" w14:textId="77777777" w:rsidR="00140FAE" w:rsidRDefault="000D34DD" w:rsidP="00FA56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организации </w:t>
      </w:r>
    </w:p>
    <w:p w14:paraId="3507B2CA" w14:textId="2A837355" w:rsidR="000D34DD" w:rsidRDefault="000D34DD" w:rsidP="00FA56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Грантополучателя:</w:t>
      </w:r>
    </w:p>
    <w:p w14:paraId="410BD8AC" w14:textId="5AA0697C" w:rsidR="00140FAE" w:rsidRDefault="00140FAE" w:rsidP="00FA56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должности    </w:t>
      </w:r>
      <w:r w:rsidR="000D3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_______________________</w:t>
      </w:r>
      <w:r w:rsidRPr="00140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2F87921" w14:textId="450F16FC" w:rsidR="00140FAE" w:rsidRDefault="00140FAE" w:rsidP="00FA56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ФИО</w:t>
      </w:r>
    </w:p>
    <w:p w14:paraId="6EF1454D" w14:textId="07155406" w:rsidR="000D34DD" w:rsidRDefault="00140FAE" w:rsidP="00FA5673"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0D34DD">
        <w:rPr>
          <w:rFonts w:ascii="Times New Roman" w:hAnsi="Times New Roman" w:cs="Times New Roman"/>
          <w:color w:val="000000" w:themeColor="text1"/>
          <w:sz w:val="28"/>
          <w:szCs w:val="28"/>
        </w:rPr>
        <w:t>МП</w:t>
      </w:r>
    </w:p>
    <w:p w14:paraId="3885F0FD" w14:textId="77777777" w:rsidR="00140FAE" w:rsidRDefault="00140FAE"/>
    <w:sectPr w:rsidR="00140FAE" w:rsidSect="00F722E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918A7"/>
    <w:multiLevelType w:val="hybridMultilevel"/>
    <w:tmpl w:val="FD7897A2"/>
    <w:lvl w:ilvl="0" w:tplc="FEA23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C17BFE"/>
    <w:multiLevelType w:val="hybridMultilevel"/>
    <w:tmpl w:val="F9F6F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74CC1"/>
    <w:multiLevelType w:val="hybridMultilevel"/>
    <w:tmpl w:val="66925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10B6F"/>
    <w:multiLevelType w:val="hybridMultilevel"/>
    <w:tmpl w:val="9B1E4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E42C9"/>
    <w:multiLevelType w:val="hybridMultilevel"/>
    <w:tmpl w:val="83F4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7487C"/>
    <w:multiLevelType w:val="hybridMultilevel"/>
    <w:tmpl w:val="F016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7B"/>
    <w:rsid w:val="000D34DD"/>
    <w:rsid w:val="000F6550"/>
    <w:rsid w:val="00140FAE"/>
    <w:rsid w:val="00167A1F"/>
    <w:rsid w:val="00324A86"/>
    <w:rsid w:val="004853E0"/>
    <w:rsid w:val="0049257B"/>
    <w:rsid w:val="00527E52"/>
    <w:rsid w:val="00552532"/>
    <w:rsid w:val="005819A8"/>
    <w:rsid w:val="008E7F16"/>
    <w:rsid w:val="008F6C2B"/>
    <w:rsid w:val="00984FD7"/>
    <w:rsid w:val="009A441A"/>
    <w:rsid w:val="009B4F5E"/>
    <w:rsid w:val="00A030B7"/>
    <w:rsid w:val="00B51BBC"/>
    <w:rsid w:val="00B52B6F"/>
    <w:rsid w:val="00D109D0"/>
    <w:rsid w:val="00D421FA"/>
    <w:rsid w:val="00E30B35"/>
    <w:rsid w:val="00E30C31"/>
    <w:rsid w:val="00EF1EAC"/>
    <w:rsid w:val="00EF20A3"/>
    <w:rsid w:val="00EF3988"/>
    <w:rsid w:val="00F722E4"/>
    <w:rsid w:val="00FA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7007"/>
  <w15:chartTrackingRefBased/>
  <w15:docId w15:val="{7EB37379-ECDA-4740-B980-F8E45E31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5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57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257B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49257B"/>
    <w:rPr>
      <w:sz w:val="29"/>
      <w:szCs w:val="29"/>
    </w:rPr>
  </w:style>
  <w:style w:type="character" w:customStyle="1" w:styleId="a6">
    <w:name w:val="Основной текст Знак"/>
    <w:basedOn w:val="a0"/>
    <w:link w:val="a5"/>
    <w:uiPriority w:val="1"/>
    <w:rsid w:val="0049257B"/>
    <w:rPr>
      <w:rFonts w:ascii="Arial" w:eastAsia="Arial" w:hAnsi="Arial" w:cs="Arial"/>
      <w:sz w:val="29"/>
      <w:szCs w:val="29"/>
    </w:rPr>
  </w:style>
  <w:style w:type="paragraph" w:styleId="a7">
    <w:name w:val="List Paragraph"/>
    <w:basedOn w:val="a"/>
    <w:uiPriority w:val="34"/>
    <w:qFormat/>
    <w:rsid w:val="0055253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B52B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52B6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b.kz/sistema/formy/formy-pervichnykh-dokumentov/t-3-avansovyy-otchet/" TargetMode="External"/><Relationship Id="rId5" Type="http://schemas.openxmlformats.org/officeDocument/2006/relationships/hyperlink" Target="https://cdb.kz/sistema/formy/formy-pervichnykh-dokumentov/r-1-akt-vypolnennykh-rab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cp:lastPrinted>2024-01-11T09:30:00Z</cp:lastPrinted>
  <dcterms:created xsi:type="dcterms:W3CDTF">2024-01-11T06:40:00Z</dcterms:created>
  <dcterms:modified xsi:type="dcterms:W3CDTF">2024-01-18T06:00:00Z</dcterms:modified>
</cp:coreProperties>
</file>