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BC5" w14:textId="77777777" w:rsidR="00593939" w:rsidRPr="00593939" w:rsidRDefault="00593939" w:rsidP="00593939">
      <w:pPr>
        <w:spacing w:after="0" w:line="240" w:lineRule="auto"/>
        <w:ind w:left="10632"/>
        <w:rPr>
          <w:rFonts w:ascii="Times New Roman" w:eastAsia="Calibri" w:hAnsi="Times New Roman" w:cs="Times New Roman"/>
          <w:sz w:val="24"/>
        </w:rPr>
      </w:pPr>
      <w:bookmarkStart w:id="0" w:name="z229"/>
      <w:r w:rsidRPr="00593939">
        <w:rPr>
          <w:rFonts w:ascii="Times New Roman" w:eastAsia="Calibri" w:hAnsi="Times New Roman" w:cs="Times New Roman"/>
          <w:sz w:val="24"/>
        </w:rPr>
        <w:t xml:space="preserve">Мемлекеттік грант беру туралы </w:t>
      </w:r>
    </w:p>
    <w:p w14:paraId="7BF012EF" w14:textId="77777777" w:rsidR="00593939" w:rsidRPr="00593939" w:rsidRDefault="00593939" w:rsidP="00593939">
      <w:pPr>
        <w:spacing w:after="0" w:line="240" w:lineRule="auto"/>
        <w:ind w:left="10632"/>
        <w:rPr>
          <w:rFonts w:ascii="Times New Roman" w:eastAsia="Calibri" w:hAnsi="Times New Roman" w:cs="Times New Roman"/>
          <w:sz w:val="24"/>
        </w:rPr>
      </w:pPr>
      <w:r w:rsidRPr="00593939">
        <w:rPr>
          <w:rFonts w:ascii="Times New Roman" w:eastAsia="Calibri" w:hAnsi="Times New Roman" w:cs="Times New Roman"/>
          <w:sz w:val="24"/>
        </w:rPr>
        <w:t>202__ жылғы «___»__________№___</w:t>
      </w:r>
    </w:p>
    <w:p w14:paraId="229EE650" w14:textId="128AF0E6" w:rsidR="00593939" w:rsidRDefault="00593939" w:rsidP="00593939">
      <w:pPr>
        <w:spacing w:after="0" w:line="276" w:lineRule="auto"/>
        <w:ind w:left="106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939">
        <w:rPr>
          <w:rFonts w:ascii="Times New Roman" w:eastAsia="Calibri" w:hAnsi="Times New Roman" w:cs="Times New Roman"/>
          <w:sz w:val="24"/>
        </w:rPr>
        <w:t xml:space="preserve">Шарттың № </w:t>
      </w:r>
      <w:r>
        <w:rPr>
          <w:rFonts w:ascii="Times New Roman" w:eastAsia="Calibri" w:hAnsi="Times New Roman" w:cs="Times New Roman"/>
          <w:sz w:val="24"/>
          <w:lang w:val="kk-KZ"/>
        </w:rPr>
        <w:t>7</w:t>
      </w:r>
      <w:r w:rsidRPr="00593939">
        <w:rPr>
          <w:rFonts w:ascii="Times New Roman" w:eastAsia="Calibri" w:hAnsi="Times New Roman" w:cs="Times New Roman"/>
          <w:sz w:val="24"/>
        </w:rPr>
        <w:t xml:space="preserve"> қосымшасы</w:t>
      </w:r>
    </w:p>
    <w:p w14:paraId="6F2DA858" w14:textId="77777777" w:rsidR="009D0403" w:rsidRDefault="009D0403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5DCABF" w14:textId="77777777" w:rsidR="00D60F3C" w:rsidRDefault="00D60F3C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Әлеуметтік жобаны іске асыру нәтижелері бойынша </w:t>
      </w:r>
    </w:p>
    <w:p w14:paraId="0B636DDD" w14:textId="4D5AC5A9" w:rsidR="00BD1B92" w:rsidRPr="00A72648" w:rsidRDefault="00D60F3C" w:rsidP="00994F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қорытынды есеп</w:t>
      </w:r>
    </w:p>
    <w:bookmarkEnd w:id="0"/>
    <w:p w14:paraId="694CEDDC" w14:textId="63AE9787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Үкіметтік емес ұйымның толық атауы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474DF7CC" w14:textId="5F209E19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Үкіметтік емес ұйым басшысының тегі, аты, әкесінің аты (бол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 жағдайда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04997011" w14:textId="404174CA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15283603" w14:textId="144784B1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Заңды мекенжайы,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айланыс телефоны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42ACCFF4" w14:textId="2F4CE1DE" w:rsidR="00907EA7" w:rsidRPr="003F0F17" w:rsidRDefault="00D60F3C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Грантты іске асыру шеңберіндегі әлеуметтік жобаның, әлеуметтік бағдарламаның атауы (бағыты)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60F3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7AB2ACB0" w14:textId="1CA4F7CC" w:rsidR="001B5A0E" w:rsidRPr="003F0F17" w:rsidRDefault="001B5A0E" w:rsidP="0097771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3397CF1A" w14:textId="447AADAC" w:rsidR="00907EA7" w:rsidRPr="003F0F17" w:rsidRDefault="00731D8A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Әлеуметтік жобаны және/немесе әлеуметтік бағдарламаны іске асыру кезеңінің басталу және аяқталу күні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F2A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3243FBD0" w14:textId="3E469099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4E348EE9" w14:textId="1B57ED52" w:rsidR="001B5A0E" w:rsidRPr="003F0F17" w:rsidRDefault="00731D8A" w:rsidP="00977711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Грантты іске асыруға бөлінген қаражаттың жалпы сомасы</w:t>
      </w:r>
      <w:r w:rsidR="00907EA7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31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A0E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A72648" w:rsidRPr="003F0F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70CEE70F" w14:textId="4A64C08E" w:rsidR="00994F2A" w:rsidRPr="003F0F17" w:rsidRDefault="00994F2A" w:rsidP="00994F2A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F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174CCF2B" w14:textId="3B15B01D" w:rsidR="001B5A0E" w:rsidRPr="00A72648" w:rsidRDefault="001B5A0E" w:rsidP="00907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346D" w14:textId="49CBA09A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 w:rsidR="00760D2A" w:rsidRPr="00760D2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 жоба шеңберіндегі іс-шараларды сипаттаңыз</w:t>
      </w:r>
    </w:p>
    <w:p w14:paraId="3140E13C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14:paraId="2964A76E" w14:textId="2B12310D" w:rsidR="004D6474" w:rsidRDefault="00760D2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760D2A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Гранттық шарттың №3 қосымшасына (Жобаның толық сипаттамасы) сәйкес жоспарланған индикаторларға қол жеткізу деңгейін көрсете отырып, әлеуметтік жобаны іске асыру шеңберінде жүргізілген барлық іс-шараларды егжей-тегжейлі сипаттау және талдау қажет.</w:t>
      </w:r>
    </w:p>
    <w:p w14:paraId="6EDE6AE4" w14:textId="77777777" w:rsidR="00760D2A" w:rsidRPr="00D72943" w:rsidRDefault="00760D2A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14:paraId="248F76ED" w14:textId="3C7DB18F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1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-міндет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1D817D26" w14:textId="38D6FE4D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1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553F3678" w14:textId="7B9573C3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2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35A89960" w14:textId="13880331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208BB8D5" w14:textId="389A0417" w:rsidR="004D6474" w:rsidRPr="00D72943" w:rsidRDefault="004D6474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2</w:t>
      </w:r>
      <w:r w:rsidR="00FA2FB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-міндет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247C3312" w14:textId="77777777" w:rsidR="003658E5" w:rsidRPr="00D72943" w:rsidRDefault="004D6474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</w:r>
      <w:r w:rsidR="003658E5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1</w:t>
      </w:r>
      <w:r w:rsidR="003658E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="003658E5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4BBFEE83" w14:textId="77777777" w:rsidR="003658E5" w:rsidRPr="00D72943" w:rsidRDefault="003658E5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2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-іс-шара</w:t>
      </w: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.</w:t>
      </w:r>
    </w:p>
    <w:p w14:paraId="3CABE16C" w14:textId="1D2E018A" w:rsidR="004D6474" w:rsidRPr="00D72943" w:rsidRDefault="004D6474" w:rsidP="003658E5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ab/>
        <w:t>....</w:t>
      </w:r>
    </w:p>
    <w:p w14:paraId="34AEEF82" w14:textId="36271E53" w:rsidR="004D6474" w:rsidRDefault="004D6474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0E5A40BD" w14:textId="77777777" w:rsidR="003658E5" w:rsidRPr="00D72943" w:rsidRDefault="003658E5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</w:p>
    <w:p w14:paraId="15C336AA" w14:textId="49DFF00D" w:rsidR="004D6474" w:rsidRPr="00D72943" w:rsidRDefault="00A86705" w:rsidP="004D647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A8670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Кестені толтырыңыз және алынған нәтижелерді жоспарланған нәтижелермен салыстырыңыз</w:t>
      </w:r>
      <w:r w:rsidR="007648B0" w:rsidRPr="00D7294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:</w:t>
      </w:r>
    </w:p>
    <w:p w14:paraId="218D5D12" w14:textId="77777777" w:rsidR="00A72648" w:rsidRPr="00A86705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val="kk-KZ"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0"/>
        <w:gridCol w:w="1120"/>
        <w:gridCol w:w="1565"/>
        <w:gridCol w:w="1560"/>
        <w:gridCol w:w="1985"/>
        <w:gridCol w:w="2126"/>
        <w:gridCol w:w="1134"/>
        <w:gridCol w:w="992"/>
        <w:gridCol w:w="2268"/>
      </w:tblGrid>
      <w:tr w:rsidR="00682956" w:rsidRPr="00D72943" w14:paraId="419C9744" w14:textId="77777777" w:rsidTr="00963439">
        <w:tc>
          <w:tcPr>
            <w:tcW w:w="2844" w:type="dxa"/>
            <w:gridSpan w:val="3"/>
            <w:shd w:val="clear" w:color="auto" w:fill="BFBFBF"/>
            <w:vAlign w:val="center"/>
          </w:tcPr>
          <w:p w14:paraId="7FBB7755" w14:textId="4C0747AA" w:rsidR="00682956" w:rsidRPr="00D72943" w:rsidRDefault="00A86705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Жобаның мақсаты</w:t>
            </w:r>
            <w:r w:rsidR="00682956"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0" w:type="dxa"/>
            <w:gridSpan w:val="8"/>
          </w:tcPr>
          <w:p w14:paraId="55DE0618" w14:textId="0E4655B9" w:rsidR="00682956" w:rsidRPr="00D72943" w:rsidRDefault="00682956" w:rsidP="0087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2956" w:rsidRPr="00D72943" w14:paraId="6C923D3F" w14:textId="77777777" w:rsidTr="000B6068">
        <w:tc>
          <w:tcPr>
            <w:tcW w:w="2844" w:type="dxa"/>
            <w:gridSpan w:val="3"/>
            <w:shd w:val="clear" w:color="auto" w:fill="BFBFBF"/>
          </w:tcPr>
          <w:p w14:paraId="2F63EFA9" w14:textId="22BE211B" w:rsidR="00682956" w:rsidRPr="00D72943" w:rsidRDefault="00A86705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705">
              <w:rPr>
                <w:rFonts w:ascii="Times New Roman" w:hAnsi="Times New Roman"/>
                <w:b/>
                <w:sz w:val="24"/>
                <w:szCs w:val="24"/>
              </w:rPr>
              <w:t>Жобаны іске асырудан қол жеткізілген нәтиже</w:t>
            </w:r>
            <w:r w:rsidR="00682956" w:rsidRPr="00D729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0" w:type="dxa"/>
            <w:gridSpan w:val="8"/>
          </w:tcPr>
          <w:p w14:paraId="6FE7BE1E" w14:textId="77777777" w:rsidR="00682956" w:rsidRPr="00D72943" w:rsidRDefault="00682956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FF308B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27CFBC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9292A2" w14:textId="77777777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EDE5B6" w14:textId="00594401" w:rsidR="0055372C" w:rsidRPr="00D72943" w:rsidRDefault="0055372C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954403" w14:paraId="5250A90A" w14:textId="77777777" w:rsidTr="00170B54">
        <w:tc>
          <w:tcPr>
            <w:tcW w:w="1271" w:type="dxa"/>
            <w:vMerge w:val="restart"/>
            <w:shd w:val="clear" w:color="auto" w:fill="BFBFBF"/>
          </w:tcPr>
          <w:p w14:paraId="4AE18020" w14:textId="77777777" w:rsidR="003056D6" w:rsidRPr="00D7294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449AB0" w14:textId="2BBFCE4A" w:rsidR="003056D6" w:rsidRPr="00F10DDD" w:rsidRDefault="00F10DDD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Міндет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7FEF3510" w14:textId="15529D7F" w:rsidR="003056D6" w:rsidRPr="00D72943" w:rsidRDefault="00E122FA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Міндет шеңберіндегі іс-шаралар</w:t>
            </w:r>
          </w:p>
        </w:tc>
        <w:tc>
          <w:tcPr>
            <w:tcW w:w="1130" w:type="dxa"/>
            <w:gridSpan w:val="2"/>
            <w:vMerge w:val="restart"/>
            <w:shd w:val="clear" w:color="auto" w:fill="BFBFBF"/>
          </w:tcPr>
          <w:p w14:paraId="0055ADD3" w14:textId="6BBCE7E2" w:rsidR="003056D6" w:rsidRPr="00D72943" w:rsidRDefault="00E122FA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күні</w:t>
            </w:r>
          </w:p>
        </w:tc>
        <w:tc>
          <w:tcPr>
            <w:tcW w:w="1565" w:type="dxa"/>
            <w:vMerge w:val="restart"/>
            <w:shd w:val="clear" w:color="auto" w:fill="BFBFBF"/>
          </w:tcPr>
          <w:p w14:paraId="0DF9A3CF" w14:textId="129F27CA" w:rsidR="003056D6" w:rsidRPr="00D72943" w:rsidRDefault="00E122FA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14:paraId="2B4AC59A" w14:textId="5A3DC267" w:rsidR="003056D6" w:rsidRPr="00D72943" w:rsidRDefault="004043E7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Қатысушылардың саны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14:paraId="16D3B2EE" w14:textId="0E8DFB2D" w:rsidR="003056D6" w:rsidRPr="00D72943" w:rsidRDefault="004043E7" w:rsidP="003056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(Іс-шараларға) қол жеткізілген қысқа мерзімді нәтижелер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28421B6" w14:textId="7533079E" w:rsidR="003056D6" w:rsidRPr="00D72943" w:rsidRDefault="00954403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көрсеткіштер</w:t>
            </w:r>
          </w:p>
        </w:tc>
        <w:tc>
          <w:tcPr>
            <w:tcW w:w="2126" w:type="dxa"/>
            <w:gridSpan w:val="2"/>
            <w:shd w:val="clear" w:color="auto" w:fill="BFBFBF"/>
          </w:tcPr>
          <w:p w14:paraId="320E275F" w14:textId="4B01CFB0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72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  <w:r w:rsidR="0095440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лар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640942B3" w14:textId="4DE7ED71" w:rsidR="003056D6" w:rsidRPr="00954403" w:rsidRDefault="00954403" w:rsidP="00AA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</w:t>
            </w:r>
            <w:r w:rsidRPr="0095440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зақ мерзімді келешектегі нәтижелері/әсері (міндеттерге)</w:t>
            </w:r>
          </w:p>
        </w:tc>
      </w:tr>
      <w:tr w:rsidR="003056D6" w:rsidRPr="00A72648" w14:paraId="780F93FD" w14:textId="77777777" w:rsidTr="00170B54">
        <w:tc>
          <w:tcPr>
            <w:tcW w:w="1271" w:type="dxa"/>
            <w:vMerge/>
            <w:shd w:val="clear" w:color="auto" w:fill="BFBFBF"/>
          </w:tcPr>
          <w:p w14:paraId="7B71C091" w14:textId="77777777" w:rsidR="003056D6" w:rsidRPr="00954403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55F57602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0" w:type="dxa"/>
            <w:gridSpan w:val="2"/>
            <w:vMerge/>
            <w:shd w:val="clear" w:color="auto" w:fill="BFBFBF"/>
          </w:tcPr>
          <w:p w14:paraId="24A8EA6C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5" w:type="dxa"/>
            <w:vMerge/>
            <w:shd w:val="clear" w:color="auto" w:fill="BFBFBF"/>
          </w:tcPr>
          <w:p w14:paraId="58F30590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14:paraId="75753A41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14:paraId="44BD03F7" w14:textId="6E8B6A2D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224E0162" w14:textId="77777777" w:rsidR="003056D6" w:rsidRPr="00954403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14:paraId="2597E099" w14:textId="1323750E" w:rsidR="003056D6" w:rsidRPr="00954403" w:rsidRDefault="00954403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992" w:type="dxa"/>
            <w:shd w:val="clear" w:color="auto" w:fill="BFBFBF"/>
          </w:tcPr>
          <w:p w14:paraId="4E9018CF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shd w:val="clear" w:color="auto" w:fill="BFBFBF"/>
          </w:tcPr>
          <w:p w14:paraId="0914A521" w14:textId="77777777" w:rsidR="003056D6" w:rsidRPr="00A72648" w:rsidRDefault="003056D6" w:rsidP="0030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56D6" w:rsidRPr="00A72648" w14:paraId="3307DF57" w14:textId="77777777" w:rsidTr="00170B54">
        <w:trPr>
          <w:trHeight w:val="339"/>
        </w:trPr>
        <w:tc>
          <w:tcPr>
            <w:tcW w:w="1271" w:type="dxa"/>
            <w:shd w:val="clear" w:color="auto" w:fill="auto"/>
          </w:tcPr>
          <w:p w14:paraId="08AD492C" w14:textId="345386C6" w:rsidR="003056D6" w:rsidRPr="00682956" w:rsidRDefault="003056D6" w:rsidP="003056D6">
            <w:pPr>
              <w:tabs>
                <w:tab w:val="left" w:pos="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7ADCE4FD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5639F63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31482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AA775B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49AD1C" w14:textId="2D48BDD6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82AD9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87369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89088E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1A10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36D7E049" w14:textId="77777777" w:rsidTr="00170B54">
        <w:tc>
          <w:tcPr>
            <w:tcW w:w="1271" w:type="dxa"/>
            <w:shd w:val="clear" w:color="auto" w:fill="auto"/>
          </w:tcPr>
          <w:p w14:paraId="500FC9AC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8B8A6C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4C54971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1DF4418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2CBE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EE1D05E" w14:textId="655B9F15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037DF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04421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67A87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B6E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1F605D03" w14:textId="77777777" w:rsidTr="00170B54">
        <w:tc>
          <w:tcPr>
            <w:tcW w:w="1271" w:type="dxa"/>
            <w:shd w:val="clear" w:color="auto" w:fill="auto"/>
          </w:tcPr>
          <w:p w14:paraId="2BEBB04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D78E6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677EFF1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0E0D61B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95D3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2A4E1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501AD67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6305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59775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43F02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459EEEF1" w14:textId="77777777" w:rsidTr="00170B54">
        <w:tc>
          <w:tcPr>
            <w:tcW w:w="1271" w:type="dxa"/>
            <w:shd w:val="clear" w:color="auto" w:fill="auto"/>
          </w:tcPr>
          <w:p w14:paraId="33FA9CF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30642E7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0E5714F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3DCC5F76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7704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035C3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F4BAF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B45BAF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2E21E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D6EF15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6D6" w:rsidRPr="00A72648" w14:paraId="7382AD6A" w14:textId="77777777" w:rsidTr="00170B54">
        <w:tc>
          <w:tcPr>
            <w:tcW w:w="1271" w:type="dxa"/>
            <w:shd w:val="clear" w:color="auto" w:fill="auto"/>
          </w:tcPr>
          <w:p w14:paraId="12C42FC2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14:paraId="0B68D3C9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14:paraId="754A8CC3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14:paraId="4559D6B8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A31F35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F91833C" w14:textId="2B8576F9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647E0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427A60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5D8D71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07F65A" w14:textId="77777777" w:rsidR="003056D6" w:rsidRPr="00A72648" w:rsidRDefault="003056D6" w:rsidP="00305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43A9B9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900D78" w14:textId="416BB1CF" w:rsidR="00191C0D" w:rsidRPr="00191C0D" w:rsidRDefault="00954403" w:rsidP="009544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5440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Жоспарланған нәтижелердің алынған нәтижелерге сәйкестігі/егер бар болса, жоспардан ауытқудың негіздемесі</w:t>
      </w:r>
      <w:r w:rsidR="00191C0D"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:</w:t>
      </w:r>
      <w:r w:rsidR="00191C0D" w:rsidRPr="00191C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191C0D" w:rsidRPr="00191C0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</w:t>
      </w:r>
    </w:p>
    <w:p w14:paraId="6CE14D3B" w14:textId="3732CD66" w:rsid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2560AE" w14:textId="5C6D19B7" w:rsidR="00AB0F61" w:rsidRDefault="00954403" w:rsidP="00AB0F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403">
        <w:rPr>
          <w:rFonts w:ascii="Times New Roman" w:eastAsia="Times New Roman" w:hAnsi="Times New Roman"/>
          <w:b/>
          <w:sz w:val="24"/>
          <w:szCs w:val="24"/>
          <w:lang w:eastAsia="ru-RU"/>
        </w:rPr>
        <w:t>Әлеуметтік жобаның әлеуметтік-экономикалық әсерін көрсететін кестені толтырыңыз</w:t>
      </w:r>
    </w:p>
    <w:p w14:paraId="375EA8E9" w14:textId="77777777" w:rsidR="00954403" w:rsidRPr="00A72648" w:rsidRDefault="00954403" w:rsidP="00AB0F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25"/>
        <w:gridCol w:w="2356"/>
        <w:gridCol w:w="3058"/>
        <w:gridCol w:w="3058"/>
      </w:tblGrid>
      <w:tr w:rsidR="00AB0F61" w:rsidRPr="00A72648" w14:paraId="2875DC65" w14:textId="77777777" w:rsidTr="0007074F">
        <w:tc>
          <w:tcPr>
            <w:tcW w:w="193" w:type="pct"/>
            <w:shd w:val="clear" w:color="auto" w:fill="BFBFBF"/>
          </w:tcPr>
          <w:p w14:paraId="76FAC002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shd w:val="clear" w:color="auto" w:fill="BFBFBF"/>
          </w:tcPr>
          <w:p w14:paraId="0CA513E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9" w:type="pct"/>
            <w:shd w:val="clear" w:color="auto" w:fill="BFBFBF"/>
          </w:tcPr>
          <w:p w14:paraId="33F92C1B" w14:textId="18421EAD" w:rsidR="00AB0F61" w:rsidRPr="00A72648" w:rsidRDefault="00954403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050" w:type="pct"/>
            <w:shd w:val="clear" w:color="auto" w:fill="BFBFBF"/>
          </w:tcPr>
          <w:p w14:paraId="791DE192" w14:textId="78C5B3DC" w:rsidR="00AB0F61" w:rsidRPr="00A72648" w:rsidRDefault="00954403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Жоспарланған деңгейі</w:t>
            </w:r>
          </w:p>
        </w:tc>
        <w:tc>
          <w:tcPr>
            <w:tcW w:w="1050" w:type="pct"/>
            <w:shd w:val="clear" w:color="auto" w:fill="BFBFBF"/>
          </w:tcPr>
          <w:p w14:paraId="0A638F1C" w14:textId="4CE515E5" w:rsidR="00AB0F61" w:rsidRPr="00A72648" w:rsidRDefault="00140695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Нақты деңгейі</w:t>
            </w:r>
          </w:p>
        </w:tc>
      </w:tr>
      <w:tr w:rsidR="00AB0F61" w:rsidRPr="00A72648" w14:paraId="3FA7982E" w14:textId="77777777" w:rsidTr="0007074F">
        <w:trPr>
          <w:trHeight w:val="240"/>
        </w:trPr>
        <w:tc>
          <w:tcPr>
            <w:tcW w:w="193" w:type="pct"/>
            <w:shd w:val="clear" w:color="auto" w:fill="auto"/>
          </w:tcPr>
          <w:p w14:paraId="4C94E383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pct"/>
            <w:shd w:val="clear" w:color="auto" w:fill="auto"/>
          </w:tcPr>
          <w:p w14:paraId="06E8E3BF" w14:textId="0AE3CD71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Тікелей 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лардың саны</w:t>
            </w:r>
          </w:p>
        </w:tc>
        <w:tc>
          <w:tcPr>
            <w:tcW w:w="809" w:type="pct"/>
            <w:shd w:val="clear" w:color="auto" w:fill="auto"/>
          </w:tcPr>
          <w:p w14:paraId="2F75D0FB" w14:textId="3A56CC3C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55DF08A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85C800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604CFEC0" w14:textId="77777777" w:rsidTr="0007074F">
        <w:tc>
          <w:tcPr>
            <w:tcW w:w="193" w:type="pct"/>
            <w:shd w:val="clear" w:color="auto" w:fill="auto"/>
          </w:tcPr>
          <w:p w14:paraId="1B85F32E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pct"/>
            <w:shd w:val="clear" w:color="auto" w:fill="auto"/>
          </w:tcPr>
          <w:p w14:paraId="7CCEF6B6" w14:textId="74267E10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Жанама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бенефициар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лардың саны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БАҚ-та жарықтандыру есебінен</w:t>
            </w:r>
            <w:r w:rsidR="00AB0F61" w:rsidRPr="00A7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shd w:val="clear" w:color="auto" w:fill="auto"/>
          </w:tcPr>
          <w:p w14:paraId="2ADB9D81" w14:textId="222ECF86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46361B3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24BF773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4D29174" w14:textId="77777777" w:rsidTr="0007074F">
        <w:tc>
          <w:tcPr>
            <w:tcW w:w="193" w:type="pct"/>
            <w:shd w:val="clear" w:color="auto" w:fill="auto"/>
          </w:tcPr>
          <w:p w14:paraId="04D5E512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pct"/>
            <w:shd w:val="clear" w:color="auto" w:fill="auto"/>
          </w:tcPr>
          <w:p w14:paraId="1CC1846F" w14:textId="1940BEAB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Штаттық қызметкерлердің саны</w:t>
            </w:r>
          </w:p>
        </w:tc>
        <w:tc>
          <w:tcPr>
            <w:tcW w:w="809" w:type="pct"/>
            <w:shd w:val="clear" w:color="auto" w:fill="auto"/>
          </w:tcPr>
          <w:p w14:paraId="47026633" w14:textId="0A82C1AD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42177E21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A4E9C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704CDF3" w14:textId="77777777" w:rsidTr="0007074F">
        <w:tc>
          <w:tcPr>
            <w:tcW w:w="193" w:type="pct"/>
            <w:shd w:val="clear" w:color="auto" w:fill="auto"/>
          </w:tcPr>
          <w:p w14:paraId="2D22E2E9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pct"/>
            <w:shd w:val="clear" w:color="auto" w:fill="auto"/>
          </w:tcPr>
          <w:p w14:paraId="2E67E155" w14:textId="14A070FD" w:rsidR="00AB0F61" w:rsidRPr="00A72648" w:rsidRDefault="007C5310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Тартылған мамандардың саны</w:t>
            </w:r>
          </w:p>
        </w:tc>
        <w:tc>
          <w:tcPr>
            <w:tcW w:w="809" w:type="pct"/>
            <w:shd w:val="clear" w:color="auto" w:fill="auto"/>
          </w:tcPr>
          <w:p w14:paraId="623C47CD" w14:textId="793C2391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3D9B8014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18D5BBB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0CAF55CE" w14:textId="77777777" w:rsidTr="0007074F">
        <w:tc>
          <w:tcPr>
            <w:tcW w:w="193" w:type="pct"/>
            <w:shd w:val="clear" w:color="auto" w:fill="auto"/>
          </w:tcPr>
          <w:p w14:paraId="0E5DEC4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pct"/>
            <w:shd w:val="clear" w:color="auto" w:fill="auto"/>
          </w:tcPr>
          <w:p w14:paraId="443D0839" w14:textId="63C50342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Қамтылған ҮЕҰ саны</w:t>
            </w:r>
          </w:p>
        </w:tc>
        <w:tc>
          <w:tcPr>
            <w:tcW w:w="809" w:type="pct"/>
            <w:shd w:val="clear" w:color="auto" w:fill="auto"/>
          </w:tcPr>
          <w:p w14:paraId="74715CA7" w14:textId="08CCAF46" w:rsidR="00AB0F61" w:rsidRPr="00A72648" w:rsidRDefault="007C5310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1050" w:type="pct"/>
            <w:shd w:val="clear" w:color="auto" w:fill="auto"/>
          </w:tcPr>
          <w:p w14:paraId="3BFC6CBA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5DE3F15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16903C2D" w14:textId="77777777" w:rsidTr="0007074F">
        <w:tc>
          <w:tcPr>
            <w:tcW w:w="193" w:type="pct"/>
            <w:shd w:val="clear" w:color="auto" w:fill="auto"/>
          </w:tcPr>
          <w:p w14:paraId="3D7B6B38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pct"/>
            <w:shd w:val="clear" w:color="auto" w:fill="auto"/>
          </w:tcPr>
          <w:p w14:paraId="42CD23B4" w14:textId="15003F73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Гранттың жалпы сомасынан еңбекақы төлеу қоры</w:t>
            </w:r>
          </w:p>
        </w:tc>
        <w:tc>
          <w:tcPr>
            <w:tcW w:w="809" w:type="pct"/>
            <w:shd w:val="clear" w:color="auto" w:fill="auto"/>
          </w:tcPr>
          <w:p w14:paraId="52DF7A7E" w14:textId="7D0E7125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7C531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050" w:type="pct"/>
            <w:shd w:val="clear" w:color="auto" w:fill="auto"/>
          </w:tcPr>
          <w:p w14:paraId="626B264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43A7C729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34D31FA6" w14:textId="77777777" w:rsidTr="0007074F">
        <w:tc>
          <w:tcPr>
            <w:tcW w:w="193" w:type="pct"/>
            <w:shd w:val="clear" w:color="auto" w:fill="auto"/>
          </w:tcPr>
          <w:p w14:paraId="36613A6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pct"/>
            <w:shd w:val="clear" w:color="auto" w:fill="auto"/>
          </w:tcPr>
          <w:p w14:paraId="4B095F46" w14:textId="1F9CB517" w:rsidR="00AB0F61" w:rsidRPr="00A72648" w:rsidRDefault="00A62C07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Салықтар (тек штаттық қызметкерлердің ӘС, ӘА, МӘМС)</w:t>
            </w:r>
          </w:p>
        </w:tc>
        <w:tc>
          <w:tcPr>
            <w:tcW w:w="809" w:type="pct"/>
            <w:shd w:val="clear" w:color="auto" w:fill="auto"/>
          </w:tcPr>
          <w:p w14:paraId="4198D792" w14:textId="59A9AABA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7C531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050" w:type="pct"/>
            <w:shd w:val="clear" w:color="auto" w:fill="auto"/>
          </w:tcPr>
          <w:p w14:paraId="1F92DF65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090F9FC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5E281F40" w14:textId="77777777" w:rsidTr="0007074F">
        <w:tc>
          <w:tcPr>
            <w:tcW w:w="193" w:type="pct"/>
            <w:shd w:val="clear" w:color="auto" w:fill="auto"/>
          </w:tcPr>
          <w:p w14:paraId="2271FAC0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pct"/>
            <w:shd w:val="clear" w:color="auto" w:fill="auto"/>
          </w:tcPr>
          <w:p w14:paraId="09AD4A41" w14:textId="6586E46B" w:rsidR="00AB0F61" w:rsidRPr="00A72648" w:rsidRDefault="00BF1336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Экономикаға қосқан үлесі (тауарлар мен қызметтерді сатып алу)</w:t>
            </w:r>
          </w:p>
        </w:tc>
        <w:tc>
          <w:tcPr>
            <w:tcW w:w="809" w:type="pct"/>
            <w:shd w:val="clear" w:color="auto" w:fill="auto"/>
          </w:tcPr>
          <w:p w14:paraId="5806636C" w14:textId="28524B93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BF133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1050" w:type="pct"/>
            <w:shd w:val="clear" w:color="auto" w:fill="auto"/>
          </w:tcPr>
          <w:p w14:paraId="08210ED7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7742F118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F61" w:rsidRPr="00A72648" w14:paraId="75069E3F" w14:textId="77777777" w:rsidTr="0007074F">
        <w:tc>
          <w:tcPr>
            <w:tcW w:w="193" w:type="pct"/>
            <w:shd w:val="clear" w:color="auto" w:fill="auto"/>
          </w:tcPr>
          <w:p w14:paraId="4443CC11" w14:textId="77777777" w:rsidR="00AB0F61" w:rsidRPr="00A72648" w:rsidRDefault="00AB0F61" w:rsidP="0007074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4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pct"/>
            <w:shd w:val="clear" w:color="auto" w:fill="auto"/>
          </w:tcPr>
          <w:p w14:paraId="77F87EA4" w14:textId="10677D7C" w:rsidR="00AB0F61" w:rsidRPr="00A72648" w:rsidRDefault="00BF1336" w:rsidP="000707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жоба серіктестерінің саны (заңды және/немесе жеке тұлғалар)</w:t>
            </w:r>
          </w:p>
        </w:tc>
        <w:tc>
          <w:tcPr>
            <w:tcW w:w="809" w:type="pct"/>
            <w:shd w:val="clear" w:color="auto" w:fill="auto"/>
          </w:tcPr>
          <w:p w14:paraId="131F4AF3" w14:textId="0F484101" w:rsidR="00AB0F61" w:rsidRPr="00A72648" w:rsidRDefault="00BF1336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  <w:r w:rsidR="00AB0F61" w:rsidRPr="00A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A2A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050" w:type="pct"/>
            <w:shd w:val="clear" w:color="auto" w:fill="auto"/>
          </w:tcPr>
          <w:p w14:paraId="328AF903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187FAC6D" w14:textId="77777777" w:rsidR="00AB0F61" w:rsidRPr="00A72648" w:rsidRDefault="00AB0F61" w:rsidP="0007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F1D020" w14:textId="77777777" w:rsidR="00AB0F61" w:rsidRPr="00A72648" w:rsidRDefault="00AB0F61" w:rsidP="00AB0F61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32FE8498" w14:textId="77777777" w:rsidR="00AB0F61" w:rsidRPr="00A72648" w:rsidRDefault="00AB0F61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CB930" w14:textId="0E174471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A2AA6" w:rsidRPr="008A2AA6">
        <w:rPr>
          <w:rFonts w:ascii="Times New Roman" w:hAnsi="Times New Roman"/>
          <w:b/>
          <w:color w:val="000000"/>
          <w:sz w:val="24"/>
          <w:szCs w:val="24"/>
        </w:rPr>
        <w:t>Мақсатқа жету (фактілерді сипаттау және мақсатқа жету туралы дәлелдерді көрсету)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 _________________________________________</w:t>
      </w:r>
    </w:p>
    <w:p w14:paraId="3FD40175" w14:textId="77777777" w:rsidR="00077F59" w:rsidRDefault="00077F59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351455" w14:textId="77777777" w:rsidR="00EC58BD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>Әлеуметтік жобаның аяқталуы және/немесе іске асырылуы барысында болған әлеуметтік және басқа да өзгерістерді өлшеу</w:t>
      </w:r>
      <w:r w:rsidR="00EC58BD" w:rsidRPr="00EC58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391783" w14:textId="40B7FB6B" w:rsidR="00A72648" w:rsidRPr="00A72648" w:rsidRDefault="00A72648" w:rsidP="00A72648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22DF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C58BD" w:rsidRPr="00EC58BD">
        <w:rPr>
          <w:rFonts w:ascii="Times New Roman" w:hAnsi="Times New Roman"/>
          <w:i/>
          <w:color w:val="000000"/>
          <w:sz w:val="24"/>
          <w:szCs w:val="24"/>
        </w:rPr>
        <w:t>жобаға дейінгі ахуал мен жоба аяқталған кездегі жобалық жағдайды, жоба шеңберіндегі проблемалар мен міндеттерді шешу дәрежесін салыстыру</w:t>
      </w:r>
      <w:r w:rsidRPr="006D22DF">
        <w:rPr>
          <w:rFonts w:ascii="Times New Roman" w:hAnsi="Times New Roman"/>
          <w:i/>
          <w:color w:val="000000"/>
          <w:sz w:val="24"/>
          <w:szCs w:val="24"/>
        </w:rPr>
        <w:t>):</w:t>
      </w:r>
    </w:p>
    <w:p w14:paraId="296EDB94" w14:textId="17E11FA5" w:rsidR="003B478E" w:rsidRPr="003B478E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>«</w:t>
      </w: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 тарихы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>»</w:t>
      </w: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- бұл әлеуметтік жобаның қандай да бір нақты жағдайда (белгілі бір қызмет алушының өмірінде) қалай көмектескенінің қысқаша (5-8 сөйлем) мысалы;</w:t>
      </w:r>
    </w:p>
    <w:p w14:paraId="6D029C9A" w14:textId="0CB5E343" w:rsidR="003B478E" w:rsidRPr="003B478E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Жетістік тарихын жарияланымдарда, сондай-ақ әлеуметтік жобаның нәтижелерін одан әрі ұзақ мерзімді бақылау үшін пайдалануға болады. Жетістіктің қысқаша тарихы келесі бөліктерді қамтуы керек: әлеуметтік жобаның басындағы жағдай;</w:t>
      </w:r>
      <w:r w:rsidR="00DF0425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әлеуметтік жобаның жағдайға әсері әсер ету нәтижесі болып табылады.</w:t>
      </w:r>
    </w:p>
    <w:p w14:paraId="0C1D0E0A" w14:textId="183EAB52" w:rsidR="00A72648" w:rsidRDefault="003B478E" w:rsidP="003B478E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Сондай-ақ, жетістік тарихында оның байланыс деректерін қоса отырып, белгілі бір қызмет алушының кері байланысы болғаны жөн.</w:t>
      </w:r>
    </w:p>
    <w:p w14:paraId="74BA7263" w14:textId="77777777" w:rsidR="00DF0425" w:rsidRPr="00A72648" w:rsidRDefault="00DF0425" w:rsidP="003B478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B059E4" w14:textId="630BCF2E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DF0425" w:rsidRPr="00DF0425">
        <w:rPr>
          <w:rFonts w:ascii="Times New Roman" w:hAnsi="Times New Roman"/>
          <w:b/>
          <w:color w:val="000000"/>
          <w:sz w:val="24"/>
          <w:szCs w:val="24"/>
        </w:rPr>
        <w:t>Әлеуметтік жобаға қатысушылар бөлінісінде статистикалық ақпарат (бағдарламалық аралық есепті ұсыну кезінде)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5756BDF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B8475E" w14:textId="34A404E3" w:rsidR="00A72648" w:rsidRPr="00A72648" w:rsidRDefault="00A72648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>Гендер</w:t>
      </w:r>
      <w:r w:rsidR="00DF0425">
        <w:rPr>
          <w:rFonts w:ascii="Times New Roman" w:hAnsi="Times New Roman"/>
          <w:b/>
          <w:color w:val="000000"/>
          <w:sz w:val="24"/>
          <w:szCs w:val="24"/>
          <w:lang w:val="kk-KZ"/>
        </w:rPr>
        <w:t>лік көрсеткіш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A72648" w:rsidRPr="00A72648" w14:paraId="62715EC8" w14:textId="77777777" w:rsidTr="00877458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B6A5" w14:textId="5CC10F3C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A90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Жобаға қатысушылардың саны барлығы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9515" w14:textId="5AEDC64F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Ерлер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28DD" w14:textId="06FDEAC3" w:rsidR="00A72648" w:rsidRPr="00A72648" w:rsidRDefault="00A90CD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Әйелдер</w:t>
            </w:r>
          </w:p>
        </w:tc>
      </w:tr>
      <w:tr w:rsidR="00A72648" w:rsidRPr="00A72648" w14:paraId="37F469B2" w14:textId="77777777" w:rsidTr="00877458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DF6D9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B4A7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51FE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3687A523" w14:textId="47C044C6" w:rsidR="00A72648" w:rsidRDefault="00A72648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0B4CB1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7B946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019B0A8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48B2263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969201E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FE1C82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438AB5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972427B" w14:textId="77777777" w:rsidR="00531A0D" w:rsidRDefault="00531A0D" w:rsidP="00A7264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D6F088" w14:textId="46810174" w:rsidR="00A72648" w:rsidRPr="00A72648" w:rsidRDefault="000C08BC" w:rsidP="00A72648">
      <w:pPr>
        <w:spacing w:after="0"/>
        <w:rPr>
          <w:rFonts w:ascii="Times New Roman" w:hAnsi="Times New Roman"/>
          <w:b/>
          <w:sz w:val="24"/>
          <w:szCs w:val="24"/>
        </w:rPr>
      </w:pPr>
      <w:r w:rsidRPr="000C08BC">
        <w:rPr>
          <w:rFonts w:ascii="Times New Roman" w:hAnsi="Times New Roman"/>
          <w:b/>
          <w:color w:val="000000"/>
          <w:sz w:val="24"/>
          <w:szCs w:val="24"/>
        </w:rPr>
        <w:lastRenderedPageBreak/>
        <w:t>Санаттар бойынша әлеуметтік дәрежесі</w:t>
      </w:r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A72648" w:rsidRPr="00682956" w14:paraId="0F310E5F" w14:textId="77777777" w:rsidTr="00877458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64974" w14:textId="422DB4DE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Жобаға қатысушылардың саны барлығы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BBE3" w14:textId="09120EE0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Балалар (оның ішінде мүгедек балалар)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0B7A6" w14:textId="30545698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Жастар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062" w14:textId="75581D1B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Мемлекеттік қызметкерлер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AB7" w14:textId="64830DD7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Бюджеттік ұйымдар жұмысшылары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87" w14:textId="2B953F51" w:rsidR="00A72648" w:rsidRPr="00682956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Мүгедектігі бар тұлғалар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2BBD" w14:textId="3432BFEA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Егде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жастағы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адамдар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(50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жастан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жоғары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оның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ішінде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C641" w14:textId="6E4667D5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Жұмыссыздар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F883A" w14:textId="21166BA4" w:rsidR="00A72648" w:rsidRPr="000C08BC" w:rsidRDefault="000C08BC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Қоғамдық ұйымдардың өкілдері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4B07B" w14:textId="77777777" w:rsidR="000C08BC" w:rsidRDefault="000C08BC" w:rsidP="00877458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839E007" w14:textId="61A286D6" w:rsidR="00A72648" w:rsidRPr="00682956" w:rsidRDefault="0030306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Бизнес-сектор өкілдері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46E7" w14:textId="6571FBD2" w:rsidR="00A72648" w:rsidRPr="00682956" w:rsidRDefault="0030306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03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Басқа санаттар</w:t>
            </w:r>
          </w:p>
        </w:tc>
      </w:tr>
      <w:tr w:rsidR="00A72648" w:rsidRPr="00682956" w14:paraId="327A5284" w14:textId="77777777" w:rsidTr="00877458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0F2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E3CCF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802E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3A48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A045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62ED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EC0CD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26C6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783E0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AEB49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313B" w14:textId="77777777" w:rsidR="00A72648" w:rsidRPr="00682956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</w:tr>
    </w:tbl>
    <w:p w14:paraId="19BC60A1" w14:textId="77777777" w:rsidR="00A72648" w:rsidRPr="00A72648" w:rsidRDefault="00A72648" w:rsidP="00A72648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6AD3CFAF" w14:textId="56824298" w:rsidR="00A72648" w:rsidRPr="00A72648" w:rsidRDefault="00303068" w:rsidP="00A7264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03068">
        <w:rPr>
          <w:rFonts w:ascii="Times New Roman" w:hAnsi="Times New Roman"/>
          <w:b/>
          <w:color w:val="000000"/>
          <w:sz w:val="24"/>
          <w:szCs w:val="24"/>
        </w:rPr>
        <w:t>Жас көрсеткіші</w:t>
      </w:r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A72648" w:rsidRPr="00A72648" w14:paraId="294FC15E" w14:textId="77777777" w:rsidTr="00877458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36C8D" w14:textId="6E83BD5C" w:rsidR="00A72648" w:rsidRPr="00A72648" w:rsidRDefault="00EF7F1E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EF7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Жобаға қатысушылардың саны барлығы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84059" w14:textId="50908F02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13-16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A272" w14:textId="062C64B6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17-22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307" w14:textId="09895B5F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23-27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67DF" w14:textId="285FF8D2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28-32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8B82B" w14:textId="7B39148C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33-45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2182" w14:textId="1B063A57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46-58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7AE6" w14:textId="6FD5CC65" w:rsidR="00A72648" w:rsidRPr="00A72648" w:rsidRDefault="00A72648" w:rsidP="00877458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A7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59 </w:t>
            </w:r>
            <w:r w:rsidR="00EF7F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жас және одан жоғары</w:t>
            </w:r>
          </w:p>
        </w:tc>
      </w:tr>
      <w:tr w:rsidR="00A72648" w:rsidRPr="00A72648" w14:paraId="4711F944" w14:textId="77777777" w:rsidTr="00877458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F7B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0BC50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0FB8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8EAB2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09B3C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02E3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5FD4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00D1" w14:textId="77777777" w:rsidR="00A72648" w:rsidRPr="00A72648" w:rsidRDefault="00A72648" w:rsidP="00877458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1794728B" w14:textId="77777777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FB0F92" w14:textId="12BE8294" w:rsidR="00A72648" w:rsidRPr="00A72648" w:rsidRDefault="00A72648" w:rsidP="00A726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2648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F34B44">
        <w:rPr>
          <w:rFonts w:ascii="Times New Roman" w:hAnsi="Times New Roman"/>
          <w:b/>
          <w:color w:val="000000"/>
          <w:sz w:val="24"/>
          <w:szCs w:val="24"/>
          <w:lang w:val="kk-KZ"/>
        </w:rPr>
        <w:t>Әлеуметтік жобаның нәтижелері</w:t>
      </w:r>
      <w:r w:rsidRPr="00A726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E911C0C" w14:textId="5315CAF3" w:rsidR="00A72648" w:rsidRPr="00A72648" w:rsidRDefault="00A72648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26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64D8B" w:rsidRPr="00B64D8B">
        <w:rPr>
          <w:rFonts w:ascii="Times New Roman" w:hAnsi="Times New Roman"/>
          <w:i/>
          <w:color w:val="000000"/>
          <w:sz w:val="24"/>
          <w:szCs w:val="24"/>
        </w:rPr>
        <w:t>көрсетілген нысаналы топтар әлеуметтік жобаны іске асыру барысында алған нақты нәтижелер (сандық көрсеткіштерді көрсете отырып, сапалық өзгерістерді сипаттай отырып)</w:t>
      </w:r>
      <w:r w:rsidRPr="00A72648">
        <w:rPr>
          <w:rFonts w:ascii="Times New Roman" w:hAnsi="Times New Roman"/>
          <w:i/>
          <w:color w:val="000000"/>
          <w:sz w:val="24"/>
          <w:szCs w:val="24"/>
        </w:rPr>
        <w:t>:_______</w:t>
      </w:r>
      <w:r w:rsidRPr="00A72648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FEDC131" w14:textId="71E25802" w:rsidR="00A72648" w:rsidRPr="00A72648" w:rsidRDefault="00B64D8B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4D8B">
        <w:rPr>
          <w:rFonts w:ascii="Times New Roman" w:hAnsi="Times New Roman"/>
          <w:i/>
          <w:color w:val="000000"/>
          <w:sz w:val="24"/>
          <w:szCs w:val="24"/>
        </w:rPr>
        <w:t>жобаны іске асыру барысында шешілетін проблемаға оның ұзақ мерзімді әсері (жобадан туындаған белгілі бір саладағы болжамды оң/теріс өзгерістерді негіздеу)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:</w:t>
      </w:r>
      <w:r w:rsidR="00A72648" w:rsidRPr="00A72648">
        <w:rPr>
          <w:rFonts w:ascii="Times New Roman" w:hAnsi="Times New Roman"/>
          <w:color w:val="000000"/>
          <w:sz w:val="24"/>
          <w:szCs w:val="24"/>
        </w:rPr>
        <w:t>__________________</w:t>
      </w:r>
    </w:p>
    <w:p w14:paraId="1F193D8F" w14:textId="5DADA2CB" w:rsidR="00A72648" w:rsidRPr="00A72648" w:rsidRDefault="00B64D8B" w:rsidP="00A72648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4D8B">
        <w:rPr>
          <w:rFonts w:ascii="Times New Roman" w:hAnsi="Times New Roman"/>
          <w:i/>
          <w:color w:val="000000"/>
          <w:sz w:val="24"/>
          <w:szCs w:val="24"/>
        </w:rPr>
        <w:t>әлеуметтік жобаның/әлеуметтік бағдарламаның тұрақтылығы</w:t>
      </w:r>
      <w:r w:rsidRPr="00B64D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__________________</w:t>
      </w:r>
    </w:p>
    <w:p w14:paraId="265B58BD" w14:textId="72C0EE70" w:rsidR="00A72648" w:rsidRPr="00A72648" w:rsidRDefault="00B64D8B" w:rsidP="00A7264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4D8B">
        <w:rPr>
          <w:rFonts w:ascii="Times New Roman" w:hAnsi="Times New Roman"/>
          <w:i/>
          <w:color w:val="000000"/>
          <w:sz w:val="24"/>
          <w:szCs w:val="24"/>
        </w:rPr>
        <w:t>іске асырылған жобаның әлеуметтік-экономикалық әсері</w:t>
      </w:r>
      <w:r w:rsidR="00A72648" w:rsidRPr="00A72648">
        <w:rPr>
          <w:rFonts w:ascii="Times New Roman" w:hAnsi="Times New Roman"/>
          <w:i/>
          <w:color w:val="000000"/>
          <w:sz w:val="24"/>
          <w:szCs w:val="24"/>
        </w:rPr>
        <w:t>:_______________________________</w:t>
      </w:r>
    </w:p>
    <w:p w14:paraId="19681092" w14:textId="77777777" w:rsidR="00A72648" w:rsidRPr="00A72648" w:rsidRDefault="00A72648" w:rsidP="00A72648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8507693" w14:textId="32B398C4" w:rsidR="00A72648" w:rsidRPr="00B64D8B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6. </w:t>
      </w:r>
      <w:r w:rsidR="00B64D8B" w:rsidRP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Әлеуметтік жобаны іске асыруға қолдау көрсеткен серіктестердің (бар болса), билік органдарының, құрылымдардың үлесін талдау: оларды тарту қаншалықты қажет болды, бұл әлеуметтік жобаны қалай күшейтті, қандай сабақтар алынды, өзара іс-қимылды қалай жалғастыру жоспарлануда?</w:t>
      </w:r>
      <w:r w:rsidR="00B64D8B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B64D8B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______________________________</w:t>
      </w:r>
    </w:p>
    <w:p w14:paraId="51E1AE75" w14:textId="77777777" w:rsidR="00A72648" w:rsidRPr="00B64D8B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59EE9C2A" w14:textId="6AC426C5" w:rsidR="00A72648" w:rsidRPr="00B64D8B" w:rsidRDefault="00B64D8B" w:rsidP="00A7264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Әлеуметтік жобаның серіктестері</w:t>
      </w:r>
    </w:p>
    <w:p w14:paraId="72523A63" w14:textId="621CCA9B" w:rsidR="00A72648" w:rsidRPr="00B64D8B" w:rsidRDefault="00B64D8B" w:rsidP="00A726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64D8B">
        <w:rPr>
          <w:rFonts w:ascii="Times New Roman" w:eastAsia="Times New Roman" w:hAnsi="Times New Roman"/>
          <w:sz w:val="24"/>
          <w:szCs w:val="24"/>
          <w:lang w:val="kk-KZ" w:eastAsia="ru-RU"/>
        </w:rPr>
        <w:t>Жобаны іске асыруға тікелей қатысатын, қызметі жобаның нәтижелеріне әсер етуі мүмкін ұйымдар. Серіктестерге логистика, тамақтану, жол жүру және т.б. бойынша қызмет көрсететін жеткізушілер кірмейді.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A72648" w:rsidRPr="00A72648" w14:paraId="16F197E9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4A107B1B" w14:textId="77777777" w:rsidR="00891211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Ұйымның атауы</w:t>
            </w:r>
            <w:r w:rsidR="00A72648" w:rsidRPr="00A726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5796EFA9" w14:textId="5E79803B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Серіктестің ТАӘ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474FE6F" w14:textId="0A3724F9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Жоюадағы рөлі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51D293" w14:textId="3E307CB9" w:rsidR="00A72648" w:rsidRPr="00891211" w:rsidRDefault="00891211" w:rsidP="008912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Ұйымның, серіктестің байланыстары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081A9C" w14:textId="40936830" w:rsidR="00A72648" w:rsidRPr="00A72648" w:rsidRDefault="00891211" w:rsidP="00877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Ескерту</w:t>
            </w:r>
          </w:p>
        </w:tc>
      </w:tr>
      <w:tr w:rsidR="00A72648" w:rsidRPr="00A72648" w14:paraId="53F8FF03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72D3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CD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A65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02D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2322C8F4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691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4C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068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1E7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648" w:rsidRPr="00A72648" w14:paraId="4145375E" w14:textId="77777777" w:rsidTr="00877458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E9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D12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EBF" w14:textId="77777777" w:rsidR="00A72648" w:rsidRPr="00A72648" w:rsidRDefault="00A72648" w:rsidP="008774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BBE" w14:textId="77777777" w:rsidR="00A72648" w:rsidRPr="00A72648" w:rsidRDefault="00A72648" w:rsidP="008774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9E7D8" w14:textId="77777777" w:rsidR="00A72648" w:rsidRPr="00A72648" w:rsidRDefault="00A72648" w:rsidP="00A72648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54F00303" w14:textId="0068DECA" w:rsidR="00A72648" w:rsidRPr="00A72648" w:rsidRDefault="00891211" w:rsidP="00C5279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891211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Мемлекеттік гранттардың басым бағыттарының тізбесіне енгізу үшін ұсыныстар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:</w:t>
      </w:r>
    </w:p>
    <w:p w14:paraId="16B0771D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891211" w:rsidRPr="00A72648" w14:paraId="16A85ECC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D65207" w14:textId="77777777" w:rsidR="00C52794" w:rsidRPr="00A72648" w:rsidRDefault="00C52794" w:rsidP="00C52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A7264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99FFE18" w14:textId="1E5452F0" w:rsid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Мемлекеттік грант саласы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59CC0" w14:textId="11AE059E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Мемлекеттік гранттың ұсынылатын басым бағыты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72B5328" w14:textId="336CE89C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2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Грантты іске асыру шешуі тиіс мәселенің қысқаша сипаттамасы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220478" w14:textId="5FB61C6D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Қаржыландыру көлемі </w:t>
            </w:r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мың </w:t>
            </w:r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ң</w:t>
            </w:r>
            <w:r w:rsidR="00C52794" w:rsidRPr="00C52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122864" w14:textId="04A5872B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Грант түрі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EE3958" w14:textId="722FB4C8" w:rsidR="00C52794" w:rsidRPr="00C52794" w:rsidRDefault="00891211" w:rsidP="00C52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Күтілетін нәтиже</w:t>
            </w:r>
          </w:p>
        </w:tc>
      </w:tr>
      <w:tr w:rsidR="00891211" w:rsidRPr="00A72648" w14:paraId="12FA676E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88F5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F6F9F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7F878" w14:textId="79E3981C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3E8CA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5504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46C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12A32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91211" w:rsidRPr="00A72648" w14:paraId="4FD3A0C0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58A9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C677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E2635" w14:textId="2179ED92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9EC9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47590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EE88E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883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91211" w:rsidRPr="00A72648" w14:paraId="4C191765" w14:textId="77777777" w:rsidTr="00C52794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FA0C" w14:textId="77777777" w:rsidR="00C52794" w:rsidRPr="00A72648" w:rsidRDefault="00C52794" w:rsidP="0087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DFB1B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3A6CE" w14:textId="3C19A78F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2FDD5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BBC8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0B49C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8D0D" w14:textId="77777777" w:rsidR="00C52794" w:rsidRPr="00A72648" w:rsidRDefault="00C52794" w:rsidP="0087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CD7AF23" w14:textId="22BAEA81" w:rsid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3966B944" w14:textId="38BE80C5" w:rsidR="00A72648" w:rsidRPr="00A72648" w:rsidRDefault="00210C07" w:rsidP="00210C07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1" w:name="z149"/>
      <w:bookmarkEnd w:id="1"/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Мемлекеттік органдар үшін әлеуметтік жобаны іске асыру қорытындылары бойынша </w:t>
      </w:r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нақты практикалық ұсынымдарды</w:t>
      </w:r>
      <w:r w:rsidRP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көрсетіңіз</w:t>
      </w:r>
      <w:r w:rsidR="00A72648"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34DE4098" w14:textId="77777777" w:rsidR="00A72648" w:rsidRPr="00A72648" w:rsidRDefault="00A72648" w:rsidP="00A72648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856"/>
        <w:gridCol w:w="4814"/>
      </w:tblGrid>
      <w:tr w:rsidR="00210C07" w:rsidRPr="00A72648" w14:paraId="76D88560" w14:textId="77777777" w:rsidTr="00877458">
        <w:tc>
          <w:tcPr>
            <w:tcW w:w="4962" w:type="dxa"/>
            <w:shd w:val="clear" w:color="auto" w:fill="BFBFBF"/>
          </w:tcPr>
          <w:p w14:paraId="4D60C75B" w14:textId="214602DA" w:rsidR="00A72648" w:rsidRPr="00A72648" w:rsidRDefault="00210C07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Мемлектетік органдар</w:t>
            </w:r>
            <w:r w:rsidR="00A72648" w:rsidRPr="00A72648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2" w:type="dxa"/>
            <w:shd w:val="clear" w:color="auto" w:fill="BFBFBF"/>
          </w:tcPr>
          <w:p w14:paraId="14CCDA7C" w14:textId="5C0665FF" w:rsidR="00A72648" w:rsidRPr="00A72648" w:rsidRDefault="00210C07" w:rsidP="00877458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Ұсынымдар</w:t>
            </w:r>
          </w:p>
        </w:tc>
        <w:tc>
          <w:tcPr>
            <w:tcW w:w="5135" w:type="dxa"/>
            <w:shd w:val="clear" w:color="auto" w:fill="BFBFBF"/>
          </w:tcPr>
          <w:p w14:paraId="2521D4ED" w14:textId="77777777" w:rsidR="00210C07" w:rsidRPr="00210C07" w:rsidRDefault="00210C07" w:rsidP="00210C0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210C07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Әзірленген ұсынымдарды жіберу туралы хаттың нөмірі мен күні</w:t>
            </w:r>
          </w:p>
          <w:p w14:paraId="5102E358" w14:textId="1DF249BD" w:rsidR="00A72648" w:rsidRPr="00210C07" w:rsidRDefault="00210C07" w:rsidP="00210C07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210C07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(қосымшалары бар хаттардың көшірмелері осы есеппен бірге ұсынылуы керек)</w:t>
            </w:r>
          </w:p>
        </w:tc>
      </w:tr>
      <w:tr w:rsidR="00210C07" w:rsidRPr="00A72648" w14:paraId="2EE55BF7" w14:textId="77777777" w:rsidTr="00877458">
        <w:tc>
          <w:tcPr>
            <w:tcW w:w="4962" w:type="dxa"/>
            <w:shd w:val="clear" w:color="auto" w:fill="auto"/>
          </w:tcPr>
          <w:p w14:paraId="6B81AEFB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922BDC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74D873F4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10C07" w:rsidRPr="00A72648" w14:paraId="4A0FD3D1" w14:textId="77777777" w:rsidTr="00877458">
        <w:tc>
          <w:tcPr>
            <w:tcW w:w="4962" w:type="dxa"/>
            <w:shd w:val="clear" w:color="auto" w:fill="auto"/>
          </w:tcPr>
          <w:p w14:paraId="3005E42E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6D0F7D31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0642C1C2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10C07" w:rsidRPr="00A72648" w14:paraId="7932D35C" w14:textId="77777777" w:rsidTr="00877458">
        <w:tc>
          <w:tcPr>
            <w:tcW w:w="4962" w:type="dxa"/>
            <w:shd w:val="clear" w:color="auto" w:fill="auto"/>
          </w:tcPr>
          <w:p w14:paraId="5C3DD66F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4B58548A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6B00169" w14:textId="77777777" w:rsidR="00A72648" w:rsidRPr="00A72648" w:rsidRDefault="00A72648" w:rsidP="00877458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2DE375CC" w14:textId="77777777" w:rsidR="00A72648" w:rsidRPr="00A72648" w:rsidRDefault="00A72648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2AD2E1" w14:textId="60AFC08D" w:rsidR="00A72648" w:rsidRPr="00A72648" w:rsidRDefault="00210C07" w:rsidP="00A726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0C07">
        <w:rPr>
          <w:rFonts w:ascii="Times New Roman" w:hAnsi="Times New Roman"/>
          <w:b/>
          <w:color w:val="000000"/>
          <w:sz w:val="24"/>
          <w:szCs w:val="24"/>
        </w:rPr>
        <w:t>Есеп беттерінің жалпы саны</w:t>
      </w:r>
      <w:r w:rsidR="00A72648" w:rsidRPr="00A72648">
        <w:rPr>
          <w:rFonts w:ascii="Times New Roman" w:hAnsi="Times New Roman"/>
          <w:b/>
          <w:color w:val="000000"/>
          <w:sz w:val="24"/>
          <w:szCs w:val="24"/>
        </w:rPr>
        <w:t>: ___________________</w:t>
      </w:r>
    </w:p>
    <w:p w14:paraId="11F7F9E0" w14:textId="77777777" w:rsidR="00A51390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__________________/____________/ ____________________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            </w:t>
      </w:r>
    </w:p>
    <w:p w14:paraId="663BF92C" w14:textId="17737756" w:rsidR="00A51390" w:rsidRPr="00A72648" w:rsidRDefault="00A51390" w:rsidP="00A5139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Грант</w:t>
      </w:r>
      <w:r w:rsidR="00210C07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 xml:space="preserve"> алушы</w:t>
      </w:r>
      <w:r w:rsidRPr="00A7264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: </w:t>
      </w:r>
    </w:p>
    <w:p w14:paraId="27E8A4F5" w14:textId="28AC35D5" w:rsidR="00A72648" w:rsidRPr="00A72648" w:rsidRDefault="00A72648" w:rsidP="00A72648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Басшының лауазымы</w:t>
      </w:r>
      <w:r w:rsidRPr="00A72648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, </w:t>
      </w:r>
      <w:r w:rsidR="00210C0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>Т.А.Ә.</w:t>
      </w:r>
    </w:p>
    <w:p w14:paraId="230D0CB8" w14:textId="77777777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6ADADC9" w14:textId="5C6D240A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10C07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>Толтыру күні</w:t>
      </w: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____________ </w:t>
      </w:r>
    </w:p>
    <w:p w14:paraId="0FF0C1AD" w14:textId="69B61D5D" w:rsidR="00A72648" w:rsidRPr="00A72648" w:rsidRDefault="00A72648" w:rsidP="00A72648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726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</w:t>
      </w:r>
      <w:r w:rsidR="00210C07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>өрдің орны</w:t>
      </w:r>
    </w:p>
    <w:sectPr w:rsidR="00A72648" w:rsidRPr="00A72648" w:rsidSect="002F376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937028"/>
    <w:multiLevelType w:val="hybridMultilevel"/>
    <w:tmpl w:val="E75EA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057"/>
    <w:multiLevelType w:val="hybridMultilevel"/>
    <w:tmpl w:val="F25C3ED2"/>
    <w:lvl w:ilvl="0" w:tplc="03985D7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5AAC474A"/>
    <w:multiLevelType w:val="hybridMultilevel"/>
    <w:tmpl w:val="1C0EC990"/>
    <w:lvl w:ilvl="0" w:tplc="325A25D8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12" w:hanging="360"/>
      </w:pPr>
    </w:lvl>
    <w:lvl w:ilvl="2" w:tplc="FFFFFFFF" w:tentative="1">
      <w:start w:val="1"/>
      <w:numFmt w:val="lowerRoman"/>
      <w:lvlText w:val="%3."/>
      <w:lvlJc w:val="right"/>
      <w:pPr>
        <w:ind w:left="3132" w:hanging="180"/>
      </w:pPr>
    </w:lvl>
    <w:lvl w:ilvl="3" w:tplc="FFFFFFFF" w:tentative="1">
      <w:start w:val="1"/>
      <w:numFmt w:val="decimal"/>
      <w:lvlText w:val="%4."/>
      <w:lvlJc w:val="left"/>
      <w:pPr>
        <w:ind w:left="3852" w:hanging="360"/>
      </w:pPr>
    </w:lvl>
    <w:lvl w:ilvl="4" w:tplc="FFFFFFFF" w:tentative="1">
      <w:start w:val="1"/>
      <w:numFmt w:val="lowerLetter"/>
      <w:lvlText w:val="%5."/>
      <w:lvlJc w:val="left"/>
      <w:pPr>
        <w:ind w:left="4572" w:hanging="360"/>
      </w:pPr>
    </w:lvl>
    <w:lvl w:ilvl="5" w:tplc="FFFFFFFF" w:tentative="1">
      <w:start w:val="1"/>
      <w:numFmt w:val="lowerRoman"/>
      <w:lvlText w:val="%6."/>
      <w:lvlJc w:val="right"/>
      <w:pPr>
        <w:ind w:left="5292" w:hanging="180"/>
      </w:pPr>
    </w:lvl>
    <w:lvl w:ilvl="6" w:tplc="FFFFFFFF" w:tentative="1">
      <w:start w:val="1"/>
      <w:numFmt w:val="decimal"/>
      <w:lvlText w:val="%7."/>
      <w:lvlJc w:val="left"/>
      <w:pPr>
        <w:ind w:left="6012" w:hanging="360"/>
      </w:pPr>
    </w:lvl>
    <w:lvl w:ilvl="7" w:tplc="FFFFFFFF" w:tentative="1">
      <w:start w:val="1"/>
      <w:numFmt w:val="lowerLetter"/>
      <w:lvlText w:val="%8."/>
      <w:lvlJc w:val="left"/>
      <w:pPr>
        <w:ind w:left="6732" w:hanging="360"/>
      </w:pPr>
    </w:lvl>
    <w:lvl w:ilvl="8" w:tplc="FFFFFFFF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CF8"/>
    <w:multiLevelType w:val="hybridMultilevel"/>
    <w:tmpl w:val="DF42858A"/>
    <w:lvl w:ilvl="0" w:tplc="5E902940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385569778">
    <w:abstractNumId w:val="2"/>
  </w:num>
  <w:num w:numId="2" w16cid:durableId="247428874">
    <w:abstractNumId w:val="3"/>
  </w:num>
  <w:num w:numId="3" w16cid:durableId="1562132652">
    <w:abstractNumId w:val="5"/>
  </w:num>
  <w:num w:numId="4" w16cid:durableId="2036810090">
    <w:abstractNumId w:val="1"/>
  </w:num>
  <w:num w:numId="5" w16cid:durableId="1011376609">
    <w:abstractNumId w:val="4"/>
  </w:num>
  <w:num w:numId="6" w16cid:durableId="20959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A7"/>
    <w:rsid w:val="00077F59"/>
    <w:rsid w:val="000846AC"/>
    <w:rsid w:val="000C08BC"/>
    <w:rsid w:val="000C1675"/>
    <w:rsid w:val="00140695"/>
    <w:rsid w:val="00170B54"/>
    <w:rsid w:val="00191C0D"/>
    <w:rsid w:val="001B16D8"/>
    <w:rsid w:val="001B5A0E"/>
    <w:rsid w:val="001F49DC"/>
    <w:rsid w:val="00210C07"/>
    <w:rsid w:val="002F376B"/>
    <w:rsid w:val="00303068"/>
    <w:rsid w:val="003056D6"/>
    <w:rsid w:val="003658E5"/>
    <w:rsid w:val="00381E86"/>
    <w:rsid w:val="003B478E"/>
    <w:rsid w:val="003D5771"/>
    <w:rsid w:val="003F0F17"/>
    <w:rsid w:val="004043E7"/>
    <w:rsid w:val="00473C6C"/>
    <w:rsid w:val="004D6474"/>
    <w:rsid w:val="00531A0D"/>
    <w:rsid w:val="0055372C"/>
    <w:rsid w:val="005721FE"/>
    <w:rsid w:val="005833EB"/>
    <w:rsid w:val="00593939"/>
    <w:rsid w:val="00682956"/>
    <w:rsid w:val="00682D66"/>
    <w:rsid w:val="006D22DF"/>
    <w:rsid w:val="00731D8A"/>
    <w:rsid w:val="00743592"/>
    <w:rsid w:val="00760D2A"/>
    <w:rsid w:val="007648B0"/>
    <w:rsid w:val="007C5310"/>
    <w:rsid w:val="00891211"/>
    <w:rsid w:val="008A2AA6"/>
    <w:rsid w:val="00907EA7"/>
    <w:rsid w:val="00954403"/>
    <w:rsid w:val="00977711"/>
    <w:rsid w:val="00994F2A"/>
    <w:rsid w:val="009D0403"/>
    <w:rsid w:val="00A51390"/>
    <w:rsid w:val="00A62C07"/>
    <w:rsid w:val="00A72648"/>
    <w:rsid w:val="00A86705"/>
    <w:rsid w:val="00A90CDE"/>
    <w:rsid w:val="00AA6BC5"/>
    <w:rsid w:val="00AB0F61"/>
    <w:rsid w:val="00AB4E59"/>
    <w:rsid w:val="00B424CC"/>
    <w:rsid w:val="00B64D8B"/>
    <w:rsid w:val="00BA5B9D"/>
    <w:rsid w:val="00BD1B92"/>
    <w:rsid w:val="00BF1336"/>
    <w:rsid w:val="00C52794"/>
    <w:rsid w:val="00D60F3C"/>
    <w:rsid w:val="00D72943"/>
    <w:rsid w:val="00DA04EF"/>
    <w:rsid w:val="00DA1AED"/>
    <w:rsid w:val="00DF0425"/>
    <w:rsid w:val="00E122FA"/>
    <w:rsid w:val="00E96B90"/>
    <w:rsid w:val="00EA199C"/>
    <w:rsid w:val="00EC58BD"/>
    <w:rsid w:val="00EF7F1E"/>
    <w:rsid w:val="00F10DDD"/>
    <w:rsid w:val="00F34B44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9DD"/>
  <w15:chartTrackingRefBased/>
  <w15:docId w15:val="{87827371-B609-4588-A141-B8BDAB7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3836-81E1-4200-90D5-F35E668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58</cp:revision>
  <dcterms:created xsi:type="dcterms:W3CDTF">2024-01-04T12:05:00Z</dcterms:created>
  <dcterms:modified xsi:type="dcterms:W3CDTF">2024-01-29T13:12:00Z</dcterms:modified>
</cp:coreProperties>
</file>