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05"/>
        <w:tblW w:w="9935" w:type="dxa"/>
        <w:tblBorders>
          <w:bottom w:val="single" w:sz="18" w:space="0" w:color="0070C0"/>
        </w:tblBorders>
        <w:tblLook w:val="01E0" w:firstRow="1" w:lastRow="1" w:firstColumn="1" w:lastColumn="1" w:noHBand="0" w:noVBand="0"/>
      </w:tblPr>
      <w:tblGrid>
        <w:gridCol w:w="3624"/>
        <w:gridCol w:w="2127"/>
        <w:gridCol w:w="4184"/>
      </w:tblGrid>
      <w:tr w:rsidR="00E20854" w:rsidTr="00DA4391">
        <w:trPr>
          <w:trHeight w:val="1981"/>
        </w:trPr>
        <w:tc>
          <w:tcPr>
            <w:tcW w:w="3624" w:type="dxa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E20854" w:rsidRDefault="00E20854" w:rsidP="00DA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</w:pPr>
            <w:bookmarkStart w:id="0" w:name="_GoBack"/>
            <w:bookmarkEnd w:id="0"/>
          </w:p>
          <w:p w:rsidR="00E20854" w:rsidRDefault="00E20854" w:rsidP="00DA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</w:pPr>
          </w:p>
          <w:p w:rsidR="00E20854" w:rsidRDefault="00E20854" w:rsidP="00DA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  <w:t xml:space="preserve"> «АҚТАУ ҚАЛАЛЫҚ </w:t>
            </w:r>
          </w:p>
          <w:p w:rsidR="00E20854" w:rsidRDefault="00E20854" w:rsidP="00DA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  <w:t>ІШКІ САЯСАТ ЖӘНЕ ТІЛДЕРДІ ДАМЫТУ БӨЛІМІ»</w:t>
            </w:r>
          </w:p>
          <w:p w:rsidR="00E20854" w:rsidRDefault="00E20854" w:rsidP="00DA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  <w:t xml:space="preserve">МЕМЛЕКЕТТІК </w:t>
            </w:r>
          </w:p>
          <w:p w:rsidR="00E20854" w:rsidRDefault="00E20854" w:rsidP="00DA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  <w:t>МЕКЕМЕСІ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0070C0"/>
              <w:right w:val="nil"/>
            </w:tcBorders>
            <w:hideMark/>
          </w:tcPr>
          <w:p w:rsidR="00E20854" w:rsidRDefault="00E20854" w:rsidP="00DA4391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2A40C4F" wp14:editId="6A78D24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179070</wp:posOffset>
                  </wp:positionV>
                  <wp:extent cx="110490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228" y="21402"/>
                      <wp:lineTo x="21228" y="0"/>
                      <wp:lineTo x="0" y="0"/>
                    </wp:wrapPolygon>
                  </wp:wrapTight>
                  <wp:docPr id="2" name="Рисунок 2" descr="Описание: Елтаңба латы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Елтаңба латы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E20854" w:rsidRDefault="00E20854" w:rsidP="00DA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</w:pPr>
          </w:p>
          <w:p w:rsidR="00E20854" w:rsidRDefault="00E20854" w:rsidP="00DA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</w:pPr>
          </w:p>
          <w:p w:rsidR="00E20854" w:rsidRDefault="00E20854" w:rsidP="00DA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  <w:t xml:space="preserve">ГОСУДАРСТВЕННОЕ </w:t>
            </w:r>
          </w:p>
          <w:p w:rsidR="00E20854" w:rsidRDefault="00E20854" w:rsidP="00DA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  <w:t>УЧРЕЖДЕНИЕ</w:t>
            </w:r>
          </w:p>
          <w:p w:rsidR="00E20854" w:rsidRDefault="00E20854" w:rsidP="00DA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  <w:t xml:space="preserve">«АКТАУСКИЙ ГОРОДСКОЙ ОТДЕЛ ВНУТРЕННЕЙ ПОЛИТИКИ И </w:t>
            </w:r>
            <w:r>
              <w:rPr>
                <w:rFonts w:ascii="Times New Roman" w:hAnsi="Times New Roman"/>
                <w:b/>
                <w:bCs/>
                <w:color w:val="0070C0"/>
                <w:szCs w:val="28"/>
                <w:lang w:eastAsia="ru-RU"/>
              </w:rPr>
              <w:t>РАЗВИТИИ ЯЗЫКОВ</w:t>
            </w:r>
            <w:r>
              <w:rPr>
                <w:rFonts w:ascii="Times New Roman" w:hAnsi="Times New Roman"/>
                <w:b/>
                <w:bCs/>
                <w:color w:val="0070C0"/>
                <w:szCs w:val="28"/>
                <w:lang w:val="kk-KZ" w:eastAsia="ru-RU"/>
              </w:rPr>
              <w:t>»</w:t>
            </w:r>
          </w:p>
        </w:tc>
      </w:tr>
    </w:tbl>
    <w:p w:rsidR="00E20854" w:rsidRPr="00B562D3" w:rsidRDefault="00E20854" w:rsidP="00E20854">
      <w:pPr>
        <w:spacing w:after="0" w:line="240" w:lineRule="auto"/>
        <w:ind w:right="-464"/>
        <w:rPr>
          <w:rFonts w:ascii="Times New Roman" w:hAnsi="Times New Roman"/>
          <w:color w:val="0070C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70C0"/>
          <w:sz w:val="16"/>
          <w:szCs w:val="16"/>
          <w:lang w:val="kk-KZ" w:eastAsia="ru-RU"/>
        </w:rPr>
        <w:t xml:space="preserve">                            </w:t>
      </w:r>
      <w:r w:rsidRPr="00B562D3"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>Б</w:t>
      </w:r>
      <w:r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>ҰЙРЫҚ</w:t>
      </w:r>
      <w:r w:rsidRPr="00B562D3"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 xml:space="preserve"> </w:t>
      </w:r>
      <w:r w:rsidRPr="00B562D3">
        <w:rPr>
          <w:rFonts w:ascii="Times New Roman" w:hAnsi="Times New Roman"/>
          <w:color w:val="0070C0"/>
          <w:sz w:val="28"/>
          <w:szCs w:val="28"/>
          <w:lang w:val="kk-KZ" w:eastAsia="ru-RU"/>
        </w:rPr>
        <w:t xml:space="preserve">                                             </w:t>
      </w:r>
      <w:r>
        <w:rPr>
          <w:rFonts w:ascii="Times New Roman" w:hAnsi="Times New Roman"/>
          <w:color w:val="0070C0"/>
          <w:sz w:val="28"/>
          <w:szCs w:val="28"/>
          <w:lang w:val="kk-KZ" w:eastAsia="ru-RU"/>
        </w:rPr>
        <w:t xml:space="preserve">                         </w:t>
      </w:r>
      <w:r w:rsidRPr="00B562D3">
        <w:rPr>
          <w:rFonts w:ascii="Times New Roman" w:hAnsi="Times New Roman"/>
          <w:color w:val="0070C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  <w:lang w:val="kk-KZ" w:eastAsia="ru-RU"/>
        </w:rPr>
        <w:t>ПРИКАЗ</w:t>
      </w:r>
      <w:r w:rsidRPr="00B562D3">
        <w:rPr>
          <w:rFonts w:ascii="Times New Roman" w:hAnsi="Times New Roman"/>
          <w:color w:val="0070C0"/>
          <w:sz w:val="28"/>
          <w:szCs w:val="28"/>
          <w:lang w:val="kk-KZ" w:eastAsia="ru-RU"/>
        </w:rPr>
        <w:t xml:space="preserve">                                                     </w:t>
      </w:r>
    </w:p>
    <w:p w:rsidR="00E20854" w:rsidRDefault="00E20854" w:rsidP="00E20854">
      <w:pPr>
        <w:spacing w:after="0" w:line="240" w:lineRule="auto"/>
        <w:ind w:right="-464"/>
        <w:rPr>
          <w:rFonts w:ascii="Times New Roman" w:hAnsi="Times New Roman"/>
          <w:color w:val="0070C0"/>
          <w:sz w:val="16"/>
          <w:szCs w:val="16"/>
          <w:lang w:val="kk-KZ" w:eastAsia="ru-RU"/>
        </w:rPr>
      </w:pPr>
      <w:r>
        <w:rPr>
          <w:rFonts w:ascii="Times New Roman" w:hAnsi="Times New Roman"/>
          <w:bCs/>
          <w:color w:val="0070C0"/>
          <w:sz w:val="16"/>
          <w:szCs w:val="16"/>
          <w:lang w:val="kk-KZ" w:eastAsia="ru-RU"/>
        </w:rPr>
        <w:t xml:space="preserve">                                  </w:t>
      </w:r>
      <w:r>
        <w:rPr>
          <w:rFonts w:ascii="Times New Roman" w:hAnsi="Times New Roman"/>
          <w:bCs/>
          <w:color w:val="0070C0"/>
          <w:sz w:val="16"/>
          <w:szCs w:val="16"/>
          <w:lang w:val="kk-KZ" w:eastAsia="ru-RU"/>
        </w:rPr>
        <w:tab/>
      </w:r>
    </w:p>
    <w:p w:rsidR="00E20854" w:rsidRDefault="00877F2D" w:rsidP="00E20854">
      <w:pPr>
        <w:spacing w:after="0" w:line="240" w:lineRule="auto"/>
        <w:rPr>
          <w:rFonts w:ascii="Times New Roman" w:hAnsi="Times New Roman"/>
          <w:b/>
          <w:bCs/>
          <w:color w:val="0070C0"/>
          <w:sz w:val="16"/>
          <w:szCs w:val="16"/>
          <w:lang w:val="kk-KZ" w:eastAsia="ru-RU"/>
        </w:rPr>
      </w:pPr>
      <w:r w:rsidRPr="00877F2D">
        <w:rPr>
          <w:rFonts w:ascii="Times New Roman" w:hAnsi="Times New Roman"/>
          <w:b/>
          <w:bCs/>
          <w:color w:val="0070C0"/>
          <w:sz w:val="28"/>
          <w:szCs w:val="28"/>
          <w:u w:val="single"/>
          <w:lang w:val="en-US" w:eastAsia="ru-RU"/>
        </w:rPr>
        <w:t>13.02.2024</w:t>
      </w:r>
      <w:r w:rsidRPr="00877F2D">
        <w:rPr>
          <w:rFonts w:ascii="Times New Roman" w:hAnsi="Times New Roman"/>
          <w:b/>
          <w:bCs/>
          <w:color w:val="0070C0"/>
          <w:sz w:val="28"/>
          <w:szCs w:val="28"/>
          <w:u w:val="single"/>
          <w:lang w:val="kk-KZ" w:eastAsia="ru-RU"/>
        </w:rPr>
        <w:t>ж</w:t>
      </w:r>
      <w:r w:rsidRPr="00877F2D">
        <w:rPr>
          <w:rFonts w:ascii="Times New Roman" w:hAnsi="Times New Roman"/>
          <w:b/>
          <w:bCs/>
          <w:color w:val="0070C0"/>
          <w:sz w:val="28"/>
          <w:szCs w:val="28"/>
          <w:lang w:val="en-US" w:eastAsia="ru-RU"/>
        </w:rPr>
        <w:t xml:space="preserve">. </w:t>
      </w:r>
      <w:r w:rsidR="00E20854" w:rsidRPr="00877F2D">
        <w:rPr>
          <w:rFonts w:ascii="Times New Roman" w:hAnsi="Times New Roman"/>
          <w:b/>
          <w:bCs/>
          <w:color w:val="0070C0"/>
          <w:sz w:val="16"/>
          <w:szCs w:val="16"/>
          <w:lang w:val="kk-KZ" w:eastAsia="ru-RU"/>
        </w:rPr>
        <w:t xml:space="preserve"> </w:t>
      </w:r>
      <w:r w:rsidR="00E20854" w:rsidRPr="00877F2D">
        <w:rPr>
          <w:rFonts w:ascii="Times New Roman" w:hAnsi="Times New Roman"/>
          <w:b/>
          <w:bCs/>
          <w:color w:val="0070C0"/>
          <w:sz w:val="28"/>
          <w:szCs w:val="28"/>
          <w:lang w:val="kk-KZ" w:eastAsia="ru-RU"/>
        </w:rPr>
        <w:t>№</w:t>
      </w:r>
      <w:r>
        <w:rPr>
          <w:rFonts w:ascii="Times New Roman" w:hAnsi="Times New Roman"/>
          <w:b/>
          <w:bCs/>
          <w:color w:val="0070C0"/>
          <w:sz w:val="16"/>
          <w:szCs w:val="16"/>
          <w:lang w:val="kk-KZ" w:eastAsia="ru-RU"/>
        </w:rPr>
        <w:t xml:space="preserve"> </w:t>
      </w:r>
      <w:r w:rsidRPr="00877F2D">
        <w:rPr>
          <w:rFonts w:ascii="Times New Roman" w:hAnsi="Times New Roman"/>
          <w:b/>
          <w:bCs/>
          <w:color w:val="0070C0"/>
          <w:sz w:val="16"/>
          <w:szCs w:val="16"/>
          <w:u w:val="single"/>
          <w:lang w:val="kk-KZ" w:eastAsia="ru-RU"/>
        </w:rPr>
        <w:t>___</w:t>
      </w:r>
      <w:r w:rsidRPr="00877F2D">
        <w:rPr>
          <w:rFonts w:ascii="Times New Roman" w:hAnsi="Times New Roman"/>
          <w:b/>
          <w:bCs/>
          <w:color w:val="0070C0"/>
          <w:sz w:val="28"/>
          <w:szCs w:val="28"/>
          <w:u w:val="single"/>
          <w:lang w:val="en-US" w:eastAsia="ru-RU"/>
        </w:rPr>
        <w:t>11-</w:t>
      </w:r>
      <w:r w:rsidRPr="00877F2D">
        <w:rPr>
          <w:rFonts w:ascii="Times New Roman" w:hAnsi="Times New Roman"/>
          <w:b/>
          <w:bCs/>
          <w:color w:val="0070C0"/>
          <w:sz w:val="28"/>
          <w:szCs w:val="28"/>
          <w:u w:val="single"/>
          <w:lang w:val="kk-KZ" w:eastAsia="ru-RU"/>
        </w:rPr>
        <w:t>нқ</w:t>
      </w:r>
      <w:r w:rsidR="00E20854" w:rsidRPr="00877F2D">
        <w:rPr>
          <w:rFonts w:ascii="Times New Roman" w:hAnsi="Times New Roman"/>
          <w:b/>
          <w:bCs/>
          <w:color w:val="0070C0"/>
          <w:sz w:val="16"/>
          <w:szCs w:val="16"/>
          <w:u w:val="single"/>
          <w:lang w:val="kk-KZ" w:eastAsia="ru-RU"/>
        </w:rPr>
        <w:t>____</w:t>
      </w:r>
    </w:p>
    <w:p w:rsidR="002C4C38" w:rsidRPr="00E20854" w:rsidRDefault="002C4C38" w:rsidP="00AE5D88">
      <w:pPr>
        <w:rPr>
          <w:lang w:val="kk-KZ"/>
        </w:rPr>
      </w:pPr>
    </w:p>
    <w:p w:rsidR="00D33B89" w:rsidRDefault="00D33B89" w:rsidP="00D33B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3B89" w:rsidRDefault="00D33B89" w:rsidP="00D33B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5CD1" w:rsidRDefault="00955CD1" w:rsidP="00D33B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Үкіметтік емес ұйымдар үшін</w:t>
      </w:r>
    </w:p>
    <w:p w:rsidR="00955CD1" w:rsidRDefault="00955CD1" w:rsidP="00D33B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2024 жылға арналған</w:t>
      </w:r>
    </w:p>
    <w:p w:rsidR="00955CD1" w:rsidRDefault="00955CD1" w:rsidP="00D33B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гранттардың</w:t>
      </w:r>
    </w:p>
    <w:p w:rsidR="00955CD1" w:rsidRDefault="00955CD1" w:rsidP="00D33B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басым бағыттарының тізбесін</w:t>
      </w:r>
    </w:p>
    <w:p w:rsidR="00D33B89" w:rsidRPr="00955CD1" w:rsidRDefault="00955CD1" w:rsidP="00D33B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CD1">
        <w:rPr>
          <w:rFonts w:ascii="Times New Roman" w:hAnsi="Times New Roman" w:cs="Times New Roman"/>
          <w:b/>
          <w:sz w:val="28"/>
          <w:szCs w:val="28"/>
          <w:lang w:val="kk-KZ"/>
        </w:rPr>
        <w:t>бекіту туралы</w:t>
      </w:r>
    </w:p>
    <w:p w:rsidR="00D33B89" w:rsidRPr="00955CD1" w:rsidRDefault="00D33B89" w:rsidP="00D33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3B89" w:rsidRPr="00955CD1" w:rsidRDefault="00955CD1" w:rsidP="00D33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55CD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33B89" w:rsidRPr="00955CD1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еспубликасы Ақпарат және қоғамдық даму министрінің 2022 жылғы 26 қыркүйектегі №406 бұйрығымен бекітілген Мемлекеттік гранттарды қалыптастыру, беру, мониторингілеу және олардың тиімділігін бағалау қағидаларының 9-тармағына</w:t>
      </w:r>
      <w:r w:rsidR="00D33B89" w:rsidRPr="00955C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сәйкес</w:t>
      </w:r>
      <w:r w:rsidR="00D33B89" w:rsidRPr="007B3226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D33B89" w:rsidRPr="00955C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БҰЙЫРАМЫН:</w:t>
      </w:r>
    </w:p>
    <w:p w:rsidR="00955CD1" w:rsidRDefault="00955CD1" w:rsidP="00D33B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55CD1">
        <w:rPr>
          <w:rFonts w:ascii="Times New Roman" w:hAnsi="Times New Roman"/>
          <w:color w:val="000000"/>
          <w:sz w:val="28"/>
          <w:szCs w:val="28"/>
          <w:lang w:val="kk-KZ"/>
        </w:rPr>
        <w:t xml:space="preserve">Қоса беріліп отырған Үкіметтік емес ұйымдар үшін 2024 жылға арналған мемлекеттік гранттардың басым бағыттарының тізбесі (бұдан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</w:t>
      </w:r>
      <w:r w:rsidRPr="00955CD1">
        <w:rPr>
          <w:rFonts w:ascii="Times New Roman" w:hAnsi="Times New Roman"/>
          <w:color w:val="000000"/>
          <w:sz w:val="28"/>
          <w:szCs w:val="28"/>
          <w:lang w:val="kk-KZ"/>
        </w:rPr>
        <w:t xml:space="preserve">әрі – Тізбе) бекітілсін. </w:t>
      </w:r>
    </w:p>
    <w:p w:rsidR="00D67801" w:rsidRDefault="00AC652F" w:rsidP="00D678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D67801">
        <w:rPr>
          <w:rFonts w:ascii="Times New Roman" w:hAnsi="Times New Roman"/>
          <w:color w:val="000000"/>
          <w:sz w:val="28"/>
          <w:szCs w:val="28"/>
          <w:lang w:val="kk-KZ"/>
        </w:rPr>
        <w:t xml:space="preserve">«Ақтау қалалық ішкі саясат және тілдерді дамыту бөлімі» мемлекеттік мекемесі осы бұйрыққа қол қойылған күннен бастап бес жұмыс күн ішінде Тізбені Ақтау қаласы әкімдігі интернет-ресурсында орналастыруды қамтамасыз етсін. </w:t>
      </w:r>
    </w:p>
    <w:p w:rsidR="00D33B89" w:rsidRPr="007B3226" w:rsidRDefault="00D67801" w:rsidP="00D678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«Ақтау қалалық ішкі саясат және тілдерді дамыту бөлімі» мемлекеттік мекемесі Қазақстан Республикасының заңнамасында белгіленген тәртіппен осы бұйрықтан туындайтын өзге де шараларды қабылдауды қамтамасыз етсін. </w:t>
      </w:r>
    </w:p>
    <w:p w:rsidR="00D33B89" w:rsidRPr="00D67801" w:rsidRDefault="00D33B89" w:rsidP="00D67801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67801">
        <w:rPr>
          <w:rFonts w:ascii="Times New Roman" w:hAnsi="Times New Roman"/>
          <w:color w:val="000000"/>
          <w:sz w:val="28"/>
          <w:szCs w:val="28"/>
          <w:lang w:val="kk-KZ"/>
        </w:rPr>
        <w:t>Осы бұйрықтың орындалуын бақылауды өзіме қалдырамын.</w:t>
      </w:r>
    </w:p>
    <w:p w:rsidR="00D67801" w:rsidRPr="00D67801" w:rsidRDefault="00D67801" w:rsidP="00D67801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Осы бұйрық қол қойылған күнінен бастап күшіне енеді.</w:t>
      </w:r>
    </w:p>
    <w:p w:rsidR="00D33B89" w:rsidRPr="007B3226" w:rsidRDefault="00D33B89" w:rsidP="00D33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3B89" w:rsidRPr="007B3226" w:rsidRDefault="00D33B89" w:rsidP="00D33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3B89" w:rsidRPr="007B3226" w:rsidRDefault="00D33B89" w:rsidP="00D33B89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32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32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 басшысы                                                                   Г. Балгожаева </w:t>
      </w:r>
    </w:p>
    <w:p w:rsidR="00D33B89" w:rsidRPr="007B3226" w:rsidRDefault="00D33B89" w:rsidP="00D33B89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32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42E6" w:rsidRDefault="009F42E6" w:rsidP="009F42E6">
      <w:pPr>
        <w:pStyle w:val="a6"/>
        <w:ind w:right="4959"/>
        <w:jc w:val="both"/>
        <w:rPr>
          <w:b/>
          <w:sz w:val="28"/>
          <w:szCs w:val="28"/>
          <w:lang w:val="kk-KZ"/>
        </w:rPr>
      </w:pPr>
    </w:p>
    <w:p w:rsidR="009F42E6" w:rsidRDefault="009F42E6" w:rsidP="009F42E6">
      <w:pPr>
        <w:pStyle w:val="a6"/>
        <w:ind w:right="4959"/>
        <w:jc w:val="both"/>
        <w:rPr>
          <w:b/>
          <w:sz w:val="28"/>
          <w:szCs w:val="28"/>
          <w:lang w:val="kk-KZ"/>
        </w:rPr>
      </w:pPr>
    </w:p>
    <w:p w:rsidR="009F42E6" w:rsidRDefault="009F42E6" w:rsidP="009F42E6">
      <w:pPr>
        <w:pStyle w:val="a6"/>
        <w:ind w:right="4959"/>
        <w:jc w:val="both"/>
        <w:rPr>
          <w:b/>
          <w:sz w:val="28"/>
          <w:szCs w:val="28"/>
          <w:lang w:val="kk-KZ"/>
        </w:rPr>
      </w:pPr>
    </w:p>
    <w:p w:rsidR="009F42E6" w:rsidRDefault="009F42E6" w:rsidP="009F42E6">
      <w:pPr>
        <w:pStyle w:val="a6"/>
        <w:ind w:right="4959"/>
        <w:jc w:val="both"/>
        <w:rPr>
          <w:b/>
          <w:sz w:val="28"/>
          <w:szCs w:val="28"/>
          <w:lang w:val="kk-KZ"/>
        </w:rPr>
      </w:pPr>
    </w:p>
    <w:p w:rsidR="009F42E6" w:rsidRDefault="009F42E6" w:rsidP="009F42E6">
      <w:pPr>
        <w:pStyle w:val="a6"/>
        <w:ind w:right="4959"/>
        <w:jc w:val="both"/>
        <w:rPr>
          <w:b/>
          <w:sz w:val="28"/>
          <w:szCs w:val="28"/>
          <w:lang w:val="kk-KZ"/>
        </w:rPr>
      </w:pPr>
    </w:p>
    <w:p w:rsidR="00D33B89" w:rsidRPr="009B6312" w:rsidRDefault="009F42E6" w:rsidP="00CF7804">
      <w:pPr>
        <w:tabs>
          <w:tab w:val="left" w:pos="4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32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33B89" w:rsidRPr="009B6312" w:rsidSect="009B63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A76"/>
    <w:multiLevelType w:val="hybridMultilevel"/>
    <w:tmpl w:val="BE6843F4"/>
    <w:lvl w:ilvl="0" w:tplc="49B0372A">
      <w:start w:val="1"/>
      <w:numFmt w:val="decimal"/>
      <w:lvlText w:val="%1."/>
      <w:lvlJc w:val="left"/>
      <w:pPr>
        <w:ind w:left="435" w:hanging="4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897F50"/>
    <w:multiLevelType w:val="hybridMultilevel"/>
    <w:tmpl w:val="5B58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AF"/>
    <w:rsid w:val="00083486"/>
    <w:rsid w:val="0012646E"/>
    <w:rsid w:val="00225B5D"/>
    <w:rsid w:val="0024545B"/>
    <w:rsid w:val="002C4C38"/>
    <w:rsid w:val="00366C34"/>
    <w:rsid w:val="004B5C4F"/>
    <w:rsid w:val="007326BD"/>
    <w:rsid w:val="008137FB"/>
    <w:rsid w:val="00877F2D"/>
    <w:rsid w:val="00955CD1"/>
    <w:rsid w:val="009B6312"/>
    <w:rsid w:val="009F42E6"/>
    <w:rsid w:val="00A45854"/>
    <w:rsid w:val="00AC652F"/>
    <w:rsid w:val="00AE5D88"/>
    <w:rsid w:val="00B06D59"/>
    <w:rsid w:val="00BE17DD"/>
    <w:rsid w:val="00CF7804"/>
    <w:rsid w:val="00D33B89"/>
    <w:rsid w:val="00D67801"/>
    <w:rsid w:val="00E00DAF"/>
    <w:rsid w:val="00E20854"/>
    <w:rsid w:val="00E95D56"/>
    <w:rsid w:val="00EA0CB6"/>
    <w:rsid w:val="00F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8137FB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link w:val="a5"/>
    <w:uiPriority w:val="34"/>
    <w:qFormat/>
    <w:rsid w:val="00D33B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9F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42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8137FB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link w:val="a5"/>
    <w:uiPriority w:val="34"/>
    <w:qFormat/>
    <w:rsid w:val="00D33B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9F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42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Нурыева Айнаш</dc:creator>
  <cp:lastModifiedBy>Пользователь Windows</cp:lastModifiedBy>
  <cp:revision>2</cp:revision>
  <cp:lastPrinted>2024-02-13T12:32:00Z</cp:lastPrinted>
  <dcterms:created xsi:type="dcterms:W3CDTF">2024-02-14T10:42:00Z</dcterms:created>
  <dcterms:modified xsi:type="dcterms:W3CDTF">2024-02-14T10:42:00Z</dcterms:modified>
</cp:coreProperties>
</file>