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4"/>
      </w:tblGrid>
      <w:tr w:rsidR="00082DD6" w:rsidRPr="00B12761" w14:paraId="2AE05825" w14:textId="77777777" w:rsidTr="00AA4886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5A0A3" w14:textId="77777777" w:rsidR="00082DD6" w:rsidRPr="00B12761" w:rsidRDefault="00082DD6" w:rsidP="00AA4886">
            <w:pPr>
              <w:spacing w:after="0" w:line="240" w:lineRule="auto"/>
              <w:ind w:left="10565"/>
              <w:rPr>
                <w:rFonts w:ascii="Times New Roman" w:hAnsi="Times New Roman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sz w:val="20"/>
                <w:szCs w:val="20"/>
              </w:rPr>
              <w:t>Приложение 10</w:t>
            </w:r>
            <w:bookmarkStart w:id="0" w:name="z604"/>
            <w:bookmarkEnd w:id="0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>к Правилам формирования,</w:t>
            </w:r>
            <w:bookmarkStart w:id="1" w:name="z605"/>
            <w:bookmarkEnd w:id="1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>предоставления, мониторинга и</w:t>
            </w:r>
            <w:bookmarkStart w:id="2" w:name="z606"/>
            <w:bookmarkEnd w:id="2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>оценки эффективности грантов</w:t>
            </w:r>
          </w:p>
        </w:tc>
      </w:tr>
    </w:tbl>
    <w:p w14:paraId="7BA24F7E" w14:textId="77777777" w:rsidR="00082DD6" w:rsidRPr="00B12761" w:rsidRDefault="00082DD6" w:rsidP="00082DD6">
      <w:pPr>
        <w:spacing w:before="225" w:after="135" w:line="39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B12761">
        <w:rPr>
          <w:rFonts w:ascii="Times New Roman" w:hAnsi="Times New Roman"/>
          <w:b/>
          <w:bCs/>
          <w:color w:val="1E1E1E"/>
          <w:sz w:val="32"/>
          <w:szCs w:val="32"/>
        </w:rPr>
        <w:t>Критерий для оценки заявок долгосрочных грантов–</w:t>
      </w:r>
      <w:r w:rsidRPr="00B12761">
        <w:rPr>
          <w:rFonts w:ascii="Times New Roman" w:hAnsi="Times New Roman"/>
          <w:b/>
          <w:bCs/>
          <w:color w:val="1E1E1E"/>
          <w:sz w:val="32"/>
          <w:szCs w:val="32"/>
        </w:rPr>
        <w:br/>
        <w:t>Оценочный лист</w:t>
      </w:r>
    </w:p>
    <w:tbl>
      <w:tblPr>
        <w:tblW w:w="147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701"/>
        <w:gridCol w:w="1113"/>
        <w:gridCol w:w="2935"/>
      </w:tblGrid>
      <w:tr w:rsidR="00082DD6" w:rsidRPr="00B12761" w14:paraId="095C765E" w14:textId="77777777" w:rsidTr="00AA488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7CA0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Критерий оценок на 1-этап Конкурса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9D6AD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Оценка эксперта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D686F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Комментарий эксперта</w:t>
            </w:r>
          </w:p>
        </w:tc>
      </w:tr>
      <w:tr w:rsidR="00082DD6" w:rsidRPr="00B12761" w14:paraId="173B1678" w14:textId="77777777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5BA5B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Актуальность и социальная значимость проекта</w:t>
            </w:r>
          </w:p>
        </w:tc>
      </w:tr>
      <w:tr w:rsidR="00082DD6" w:rsidRPr="00B12761" w14:paraId="54A60D7C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9B22A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4D46B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обоснованы и убедительно доказаны: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" w:name="z609"/>
            <w:bookmarkEnd w:id="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показателями, в том числе результатами исследований, официальными статистическими данными;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" w:name="z610"/>
            <w:bookmarkEnd w:id="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направлен в полной мере на решение именно тех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" w:name="z611"/>
            <w:bookmarkEnd w:id="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благополучателями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, партнерами;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мероприятия проекта полностью соответствуют приоритетному направлению гранта.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A5DA92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BEFABD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2E8AA302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02C50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09981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в целом обоснованы и доказаны, однако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" w:name="z613"/>
            <w:bookmarkEnd w:id="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7" w:name="z614"/>
            <w:bookmarkEnd w:id="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направлен на решение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8" w:name="z615"/>
            <w:bookmarkEnd w:id="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DDCA9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6E276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70D08E32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C4AE9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2958C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доказаны недостаточно убедительно: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9" w:name="z617"/>
            <w:bookmarkEnd w:id="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проблема не имеет острой значимости для целевой группы или территории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" w:name="z618"/>
            <w:bookmarkEnd w:id="1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не в полной мере направлен на решение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" w:name="z619"/>
            <w:bookmarkEnd w:id="1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011F3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D54F2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2A838A4E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BFC8B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441505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не доказаны: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" w:name="z621"/>
            <w:bookmarkEnd w:id="1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проблема, которой посвящен проект, не относится к разряду востребованных обществом либо слабо обоснована авторами;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" w:name="z622"/>
            <w:bookmarkEnd w:id="1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большая часть мероприятий проекта не решает проблему и (или) не связана с приоритетным направлением гранта;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E74752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7DADA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07E2F738" w14:textId="77777777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D9327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Инновационность, уникальность проекта</w:t>
            </w:r>
          </w:p>
        </w:tc>
      </w:tr>
      <w:tr w:rsidR="00082DD6" w:rsidRPr="00B12761" w14:paraId="662BB50D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2CDBA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B1CC2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является инновационным, уникальным: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" w:name="z624"/>
            <w:bookmarkEnd w:id="1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преимущественно направлен на внедрение новых или значительно улучшенных практик, методов, направленных на решение проблемы и достижение цели, поставленных задач;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у организации есть ресурсы и опыт, чтобы успешно внедрить описанные инновации.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AFD31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01BEB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613FA4E3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D93C8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B3440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Примечание: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" w:name="z626"/>
            <w:bookmarkEnd w:id="1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Инновационность проекта – реализация проекта, по содержанию, формам и средствам ранее не реализовывавшегося в регионе осуществления заявляемого проекта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Уникальность – реализация проекта с использованием собственных (в том числе авторских) технологий (методов, методик).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057DE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7803D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237AE7DF" w14:textId="77777777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574B3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</w:tr>
      <w:tr w:rsidR="00082DD6" w:rsidRPr="00B12761" w14:paraId="0EF896F5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E1E9E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96D9D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" w:name="z628"/>
            <w:bookmarkEnd w:id="1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" w:name="z629"/>
            <w:bookmarkEnd w:id="1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календарный план хорошо структурирован, детализирован, содержит описание конкретных мероприятий;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8" w:name="z630"/>
            <w:bookmarkEnd w:id="1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– запланированные мероприятия соответствуют условиям конкурса и обеспечивают решение поставленных задач и достижение ожидаемых результатов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указаны конкретные и разумные сроки, позволяющие в полной мере решить задачи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EEE2F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46C39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35BC5C7B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3FD15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104CB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 данному критерию проект в целом проработан, однако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9" w:name="z632"/>
            <w:bookmarkEnd w:id="1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запланированные мероприятия соответствуют условиям конкурса и обеспечивают решение поставленных задач и достижение цели и ожидаемых результатов программы, вместе с тем состав мероприятий не является полностью оптимальным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1A475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EE5A3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19853479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4B25A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AEE19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 данному критерию проработан недостаточно,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0" w:name="z634"/>
            <w:bookmarkEnd w:id="2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календарный план описывает лишь общие направления деятельности, не позволяющие определить содержание основных мероприятий, не раскрывается последовательность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1" w:name="z635"/>
            <w:bookmarkEnd w:id="2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имеются нарушения логической связи между задачами, мероприятиями и ожидаемыми результатами;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2" w:name="z636"/>
            <w:bookmarkEnd w:id="2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цель проекта не в полной мере направлен на решение обозначенной проблемы;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3" w:name="z637"/>
            <w:bookmarkEnd w:id="2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реализация предлагаемых мероприятий не в полной мере обеспечивают достижение ожидаемых результатов;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D3941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A5C57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05CC233B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AC8A5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02EBE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4" w:name="z639"/>
            <w:bookmarkEnd w:id="2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5" w:name="z640"/>
            <w:bookmarkEnd w:id="2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6" w:name="z641"/>
            <w:bookmarkEnd w:id="2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E0FD5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22BEF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0258B372" w14:textId="77777777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7032C7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Реалистичность сметы расходов проекта и обоснованность планируемых расходов на реализацию проекта</w:t>
            </w:r>
          </w:p>
        </w:tc>
      </w:tr>
      <w:tr w:rsidR="00082DD6" w:rsidRPr="00B12761" w14:paraId="4175253C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8C3E7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04432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7" w:name="z643"/>
            <w:bookmarkEnd w:id="2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смете расходов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8" w:name="z644"/>
            <w:bookmarkEnd w:id="2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– все планируемые расходы реалистичны и обоснованы;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проекте предусмотрено активное использование имеющихся у организации ресурсов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50362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FC2E8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3673CA55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2384D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6C315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9" w:name="z646"/>
            <w:bookmarkEnd w:id="2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6BFB1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4B295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231174A1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5EE4E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3EE7E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0" w:name="z648"/>
            <w:bookmarkEnd w:id="3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не все предполагаемые расходы непосредственно связаны с мероприятиями проекта и достижением ожидаемых результатов;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1" w:name="z649"/>
            <w:bookmarkEnd w:id="3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смете расходов проекта предусмотрены побочные, не имеющие прямого отношения к реализации проекта, расходы;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2" w:name="z650"/>
            <w:bookmarkEnd w:id="3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3" w:name="z651"/>
            <w:bookmarkEnd w:id="3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обоснование некоторых запланированных расходов не позволяет оценить их взаимосвязь с мероприятиями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12E8B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34B03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2972D438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4035A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17CBE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4" w:name="z653"/>
            <w:bookmarkEnd w:id="3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5" w:name="z654"/>
            <w:bookmarkEnd w:id="3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смете расходов проекта предусмотрено осуществление за счет гранта расходов, которые не допускаются в соответствии с требованиями положения о конкурсе;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6" w:name="z655"/>
            <w:bookmarkEnd w:id="3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смета расходов проекта нереалистичен, не соответствует тексту заявки;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7" w:name="z656"/>
            <w:bookmarkEnd w:id="3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смета расходов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8" w:name="z657"/>
            <w:bookmarkEnd w:id="3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имеются несоответствия между суммами в описании проекта и в смете расходов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B7857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469FD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12A31059" w14:textId="77777777" w:rsidTr="00AA488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442DC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Масштаб реализации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5B596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3EFCB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146B203E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6D265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218AD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9" w:name="z659"/>
            <w:bookmarkEnd w:id="3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заявленный территориальный охват проекта оправдан и соответствует тем проблемам, на решение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которых направлен проект;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0" w:name="z660"/>
            <w:bookmarkEnd w:id="4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заявленный территориальный охват проекта соответствует реальным возможностям заявителя;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проекте предусмотрена деятельность всей заявленной территории реализации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97039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33093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038B307C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09DC6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19810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1" w:name="z662"/>
            <w:bookmarkEnd w:id="4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2" w:name="z663"/>
            <w:bookmarkEnd w:id="4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35D48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E40DD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4F7D81EA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FC27E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50D26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частично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3" w:name="z665"/>
            <w:bookmarkEnd w:id="4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заявленный территориальный охват проекта не в полной мере соответствует реальным возможностям заявителя;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4" w:name="z666"/>
            <w:bookmarkEnd w:id="4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возможность реализации проекта на заявленной территории не обеспечена в полном объеме в смете расходов проекта, при этом информация об иных источниках в заявке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5" w:name="z667"/>
            <w:bookmarkEnd w:id="4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65F8C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C3155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0EF96863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DC78D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0D2205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6" w:name="z669"/>
            <w:bookmarkEnd w:id="4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заявленная территория реализации проекта не подтверждается содержанием заявки;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7" w:name="z670"/>
            <w:bookmarkEnd w:id="4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не доказано взаимодействие с территориями, обозначенными в заявке;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F03B1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D6A08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04D5E753" w14:textId="77777777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64947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</w:tr>
      <w:tr w:rsidR="00082DD6" w:rsidRPr="00B12761" w14:paraId="57EBA9CC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811AA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A72EC" w14:textId="77777777"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30% расходов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7A6DA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8FCEC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5DC01047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DDC91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357E8" w14:textId="77777777"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20 % расхода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01FB8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DB7C6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3E437104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D5C78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137EB" w14:textId="77777777"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10 % расхода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B016C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257EA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0BA152A7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38B75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9DBA5" w14:textId="77777777"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реализация проекта предполагается только за счет гранта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C4878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5036D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7CE0B6BA" w14:textId="77777777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EC936E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Наличие опыта работы у заявителя</w:t>
            </w:r>
          </w:p>
        </w:tc>
      </w:tr>
      <w:tr w:rsidR="00082DD6" w:rsidRPr="00B12761" w14:paraId="7F586F91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CF009E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7A1C3" w14:textId="77777777"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 заявителя имеется опыт работы более десяти лет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5930E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73211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2F6FC850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D131F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3796F" w14:textId="77777777"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 заявителя имеется опыт работы свыше пяти и до десяти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663D3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5080F3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0AE3996F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47D53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8D84F" w14:textId="77777777"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У заявителя имеется опыт работы свыше от двух и до пяти лет включительно на рынке оказания аналогичных услуг, соответствующих приоритетному направлению государственного гранта и подтверждены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соответсвующими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F0B9D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D79BA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2ABE5A7C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1E807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F30EF" w14:textId="77777777"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-У заявителя имеется опыт работы до двух лет на рынке оказания аналогичных услуг, соответствующих приоритетному направлению государственного гранта и подтверждены соответствующими документами;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У заявителя отсутствует опыт работы на рынке оказания аналогичных услуг, соответствующих приоритетному направлению государственного гранта или не подтверждены соответствующими документами.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4F2DF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6621A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2B550833" w14:textId="77777777" w:rsidTr="00AA488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2151F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Соответствие опыта и компетенций проектной команды планируемой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12A71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60546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4BF976D1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86816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E12D9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8" w:name="z673"/>
            <w:bookmarkEnd w:id="4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проект полностью обеспечен опытными, квалифицированными и имеющими положительную репутацию,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специалистами по всем необходимым для реализации проекта профилям;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сметой расходов проекта, без существенных замен в ходе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5D63E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8BFF8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74F92C81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01514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58258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9" w:name="z675"/>
            <w:bookmarkEnd w:id="4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в целом обеспечен опытными, квалифицированными и имеющими положительную репутацию специалистами, но по некоторым необходимым профилям информация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66140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DDB0C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7F0FF879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D4634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AFDBF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частично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0" w:name="z677"/>
            <w:bookmarkEnd w:id="5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1" w:name="z678"/>
            <w:bookmarkEnd w:id="5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1585D2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B7F50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60634CD7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C470D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E7266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2" w:name="z680"/>
            <w:bookmarkEnd w:id="5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описание команды проекта, ее квалификации, опыта работы в заявке практически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3" w:name="z681"/>
            <w:bookmarkEnd w:id="5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имеются высокие риски реализации проекта в силу недостаточности опыта и низкой квалификации команды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78121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1B32C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5D1A63B9" w14:textId="77777777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7B43D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Информационная открытость заявителя (организации)</w:t>
            </w:r>
          </w:p>
        </w:tc>
      </w:tr>
      <w:tr w:rsidR="00082DD6" w:rsidRPr="00B12761" w14:paraId="0BF391BA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088B2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9025B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Организация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4" w:name="z683"/>
            <w:bookmarkEnd w:id="5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информацию о деятельности легко найти в Интернете с помощью поисковых запросов;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5" w:name="z684"/>
            <w:bookmarkEnd w:id="5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деятельность организации систематически освещается в средствах массовой информации;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6" w:name="z685"/>
            <w:bookmarkEnd w:id="5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о составе органов управления (при наличии);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7" w:name="z686"/>
            <w:bookmarkEnd w:id="5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организация имеет страницы (группы) в социальных сетях, на которых регулярно обновляется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информация о деятельности организации, в том числе о реализованных и реализуемых проектах;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организация регулярно публикует годовую отчетность о своей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C5A43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BFAA43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482D3C22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A47B1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D10D7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8" w:name="z688"/>
            <w:bookmarkEnd w:id="5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 имеет действующий сайт, страницы (группы) в социальных сетях с актуальной информацией о деятельности организации, в том числе о реализованных и реализуемых проектах,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9" w:name="z689"/>
            <w:bookmarkEnd w:id="5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информацию о деятельности возможно найти в Интернете с помощью поисковых запросов;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0" w:name="z690"/>
            <w:bookmarkEnd w:id="6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деятельность организации периодически освещается в средствах массовой информации;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BE326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5D085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49E3F2C5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8B893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D992B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частично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1" w:name="z692"/>
            <w:bookmarkEnd w:id="6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деятельность организации мало освещается в средствах массовой информации и в Интернете;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2" w:name="z693"/>
            <w:bookmarkEnd w:id="6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у организации есть сайт и (или) страница (группа) в социальной сети, которые содержат неактуальную (устаревшую) информацию;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3" w:name="z694"/>
            <w:bookmarkEnd w:id="6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отчеты о деятельности организации отсутствуют в открытом доступе;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A088C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6BB7F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14:paraId="301191FE" w14:textId="77777777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53E51" w14:textId="77777777"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47F99" w14:textId="77777777"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4" w:name="z696"/>
            <w:bookmarkEnd w:id="6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-информация о деятельности организации практически отсутствует в Интернете;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FBFB6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5C9A8C9F" w14:textId="77777777"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14:paraId="2D1A9C22" w14:textId="77777777" w:rsidR="0007083D" w:rsidRDefault="0007083D"/>
    <w:sectPr w:rsidR="0007083D" w:rsidSect="00082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41"/>
    <w:rsid w:val="0007083D"/>
    <w:rsid w:val="00082DD6"/>
    <w:rsid w:val="00741A41"/>
    <w:rsid w:val="00CA5B14"/>
    <w:rsid w:val="00E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5252"/>
  <w15:chartTrackingRefBased/>
  <w15:docId w15:val="{1E276647-9AA6-4398-8F4E-01D1E91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12482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2023-05-03T03:22:00Z</dcterms:created>
  <dcterms:modified xsi:type="dcterms:W3CDTF">2023-05-03T03:22:00Z</dcterms:modified>
</cp:coreProperties>
</file>