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699B" w14:textId="77777777" w:rsidR="00E44761" w:rsidRPr="00702548" w:rsidRDefault="00E44761" w:rsidP="00E44761">
      <w:pPr>
        <w:spacing w:after="0"/>
        <w:jc w:val="center"/>
        <w:rPr>
          <w:b/>
          <w:color w:val="000000"/>
          <w:sz w:val="24"/>
          <w:szCs w:val="24"/>
          <w:lang w:val="kk-KZ"/>
        </w:rPr>
      </w:pPr>
      <w:proofErr w:type="spellStart"/>
      <w:r w:rsidRPr="00702548">
        <w:rPr>
          <w:b/>
          <w:color w:val="000000"/>
          <w:sz w:val="24"/>
          <w:szCs w:val="24"/>
        </w:rPr>
        <w:t>Үкіметтік</w:t>
      </w:r>
      <w:proofErr w:type="spellEnd"/>
      <w:r w:rsidRPr="00702548">
        <w:rPr>
          <w:b/>
          <w:color w:val="000000"/>
          <w:sz w:val="24"/>
          <w:szCs w:val="24"/>
        </w:rPr>
        <w:t xml:space="preserve"> </w:t>
      </w:r>
      <w:proofErr w:type="spellStart"/>
      <w:r w:rsidRPr="00702548">
        <w:rPr>
          <w:b/>
          <w:color w:val="000000"/>
          <w:sz w:val="24"/>
          <w:szCs w:val="24"/>
        </w:rPr>
        <w:t>емес</w:t>
      </w:r>
      <w:proofErr w:type="spellEnd"/>
      <w:r w:rsidRPr="00702548">
        <w:rPr>
          <w:b/>
          <w:color w:val="000000"/>
          <w:sz w:val="24"/>
          <w:szCs w:val="24"/>
        </w:rPr>
        <w:t xml:space="preserve"> </w:t>
      </w:r>
      <w:proofErr w:type="spellStart"/>
      <w:r w:rsidRPr="00702548">
        <w:rPr>
          <w:b/>
          <w:color w:val="000000"/>
          <w:sz w:val="24"/>
          <w:szCs w:val="24"/>
        </w:rPr>
        <w:t>ұйымдарға</w:t>
      </w:r>
      <w:proofErr w:type="spellEnd"/>
      <w:r w:rsidRPr="00702548">
        <w:rPr>
          <w:b/>
          <w:color w:val="000000"/>
          <w:sz w:val="24"/>
          <w:szCs w:val="24"/>
        </w:rPr>
        <w:t xml:space="preserve"> </w:t>
      </w:r>
      <w:proofErr w:type="spellStart"/>
      <w:r w:rsidRPr="00702548">
        <w:rPr>
          <w:b/>
          <w:color w:val="000000"/>
          <w:sz w:val="24"/>
          <w:szCs w:val="24"/>
        </w:rPr>
        <w:t>арналған</w:t>
      </w:r>
      <w:proofErr w:type="spellEnd"/>
      <w:r w:rsidRPr="00702548">
        <w:rPr>
          <w:b/>
          <w:color w:val="000000"/>
          <w:sz w:val="24"/>
          <w:szCs w:val="24"/>
        </w:rPr>
        <w:t xml:space="preserve"> </w:t>
      </w:r>
      <w:proofErr w:type="spellStart"/>
      <w:r w:rsidRPr="00702548">
        <w:rPr>
          <w:b/>
          <w:color w:val="000000"/>
          <w:sz w:val="24"/>
          <w:szCs w:val="24"/>
        </w:rPr>
        <w:t>мемлекеттік</w:t>
      </w:r>
      <w:proofErr w:type="spellEnd"/>
      <w:r w:rsidRPr="00702548">
        <w:rPr>
          <w:b/>
          <w:color w:val="000000"/>
          <w:sz w:val="24"/>
          <w:szCs w:val="24"/>
        </w:rPr>
        <w:t xml:space="preserve"> </w:t>
      </w:r>
      <w:proofErr w:type="spellStart"/>
      <w:r w:rsidRPr="00702548">
        <w:rPr>
          <w:b/>
          <w:color w:val="000000"/>
          <w:sz w:val="24"/>
          <w:szCs w:val="24"/>
        </w:rPr>
        <w:t>гранттардың</w:t>
      </w:r>
      <w:proofErr w:type="spellEnd"/>
      <w:r w:rsidRPr="00702548">
        <w:rPr>
          <w:b/>
          <w:color w:val="000000"/>
          <w:sz w:val="24"/>
          <w:szCs w:val="24"/>
        </w:rPr>
        <w:t xml:space="preserve"> </w:t>
      </w:r>
      <w:r w:rsidRPr="00702548">
        <w:rPr>
          <w:b/>
          <w:color w:val="000000"/>
          <w:sz w:val="24"/>
          <w:szCs w:val="24"/>
          <w:lang w:val="kk-KZ"/>
        </w:rPr>
        <w:t>2023</w:t>
      </w:r>
      <w:r w:rsidRPr="00702548">
        <w:rPr>
          <w:b/>
          <w:color w:val="000000"/>
          <w:sz w:val="24"/>
          <w:szCs w:val="24"/>
        </w:rPr>
        <w:t xml:space="preserve"> </w:t>
      </w:r>
      <w:proofErr w:type="spellStart"/>
      <w:r w:rsidRPr="00702548">
        <w:rPr>
          <w:b/>
          <w:color w:val="000000"/>
          <w:sz w:val="24"/>
          <w:szCs w:val="24"/>
        </w:rPr>
        <w:t>жылға</w:t>
      </w:r>
      <w:proofErr w:type="spellEnd"/>
      <w:r w:rsidRPr="00702548">
        <w:rPr>
          <w:b/>
          <w:color w:val="000000"/>
          <w:sz w:val="24"/>
          <w:szCs w:val="24"/>
        </w:rPr>
        <w:t xml:space="preserve"> </w:t>
      </w:r>
      <w:proofErr w:type="spellStart"/>
      <w:r w:rsidRPr="00702548">
        <w:rPr>
          <w:b/>
          <w:color w:val="000000"/>
          <w:sz w:val="24"/>
          <w:szCs w:val="24"/>
        </w:rPr>
        <w:t>арналған</w:t>
      </w:r>
      <w:proofErr w:type="spellEnd"/>
      <w:r w:rsidRPr="00702548">
        <w:rPr>
          <w:b/>
          <w:color w:val="000000"/>
          <w:sz w:val="24"/>
          <w:szCs w:val="24"/>
        </w:rPr>
        <w:t xml:space="preserve"> </w:t>
      </w:r>
      <w:proofErr w:type="spellStart"/>
      <w:r w:rsidRPr="00702548">
        <w:rPr>
          <w:b/>
          <w:color w:val="000000"/>
          <w:sz w:val="24"/>
          <w:szCs w:val="24"/>
        </w:rPr>
        <w:t>басым</w:t>
      </w:r>
      <w:proofErr w:type="spellEnd"/>
      <w:r w:rsidRPr="00702548">
        <w:rPr>
          <w:b/>
          <w:color w:val="000000"/>
          <w:sz w:val="24"/>
          <w:szCs w:val="24"/>
        </w:rPr>
        <w:t xml:space="preserve"> </w:t>
      </w:r>
      <w:proofErr w:type="spellStart"/>
      <w:r w:rsidRPr="00702548">
        <w:rPr>
          <w:b/>
          <w:color w:val="000000"/>
          <w:sz w:val="24"/>
          <w:szCs w:val="24"/>
        </w:rPr>
        <w:t>бағыттарының</w:t>
      </w:r>
      <w:proofErr w:type="spellEnd"/>
      <w:r w:rsidRPr="00702548">
        <w:rPr>
          <w:b/>
          <w:color w:val="000000"/>
          <w:sz w:val="24"/>
          <w:szCs w:val="24"/>
        </w:rPr>
        <w:t xml:space="preserve"> </w:t>
      </w:r>
      <w:proofErr w:type="spellStart"/>
      <w:r w:rsidRPr="00702548">
        <w:rPr>
          <w:b/>
          <w:color w:val="000000"/>
          <w:sz w:val="24"/>
          <w:szCs w:val="24"/>
        </w:rPr>
        <w:t>тізбесі</w:t>
      </w:r>
      <w:proofErr w:type="spellEnd"/>
    </w:p>
    <w:p w14:paraId="7DA04F9F" w14:textId="77777777" w:rsidR="00336ECB" w:rsidRPr="00702548" w:rsidRDefault="00336ECB" w:rsidP="00E44761">
      <w:pPr>
        <w:spacing w:after="0"/>
        <w:jc w:val="center"/>
        <w:rPr>
          <w:sz w:val="24"/>
          <w:szCs w:val="24"/>
          <w:lang w:val="kk-KZ"/>
        </w:rPr>
      </w:pPr>
    </w:p>
    <w:tbl>
      <w:tblPr>
        <w:tblW w:w="1450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822"/>
        <w:gridCol w:w="1701"/>
        <w:gridCol w:w="3139"/>
        <w:gridCol w:w="1134"/>
        <w:gridCol w:w="1560"/>
        <w:gridCol w:w="3097"/>
        <w:gridCol w:w="1439"/>
      </w:tblGrid>
      <w:tr w:rsidR="00E44761" w:rsidRPr="00702548" w14:paraId="5F300AD6" w14:textId="77777777" w:rsidTr="0087210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91C2" w14:textId="77777777" w:rsidR="00E44761" w:rsidRPr="00702548" w:rsidRDefault="00E44761" w:rsidP="0087210F">
            <w:pPr>
              <w:spacing w:after="20"/>
              <w:ind w:left="20"/>
              <w:jc w:val="center"/>
              <w:rPr>
                <w:b/>
                <w:sz w:val="24"/>
                <w:szCs w:val="24"/>
                <w:lang w:val="kk-KZ"/>
              </w:rPr>
            </w:pPr>
            <w:r w:rsidRPr="00702548">
              <w:rPr>
                <w:b/>
                <w:color w:val="000000"/>
                <w:sz w:val="24"/>
                <w:szCs w:val="24"/>
              </w:rPr>
              <w:t>№</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370DA" w14:textId="5C02D3ED" w:rsidR="002A09AB" w:rsidRPr="00702548" w:rsidRDefault="00E44761" w:rsidP="0087210F">
            <w:pPr>
              <w:spacing w:after="20"/>
              <w:ind w:left="20"/>
              <w:jc w:val="center"/>
              <w:rPr>
                <w:b/>
                <w:color w:val="000000"/>
                <w:sz w:val="24"/>
                <w:szCs w:val="24"/>
                <w:lang w:val="kk-KZ"/>
              </w:rPr>
            </w:pPr>
            <w:r w:rsidRPr="00702548">
              <w:rPr>
                <w:b/>
                <w:color w:val="000000"/>
                <w:sz w:val="24"/>
                <w:szCs w:val="24"/>
                <w:lang w:val="kk-KZ"/>
              </w:rPr>
              <w:t>Заңның</w:t>
            </w:r>
          </w:p>
          <w:p w14:paraId="24FD4FF0" w14:textId="73890F33" w:rsidR="002A09AB" w:rsidRPr="00702548" w:rsidRDefault="00E44761" w:rsidP="0087210F">
            <w:pPr>
              <w:spacing w:after="20"/>
              <w:ind w:left="20"/>
              <w:jc w:val="center"/>
              <w:rPr>
                <w:b/>
                <w:color w:val="000000"/>
                <w:sz w:val="24"/>
                <w:szCs w:val="24"/>
                <w:lang w:val="kk-KZ"/>
              </w:rPr>
            </w:pPr>
            <w:r w:rsidRPr="00702548">
              <w:rPr>
                <w:b/>
                <w:color w:val="000000"/>
                <w:sz w:val="24"/>
                <w:szCs w:val="24"/>
                <w:lang w:val="kk-KZ"/>
              </w:rPr>
              <w:t>5-бабының</w:t>
            </w:r>
          </w:p>
          <w:p w14:paraId="24F05D84" w14:textId="77777777" w:rsidR="00E44761" w:rsidRPr="00702548" w:rsidRDefault="00E44761" w:rsidP="0087210F">
            <w:pPr>
              <w:spacing w:after="20"/>
              <w:ind w:left="20"/>
              <w:jc w:val="center"/>
              <w:rPr>
                <w:b/>
                <w:sz w:val="24"/>
                <w:szCs w:val="24"/>
                <w:lang w:val="kk-KZ"/>
              </w:rPr>
            </w:pPr>
            <w:r w:rsidRPr="00702548">
              <w:rPr>
                <w:b/>
                <w:color w:val="000000"/>
                <w:sz w:val="24"/>
                <w:szCs w:val="24"/>
                <w:lang w:val="kk-KZ"/>
              </w:rPr>
              <w:t xml:space="preserve">1-тармағына сәйкес </w:t>
            </w:r>
            <w:r w:rsidR="00BC30CA" w:rsidRPr="00702548">
              <w:rPr>
                <w:b/>
                <w:color w:val="000000"/>
                <w:sz w:val="24"/>
                <w:szCs w:val="24"/>
                <w:lang w:val="kk-KZ"/>
              </w:rPr>
              <w:t>м</w:t>
            </w:r>
            <w:r w:rsidRPr="00702548">
              <w:rPr>
                <w:b/>
                <w:color w:val="000000"/>
                <w:sz w:val="24"/>
                <w:szCs w:val="24"/>
                <w:lang w:val="kk-KZ"/>
              </w:rPr>
              <w:t>емлекеттік грант саласы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054B0" w14:textId="77777777" w:rsidR="00E44761" w:rsidRPr="00702548" w:rsidRDefault="00E44761" w:rsidP="0087210F">
            <w:pPr>
              <w:spacing w:after="20"/>
              <w:ind w:left="20"/>
              <w:jc w:val="center"/>
              <w:rPr>
                <w:b/>
                <w:sz w:val="24"/>
                <w:szCs w:val="24"/>
              </w:rPr>
            </w:pPr>
            <w:proofErr w:type="spellStart"/>
            <w:r w:rsidRPr="00702548">
              <w:rPr>
                <w:b/>
                <w:color w:val="000000"/>
                <w:sz w:val="24"/>
                <w:szCs w:val="24"/>
              </w:rPr>
              <w:t>Мемлекеттік</w:t>
            </w:r>
            <w:proofErr w:type="spellEnd"/>
            <w:r w:rsidRPr="00702548">
              <w:rPr>
                <w:b/>
                <w:color w:val="000000"/>
                <w:sz w:val="24"/>
                <w:szCs w:val="24"/>
              </w:rPr>
              <w:t xml:space="preserve"> </w:t>
            </w:r>
            <w:proofErr w:type="spellStart"/>
            <w:r w:rsidRPr="00702548">
              <w:rPr>
                <w:b/>
                <w:color w:val="000000"/>
                <w:sz w:val="24"/>
                <w:szCs w:val="24"/>
              </w:rPr>
              <w:t>гранттың</w:t>
            </w:r>
            <w:proofErr w:type="spellEnd"/>
            <w:r w:rsidRPr="00702548">
              <w:rPr>
                <w:b/>
                <w:color w:val="000000"/>
                <w:sz w:val="24"/>
                <w:szCs w:val="24"/>
              </w:rPr>
              <w:t xml:space="preserve"> </w:t>
            </w:r>
            <w:proofErr w:type="spellStart"/>
            <w:r w:rsidRPr="00702548">
              <w:rPr>
                <w:b/>
                <w:color w:val="000000"/>
                <w:sz w:val="24"/>
                <w:szCs w:val="24"/>
              </w:rPr>
              <w:t>басым</w:t>
            </w:r>
            <w:proofErr w:type="spellEnd"/>
            <w:r w:rsidRPr="00702548">
              <w:rPr>
                <w:b/>
                <w:color w:val="000000"/>
                <w:sz w:val="24"/>
                <w:szCs w:val="24"/>
              </w:rPr>
              <w:t xml:space="preserve"> </w:t>
            </w:r>
            <w:proofErr w:type="spellStart"/>
            <w:r w:rsidRPr="00702548">
              <w:rPr>
                <w:b/>
                <w:color w:val="000000"/>
                <w:sz w:val="24"/>
                <w:szCs w:val="24"/>
              </w:rPr>
              <w:t>бағыты</w:t>
            </w:r>
            <w:proofErr w:type="spellEnd"/>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DC592" w14:textId="77777777" w:rsidR="00E44761" w:rsidRPr="00084341" w:rsidRDefault="00E44761" w:rsidP="0087210F">
            <w:pPr>
              <w:spacing w:after="0" w:line="240" w:lineRule="auto"/>
              <w:ind w:left="20"/>
              <w:jc w:val="center"/>
              <w:rPr>
                <w:b/>
                <w:sz w:val="24"/>
                <w:szCs w:val="24"/>
              </w:rPr>
            </w:pPr>
            <w:proofErr w:type="spellStart"/>
            <w:r w:rsidRPr="00084341">
              <w:rPr>
                <w:b/>
                <w:color w:val="000000"/>
                <w:sz w:val="24"/>
                <w:szCs w:val="24"/>
              </w:rPr>
              <w:t>Мәселенің</w:t>
            </w:r>
            <w:proofErr w:type="spellEnd"/>
            <w:r w:rsidRPr="00084341">
              <w:rPr>
                <w:b/>
                <w:color w:val="000000"/>
                <w:sz w:val="24"/>
                <w:szCs w:val="24"/>
              </w:rPr>
              <w:t xml:space="preserve"> </w:t>
            </w:r>
            <w:proofErr w:type="spellStart"/>
            <w:r w:rsidRPr="00084341">
              <w:rPr>
                <w:b/>
                <w:color w:val="000000"/>
                <w:sz w:val="24"/>
                <w:szCs w:val="24"/>
              </w:rPr>
              <w:t>қысқаша</w:t>
            </w:r>
            <w:proofErr w:type="spellEnd"/>
            <w:r w:rsidR="00BC30CA" w:rsidRPr="00084341">
              <w:rPr>
                <w:b/>
                <w:color w:val="000000"/>
                <w:sz w:val="24"/>
                <w:szCs w:val="24"/>
                <w:lang w:val="ru-RU"/>
              </w:rPr>
              <w:t xml:space="preserve"> </w:t>
            </w:r>
            <w:proofErr w:type="spellStart"/>
            <w:r w:rsidRPr="00084341">
              <w:rPr>
                <w:b/>
                <w:color w:val="000000"/>
                <w:sz w:val="24"/>
                <w:szCs w:val="24"/>
              </w:rPr>
              <w:t>сипаттамасы</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13F83" w14:textId="77777777" w:rsidR="00E44761" w:rsidRPr="00702548" w:rsidRDefault="00E44761" w:rsidP="0087210F">
            <w:pPr>
              <w:spacing w:after="20"/>
              <w:ind w:left="20"/>
              <w:jc w:val="center"/>
              <w:rPr>
                <w:b/>
                <w:sz w:val="24"/>
                <w:szCs w:val="24"/>
              </w:rPr>
            </w:pPr>
            <w:proofErr w:type="spellStart"/>
            <w:r w:rsidRPr="00702548">
              <w:rPr>
                <w:b/>
                <w:color w:val="000000"/>
                <w:sz w:val="24"/>
                <w:szCs w:val="24"/>
              </w:rPr>
              <w:t>Қаржыландыру</w:t>
            </w:r>
            <w:proofErr w:type="spellEnd"/>
            <w:r w:rsidRPr="00702548">
              <w:rPr>
                <w:b/>
                <w:color w:val="000000"/>
                <w:sz w:val="24"/>
                <w:szCs w:val="24"/>
              </w:rPr>
              <w:t xml:space="preserve"> </w:t>
            </w:r>
            <w:proofErr w:type="spellStart"/>
            <w:r w:rsidRPr="00702548">
              <w:rPr>
                <w:b/>
                <w:color w:val="000000"/>
                <w:sz w:val="24"/>
                <w:szCs w:val="24"/>
              </w:rPr>
              <w:t>көлемі</w:t>
            </w:r>
            <w:proofErr w:type="spellEnd"/>
            <w:r w:rsidRPr="00702548">
              <w:rPr>
                <w:b/>
                <w:color w:val="000000"/>
                <w:sz w:val="24"/>
                <w:szCs w:val="24"/>
              </w:rPr>
              <w:t xml:space="preserve"> (</w:t>
            </w:r>
            <w:proofErr w:type="spellStart"/>
            <w:r w:rsidRPr="00702548">
              <w:rPr>
                <w:b/>
                <w:color w:val="000000"/>
                <w:sz w:val="24"/>
                <w:szCs w:val="24"/>
              </w:rPr>
              <w:t>мың</w:t>
            </w:r>
            <w:proofErr w:type="spellEnd"/>
            <w:r w:rsidRPr="00702548">
              <w:rPr>
                <w:b/>
                <w:color w:val="000000"/>
                <w:sz w:val="24"/>
                <w:szCs w:val="24"/>
              </w:rPr>
              <w:t xml:space="preserve"> </w:t>
            </w:r>
            <w:proofErr w:type="spellStart"/>
            <w:r w:rsidRPr="00702548">
              <w:rPr>
                <w:b/>
                <w:color w:val="000000"/>
                <w:sz w:val="24"/>
                <w:szCs w:val="24"/>
              </w:rPr>
              <w:t>теңге</w:t>
            </w:r>
            <w:proofErr w:type="spellEnd"/>
            <w:r w:rsidRPr="00702548">
              <w:rPr>
                <w:b/>
                <w:color w:val="000000"/>
                <w:sz w:val="24"/>
                <w:szCs w:val="24"/>
              </w:rPr>
              <w:t>)</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E7DBF" w14:textId="77777777" w:rsidR="00E44761" w:rsidRPr="00324F26" w:rsidRDefault="00E44761" w:rsidP="0087210F">
            <w:pPr>
              <w:spacing w:after="20"/>
              <w:ind w:left="20"/>
              <w:jc w:val="center"/>
              <w:rPr>
                <w:b/>
                <w:sz w:val="24"/>
                <w:szCs w:val="24"/>
              </w:rPr>
            </w:pPr>
            <w:proofErr w:type="spellStart"/>
            <w:r w:rsidRPr="00324F26">
              <w:rPr>
                <w:b/>
                <w:color w:val="000000"/>
                <w:sz w:val="24"/>
                <w:szCs w:val="24"/>
              </w:rPr>
              <w:t>Грант</w:t>
            </w:r>
            <w:proofErr w:type="spellEnd"/>
            <w:r w:rsidRPr="00324F26">
              <w:rPr>
                <w:b/>
                <w:color w:val="000000"/>
                <w:sz w:val="24"/>
                <w:szCs w:val="24"/>
              </w:rPr>
              <w:t xml:space="preserve"> </w:t>
            </w:r>
            <w:proofErr w:type="spellStart"/>
            <w:r w:rsidRPr="00324F26">
              <w:rPr>
                <w:b/>
                <w:color w:val="000000"/>
                <w:sz w:val="24"/>
                <w:szCs w:val="24"/>
              </w:rPr>
              <w:t>түрі</w:t>
            </w:r>
            <w:proofErr w:type="spellEnd"/>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AFDA6" w14:textId="77777777" w:rsidR="00E44761" w:rsidRPr="00702548" w:rsidRDefault="00E44761" w:rsidP="0087210F">
            <w:pPr>
              <w:spacing w:after="20"/>
              <w:ind w:left="20"/>
              <w:jc w:val="center"/>
              <w:rPr>
                <w:b/>
                <w:sz w:val="24"/>
                <w:szCs w:val="24"/>
              </w:rPr>
            </w:pPr>
            <w:proofErr w:type="spellStart"/>
            <w:r w:rsidRPr="00702548">
              <w:rPr>
                <w:b/>
                <w:color w:val="000000"/>
                <w:sz w:val="24"/>
                <w:szCs w:val="24"/>
              </w:rPr>
              <w:t>Нысаналы</w:t>
            </w:r>
            <w:proofErr w:type="spellEnd"/>
            <w:r w:rsidRPr="00702548">
              <w:rPr>
                <w:b/>
                <w:color w:val="000000"/>
                <w:sz w:val="24"/>
                <w:szCs w:val="24"/>
              </w:rPr>
              <w:t xml:space="preserve"> </w:t>
            </w:r>
            <w:proofErr w:type="spellStart"/>
            <w:r w:rsidRPr="00702548">
              <w:rPr>
                <w:b/>
                <w:color w:val="000000"/>
                <w:sz w:val="24"/>
                <w:szCs w:val="24"/>
              </w:rPr>
              <w:t>индикатор</w:t>
            </w:r>
            <w:proofErr w:type="spellEnd"/>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1AD7C" w14:textId="77777777" w:rsidR="00E44761" w:rsidRPr="00702548" w:rsidRDefault="00E44761" w:rsidP="0087210F">
            <w:pPr>
              <w:spacing w:after="20"/>
              <w:ind w:left="20"/>
              <w:jc w:val="both"/>
              <w:rPr>
                <w:b/>
                <w:sz w:val="24"/>
                <w:szCs w:val="24"/>
              </w:rPr>
            </w:pPr>
            <w:proofErr w:type="spellStart"/>
            <w:r w:rsidRPr="00702548">
              <w:rPr>
                <w:b/>
                <w:color w:val="000000"/>
                <w:sz w:val="24"/>
                <w:szCs w:val="24"/>
              </w:rPr>
              <w:t>Материалдық-техникалық</w:t>
            </w:r>
            <w:proofErr w:type="spellEnd"/>
            <w:r w:rsidRPr="00702548">
              <w:rPr>
                <w:b/>
                <w:color w:val="000000"/>
                <w:sz w:val="24"/>
                <w:szCs w:val="24"/>
              </w:rPr>
              <w:t xml:space="preserve"> </w:t>
            </w:r>
            <w:proofErr w:type="spellStart"/>
            <w:r w:rsidRPr="00702548">
              <w:rPr>
                <w:b/>
                <w:color w:val="000000"/>
                <w:sz w:val="24"/>
                <w:szCs w:val="24"/>
              </w:rPr>
              <w:t>базаға</w:t>
            </w:r>
            <w:proofErr w:type="spellEnd"/>
            <w:r w:rsidRPr="00702548">
              <w:rPr>
                <w:b/>
                <w:color w:val="000000"/>
                <w:sz w:val="24"/>
                <w:szCs w:val="24"/>
              </w:rPr>
              <w:t xml:space="preserve"> </w:t>
            </w:r>
            <w:proofErr w:type="spellStart"/>
            <w:r w:rsidRPr="00702548">
              <w:rPr>
                <w:b/>
                <w:color w:val="000000"/>
                <w:sz w:val="24"/>
                <w:szCs w:val="24"/>
              </w:rPr>
              <w:t>қойылатын</w:t>
            </w:r>
            <w:proofErr w:type="spellEnd"/>
            <w:r w:rsidRPr="00702548">
              <w:rPr>
                <w:b/>
                <w:color w:val="000000"/>
                <w:sz w:val="24"/>
                <w:szCs w:val="24"/>
              </w:rPr>
              <w:t xml:space="preserve"> </w:t>
            </w:r>
            <w:proofErr w:type="spellStart"/>
            <w:r w:rsidRPr="00702548">
              <w:rPr>
                <w:b/>
                <w:color w:val="000000"/>
                <w:sz w:val="24"/>
                <w:szCs w:val="24"/>
              </w:rPr>
              <w:t>талаптар</w:t>
            </w:r>
            <w:proofErr w:type="spellEnd"/>
          </w:p>
          <w:p w14:paraId="75B94243" w14:textId="77777777" w:rsidR="00E44761" w:rsidRPr="00702548" w:rsidRDefault="00E44761" w:rsidP="0087210F">
            <w:pPr>
              <w:spacing w:after="20"/>
              <w:ind w:left="20"/>
              <w:jc w:val="both"/>
              <w:rPr>
                <w:b/>
                <w:sz w:val="24"/>
                <w:szCs w:val="24"/>
              </w:rPr>
            </w:pPr>
            <w:r w:rsidRPr="00702548">
              <w:rPr>
                <w:b/>
                <w:color w:val="000000"/>
                <w:sz w:val="24"/>
                <w:szCs w:val="24"/>
              </w:rPr>
              <w:t>(</w:t>
            </w:r>
            <w:proofErr w:type="spellStart"/>
            <w:r w:rsidRPr="00702548">
              <w:rPr>
                <w:b/>
                <w:color w:val="000000"/>
                <w:sz w:val="24"/>
                <w:szCs w:val="24"/>
              </w:rPr>
              <w:t>ұзақ</w:t>
            </w:r>
            <w:proofErr w:type="spellEnd"/>
            <w:r w:rsidRPr="00702548">
              <w:rPr>
                <w:b/>
                <w:color w:val="000000"/>
                <w:sz w:val="24"/>
                <w:szCs w:val="24"/>
              </w:rPr>
              <w:t xml:space="preserve"> </w:t>
            </w:r>
            <w:proofErr w:type="spellStart"/>
            <w:r w:rsidRPr="00702548">
              <w:rPr>
                <w:b/>
                <w:color w:val="000000"/>
                <w:sz w:val="24"/>
                <w:szCs w:val="24"/>
              </w:rPr>
              <w:t>мерзімді</w:t>
            </w:r>
            <w:proofErr w:type="spellEnd"/>
            <w:r w:rsidRPr="00702548">
              <w:rPr>
                <w:b/>
                <w:color w:val="000000"/>
                <w:sz w:val="24"/>
                <w:szCs w:val="24"/>
              </w:rPr>
              <w:t xml:space="preserve"> </w:t>
            </w:r>
            <w:proofErr w:type="spellStart"/>
            <w:r w:rsidRPr="00702548">
              <w:rPr>
                <w:b/>
                <w:color w:val="000000"/>
                <w:sz w:val="24"/>
                <w:szCs w:val="24"/>
              </w:rPr>
              <w:t>гранттарды</w:t>
            </w:r>
            <w:proofErr w:type="spellEnd"/>
            <w:r w:rsidRPr="00702548">
              <w:rPr>
                <w:b/>
                <w:color w:val="000000"/>
                <w:sz w:val="24"/>
                <w:szCs w:val="24"/>
              </w:rPr>
              <w:t xml:space="preserve"> </w:t>
            </w:r>
            <w:proofErr w:type="spellStart"/>
            <w:r w:rsidRPr="00702548">
              <w:rPr>
                <w:b/>
                <w:color w:val="000000"/>
                <w:sz w:val="24"/>
                <w:szCs w:val="24"/>
              </w:rPr>
              <w:t>іске</w:t>
            </w:r>
            <w:proofErr w:type="spellEnd"/>
            <w:r w:rsidRPr="00702548">
              <w:rPr>
                <w:b/>
                <w:color w:val="000000"/>
                <w:sz w:val="24"/>
                <w:szCs w:val="24"/>
              </w:rPr>
              <w:t xml:space="preserve"> </w:t>
            </w:r>
            <w:proofErr w:type="spellStart"/>
            <w:r w:rsidRPr="00702548">
              <w:rPr>
                <w:b/>
                <w:color w:val="000000"/>
                <w:sz w:val="24"/>
                <w:szCs w:val="24"/>
              </w:rPr>
              <w:t>асыру</w:t>
            </w:r>
            <w:proofErr w:type="spellEnd"/>
            <w:r w:rsidRPr="00702548">
              <w:rPr>
                <w:b/>
                <w:color w:val="000000"/>
                <w:sz w:val="24"/>
                <w:szCs w:val="24"/>
              </w:rPr>
              <w:t xml:space="preserve"> </w:t>
            </w:r>
            <w:proofErr w:type="spellStart"/>
            <w:r w:rsidRPr="00702548">
              <w:rPr>
                <w:b/>
                <w:color w:val="000000"/>
                <w:sz w:val="24"/>
                <w:szCs w:val="24"/>
              </w:rPr>
              <w:t>кезінде</w:t>
            </w:r>
            <w:proofErr w:type="spellEnd"/>
            <w:r w:rsidRPr="00702548">
              <w:rPr>
                <w:b/>
                <w:color w:val="000000"/>
                <w:sz w:val="24"/>
                <w:szCs w:val="24"/>
              </w:rPr>
              <w:t xml:space="preserve"> </w:t>
            </w:r>
            <w:proofErr w:type="spellStart"/>
            <w:r w:rsidRPr="00702548">
              <w:rPr>
                <w:b/>
                <w:color w:val="000000"/>
                <w:sz w:val="24"/>
                <w:szCs w:val="24"/>
              </w:rPr>
              <w:t>ғана</w:t>
            </w:r>
            <w:proofErr w:type="spellEnd"/>
            <w:r w:rsidRPr="00702548">
              <w:rPr>
                <w:b/>
                <w:color w:val="000000"/>
                <w:sz w:val="24"/>
                <w:szCs w:val="24"/>
              </w:rPr>
              <w:t xml:space="preserve"> </w:t>
            </w:r>
            <w:proofErr w:type="spellStart"/>
            <w:r w:rsidRPr="00702548">
              <w:rPr>
                <w:b/>
                <w:color w:val="000000"/>
                <w:sz w:val="24"/>
                <w:szCs w:val="24"/>
              </w:rPr>
              <w:t>белгіленеді</w:t>
            </w:r>
            <w:proofErr w:type="spellEnd"/>
            <w:r w:rsidRPr="00702548">
              <w:rPr>
                <w:b/>
                <w:color w:val="000000"/>
                <w:sz w:val="24"/>
                <w:szCs w:val="24"/>
              </w:rPr>
              <w:t>)</w:t>
            </w:r>
          </w:p>
        </w:tc>
      </w:tr>
      <w:tr w:rsidR="002A09AB" w:rsidRPr="0087210F" w14:paraId="373D16AB" w14:textId="77777777" w:rsidTr="00745A9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1C8F61" w14:textId="77777777" w:rsidR="002A09AB" w:rsidRPr="0087210F" w:rsidRDefault="002A09AB" w:rsidP="00745A9F">
            <w:pPr>
              <w:pStyle w:val="a7"/>
              <w:numPr>
                <w:ilvl w:val="0"/>
                <w:numId w:val="1"/>
              </w:numPr>
              <w:spacing w:after="0" w:line="240" w:lineRule="auto"/>
              <w:jc w:val="center"/>
              <w:rPr>
                <w:b/>
                <w:bCs/>
                <w:color w:val="000000"/>
                <w:sz w:val="24"/>
                <w:szCs w:val="24"/>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B55BB2" w14:textId="41F879C9" w:rsidR="002A09AB" w:rsidRPr="0080553F" w:rsidRDefault="0087210F" w:rsidP="0087210F">
            <w:pPr>
              <w:spacing w:after="0" w:line="240" w:lineRule="auto"/>
              <w:ind w:left="20"/>
              <w:jc w:val="center"/>
              <w:rPr>
                <w:color w:val="000000"/>
                <w:sz w:val="24"/>
                <w:szCs w:val="24"/>
                <w:lang w:val="kk-KZ"/>
              </w:rPr>
            </w:pPr>
            <w:r w:rsidRPr="0087210F">
              <w:rPr>
                <w:color w:val="000000"/>
                <w:sz w:val="24"/>
                <w:szCs w:val="24"/>
                <w:lang w:val="kk-KZ"/>
              </w:rPr>
              <w:t>Жастар саясаты мен балалар бастамаларын қолдау</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B8BA53C" w14:textId="61ADBD3E" w:rsidR="002A09AB" w:rsidRPr="0080553F" w:rsidRDefault="0087210F" w:rsidP="0087210F">
            <w:pPr>
              <w:spacing w:after="0" w:line="240" w:lineRule="auto"/>
              <w:ind w:left="23"/>
              <w:rPr>
                <w:color w:val="000000"/>
                <w:sz w:val="24"/>
                <w:szCs w:val="24"/>
                <w:lang w:val="kk-KZ"/>
              </w:rPr>
            </w:pPr>
            <w:r w:rsidRPr="0087210F">
              <w:rPr>
                <w:color w:val="000000"/>
                <w:sz w:val="24"/>
                <w:szCs w:val="24"/>
                <w:lang w:val="kk-KZ"/>
              </w:rPr>
              <w:t>Студенттік өзін-өзі басқару органдарын қолдау мен дамытудың тиімді тұтас жүйесін құру</w:t>
            </w:r>
          </w:p>
        </w:tc>
        <w:tc>
          <w:tcPr>
            <w:tcW w:w="313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8C13A86" w14:textId="5DA0810A" w:rsidR="0087210F" w:rsidRPr="0087210F" w:rsidRDefault="0087210F" w:rsidP="0087210F">
            <w:pPr>
              <w:spacing w:after="0" w:line="240" w:lineRule="auto"/>
              <w:jc w:val="both"/>
              <w:rPr>
                <w:sz w:val="24"/>
                <w:szCs w:val="24"/>
                <w:lang w:val="kk-KZ"/>
              </w:rPr>
            </w:pPr>
            <w:r w:rsidRPr="0087210F">
              <w:rPr>
                <w:sz w:val="24"/>
                <w:szCs w:val="24"/>
                <w:lang w:val="kk-KZ"/>
              </w:rPr>
              <w:t xml:space="preserve">Студенттік жылдар-бұл кәсіби жолды таңдаған </w:t>
            </w:r>
            <w:r>
              <w:rPr>
                <w:sz w:val="24"/>
                <w:szCs w:val="24"/>
                <w:lang w:val="kk-KZ"/>
              </w:rPr>
              <w:t xml:space="preserve">жасөспірімдер мен жастардың </w:t>
            </w:r>
            <w:r w:rsidRPr="0087210F">
              <w:rPr>
                <w:sz w:val="24"/>
                <w:szCs w:val="24"/>
                <w:lang w:val="kk-KZ"/>
              </w:rPr>
              <w:t xml:space="preserve">жеке басын белсенді әлеуметтендіру кезеңі. Нақты тәжірибеден көрініп тұрғандай, әлеуметтену проблемасы тек кәсіби білімді ғана емес, сонымен бірге қоғамның мәдени қабатын жаңғыртатын және дамытатын әлеуметтендіру институты — университет жағдайында ерекше маңызға ие болады. </w:t>
            </w:r>
          </w:p>
          <w:p w14:paraId="57EF0636" w14:textId="777E85FF" w:rsidR="0087210F" w:rsidRPr="0087210F" w:rsidRDefault="0087210F" w:rsidP="0087210F">
            <w:pPr>
              <w:spacing w:after="0" w:line="240" w:lineRule="auto"/>
              <w:jc w:val="both"/>
              <w:rPr>
                <w:sz w:val="24"/>
                <w:szCs w:val="24"/>
                <w:lang w:val="kk-KZ"/>
              </w:rPr>
            </w:pPr>
            <w:r w:rsidRPr="0087210F">
              <w:rPr>
                <w:sz w:val="24"/>
                <w:szCs w:val="24"/>
                <w:lang w:val="kk-KZ"/>
              </w:rPr>
              <w:t xml:space="preserve">Атырау облысында студенттер саны 31 мың </w:t>
            </w:r>
            <w:r w:rsidRPr="0087210F">
              <w:rPr>
                <w:sz w:val="24"/>
                <w:szCs w:val="24"/>
                <w:lang w:val="kk-KZ"/>
              </w:rPr>
              <w:lastRenderedPageBreak/>
              <w:t xml:space="preserve">адамға жететін 25 </w:t>
            </w:r>
            <w:r w:rsidR="00A03992" w:rsidRPr="0087210F">
              <w:rPr>
                <w:sz w:val="24"/>
                <w:szCs w:val="24"/>
                <w:lang w:val="kk-KZ"/>
              </w:rPr>
              <w:t>ЖОО</w:t>
            </w:r>
            <w:r w:rsidRPr="0087210F">
              <w:rPr>
                <w:sz w:val="24"/>
                <w:szCs w:val="24"/>
                <w:lang w:val="kk-KZ"/>
              </w:rPr>
              <w:t xml:space="preserve"> мен </w:t>
            </w:r>
            <w:r w:rsidR="00A03992" w:rsidRPr="00A03992">
              <w:rPr>
                <w:sz w:val="24"/>
                <w:szCs w:val="24"/>
                <w:lang w:val="kk-KZ"/>
              </w:rPr>
              <w:t>ТжКБ</w:t>
            </w:r>
            <w:r w:rsidRPr="0087210F">
              <w:rPr>
                <w:sz w:val="24"/>
                <w:szCs w:val="24"/>
                <w:lang w:val="kk-KZ"/>
              </w:rPr>
              <w:t xml:space="preserve"> қызметін жүзеге асырады. Бұл облыс жастарының жалпы санының 15% құрайды.</w:t>
            </w:r>
          </w:p>
          <w:p w14:paraId="7C063B19" w14:textId="07CE362A" w:rsidR="005D3D6B" w:rsidRPr="0080553F" w:rsidRDefault="0087210F" w:rsidP="0087210F">
            <w:pPr>
              <w:spacing w:after="0" w:line="240" w:lineRule="auto"/>
              <w:jc w:val="both"/>
              <w:rPr>
                <w:sz w:val="24"/>
                <w:szCs w:val="24"/>
                <w:lang w:val="kk-KZ"/>
              </w:rPr>
            </w:pPr>
            <w:r w:rsidRPr="0087210F">
              <w:rPr>
                <w:sz w:val="24"/>
                <w:szCs w:val="24"/>
                <w:lang w:val="kk-KZ"/>
              </w:rPr>
              <w:t>Оның жеке басының қалыптасуы мен дамуы ғана емес, сонымен қатар университеттегі белгілі бір мәдени-белсенді ортаның дамуы студенттің оң әлеуметтенуіне байланысты. Өздеріңіз білетіндей, оқу орнындағы тәрбие оқу процесінің мазмұны мен ұйымдастырылуы арқылы, сондай — ақ одан тыс-оқудан тыс қызметте жүзеге асырылады.</w:t>
            </w:r>
          </w:p>
        </w:tc>
        <w:tc>
          <w:tcPr>
            <w:tcW w:w="113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61620CD" w14:textId="5051261E" w:rsidR="002A09AB" w:rsidRPr="00324F26" w:rsidRDefault="0087210F" w:rsidP="001543A0">
            <w:pPr>
              <w:spacing w:after="0" w:line="240" w:lineRule="auto"/>
              <w:ind w:left="20"/>
              <w:jc w:val="center"/>
              <w:rPr>
                <w:b/>
                <w:bCs/>
                <w:color w:val="000000"/>
                <w:sz w:val="24"/>
                <w:szCs w:val="24"/>
                <w:lang w:val="kk-KZ"/>
              </w:rPr>
            </w:pPr>
            <w:r w:rsidRPr="00324F26">
              <w:rPr>
                <w:b/>
                <w:bCs/>
                <w:color w:val="000000"/>
                <w:sz w:val="24"/>
                <w:szCs w:val="24"/>
                <w:lang w:val="kk-KZ"/>
              </w:rPr>
              <w:lastRenderedPageBreak/>
              <w:t>10 342</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50F8B" w14:textId="35F70C42" w:rsidR="002A09AB" w:rsidRPr="00324F26" w:rsidRDefault="007348F9" w:rsidP="0087210F">
            <w:pPr>
              <w:spacing w:after="0" w:line="240" w:lineRule="auto"/>
              <w:jc w:val="center"/>
              <w:rPr>
                <w:color w:val="000000"/>
                <w:sz w:val="24"/>
                <w:szCs w:val="24"/>
                <w:lang w:val="kk-KZ"/>
              </w:rPr>
            </w:pPr>
            <w:r w:rsidRPr="00324F26">
              <w:rPr>
                <w:color w:val="000000"/>
                <w:sz w:val="24"/>
                <w:szCs w:val="24"/>
                <w:lang w:val="kk-KZ"/>
              </w:rPr>
              <w:t xml:space="preserve">1 </w:t>
            </w:r>
            <w:r w:rsidR="0087210F" w:rsidRPr="00324F26">
              <w:rPr>
                <w:color w:val="000000"/>
                <w:sz w:val="24"/>
                <w:szCs w:val="24"/>
                <w:lang w:val="kk-KZ"/>
              </w:rPr>
              <w:t>қысқа мерзімді</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E2761" w14:textId="630596F5" w:rsidR="0087210F" w:rsidRPr="00324F26" w:rsidRDefault="0087210F" w:rsidP="0087210F">
            <w:pPr>
              <w:spacing w:after="0" w:line="240" w:lineRule="auto"/>
              <w:ind w:left="20"/>
              <w:jc w:val="both"/>
              <w:rPr>
                <w:b/>
                <w:bCs/>
                <w:color w:val="000000"/>
                <w:sz w:val="24"/>
                <w:szCs w:val="24"/>
                <w:lang w:val="kk-KZ"/>
              </w:rPr>
            </w:pPr>
            <w:r w:rsidRPr="00324F26">
              <w:rPr>
                <w:b/>
                <w:bCs/>
                <w:color w:val="000000"/>
                <w:sz w:val="24"/>
                <w:szCs w:val="24"/>
                <w:lang w:val="kk-KZ"/>
              </w:rPr>
              <w:t xml:space="preserve">Нысаналы индикатор: </w:t>
            </w:r>
          </w:p>
          <w:p w14:paraId="687D2F23" w14:textId="77777777" w:rsidR="0087210F" w:rsidRPr="00324F26" w:rsidRDefault="0087210F" w:rsidP="0087210F">
            <w:pPr>
              <w:spacing w:after="0" w:line="240" w:lineRule="auto"/>
              <w:ind w:left="20"/>
              <w:jc w:val="both"/>
              <w:rPr>
                <w:b/>
                <w:bCs/>
                <w:color w:val="000000"/>
                <w:sz w:val="24"/>
                <w:szCs w:val="24"/>
                <w:lang w:val="kk-KZ"/>
              </w:rPr>
            </w:pPr>
          </w:p>
          <w:p w14:paraId="1EE99486" w14:textId="27814A27" w:rsidR="0087210F" w:rsidRPr="00324F26" w:rsidRDefault="0087210F" w:rsidP="0087210F">
            <w:pPr>
              <w:spacing w:after="0" w:line="240" w:lineRule="auto"/>
              <w:ind w:left="20"/>
              <w:jc w:val="both"/>
              <w:rPr>
                <w:color w:val="000000"/>
                <w:sz w:val="24"/>
                <w:szCs w:val="24"/>
                <w:lang w:val="kk-KZ"/>
              </w:rPr>
            </w:pPr>
            <w:r w:rsidRPr="00324F26">
              <w:rPr>
                <w:color w:val="000000"/>
                <w:sz w:val="24"/>
                <w:szCs w:val="24"/>
                <w:lang w:val="kk-KZ"/>
              </w:rPr>
              <w:t xml:space="preserve">Атырау облысының жоғары </w:t>
            </w:r>
            <w:r w:rsidR="00A03992" w:rsidRPr="00324F26">
              <w:rPr>
                <w:color w:val="000000"/>
                <w:sz w:val="24"/>
                <w:szCs w:val="24"/>
                <w:lang w:val="kk-KZ"/>
              </w:rPr>
              <w:t xml:space="preserve">және арнаулы кәсіптік </w:t>
            </w:r>
            <w:r w:rsidRPr="00324F26">
              <w:rPr>
                <w:color w:val="000000"/>
                <w:sz w:val="24"/>
                <w:szCs w:val="24"/>
                <w:lang w:val="kk-KZ"/>
              </w:rPr>
              <w:t>оқу орындары студенттерінің кәсіби және әлеуметтік маңызды қасиеттерін қалыптастыруға бағытталған студенттік өзін-өзі басқарудың тиімді моделін құру, енгізу және оның тұрақты жұмыс жүргізуін қамтамасыз ету</w:t>
            </w:r>
            <w:r w:rsidR="00A03992" w:rsidRPr="00324F26">
              <w:rPr>
                <w:color w:val="000000"/>
                <w:sz w:val="24"/>
                <w:szCs w:val="24"/>
                <w:lang w:val="kk-KZ"/>
              </w:rPr>
              <w:t xml:space="preserve"> (кемінде 15 мекеме)</w:t>
            </w:r>
          </w:p>
          <w:p w14:paraId="01F39BD2" w14:textId="77777777" w:rsidR="0087210F" w:rsidRPr="00324F26" w:rsidRDefault="0087210F" w:rsidP="0087210F">
            <w:pPr>
              <w:spacing w:after="0" w:line="240" w:lineRule="auto"/>
              <w:ind w:left="20"/>
              <w:jc w:val="both"/>
              <w:rPr>
                <w:color w:val="000000"/>
                <w:sz w:val="24"/>
                <w:szCs w:val="24"/>
                <w:lang w:val="kk-KZ"/>
              </w:rPr>
            </w:pPr>
          </w:p>
          <w:p w14:paraId="79AD712C" w14:textId="77777777" w:rsidR="0087210F" w:rsidRPr="00324F26" w:rsidRDefault="0087210F" w:rsidP="0087210F">
            <w:pPr>
              <w:spacing w:after="0" w:line="240" w:lineRule="auto"/>
              <w:ind w:left="20"/>
              <w:jc w:val="both"/>
              <w:rPr>
                <w:b/>
                <w:bCs/>
                <w:color w:val="000000"/>
                <w:sz w:val="24"/>
                <w:szCs w:val="24"/>
                <w:lang w:val="kk-KZ"/>
              </w:rPr>
            </w:pPr>
            <w:r w:rsidRPr="00324F26">
              <w:rPr>
                <w:b/>
                <w:bCs/>
                <w:color w:val="000000"/>
                <w:sz w:val="24"/>
                <w:szCs w:val="24"/>
                <w:lang w:val="kk-KZ"/>
              </w:rPr>
              <w:t xml:space="preserve">Күтілетін нәтиже:  </w:t>
            </w:r>
          </w:p>
          <w:p w14:paraId="0DDB936F" w14:textId="77777777" w:rsidR="0087210F" w:rsidRPr="00324F26" w:rsidRDefault="0087210F" w:rsidP="0087210F">
            <w:pPr>
              <w:spacing w:after="0" w:line="240" w:lineRule="auto"/>
              <w:ind w:left="20"/>
              <w:jc w:val="both"/>
              <w:rPr>
                <w:color w:val="000000"/>
                <w:sz w:val="24"/>
                <w:szCs w:val="24"/>
                <w:lang w:val="kk-KZ"/>
              </w:rPr>
            </w:pPr>
          </w:p>
          <w:p w14:paraId="3BB3C9D7" w14:textId="77777777" w:rsidR="0087210F" w:rsidRPr="00324F26" w:rsidRDefault="0087210F" w:rsidP="0087210F">
            <w:pPr>
              <w:spacing w:after="0" w:line="240" w:lineRule="auto"/>
              <w:ind w:left="20"/>
              <w:jc w:val="both"/>
              <w:rPr>
                <w:color w:val="000000"/>
                <w:sz w:val="24"/>
                <w:szCs w:val="24"/>
                <w:lang w:val="kk-KZ"/>
              </w:rPr>
            </w:pPr>
            <w:r w:rsidRPr="00324F26">
              <w:rPr>
                <w:color w:val="000000"/>
                <w:sz w:val="24"/>
                <w:szCs w:val="24"/>
                <w:lang w:val="kk-KZ"/>
              </w:rPr>
              <w:lastRenderedPageBreak/>
              <w:t xml:space="preserve">Студенттік жастар ұйымдары көшбасшыларының жобалық менеджмент дағдыларын арттыру. (кем дегенде 25 қатысушы) </w:t>
            </w:r>
          </w:p>
          <w:p w14:paraId="7B52FFA3" w14:textId="77777777" w:rsidR="0087210F" w:rsidRPr="00324F26" w:rsidRDefault="0087210F" w:rsidP="0087210F">
            <w:pPr>
              <w:spacing w:after="0" w:line="240" w:lineRule="auto"/>
              <w:ind w:left="20"/>
              <w:jc w:val="both"/>
              <w:rPr>
                <w:color w:val="000000"/>
                <w:sz w:val="24"/>
                <w:szCs w:val="24"/>
                <w:lang w:val="kk-KZ"/>
              </w:rPr>
            </w:pPr>
            <w:r w:rsidRPr="00324F26">
              <w:rPr>
                <w:color w:val="000000"/>
                <w:sz w:val="24"/>
                <w:szCs w:val="24"/>
                <w:lang w:val="kk-KZ"/>
              </w:rPr>
              <w:t>Бұқаралық іс-шараларды ұйымдастыру арқылы студенттердің бос уақытын арттыру. (кемінде 7 іс-шара, кемінде 1000 қатысушының қатысуымен)</w:t>
            </w:r>
          </w:p>
          <w:p w14:paraId="478E306B" w14:textId="25334EF3" w:rsidR="00B67FE1" w:rsidRPr="00324F26" w:rsidRDefault="0087210F" w:rsidP="0087210F">
            <w:pPr>
              <w:spacing w:after="0" w:line="240" w:lineRule="auto"/>
              <w:ind w:left="20"/>
              <w:jc w:val="both"/>
              <w:rPr>
                <w:color w:val="000000"/>
                <w:sz w:val="24"/>
                <w:szCs w:val="24"/>
                <w:lang w:val="kk-KZ"/>
              </w:rPr>
            </w:pPr>
            <w:r w:rsidRPr="00324F26">
              <w:rPr>
                <w:color w:val="000000"/>
                <w:sz w:val="24"/>
                <w:szCs w:val="24"/>
                <w:lang w:val="kk-KZ"/>
              </w:rPr>
              <w:t>Жұмыс беруші мен жұмыссыз жастар арасындағы тікелей байланыс орнату арқылы ЖОО және ТжКБ түлектерін жұмысқа орналастыру мақсатында іс-шараларды ұйымдастыру. (к</w:t>
            </w:r>
            <w:r w:rsidR="00FE2B15" w:rsidRPr="00324F26">
              <w:rPr>
                <w:color w:val="000000"/>
                <w:sz w:val="24"/>
                <w:szCs w:val="24"/>
                <w:lang w:val="kk-KZ"/>
              </w:rPr>
              <w:t>емінде 1, кемінде 100 студент пен 10 жұмыс берушінің</w:t>
            </w:r>
            <w:r w:rsidRPr="00324F26">
              <w:rPr>
                <w:color w:val="000000"/>
                <w:sz w:val="24"/>
                <w:szCs w:val="24"/>
                <w:lang w:val="kk-KZ"/>
              </w:rPr>
              <w:t xml:space="preserve"> қатысуымен)</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5928" w14:textId="77777777" w:rsidR="002A09AB" w:rsidRPr="0080553F" w:rsidRDefault="002A09AB" w:rsidP="001543A0">
            <w:pPr>
              <w:spacing w:after="0" w:line="240" w:lineRule="auto"/>
              <w:ind w:left="20"/>
              <w:jc w:val="both"/>
              <w:rPr>
                <w:color w:val="000000"/>
                <w:sz w:val="24"/>
                <w:szCs w:val="24"/>
                <w:lang w:val="kk-KZ"/>
              </w:rPr>
            </w:pPr>
          </w:p>
        </w:tc>
      </w:tr>
      <w:tr w:rsidR="0087210F" w:rsidRPr="00324F26" w14:paraId="5254222A" w14:textId="77777777" w:rsidTr="00745A9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9B6E5F" w14:textId="77777777" w:rsidR="0087210F" w:rsidRPr="0087210F" w:rsidRDefault="0087210F" w:rsidP="00745A9F">
            <w:pPr>
              <w:pStyle w:val="a7"/>
              <w:numPr>
                <w:ilvl w:val="0"/>
                <w:numId w:val="1"/>
              </w:numPr>
              <w:spacing w:after="20"/>
              <w:jc w:val="center"/>
              <w:rPr>
                <w:b/>
                <w:bCs/>
                <w:color w:val="000000"/>
                <w:sz w:val="24"/>
                <w:szCs w:val="24"/>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E5FA99" w14:textId="62F49473" w:rsidR="0087210F" w:rsidRPr="0080553F" w:rsidRDefault="0087210F" w:rsidP="0087210F">
            <w:pPr>
              <w:spacing w:after="20"/>
              <w:ind w:left="20"/>
              <w:jc w:val="center"/>
              <w:rPr>
                <w:color w:val="000000"/>
                <w:sz w:val="24"/>
                <w:szCs w:val="24"/>
                <w:lang w:val="kk-KZ"/>
              </w:rPr>
            </w:pPr>
            <w:r w:rsidRPr="0052077B">
              <w:rPr>
                <w:color w:val="000000"/>
                <w:sz w:val="24"/>
                <w:szCs w:val="24"/>
                <w:lang w:val="kk-KZ"/>
              </w:rPr>
              <w:t>Жастар саясаты мен балалар бастамаларын қолдау</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7CB6905" w14:textId="2843E78E" w:rsidR="0087210F" w:rsidRPr="0080553F" w:rsidRDefault="0087210F" w:rsidP="0087210F">
            <w:pPr>
              <w:spacing w:after="0" w:line="240" w:lineRule="auto"/>
              <w:jc w:val="both"/>
              <w:rPr>
                <w:color w:val="000000"/>
                <w:sz w:val="24"/>
                <w:szCs w:val="24"/>
                <w:lang w:val="kk-KZ"/>
              </w:rPr>
            </w:pPr>
            <w:r>
              <w:rPr>
                <w:color w:val="000000"/>
                <w:sz w:val="24"/>
                <w:szCs w:val="24"/>
                <w:lang w:val="kk-KZ"/>
              </w:rPr>
              <w:t>Жастардың б</w:t>
            </w:r>
            <w:r w:rsidRPr="0087210F">
              <w:rPr>
                <w:color w:val="000000"/>
                <w:sz w:val="24"/>
                <w:szCs w:val="24"/>
                <w:lang w:val="kk-KZ"/>
              </w:rPr>
              <w:t>елсенділі</w:t>
            </w:r>
            <w:r>
              <w:rPr>
                <w:color w:val="000000"/>
                <w:sz w:val="24"/>
                <w:szCs w:val="24"/>
                <w:lang w:val="kk-KZ"/>
              </w:rPr>
              <w:t xml:space="preserve">гін </w:t>
            </w:r>
            <w:r w:rsidRPr="0087210F">
              <w:rPr>
                <w:color w:val="000000"/>
                <w:sz w:val="24"/>
                <w:szCs w:val="24"/>
                <w:lang w:val="kk-KZ"/>
              </w:rPr>
              <w:t xml:space="preserve">дамыту және </w:t>
            </w:r>
            <w:r>
              <w:rPr>
                <w:color w:val="000000"/>
                <w:sz w:val="24"/>
                <w:szCs w:val="24"/>
                <w:lang w:val="kk-KZ"/>
              </w:rPr>
              <w:t xml:space="preserve">олардың </w:t>
            </w:r>
            <w:r w:rsidRPr="0087210F">
              <w:rPr>
                <w:color w:val="000000"/>
                <w:sz w:val="24"/>
                <w:szCs w:val="24"/>
                <w:lang w:val="kk-KZ"/>
              </w:rPr>
              <w:t>бастамаларын</w:t>
            </w:r>
            <w:r>
              <w:rPr>
                <w:color w:val="000000"/>
                <w:sz w:val="24"/>
                <w:szCs w:val="24"/>
                <w:lang w:val="kk-KZ"/>
              </w:rPr>
              <w:t>а</w:t>
            </w:r>
            <w:r w:rsidRPr="0087210F">
              <w:rPr>
                <w:color w:val="000000"/>
                <w:sz w:val="24"/>
                <w:szCs w:val="24"/>
                <w:lang w:val="kk-KZ"/>
              </w:rPr>
              <w:t xml:space="preserve"> қолдау </w:t>
            </w:r>
            <w:r>
              <w:rPr>
                <w:color w:val="000000"/>
                <w:sz w:val="24"/>
                <w:szCs w:val="24"/>
                <w:lang w:val="kk-KZ"/>
              </w:rPr>
              <w:t xml:space="preserve">көрсету </w:t>
            </w:r>
            <w:r w:rsidRPr="0087210F">
              <w:rPr>
                <w:color w:val="000000"/>
                <w:sz w:val="24"/>
                <w:szCs w:val="24"/>
                <w:lang w:val="kk-KZ"/>
              </w:rPr>
              <w:t>үшін коворкинг-кеңістік құру</w:t>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F786E" w14:textId="60FDFD93" w:rsidR="0087210F" w:rsidRPr="0080553F" w:rsidRDefault="00FE2B15" w:rsidP="0087210F">
            <w:pPr>
              <w:spacing w:after="0" w:line="240" w:lineRule="auto"/>
              <w:ind w:left="23"/>
              <w:jc w:val="both"/>
              <w:rPr>
                <w:color w:val="000000"/>
                <w:sz w:val="24"/>
                <w:szCs w:val="24"/>
                <w:lang w:val="kk-KZ"/>
              </w:rPr>
            </w:pPr>
            <w:r>
              <w:rPr>
                <w:color w:val="000000"/>
                <w:sz w:val="24"/>
                <w:szCs w:val="24"/>
                <w:lang w:val="kk-KZ"/>
              </w:rPr>
              <w:t>Атырау облысының С</w:t>
            </w:r>
            <w:r w:rsidR="0087210F" w:rsidRPr="0087210F">
              <w:rPr>
                <w:color w:val="000000"/>
                <w:sz w:val="24"/>
                <w:szCs w:val="24"/>
                <w:lang w:val="kk-KZ"/>
              </w:rPr>
              <w:t xml:space="preserve">татистика департаментінің деректері бойынша 2023 жылдың 1 қаңтарына қарай аумақта тұратын 14 жастан 35 жасқа дейінгі жастар саны 199,3 мың адамды құрайды. Түрлі бірлестіктер, ұйымдар құрылуда, олардың қызметі жастардың бос уақытын дамытуға да, белгілі бір </w:t>
            </w:r>
            <w:r w:rsidR="0087210F" w:rsidRPr="0087210F">
              <w:rPr>
                <w:color w:val="000000"/>
                <w:sz w:val="24"/>
                <w:szCs w:val="24"/>
                <w:lang w:val="kk-KZ"/>
              </w:rPr>
              <w:lastRenderedPageBreak/>
              <w:t xml:space="preserve">идеялар мен жобаларды ілгерілетуге де бағытталған.  Өкінішке орай, </w:t>
            </w:r>
            <w:r w:rsidR="0087210F">
              <w:rPr>
                <w:color w:val="000000"/>
                <w:sz w:val="24"/>
                <w:szCs w:val="24"/>
                <w:lang w:val="kk-KZ"/>
              </w:rPr>
              <w:t>орын-</w:t>
            </w:r>
            <w:r w:rsidR="0087210F" w:rsidRPr="0087210F">
              <w:rPr>
                <w:color w:val="000000"/>
                <w:sz w:val="24"/>
                <w:szCs w:val="24"/>
                <w:lang w:val="kk-KZ"/>
              </w:rPr>
              <w:t xml:space="preserve">жайларды, кеңсе жабдықтарын жалға алуға қаражаттың болмауына байланысты олар әртүрлі іс-шараларды ұйымдастыруда және өткізуде қиындықтарға тап болады. </w:t>
            </w:r>
            <w:r w:rsidR="0087210F">
              <w:rPr>
                <w:color w:val="000000"/>
                <w:sz w:val="24"/>
                <w:szCs w:val="24"/>
                <w:lang w:val="kk-KZ"/>
              </w:rPr>
              <w:t xml:space="preserve">Жастар арасында </w:t>
            </w:r>
            <w:r w:rsidR="0087210F" w:rsidRPr="0087210F">
              <w:rPr>
                <w:color w:val="000000"/>
                <w:sz w:val="24"/>
                <w:szCs w:val="24"/>
                <w:lang w:val="kk-KZ"/>
              </w:rPr>
              <w:t>жұмыс кездесулері мен оқыту іс-шараларын өткізу үшін мультимедиялық техникамен жабдықталған Жастар орталығының базасында кабине</w:t>
            </w:r>
            <w:r w:rsidR="0087210F">
              <w:rPr>
                <w:color w:val="000000"/>
                <w:sz w:val="24"/>
                <w:szCs w:val="24"/>
                <w:lang w:val="kk-KZ"/>
              </w:rPr>
              <w:t>ттерден бөлек</w:t>
            </w:r>
            <w:r w:rsidR="0087210F" w:rsidRPr="0087210F">
              <w:rPr>
                <w:color w:val="000000"/>
                <w:sz w:val="24"/>
                <w:szCs w:val="24"/>
                <w:lang w:val="kk-KZ"/>
              </w:rPr>
              <w:t xml:space="preserve">, бейресми </w:t>
            </w:r>
            <w:r w:rsidR="0087210F">
              <w:rPr>
                <w:color w:val="000000"/>
                <w:sz w:val="24"/>
                <w:szCs w:val="24"/>
                <w:lang w:val="kk-KZ"/>
              </w:rPr>
              <w:t>форматтағы</w:t>
            </w:r>
            <w:r w:rsidR="0087210F" w:rsidRPr="0087210F">
              <w:rPr>
                <w:color w:val="000000"/>
                <w:sz w:val="24"/>
                <w:szCs w:val="24"/>
                <w:lang w:val="kk-KZ"/>
              </w:rPr>
              <w:t xml:space="preserve"> іс-шараларды ұйымдастыру</w:t>
            </w:r>
            <w:r w:rsidR="0087210F">
              <w:rPr>
                <w:color w:val="000000"/>
                <w:sz w:val="24"/>
                <w:szCs w:val="24"/>
                <w:lang w:val="kk-KZ"/>
              </w:rPr>
              <w:t>ға бағытталған коуоркиң алаңдарға сұраныс бар.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BE004" w14:textId="5E398011" w:rsidR="0087210F" w:rsidRPr="00324F26" w:rsidRDefault="0087210F" w:rsidP="0087210F">
            <w:pPr>
              <w:spacing w:after="20"/>
              <w:ind w:left="20"/>
              <w:jc w:val="center"/>
              <w:rPr>
                <w:b/>
                <w:bCs/>
                <w:color w:val="000000"/>
                <w:sz w:val="24"/>
                <w:szCs w:val="24"/>
                <w:lang w:val="kk-KZ"/>
              </w:rPr>
            </w:pPr>
            <w:r w:rsidRPr="00324F26">
              <w:rPr>
                <w:b/>
                <w:bCs/>
                <w:color w:val="000000"/>
                <w:sz w:val="24"/>
                <w:szCs w:val="24"/>
                <w:lang w:val="kk-KZ"/>
              </w:rPr>
              <w:lastRenderedPageBreak/>
              <w:t>9 581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DBAF2" w14:textId="056045FF" w:rsidR="0087210F" w:rsidRPr="00324F26" w:rsidRDefault="007348F9" w:rsidP="0087210F">
            <w:pPr>
              <w:spacing w:after="20"/>
              <w:ind w:left="20"/>
              <w:jc w:val="center"/>
              <w:rPr>
                <w:color w:val="000000"/>
                <w:sz w:val="24"/>
                <w:szCs w:val="24"/>
                <w:lang w:val="ru-RU"/>
              </w:rPr>
            </w:pPr>
            <w:r w:rsidRPr="00324F26">
              <w:rPr>
                <w:color w:val="000000"/>
                <w:sz w:val="24"/>
                <w:szCs w:val="24"/>
                <w:lang w:val="kk-KZ"/>
              </w:rPr>
              <w:t xml:space="preserve">1 </w:t>
            </w:r>
            <w:r w:rsidR="0087210F" w:rsidRPr="00324F26">
              <w:rPr>
                <w:color w:val="000000"/>
                <w:sz w:val="24"/>
                <w:szCs w:val="24"/>
                <w:lang w:val="kk-KZ"/>
              </w:rPr>
              <w:t>қысқа мерзімді</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3B862" w14:textId="57E05F86" w:rsidR="0087210F" w:rsidRPr="00324F26" w:rsidRDefault="0087210F" w:rsidP="0087210F">
            <w:pPr>
              <w:spacing w:after="20"/>
              <w:ind w:left="20"/>
              <w:jc w:val="both"/>
              <w:rPr>
                <w:b/>
                <w:bCs/>
                <w:color w:val="000000"/>
                <w:sz w:val="24"/>
                <w:szCs w:val="24"/>
                <w:lang w:val="ru-RU"/>
              </w:rPr>
            </w:pPr>
            <w:proofErr w:type="spellStart"/>
            <w:r w:rsidRPr="00324F26">
              <w:rPr>
                <w:b/>
                <w:bCs/>
                <w:color w:val="000000"/>
                <w:sz w:val="24"/>
                <w:szCs w:val="24"/>
                <w:lang w:val="ru-RU"/>
              </w:rPr>
              <w:t>Нысаналы</w:t>
            </w:r>
            <w:proofErr w:type="spellEnd"/>
            <w:r w:rsidRPr="00324F26">
              <w:rPr>
                <w:b/>
                <w:bCs/>
                <w:color w:val="000000"/>
                <w:sz w:val="24"/>
                <w:szCs w:val="24"/>
                <w:lang w:val="ru-RU"/>
              </w:rPr>
              <w:t xml:space="preserve"> индикатор: </w:t>
            </w:r>
          </w:p>
          <w:p w14:paraId="55BD6F32" w14:textId="77777777" w:rsidR="0087210F" w:rsidRPr="00324F26" w:rsidRDefault="0087210F" w:rsidP="0087210F">
            <w:pPr>
              <w:spacing w:after="20"/>
              <w:ind w:left="20"/>
              <w:jc w:val="both"/>
              <w:rPr>
                <w:b/>
                <w:bCs/>
                <w:color w:val="000000"/>
                <w:sz w:val="24"/>
                <w:szCs w:val="24"/>
                <w:lang w:val="ru-RU"/>
              </w:rPr>
            </w:pPr>
          </w:p>
          <w:p w14:paraId="5F258840" w14:textId="5F5FB0FF" w:rsidR="0087210F" w:rsidRPr="00324F26" w:rsidRDefault="0087210F" w:rsidP="0087210F">
            <w:pPr>
              <w:spacing w:after="20"/>
              <w:ind w:left="20"/>
              <w:jc w:val="both"/>
              <w:rPr>
                <w:color w:val="000000"/>
                <w:sz w:val="24"/>
                <w:szCs w:val="24"/>
                <w:lang w:val="ru-RU"/>
              </w:rPr>
            </w:pPr>
            <w:proofErr w:type="spellStart"/>
            <w:r w:rsidRPr="00324F26">
              <w:rPr>
                <w:color w:val="000000"/>
                <w:sz w:val="24"/>
                <w:szCs w:val="24"/>
                <w:lang w:val="ru-RU"/>
              </w:rPr>
              <w:t>Жастардың</w:t>
            </w:r>
            <w:proofErr w:type="spellEnd"/>
            <w:r w:rsidRPr="00324F26">
              <w:rPr>
                <w:color w:val="000000"/>
                <w:sz w:val="24"/>
                <w:szCs w:val="24"/>
                <w:lang w:val="ru-RU"/>
              </w:rPr>
              <w:t xml:space="preserve"> </w:t>
            </w:r>
            <w:proofErr w:type="spellStart"/>
            <w:r w:rsidRPr="00324F26">
              <w:rPr>
                <w:color w:val="000000"/>
                <w:sz w:val="24"/>
                <w:szCs w:val="24"/>
                <w:lang w:val="ru-RU"/>
              </w:rPr>
              <w:t>бастамаларын</w:t>
            </w:r>
            <w:proofErr w:type="spellEnd"/>
            <w:r w:rsidRPr="00324F26">
              <w:rPr>
                <w:color w:val="000000"/>
                <w:sz w:val="24"/>
                <w:szCs w:val="24"/>
                <w:lang w:val="ru-RU"/>
              </w:rPr>
              <w:t xml:space="preserve"> </w:t>
            </w:r>
            <w:proofErr w:type="spellStart"/>
            <w:r w:rsidRPr="00324F26">
              <w:rPr>
                <w:color w:val="000000"/>
                <w:sz w:val="24"/>
                <w:szCs w:val="24"/>
                <w:lang w:val="ru-RU"/>
              </w:rPr>
              <w:t>іске</w:t>
            </w:r>
            <w:proofErr w:type="spellEnd"/>
            <w:r w:rsidRPr="00324F26">
              <w:rPr>
                <w:color w:val="000000"/>
                <w:sz w:val="24"/>
                <w:szCs w:val="24"/>
                <w:lang w:val="ru-RU"/>
              </w:rPr>
              <w:t xml:space="preserve"> </w:t>
            </w:r>
            <w:proofErr w:type="spellStart"/>
            <w:r w:rsidRPr="00324F26">
              <w:rPr>
                <w:color w:val="000000"/>
                <w:sz w:val="24"/>
                <w:szCs w:val="24"/>
                <w:lang w:val="ru-RU"/>
              </w:rPr>
              <w:t>асыру</w:t>
            </w:r>
            <w:proofErr w:type="spellEnd"/>
            <w:r w:rsidRPr="00324F26">
              <w:rPr>
                <w:color w:val="000000"/>
                <w:sz w:val="24"/>
                <w:szCs w:val="24"/>
                <w:lang w:val="ru-RU"/>
              </w:rPr>
              <w:t xml:space="preserve"> </w:t>
            </w:r>
            <w:proofErr w:type="spellStart"/>
            <w:r w:rsidRPr="00324F26">
              <w:rPr>
                <w:color w:val="000000"/>
                <w:sz w:val="24"/>
                <w:szCs w:val="24"/>
                <w:lang w:val="ru-RU"/>
              </w:rPr>
              <w:t>алаңымен</w:t>
            </w:r>
            <w:proofErr w:type="spellEnd"/>
            <w:r w:rsidRPr="00324F26">
              <w:rPr>
                <w:color w:val="000000"/>
                <w:sz w:val="24"/>
                <w:szCs w:val="24"/>
                <w:lang w:val="ru-RU"/>
              </w:rPr>
              <w:t xml:space="preserve"> </w:t>
            </w:r>
            <w:proofErr w:type="spellStart"/>
            <w:r w:rsidRPr="00324F26">
              <w:rPr>
                <w:color w:val="000000"/>
                <w:sz w:val="24"/>
                <w:szCs w:val="24"/>
                <w:lang w:val="ru-RU"/>
              </w:rPr>
              <w:t>қамту</w:t>
            </w:r>
            <w:proofErr w:type="spellEnd"/>
            <w:r w:rsidRPr="00324F26">
              <w:rPr>
                <w:color w:val="000000"/>
                <w:sz w:val="24"/>
                <w:szCs w:val="24"/>
                <w:lang w:val="ru-RU"/>
              </w:rPr>
              <w:t xml:space="preserve"> – </w:t>
            </w:r>
            <w:proofErr w:type="spellStart"/>
            <w:r w:rsidRPr="00324F26">
              <w:rPr>
                <w:color w:val="000000"/>
                <w:sz w:val="24"/>
                <w:szCs w:val="24"/>
                <w:lang w:val="ru-RU"/>
              </w:rPr>
              <w:t>белсенді</w:t>
            </w:r>
            <w:proofErr w:type="spellEnd"/>
            <w:r w:rsidRPr="00324F26">
              <w:rPr>
                <w:color w:val="000000"/>
                <w:sz w:val="24"/>
                <w:szCs w:val="24"/>
                <w:lang w:val="ru-RU"/>
              </w:rPr>
              <w:t xml:space="preserve"> </w:t>
            </w:r>
            <w:proofErr w:type="spellStart"/>
            <w:r w:rsidRPr="00324F26">
              <w:rPr>
                <w:color w:val="000000"/>
                <w:sz w:val="24"/>
                <w:szCs w:val="24"/>
                <w:lang w:val="ru-RU"/>
              </w:rPr>
              <w:t>жастар</w:t>
            </w:r>
            <w:proofErr w:type="spellEnd"/>
            <w:r w:rsidRPr="00324F26">
              <w:rPr>
                <w:color w:val="000000"/>
                <w:sz w:val="24"/>
                <w:szCs w:val="24"/>
                <w:lang w:val="ru-RU"/>
              </w:rPr>
              <w:t xml:space="preserve"> </w:t>
            </w:r>
            <w:proofErr w:type="spellStart"/>
            <w:r w:rsidRPr="00324F26">
              <w:rPr>
                <w:color w:val="000000"/>
                <w:sz w:val="24"/>
                <w:szCs w:val="24"/>
                <w:lang w:val="ru-RU"/>
              </w:rPr>
              <w:t>қоғамдық</w:t>
            </w:r>
            <w:proofErr w:type="spellEnd"/>
            <w:r w:rsidRPr="00324F26">
              <w:rPr>
                <w:color w:val="000000"/>
                <w:sz w:val="24"/>
                <w:szCs w:val="24"/>
                <w:lang w:val="ru-RU"/>
              </w:rPr>
              <w:t xml:space="preserve"> </w:t>
            </w:r>
            <w:proofErr w:type="spellStart"/>
            <w:r w:rsidRPr="00324F26">
              <w:rPr>
                <w:color w:val="000000"/>
                <w:sz w:val="24"/>
                <w:szCs w:val="24"/>
                <w:lang w:val="ru-RU"/>
              </w:rPr>
              <w:t>ұйымдарының</w:t>
            </w:r>
            <w:proofErr w:type="spellEnd"/>
            <w:r w:rsidRPr="00324F26">
              <w:rPr>
                <w:color w:val="000000"/>
                <w:sz w:val="24"/>
                <w:szCs w:val="24"/>
                <w:lang w:val="ru-RU"/>
              </w:rPr>
              <w:t xml:space="preserve"> </w:t>
            </w:r>
            <w:proofErr w:type="spellStart"/>
            <w:r w:rsidRPr="00324F26">
              <w:rPr>
                <w:color w:val="000000"/>
                <w:sz w:val="24"/>
                <w:szCs w:val="24"/>
                <w:lang w:val="ru-RU"/>
              </w:rPr>
              <w:t>жалпы</w:t>
            </w:r>
            <w:proofErr w:type="spellEnd"/>
            <w:r w:rsidRPr="00324F26">
              <w:rPr>
                <w:color w:val="000000"/>
                <w:sz w:val="24"/>
                <w:szCs w:val="24"/>
                <w:lang w:val="ru-RU"/>
              </w:rPr>
              <w:t xml:space="preserve"> </w:t>
            </w:r>
            <w:proofErr w:type="spellStart"/>
            <w:r w:rsidRPr="00324F26">
              <w:rPr>
                <w:color w:val="000000"/>
                <w:sz w:val="24"/>
                <w:szCs w:val="24"/>
                <w:lang w:val="ru-RU"/>
              </w:rPr>
              <w:t>санынан</w:t>
            </w:r>
            <w:proofErr w:type="spellEnd"/>
            <w:r w:rsidRPr="00324F26">
              <w:rPr>
                <w:color w:val="000000"/>
                <w:sz w:val="24"/>
                <w:szCs w:val="24"/>
                <w:lang w:val="ru-RU"/>
              </w:rPr>
              <w:t xml:space="preserve"> </w:t>
            </w:r>
            <w:proofErr w:type="spellStart"/>
            <w:r w:rsidRPr="00324F26">
              <w:rPr>
                <w:color w:val="000000"/>
                <w:sz w:val="24"/>
                <w:szCs w:val="24"/>
                <w:lang w:val="ru-RU"/>
              </w:rPr>
              <w:t>кемінде</w:t>
            </w:r>
            <w:proofErr w:type="spellEnd"/>
            <w:r w:rsidRPr="00324F26">
              <w:rPr>
                <w:color w:val="000000"/>
                <w:sz w:val="24"/>
                <w:szCs w:val="24"/>
                <w:lang w:val="ru-RU"/>
              </w:rPr>
              <w:t xml:space="preserve"> 20 ҮЕҰ. </w:t>
            </w:r>
          </w:p>
          <w:p w14:paraId="3DE8FACF" w14:textId="77777777" w:rsidR="0087210F" w:rsidRPr="00324F26" w:rsidRDefault="0087210F" w:rsidP="0087210F">
            <w:pPr>
              <w:spacing w:after="20"/>
              <w:ind w:left="20"/>
              <w:jc w:val="both"/>
              <w:rPr>
                <w:color w:val="000000"/>
                <w:sz w:val="24"/>
                <w:szCs w:val="24"/>
                <w:lang w:val="ru-RU"/>
              </w:rPr>
            </w:pPr>
          </w:p>
          <w:p w14:paraId="2DEA9ED5" w14:textId="77777777" w:rsidR="0087210F" w:rsidRPr="00324F26" w:rsidRDefault="0087210F" w:rsidP="0087210F">
            <w:pPr>
              <w:spacing w:after="20"/>
              <w:ind w:left="20"/>
              <w:jc w:val="both"/>
              <w:rPr>
                <w:b/>
                <w:bCs/>
                <w:color w:val="000000"/>
                <w:sz w:val="24"/>
                <w:szCs w:val="24"/>
                <w:lang w:val="ru-RU"/>
              </w:rPr>
            </w:pPr>
            <w:proofErr w:type="spellStart"/>
            <w:r w:rsidRPr="00324F26">
              <w:rPr>
                <w:b/>
                <w:bCs/>
                <w:color w:val="000000"/>
                <w:sz w:val="24"/>
                <w:szCs w:val="24"/>
                <w:lang w:val="ru-RU"/>
              </w:rPr>
              <w:t>Күтілетін</w:t>
            </w:r>
            <w:proofErr w:type="spellEnd"/>
            <w:r w:rsidRPr="00324F26">
              <w:rPr>
                <w:b/>
                <w:bCs/>
                <w:color w:val="000000"/>
                <w:sz w:val="24"/>
                <w:szCs w:val="24"/>
                <w:lang w:val="ru-RU"/>
              </w:rPr>
              <w:t xml:space="preserve"> </w:t>
            </w:r>
            <w:proofErr w:type="spellStart"/>
            <w:r w:rsidRPr="00324F26">
              <w:rPr>
                <w:b/>
                <w:bCs/>
                <w:color w:val="000000"/>
                <w:sz w:val="24"/>
                <w:szCs w:val="24"/>
                <w:lang w:val="ru-RU"/>
              </w:rPr>
              <w:t>нәтиже</w:t>
            </w:r>
            <w:proofErr w:type="spellEnd"/>
            <w:r w:rsidRPr="00324F26">
              <w:rPr>
                <w:b/>
                <w:bCs/>
                <w:color w:val="000000"/>
                <w:sz w:val="24"/>
                <w:szCs w:val="24"/>
                <w:lang w:val="ru-RU"/>
              </w:rPr>
              <w:t xml:space="preserve">:        </w:t>
            </w:r>
          </w:p>
          <w:p w14:paraId="2EA97FF3" w14:textId="1B7E7F12" w:rsidR="0087210F" w:rsidRPr="00324F26" w:rsidRDefault="0087210F" w:rsidP="0087210F">
            <w:pPr>
              <w:spacing w:after="20"/>
              <w:ind w:left="20"/>
              <w:jc w:val="both"/>
              <w:rPr>
                <w:color w:val="000000"/>
                <w:sz w:val="24"/>
                <w:szCs w:val="24"/>
                <w:lang w:val="ru-RU"/>
              </w:rPr>
            </w:pPr>
            <w:proofErr w:type="spellStart"/>
            <w:r w:rsidRPr="00324F26">
              <w:rPr>
                <w:color w:val="000000"/>
                <w:sz w:val="24"/>
                <w:szCs w:val="24"/>
                <w:lang w:val="ru-RU"/>
              </w:rPr>
              <w:lastRenderedPageBreak/>
              <w:t>Жастардың</w:t>
            </w:r>
            <w:proofErr w:type="spellEnd"/>
            <w:r w:rsidRPr="00324F26">
              <w:rPr>
                <w:color w:val="000000"/>
                <w:sz w:val="24"/>
                <w:szCs w:val="24"/>
                <w:lang w:val="ru-RU"/>
              </w:rPr>
              <w:t xml:space="preserve"> </w:t>
            </w:r>
            <w:proofErr w:type="spellStart"/>
            <w:r w:rsidRPr="00324F26">
              <w:rPr>
                <w:color w:val="000000"/>
                <w:sz w:val="24"/>
                <w:szCs w:val="24"/>
                <w:lang w:val="ru-RU"/>
              </w:rPr>
              <w:t>бастамаларын</w:t>
            </w:r>
            <w:proofErr w:type="spellEnd"/>
            <w:r w:rsidRPr="00324F26">
              <w:rPr>
                <w:color w:val="000000"/>
                <w:sz w:val="24"/>
                <w:szCs w:val="24"/>
                <w:lang w:val="ru-RU"/>
              </w:rPr>
              <w:t xml:space="preserve"> </w:t>
            </w:r>
            <w:proofErr w:type="spellStart"/>
            <w:r w:rsidRPr="00324F26">
              <w:rPr>
                <w:color w:val="000000"/>
                <w:sz w:val="24"/>
                <w:szCs w:val="24"/>
                <w:lang w:val="ru-RU"/>
              </w:rPr>
              <w:t>іске</w:t>
            </w:r>
            <w:proofErr w:type="spellEnd"/>
            <w:r w:rsidRPr="00324F26">
              <w:rPr>
                <w:color w:val="000000"/>
                <w:sz w:val="24"/>
                <w:szCs w:val="24"/>
                <w:lang w:val="ru-RU"/>
              </w:rPr>
              <w:t xml:space="preserve"> </w:t>
            </w:r>
            <w:proofErr w:type="spellStart"/>
            <w:r w:rsidRPr="00324F26">
              <w:rPr>
                <w:color w:val="000000"/>
                <w:sz w:val="24"/>
                <w:szCs w:val="24"/>
                <w:lang w:val="ru-RU"/>
              </w:rPr>
              <w:t>асыру</w:t>
            </w:r>
            <w:proofErr w:type="spellEnd"/>
            <w:r w:rsidRPr="00324F26">
              <w:rPr>
                <w:color w:val="000000"/>
                <w:sz w:val="24"/>
                <w:szCs w:val="24"/>
                <w:lang w:val="ru-RU"/>
              </w:rPr>
              <w:t xml:space="preserve">, </w:t>
            </w:r>
            <w:proofErr w:type="spellStart"/>
            <w:r w:rsidRPr="00324F26">
              <w:rPr>
                <w:color w:val="000000"/>
                <w:sz w:val="24"/>
                <w:szCs w:val="24"/>
                <w:lang w:val="ru-RU"/>
              </w:rPr>
              <w:t>бірлескен</w:t>
            </w:r>
            <w:proofErr w:type="spellEnd"/>
            <w:r w:rsidRPr="00324F26">
              <w:rPr>
                <w:color w:val="000000"/>
                <w:sz w:val="24"/>
                <w:szCs w:val="24"/>
                <w:lang w:val="ru-RU"/>
              </w:rPr>
              <w:t xml:space="preserve"> </w:t>
            </w:r>
            <w:proofErr w:type="spellStart"/>
            <w:r w:rsidRPr="00324F26">
              <w:rPr>
                <w:color w:val="000000"/>
                <w:sz w:val="24"/>
                <w:szCs w:val="24"/>
                <w:lang w:val="ru-RU"/>
              </w:rPr>
              <w:t>оқыту</w:t>
            </w:r>
            <w:proofErr w:type="spellEnd"/>
            <w:r w:rsidRPr="00324F26">
              <w:rPr>
                <w:color w:val="000000"/>
                <w:sz w:val="24"/>
                <w:szCs w:val="24"/>
                <w:lang w:val="ru-RU"/>
              </w:rPr>
              <w:t xml:space="preserve"> </w:t>
            </w:r>
            <w:proofErr w:type="spellStart"/>
            <w:r w:rsidRPr="00324F26">
              <w:rPr>
                <w:color w:val="000000"/>
                <w:sz w:val="24"/>
                <w:szCs w:val="24"/>
                <w:lang w:val="ru-RU"/>
              </w:rPr>
              <w:t>және</w:t>
            </w:r>
            <w:proofErr w:type="spellEnd"/>
            <w:r w:rsidRPr="00324F26">
              <w:rPr>
                <w:color w:val="000000"/>
                <w:sz w:val="24"/>
                <w:szCs w:val="24"/>
                <w:lang w:val="ru-RU"/>
              </w:rPr>
              <w:t xml:space="preserve"> бос </w:t>
            </w:r>
            <w:proofErr w:type="spellStart"/>
            <w:r w:rsidRPr="00324F26">
              <w:rPr>
                <w:color w:val="000000"/>
                <w:sz w:val="24"/>
                <w:szCs w:val="24"/>
                <w:lang w:val="ru-RU"/>
              </w:rPr>
              <w:t>уақытты</w:t>
            </w:r>
            <w:proofErr w:type="spellEnd"/>
            <w:r w:rsidRPr="00324F26">
              <w:rPr>
                <w:color w:val="000000"/>
                <w:sz w:val="24"/>
                <w:szCs w:val="24"/>
                <w:lang w:val="ru-RU"/>
              </w:rPr>
              <w:t xml:space="preserve"> </w:t>
            </w:r>
            <w:proofErr w:type="spellStart"/>
            <w:r w:rsidRPr="00324F26">
              <w:rPr>
                <w:color w:val="000000"/>
                <w:sz w:val="24"/>
                <w:szCs w:val="24"/>
                <w:lang w:val="ru-RU"/>
              </w:rPr>
              <w:t>өткізу</w:t>
            </w:r>
            <w:proofErr w:type="spellEnd"/>
            <w:r w:rsidRPr="00324F26">
              <w:rPr>
                <w:color w:val="000000"/>
                <w:sz w:val="24"/>
                <w:szCs w:val="24"/>
                <w:lang w:val="ru-RU"/>
              </w:rPr>
              <w:t xml:space="preserve"> </w:t>
            </w:r>
            <w:proofErr w:type="spellStart"/>
            <w:r w:rsidRPr="00324F26">
              <w:rPr>
                <w:color w:val="000000"/>
                <w:sz w:val="24"/>
                <w:szCs w:val="24"/>
                <w:lang w:val="ru-RU"/>
              </w:rPr>
              <w:t>үшін</w:t>
            </w:r>
            <w:proofErr w:type="spellEnd"/>
            <w:r w:rsidRPr="00324F26">
              <w:rPr>
                <w:color w:val="000000"/>
                <w:sz w:val="24"/>
                <w:szCs w:val="24"/>
                <w:lang w:val="ru-RU"/>
              </w:rPr>
              <w:t xml:space="preserve"> </w:t>
            </w:r>
            <w:proofErr w:type="spellStart"/>
            <w:r w:rsidRPr="00324F26">
              <w:rPr>
                <w:color w:val="000000"/>
                <w:sz w:val="24"/>
                <w:szCs w:val="24"/>
                <w:lang w:val="ru-RU"/>
              </w:rPr>
              <w:t>алаң</w:t>
            </w:r>
            <w:proofErr w:type="spellEnd"/>
            <w:r w:rsidRPr="00324F26">
              <w:rPr>
                <w:color w:val="000000"/>
                <w:sz w:val="24"/>
                <w:szCs w:val="24"/>
                <w:lang w:val="ru-RU"/>
              </w:rPr>
              <w:t xml:space="preserve"> </w:t>
            </w:r>
            <w:proofErr w:type="spellStart"/>
            <w:r w:rsidRPr="00324F26">
              <w:rPr>
                <w:color w:val="000000"/>
                <w:sz w:val="24"/>
                <w:szCs w:val="24"/>
                <w:lang w:val="ru-RU"/>
              </w:rPr>
              <w:t>құру</w:t>
            </w:r>
            <w:proofErr w:type="spellEnd"/>
            <w:r w:rsidRPr="00324F26">
              <w:rPr>
                <w:color w:val="000000"/>
                <w:sz w:val="24"/>
                <w:szCs w:val="24"/>
                <w:lang w:val="ru-RU"/>
              </w:rPr>
              <w:t xml:space="preserve"> (</w:t>
            </w:r>
            <w:proofErr w:type="spellStart"/>
            <w:r w:rsidRPr="00324F26">
              <w:rPr>
                <w:color w:val="000000"/>
                <w:sz w:val="24"/>
                <w:szCs w:val="24"/>
                <w:lang w:val="ru-RU"/>
              </w:rPr>
              <w:t>кемінде</w:t>
            </w:r>
            <w:proofErr w:type="spellEnd"/>
            <w:r w:rsidRPr="00324F26">
              <w:rPr>
                <w:color w:val="000000"/>
                <w:sz w:val="24"/>
                <w:szCs w:val="24"/>
                <w:lang w:val="ru-RU"/>
              </w:rPr>
              <w:t xml:space="preserve"> 1000 </w:t>
            </w:r>
            <w:proofErr w:type="spellStart"/>
            <w:r w:rsidRPr="00324F26">
              <w:rPr>
                <w:color w:val="000000"/>
                <w:sz w:val="24"/>
                <w:szCs w:val="24"/>
                <w:lang w:val="ru-RU"/>
              </w:rPr>
              <w:t>адамды</w:t>
            </w:r>
            <w:proofErr w:type="spellEnd"/>
            <w:r w:rsidRPr="00324F26">
              <w:rPr>
                <w:color w:val="000000"/>
                <w:sz w:val="24"/>
                <w:szCs w:val="24"/>
                <w:lang w:val="ru-RU"/>
              </w:rPr>
              <w:t xml:space="preserve"> </w:t>
            </w:r>
            <w:proofErr w:type="spellStart"/>
            <w:r w:rsidRPr="00324F26">
              <w:rPr>
                <w:color w:val="000000"/>
                <w:sz w:val="24"/>
                <w:szCs w:val="24"/>
                <w:lang w:val="ru-RU"/>
              </w:rPr>
              <w:t>қамту</w:t>
            </w:r>
            <w:proofErr w:type="spellEnd"/>
            <w:r w:rsidRPr="00324F26">
              <w:rPr>
                <w:color w:val="000000"/>
                <w:sz w:val="24"/>
                <w:szCs w:val="24"/>
                <w:lang w:val="ru-RU"/>
              </w:rPr>
              <w:t>).</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E634C" w14:textId="77777777" w:rsidR="0087210F" w:rsidRPr="0087210F" w:rsidRDefault="0087210F" w:rsidP="0087210F">
            <w:pPr>
              <w:spacing w:after="20"/>
              <w:ind w:left="20"/>
              <w:jc w:val="both"/>
              <w:rPr>
                <w:color w:val="000000"/>
                <w:sz w:val="24"/>
                <w:szCs w:val="24"/>
                <w:lang w:val="ru-RU"/>
              </w:rPr>
            </w:pPr>
          </w:p>
        </w:tc>
      </w:tr>
      <w:tr w:rsidR="0087210F" w:rsidRPr="00324F26" w14:paraId="524EFF74" w14:textId="77777777" w:rsidTr="00745A9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AF9102" w14:textId="77777777" w:rsidR="0087210F" w:rsidRPr="0087210F" w:rsidRDefault="0087210F" w:rsidP="00745A9F">
            <w:pPr>
              <w:pStyle w:val="a7"/>
              <w:numPr>
                <w:ilvl w:val="0"/>
                <w:numId w:val="1"/>
              </w:numPr>
              <w:spacing w:after="20"/>
              <w:jc w:val="center"/>
              <w:rPr>
                <w:b/>
                <w:bCs/>
                <w:color w:val="000000"/>
                <w:sz w:val="28"/>
                <w:szCs w:val="28"/>
                <w:lang w:val="ru-RU"/>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5AB4D8" w14:textId="5BEFE96D" w:rsidR="0087210F" w:rsidRPr="0080553F" w:rsidRDefault="0087210F" w:rsidP="0087210F">
            <w:pPr>
              <w:spacing w:after="20"/>
              <w:ind w:left="20"/>
              <w:jc w:val="center"/>
              <w:rPr>
                <w:color w:val="000000"/>
                <w:sz w:val="28"/>
                <w:szCs w:val="28"/>
                <w:lang w:val="kk-KZ"/>
              </w:rPr>
            </w:pPr>
            <w:r w:rsidRPr="0052077B">
              <w:rPr>
                <w:color w:val="000000"/>
                <w:sz w:val="24"/>
                <w:szCs w:val="24"/>
                <w:lang w:val="kk-KZ"/>
              </w:rPr>
              <w:t>Жастар саясаты мен балалар бастамаларын қолдау</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D8A860" w14:textId="58B4CAED" w:rsidR="0087210F" w:rsidRPr="0080553F" w:rsidRDefault="00745A9F" w:rsidP="00745A9F">
            <w:pPr>
              <w:spacing w:after="0" w:line="240" w:lineRule="auto"/>
              <w:ind w:left="23"/>
              <w:jc w:val="center"/>
              <w:rPr>
                <w:color w:val="000000"/>
                <w:sz w:val="24"/>
                <w:szCs w:val="28"/>
                <w:lang w:val="kk-KZ"/>
              </w:rPr>
            </w:pPr>
            <w:r w:rsidRPr="00745A9F">
              <w:rPr>
                <w:color w:val="000000"/>
                <w:sz w:val="24"/>
                <w:szCs w:val="28"/>
                <w:lang w:val="kk-KZ"/>
              </w:rPr>
              <w:t>Ауыл жастарын ауылдық аумақтарды дамытуға тарту</w:t>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4D082" w14:textId="13C1BE2D" w:rsidR="0087210F" w:rsidRPr="0080553F" w:rsidRDefault="00745A9F" w:rsidP="0087210F">
            <w:pPr>
              <w:spacing w:after="0" w:line="240" w:lineRule="auto"/>
              <w:ind w:left="23"/>
              <w:jc w:val="both"/>
              <w:rPr>
                <w:color w:val="000000"/>
                <w:sz w:val="24"/>
                <w:szCs w:val="28"/>
                <w:lang w:val="kk-KZ"/>
              </w:rPr>
            </w:pPr>
            <w:r w:rsidRPr="00745A9F">
              <w:rPr>
                <w:color w:val="000000"/>
                <w:sz w:val="24"/>
                <w:szCs w:val="28"/>
                <w:lang w:val="kk-KZ"/>
              </w:rPr>
              <w:t xml:space="preserve">2022 жылғы </w:t>
            </w:r>
            <w:r>
              <w:rPr>
                <w:color w:val="000000"/>
                <w:sz w:val="24"/>
                <w:szCs w:val="28"/>
                <w:lang w:val="kk-KZ"/>
              </w:rPr>
              <w:t>«</w:t>
            </w:r>
            <w:r w:rsidRPr="00745A9F">
              <w:rPr>
                <w:color w:val="000000"/>
                <w:sz w:val="24"/>
                <w:szCs w:val="28"/>
                <w:lang w:val="kk-KZ"/>
              </w:rPr>
              <w:t>Қазақстан жастары</w:t>
            </w:r>
            <w:r>
              <w:rPr>
                <w:color w:val="000000"/>
                <w:sz w:val="24"/>
                <w:szCs w:val="28"/>
                <w:lang w:val="kk-KZ"/>
              </w:rPr>
              <w:t>»</w:t>
            </w:r>
            <w:r w:rsidRPr="00745A9F">
              <w:rPr>
                <w:color w:val="000000"/>
                <w:sz w:val="24"/>
                <w:szCs w:val="28"/>
                <w:lang w:val="kk-KZ"/>
              </w:rPr>
              <w:t xml:space="preserve"> социологиялық зерттеуінің қорытындысы бойынша әлеуметтік-экономикалық проблемалардың наразылық акцияларына себеп болу ықтималдығы жоғары екені анықталды. Сонымен қатар, ауыл жастары сыни көзқараста және наразылық акциялары</w:t>
            </w:r>
            <w:r>
              <w:rPr>
                <w:color w:val="000000"/>
                <w:sz w:val="24"/>
                <w:szCs w:val="28"/>
                <w:lang w:val="kk-KZ"/>
              </w:rPr>
              <w:t>на шығу</w:t>
            </w:r>
            <w:r w:rsidRPr="00745A9F">
              <w:rPr>
                <w:color w:val="000000"/>
                <w:sz w:val="24"/>
                <w:szCs w:val="28"/>
                <w:lang w:val="kk-KZ"/>
              </w:rPr>
              <w:t xml:space="preserve"> ықтималдығын қалалық </w:t>
            </w:r>
            <w:r w:rsidRPr="00745A9F">
              <w:rPr>
                <w:color w:val="000000"/>
                <w:sz w:val="24"/>
                <w:szCs w:val="28"/>
                <w:lang w:val="kk-KZ"/>
              </w:rPr>
              <w:lastRenderedPageBreak/>
              <w:t xml:space="preserve">акцияларға қарағанда жоғары бағалайды. </w:t>
            </w:r>
            <w:r>
              <w:rPr>
                <w:color w:val="000000"/>
                <w:sz w:val="24"/>
                <w:szCs w:val="28"/>
                <w:lang w:val="kk-KZ"/>
              </w:rPr>
              <w:t xml:space="preserve">Бұл </w:t>
            </w:r>
            <w:r w:rsidRPr="00745A9F">
              <w:rPr>
                <w:color w:val="000000"/>
                <w:sz w:val="24"/>
                <w:szCs w:val="28"/>
                <w:lang w:val="kk-KZ"/>
              </w:rPr>
              <w:t>2022 жылы ауыл жастарының наразылық әлеуеті өс</w:t>
            </w:r>
            <w:r>
              <w:rPr>
                <w:color w:val="000000"/>
                <w:sz w:val="24"/>
                <w:szCs w:val="28"/>
                <w:lang w:val="kk-KZ"/>
              </w:rPr>
              <w:t>кен</w:t>
            </w:r>
            <w:r w:rsidRPr="00745A9F">
              <w:rPr>
                <w:color w:val="000000"/>
                <w:sz w:val="24"/>
                <w:szCs w:val="28"/>
                <w:lang w:val="kk-KZ"/>
              </w:rPr>
              <w:t xml:space="preserve"> деген қорытынды жасауға мүмкіндік береді.  Жастарға ауылдарда әлеуметтік маңызы бар жобаларды іске асыру үшін шағын гранттар беру оларға қоғамдық процестердің толыққанды қатысушысы болуға мүмкіндік береді. Жастар жобалық менеджмент дағдыларын игере алады, сондай-ақ өз ауылының әлеуметтік маңызды мәселесін шеше алады, бұл өз кезегінде халықтың өмірін жақсартуға және қалаларға көші-қонның азаюына әкеледі.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CFDBB3" w14:textId="0E78F4AC" w:rsidR="0087210F" w:rsidRPr="0080553F" w:rsidRDefault="00745A9F" w:rsidP="00745A9F">
            <w:pPr>
              <w:spacing w:after="20"/>
              <w:ind w:left="20"/>
              <w:jc w:val="center"/>
              <w:rPr>
                <w:b/>
                <w:sz w:val="24"/>
                <w:szCs w:val="24"/>
                <w:lang w:val="kk-KZ"/>
              </w:rPr>
            </w:pPr>
            <w:r w:rsidRPr="00745A9F">
              <w:rPr>
                <w:b/>
                <w:sz w:val="24"/>
                <w:szCs w:val="24"/>
                <w:lang w:val="kk-KZ"/>
              </w:rPr>
              <w:lastRenderedPageBreak/>
              <w:t>10 323</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2C3F04" w14:textId="50100D83" w:rsidR="0087210F" w:rsidRPr="00324F26" w:rsidRDefault="007348F9" w:rsidP="00745A9F">
            <w:pPr>
              <w:spacing w:after="20"/>
              <w:ind w:left="20"/>
              <w:jc w:val="center"/>
              <w:rPr>
                <w:color w:val="000000"/>
                <w:sz w:val="24"/>
                <w:szCs w:val="24"/>
                <w:lang w:val="kk-KZ"/>
              </w:rPr>
            </w:pPr>
            <w:r w:rsidRPr="00324F26">
              <w:rPr>
                <w:color w:val="000000"/>
                <w:sz w:val="24"/>
                <w:szCs w:val="24"/>
                <w:lang w:val="kk-KZ"/>
              </w:rPr>
              <w:t xml:space="preserve">1 </w:t>
            </w:r>
            <w:r w:rsidR="0087210F" w:rsidRPr="00324F26">
              <w:rPr>
                <w:color w:val="000000"/>
                <w:sz w:val="24"/>
                <w:szCs w:val="24"/>
                <w:lang w:val="kk-KZ"/>
              </w:rPr>
              <w:t>қысқа мерзімді</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01EB40" w14:textId="77777777" w:rsidR="00745A9F" w:rsidRDefault="00745A9F" w:rsidP="00745A9F">
            <w:pPr>
              <w:spacing w:after="20"/>
              <w:ind w:left="20"/>
              <w:jc w:val="both"/>
              <w:rPr>
                <w:color w:val="000000"/>
                <w:sz w:val="24"/>
                <w:szCs w:val="24"/>
                <w:lang w:val="kk-KZ"/>
              </w:rPr>
            </w:pPr>
            <w:r w:rsidRPr="00745A9F">
              <w:rPr>
                <w:b/>
                <w:bCs/>
                <w:color w:val="000000"/>
                <w:sz w:val="24"/>
                <w:szCs w:val="24"/>
                <w:lang w:val="kk-KZ"/>
              </w:rPr>
              <w:t>Нысаналы индикатор:</w:t>
            </w:r>
          </w:p>
          <w:p w14:paraId="7CE156D1" w14:textId="73522FD5" w:rsidR="00745A9F" w:rsidRPr="00745A9F" w:rsidRDefault="00745A9F" w:rsidP="00745A9F">
            <w:pPr>
              <w:spacing w:after="20"/>
              <w:ind w:left="20"/>
              <w:jc w:val="both"/>
              <w:rPr>
                <w:color w:val="000000"/>
                <w:sz w:val="24"/>
                <w:szCs w:val="24"/>
                <w:lang w:val="kk-KZ"/>
              </w:rPr>
            </w:pPr>
            <w:r w:rsidRPr="00745A9F">
              <w:rPr>
                <w:color w:val="000000"/>
                <w:sz w:val="24"/>
                <w:szCs w:val="24"/>
                <w:lang w:val="kk-KZ"/>
              </w:rPr>
              <w:t xml:space="preserve"> </w:t>
            </w:r>
          </w:p>
          <w:p w14:paraId="22298F15" w14:textId="77777777" w:rsidR="00745A9F" w:rsidRPr="00745A9F" w:rsidRDefault="00745A9F" w:rsidP="00745A9F">
            <w:pPr>
              <w:spacing w:after="20"/>
              <w:ind w:left="20"/>
              <w:jc w:val="both"/>
              <w:rPr>
                <w:color w:val="000000"/>
                <w:sz w:val="24"/>
                <w:szCs w:val="24"/>
                <w:lang w:val="kk-KZ"/>
              </w:rPr>
            </w:pPr>
            <w:r w:rsidRPr="00745A9F">
              <w:rPr>
                <w:color w:val="000000"/>
                <w:sz w:val="24"/>
                <w:szCs w:val="24"/>
                <w:lang w:val="kk-KZ"/>
              </w:rPr>
              <w:t xml:space="preserve">500 000 теңгеден 14 грант беру. </w:t>
            </w:r>
          </w:p>
          <w:p w14:paraId="2F62D7CB" w14:textId="77777777" w:rsidR="00745A9F" w:rsidRPr="00745A9F" w:rsidRDefault="00745A9F" w:rsidP="00745A9F">
            <w:pPr>
              <w:spacing w:after="20"/>
              <w:ind w:left="20"/>
              <w:jc w:val="both"/>
              <w:rPr>
                <w:color w:val="000000"/>
                <w:sz w:val="24"/>
                <w:szCs w:val="24"/>
                <w:lang w:val="kk-KZ"/>
              </w:rPr>
            </w:pPr>
          </w:p>
          <w:p w14:paraId="129098F2" w14:textId="77777777" w:rsidR="00745A9F" w:rsidRDefault="00745A9F" w:rsidP="00745A9F">
            <w:pPr>
              <w:spacing w:after="20"/>
              <w:ind w:left="20"/>
              <w:jc w:val="both"/>
              <w:rPr>
                <w:color w:val="000000"/>
                <w:sz w:val="24"/>
                <w:szCs w:val="24"/>
                <w:lang w:val="kk-KZ"/>
              </w:rPr>
            </w:pPr>
            <w:r w:rsidRPr="00745A9F">
              <w:rPr>
                <w:b/>
                <w:bCs/>
                <w:color w:val="000000"/>
                <w:sz w:val="24"/>
                <w:szCs w:val="24"/>
                <w:lang w:val="kk-KZ"/>
              </w:rPr>
              <w:t xml:space="preserve">Күтілетін нәтиже:   </w:t>
            </w:r>
          </w:p>
          <w:p w14:paraId="7DFD654D" w14:textId="6BAACD3D" w:rsidR="00745A9F" w:rsidRPr="00745A9F" w:rsidRDefault="00745A9F" w:rsidP="00745A9F">
            <w:pPr>
              <w:spacing w:after="20"/>
              <w:ind w:left="20"/>
              <w:jc w:val="both"/>
              <w:rPr>
                <w:color w:val="000000"/>
                <w:sz w:val="24"/>
                <w:szCs w:val="24"/>
                <w:lang w:val="kk-KZ"/>
              </w:rPr>
            </w:pPr>
            <w:r w:rsidRPr="00745A9F">
              <w:rPr>
                <w:color w:val="000000"/>
                <w:sz w:val="24"/>
                <w:szCs w:val="24"/>
                <w:lang w:val="kk-KZ"/>
              </w:rPr>
              <w:t xml:space="preserve"> </w:t>
            </w:r>
          </w:p>
          <w:p w14:paraId="4E7A3FE3" w14:textId="7D244403" w:rsidR="0087210F" w:rsidRPr="0080553F" w:rsidRDefault="00745A9F" w:rsidP="00745A9F">
            <w:pPr>
              <w:spacing w:after="20"/>
              <w:ind w:left="20"/>
              <w:jc w:val="both"/>
              <w:rPr>
                <w:color w:val="000000"/>
                <w:sz w:val="24"/>
                <w:szCs w:val="24"/>
                <w:lang w:val="kk-KZ"/>
              </w:rPr>
            </w:pPr>
            <w:r w:rsidRPr="00745A9F">
              <w:rPr>
                <w:color w:val="000000"/>
                <w:sz w:val="24"/>
                <w:szCs w:val="24"/>
                <w:lang w:val="kk-KZ"/>
              </w:rPr>
              <w:t xml:space="preserve">Атырау облысының ауыл жастарының әлеуметтік жобаларын гранттық қолдау арқылы әлеуметтік жергілікті </w:t>
            </w:r>
            <w:r w:rsidRPr="00745A9F">
              <w:rPr>
                <w:color w:val="000000"/>
                <w:sz w:val="24"/>
                <w:szCs w:val="24"/>
                <w:lang w:val="kk-KZ"/>
              </w:rPr>
              <w:lastRenderedPageBreak/>
              <w:t>мәселелерді шешуге тартылуын арттыру.</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1D396" w14:textId="77777777" w:rsidR="0087210F" w:rsidRPr="0080553F" w:rsidRDefault="0087210F" w:rsidP="0087210F">
            <w:pPr>
              <w:spacing w:after="20"/>
              <w:ind w:left="20"/>
              <w:jc w:val="both"/>
              <w:rPr>
                <w:color w:val="000000"/>
                <w:sz w:val="28"/>
                <w:szCs w:val="28"/>
                <w:lang w:val="kk-KZ"/>
              </w:rPr>
            </w:pPr>
          </w:p>
        </w:tc>
      </w:tr>
      <w:tr w:rsidR="0087210F" w:rsidRPr="00324F26" w14:paraId="3ECB2211" w14:textId="77777777" w:rsidTr="00D643D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AAD670" w14:textId="77777777" w:rsidR="0087210F" w:rsidRPr="0087210F" w:rsidRDefault="0087210F" w:rsidP="00745A9F">
            <w:pPr>
              <w:pStyle w:val="a7"/>
              <w:numPr>
                <w:ilvl w:val="0"/>
                <w:numId w:val="1"/>
              </w:numPr>
              <w:spacing w:after="20"/>
              <w:jc w:val="center"/>
              <w:rPr>
                <w:b/>
                <w:bCs/>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F1639A" w14:textId="1DDAD8C9" w:rsidR="0087210F" w:rsidRPr="0080553F" w:rsidRDefault="0087210F" w:rsidP="0087210F">
            <w:pPr>
              <w:spacing w:after="20"/>
              <w:ind w:left="20"/>
              <w:jc w:val="center"/>
              <w:rPr>
                <w:color w:val="000000"/>
                <w:sz w:val="24"/>
                <w:szCs w:val="24"/>
                <w:lang w:val="kk-KZ"/>
              </w:rPr>
            </w:pPr>
            <w:r w:rsidRPr="0052077B">
              <w:rPr>
                <w:color w:val="000000"/>
                <w:sz w:val="24"/>
                <w:szCs w:val="24"/>
                <w:lang w:val="kk-KZ"/>
              </w:rPr>
              <w:t>Жастар саясаты мен балалар бастамаларын қолдау</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86C769" w14:textId="74BDF1DF" w:rsidR="0087210F" w:rsidRPr="0080553F" w:rsidRDefault="00745A9F" w:rsidP="00745A9F">
            <w:pPr>
              <w:spacing w:after="0" w:line="240" w:lineRule="auto"/>
              <w:ind w:left="23"/>
              <w:jc w:val="center"/>
              <w:rPr>
                <w:color w:val="000000"/>
                <w:sz w:val="24"/>
                <w:szCs w:val="28"/>
                <w:lang w:val="kk-KZ"/>
              </w:rPr>
            </w:pPr>
            <w:r w:rsidRPr="00745A9F">
              <w:rPr>
                <w:color w:val="000000"/>
                <w:sz w:val="24"/>
                <w:szCs w:val="28"/>
                <w:lang w:val="kk-KZ"/>
              </w:rPr>
              <w:t>Ақпараттық технологиялар құралдары бойынша жастардың шығармашылық әлеуетін және ақпараттық-коммуникативтік қабілеттерін дамыту.</w:t>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CF764" w14:textId="7A12CFA5" w:rsidR="0087210F" w:rsidRPr="0080553F" w:rsidRDefault="00745A9F" w:rsidP="0087210F">
            <w:pPr>
              <w:spacing w:after="0" w:line="240" w:lineRule="auto"/>
              <w:jc w:val="both"/>
              <w:rPr>
                <w:color w:val="000000"/>
                <w:sz w:val="24"/>
                <w:szCs w:val="28"/>
                <w:lang w:val="kk-KZ"/>
              </w:rPr>
            </w:pPr>
            <w:r w:rsidRPr="00745A9F">
              <w:rPr>
                <w:color w:val="000000"/>
                <w:sz w:val="24"/>
                <w:szCs w:val="28"/>
                <w:lang w:val="kk-KZ"/>
              </w:rPr>
              <w:t xml:space="preserve">2022 жылғы </w:t>
            </w:r>
            <w:r>
              <w:rPr>
                <w:color w:val="000000"/>
                <w:sz w:val="24"/>
                <w:szCs w:val="28"/>
                <w:lang w:val="kk-KZ"/>
              </w:rPr>
              <w:t>«</w:t>
            </w:r>
            <w:r w:rsidRPr="00745A9F">
              <w:rPr>
                <w:color w:val="000000"/>
                <w:sz w:val="24"/>
                <w:szCs w:val="28"/>
                <w:lang w:val="kk-KZ"/>
              </w:rPr>
              <w:t>Қазақстан жастары</w:t>
            </w:r>
            <w:r>
              <w:rPr>
                <w:color w:val="000000"/>
                <w:sz w:val="24"/>
                <w:szCs w:val="28"/>
                <w:lang w:val="kk-KZ"/>
              </w:rPr>
              <w:t xml:space="preserve">» </w:t>
            </w:r>
            <w:r w:rsidR="00D643D1" w:rsidRPr="00745A9F">
              <w:rPr>
                <w:color w:val="000000"/>
                <w:sz w:val="24"/>
                <w:szCs w:val="28"/>
                <w:lang w:val="kk-KZ"/>
              </w:rPr>
              <w:t>социологиялық</w:t>
            </w:r>
            <w:r w:rsidRPr="00745A9F">
              <w:rPr>
                <w:color w:val="000000"/>
                <w:sz w:val="24"/>
                <w:szCs w:val="28"/>
                <w:lang w:val="kk-KZ"/>
              </w:rPr>
              <w:t xml:space="preserve"> зерттеуінің қорытындысы бойынша жастардың 71% - ы әлеуметтік желілерді үнемі пайдаланатыны анықталды. Танымал аккаунттар</w:t>
            </w:r>
            <w:r>
              <w:rPr>
                <w:color w:val="000000"/>
                <w:sz w:val="24"/>
                <w:szCs w:val="28"/>
                <w:lang w:val="kk-KZ"/>
              </w:rPr>
              <w:t xml:space="preserve"> – </w:t>
            </w:r>
            <w:r w:rsidRPr="00745A9F">
              <w:rPr>
                <w:color w:val="000000"/>
                <w:sz w:val="24"/>
                <w:szCs w:val="28"/>
                <w:lang w:val="kk-KZ"/>
              </w:rPr>
              <w:t>пікір көшбасшыларының</w:t>
            </w:r>
            <w:r>
              <w:rPr>
                <w:color w:val="000000"/>
                <w:sz w:val="24"/>
                <w:szCs w:val="28"/>
                <w:lang w:val="kk-KZ"/>
              </w:rPr>
              <w:t xml:space="preserve"> </w:t>
            </w:r>
            <w:r w:rsidRPr="00745A9F">
              <w:rPr>
                <w:color w:val="000000"/>
                <w:sz w:val="24"/>
                <w:szCs w:val="28"/>
                <w:lang w:val="kk-KZ"/>
              </w:rPr>
              <w:t xml:space="preserve">аккаунттары (блогерлер). Олар жастардың кез-келген ақпаратты алуы үшін </w:t>
            </w:r>
            <w:r>
              <w:rPr>
                <w:color w:val="000000"/>
                <w:sz w:val="24"/>
                <w:szCs w:val="28"/>
                <w:lang w:val="kk-KZ"/>
              </w:rPr>
              <w:t>рупоры</w:t>
            </w:r>
            <w:r w:rsidRPr="00745A9F">
              <w:rPr>
                <w:color w:val="000000"/>
                <w:sz w:val="24"/>
                <w:szCs w:val="28"/>
                <w:lang w:val="kk-KZ"/>
              </w:rPr>
              <w:t xml:space="preserve"> </w:t>
            </w:r>
            <w:r w:rsidRPr="00745A9F">
              <w:rPr>
                <w:color w:val="000000"/>
                <w:sz w:val="24"/>
                <w:szCs w:val="28"/>
                <w:lang w:val="kk-KZ"/>
              </w:rPr>
              <w:lastRenderedPageBreak/>
              <w:t>болып табылады. Кө</w:t>
            </w:r>
            <w:r>
              <w:rPr>
                <w:color w:val="000000"/>
                <w:sz w:val="24"/>
                <w:szCs w:val="28"/>
                <w:lang w:val="kk-KZ"/>
              </w:rPr>
              <w:t>п жағдайда</w:t>
            </w:r>
            <w:r w:rsidRPr="00745A9F">
              <w:rPr>
                <w:color w:val="000000"/>
                <w:sz w:val="24"/>
                <w:szCs w:val="28"/>
                <w:lang w:val="kk-KZ"/>
              </w:rPr>
              <w:t xml:space="preserve">, көптеген </w:t>
            </w:r>
            <w:r>
              <w:rPr>
                <w:color w:val="000000"/>
                <w:sz w:val="24"/>
                <w:szCs w:val="28"/>
                <w:lang w:val="kk-KZ"/>
              </w:rPr>
              <w:t>м</w:t>
            </w:r>
            <w:r w:rsidRPr="00745A9F">
              <w:rPr>
                <w:color w:val="000000"/>
                <w:sz w:val="24"/>
                <w:szCs w:val="28"/>
                <w:lang w:val="kk-KZ"/>
              </w:rPr>
              <w:t>емлекеттік бағдарламалар түпкілікті бенефициарға оның пікір көшбасшысының жарыққа шықпауына байланысты жете алмайды. Бұл мәселе әсіресе қазақ тілді пікір көшбасшыларының жоқтығымен көрінеді. Жас балаларды блогинг дағдыларына үйрете отырып,  қазақ</w:t>
            </w:r>
            <w:r w:rsidR="00D643D1">
              <w:rPr>
                <w:color w:val="000000"/>
                <w:sz w:val="24"/>
                <w:szCs w:val="28"/>
                <w:lang w:val="kk-KZ"/>
              </w:rPr>
              <w:t>стандық</w:t>
            </w:r>
            <w:r w:rsidRPr="00745A9F">
              <w:rPr>
                <w:color w:val="000000"/>
                <w:sz w:val="24"/>
                <w:szCs w:val="28"/>
                <w:lang w:val="kk-KZ"/>
              </w:rPr>
              <w:t xml:space="preserve"> патриотизм, толеранттылық идеясын, салауатты өмір салтын қалыптастыруды, білім беру бағдарламаларын, жастар кәсіпкерлігін қолдау жөніндегі бастамаларды және т. б. </w:t>
            </w:r>
            <w:r w:rsidR="00D643D1">
              <w:rPr>
                <w:color w:val="000000"/>
                <w:sz w:val="24"/>
                <w:szCs w:val="28"/>
                <w:lang w:val="kk-KZ"/>
              </w:rPr>
              <w:t>і</w:t>
            </w:r>
            <w:r w:rsidRPr="00745A9F">
              <w:rPr>
                <w:color w:val="000000"/>
                <w:sz w:val="24"/>
                <w:szCs w:val="28"/>
                <w:lang w:val="kk-KZ"/>
              </w:rPr>
              <w:t>лгерілет</w:t>
            </w:r>
            <w:r w:rsidR="00D643D1">
              <w:rPr>
                <w:color w:val="000000"/>
                <w:sz w:val="24"/>
                <w:szCs w:val="28"/>
                <w:lang w:val="kk-KZ"/>
              </w:rPr>
              <w:t>уге мүмкіндік туады.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7CB6EB4" w14:textId="3B41110C" w:rsidR="0087210F" w:rsidRPr="0080553F" w:rsidRDefault="00D643D1" w:rsidP="00D643D1">
            <w:pPr>
              <w:spacing w:after="20"/>
              <w:ind w:left="20"/>
              <w:jc w:val="center"/>
              <w:rPr>
                <w:b/>
                <w:sz w:val="24"/>
                <w:szCs w:val="24"/>
                <w:lang w:val="kk-KZ"/>
              </w:rPr>
            </w:pPr>
            <w:r w:rsidRPr="00D643D1">
              <w:rPr>
                <w:b/>
                <w:sz w:val="24"/>
                <w:szCs w:val="24"/>
                <w:lang w:val="kk-KZ"/>
              </w:rPr>
              <w:lastRenderedPageBreak/>
              <w:t>8 965</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62ABC9" w14:textId="30879B55" w:rsidR="0087210F" w:rsidRPr="00324F26" w:rsidRDefault="007348F9" w:rsidP="00D643D1">
            <w:pPr>
              <w:spacing w:after="20"/>
              <w:ind w:left="20"/>
              <w:jc w:val="center"/>
              <w:rPr>
                <w:color w:val="000000"/>
                <w:sz w:val="24"/>
                <w:szCs w:val="24"/>
                <w:lang w:val="kk-KZ"/>
              </w:rPr>
            </w:pPr>
            <w:r w:rsidRPr="00324F26">
              <w:rPr>
                <w:color w:val="000000"/>
                <w:sz w:val="24"/>
                <w:szCs w:val="24"/>
                <w:lang w:val="kk-KZ"/>
              </w:rPr>
              <w:t xml:space="preserve">1 </w:t>
            </w:r>
            <w:r w:rsidR="0087210F" w:rsidRPr="00324F26">
              <w:rPr>
                <w:color w:val="000000"/>
                <w:sz w:val="24"/>
                <w:szCs w:val="24"/>
                <w:lang w:val="kk-KZ"/>
              </w:rPr>
              <w:t>қысқа мерзімді</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50C3C4" w14:textId="77777777" w:rsidR="00D643D1" w:rsidRPr="00D643D1" w:rsidRDefault="00D643D1" w:rsidP="00D643D1">
            <w:pPr>
              <w:spacing w:after="20"/>
              <w:ind w:left="20"/>
              <w:jc w:val="both"/>
              <w:rPr>
                <w:b/>
                <w:bCs/>
                <w:color w:val="000000"/>
                <w:sz w:val="24"/>
                <w:szCs w:val="24"/>
                <w:lang w:val="kk-KZ"/>
              </w:rPr>
            </w:pPr>
            <w:r w:rsidRPr="00D643D1">
              <w:rPr>
                <w:b/>
                <w:bCs/>
                <w:color w:val="000000"/>
                <w:sz w:val="24"/>
                <w:szCs w:val="24"/>
                <w:lang w:val="kk-KZ"/>
              </w:rPr>
              <w:t xml:space="preserve">Нысаналы индикатор: </w:t>
            </w:r>
          </w:p>
          <w:p w14:paraId="4A6D2A87" w14:textId="44280DDD" w:rsidR="00D643D1" w:rsidRPr="00D643D1" w:rsidRDefault="00D643D1" w:rsidP="00D643D1">
            <w:pPr>
              <w:spacing w:after="20"/>
              <w:ind w:left="20"/>
              <w:jc w:val="both"/>
              <w:rPr>
                <w:color w:val="000000"/>
                <w:sz w:val="24"/>
                <w:szCs w:val="24"/>
                <w:lang w:val="kk-KZ"/>
              </w:rPr>
            </w:pPr>
            <w:r w:rsidRPr="00D643D1">
              <w:rPr>
                <w:color w:val="000000"/>
                <w:sz w:val="24"/>
                <w:szCs w:val="24"/>
                <w:lang w:val="kk-KZ"/>
              </w:rPr>
              <w:t xml:space="preserve">Жастардың мемлекеттік бағдарламалар мен бастамалар туралы хабардарлығын арттырудың инновациялық және креативті әдістерін ұсына алатын жастар арасынан қоғамдық пікір </w:t>
            </w:r>
            <w:r w:rsidRPr="00D643D1">
              <w:rPr>
                <w:color w:val="000000"/>
                <w:sz w:val="24"/>
                <w:szCs w:val="24"/>
                <w:lang w:val="kk-KZ"/>
              </w:rPr>
              <w:lastRenderedPageBreak/>
              <w:t xml:space="preserve">көшбасшыларын анықтау және дайындау. </w:t>
            </w:r>
          </w:p>
          <w:p w14:paraId="59056B09" w14:textId="0B88E8E6" w:rsidR="00D643D1" w:rsidRPr="00D643D1" w:rsidRDefault="00D643D1" w:rsidP="00D643D1">
            <w:pPr>
              <w:spacing w:after="20"/>
              <w:ind w:left="20"/>
              <w:jc w:val="both"/>
              <w:rPr>
                <w:color w:val="000000"/>
                <w:sz w:val="24"/>
                <w:szCs w:val="24"/>
                <w:lang w:val="kk-KZ"/>
              </w:rPr>
            </w:pPr>
            <w:r w:rsidRPr="00D643D1">
              <w:rPr>
                <w:color w:val="000000"/>
                <w:sz w:val="24"/>
                <w:szCs w:val="24"/>
                <w:lang w:val="kk-KZ"/>
              </w:rPr>
              <w:t>Атырау облысы</w:t>
            </w:r>
            <w:r>
              <w:rPr>
                <w:color w:val="000000"/>
                <w:sz w:val="24"/>
                <w:szCs w:val="24"/>
                <w:lang w:val="kk-KZ"/>
              </w:rPr>
              <w:t xml:space="preserve">ның </w:t>
            </w:r>
            <w:r w:rsidRPr="00D643D1">
              <w:rPr>
                <w:color w:val="000000"/>
                <w:sz w:val="24"/>
                <w:szCs w:val="24"/>
                <w:lang w:val="kk-KZ"/>
              </w:rPr>
              <w:t xml:space="preserve">жастары арасынан кемінде 30 адамды қамту (4 бағытты </w:t>
            </w:r>
            <w:r>
              <w:rPr>
                <w:color w:val="000000"/>
                <w:sz w:val="24"/>
                <w:szCs w:val="24"/>
                <w:lang w:val="kk-KZ"/>
              </w:rPr>
              <w:t>о</w:t>
            </w:r>
            <w:r w:rsidRPr="00D643D1">
              <w:rPr>
                <w:color w:val="000000"/>
                <w:sz w:val="24"/>
                <w:szCs w:val="24"/>
                <w:lang w:val="kk-KZ"/>
              </w:rPr>
              <w:t>қыту: камера</w:t>
            </w:r>
            <w:r>
              <w:rPr>
                <w:color w:val="000000"/>
                <w:sz w:val="24"/>
                <w:szCs w:val="24"/>
                <w:lang w:val="kk-KZ"/>
              </w:rPr>
              <w:t xml:space="preserve"> алдындағы </w:t>
            </w:r>
            <w:r w:rsidRPr="00D643D1">
              <w:rPr>
                <w:color w:val="000000"/>
                <w:sz w:val="24"/>
                <w:szCs w:val="24"/>
                <w:lang w:val="kk-KZ"/>
              </w:rPr>
              <w:t xml:space="preserve">жұмыс, шешендік өнер, копирайтинг және мобилография). </w:t>
            </w:r>
          </w:p>
          <w:p w14:paraId="6A9EC48E" w14:textId="77777777" w:rsidR="00D643D1" w:rsidRPr="00D643D1" w:rsidRDefault="00D643D1" w:rsidP="00D643D1">
            <w:pPr>
              <w:spacing w:after="20"/>
              <w:jc w:val="both"/>
              <w:rPr>
                <w:color w:val="000000"/>
                <w:sz w:val="24"/>
                <w:szCs w:val="24"/>
                <w:lang w:val="kk-KZ"/>
              </w:rPr>
            </w:pPr>
          </w:p>
          <w:p w14:paraId="67E77977" w14:textId="77777777" w:rsidR="00D643D1" w:rsidRPr="00D643D1" w:rsidRDefault="00D643D1" w:rsidP="00D643D1">
            <w:pPr>
              <w:spacing w:after="20"/>
              <w:ind w:left="20"/>
              <w:jc w:val="both"/>
              <w:rPr>
                <w:b/>
                <w:bCs/>
                <w:color w:val="000000"/>
                <w:sz w:val="24"/>
                <w:szCs w:val="24"/>
                <w:lang w:val="kk-KZ"/>
              </w:rPr>
            </w:pPr>
            <w:r w:rsidRPr="00D643D1">
              <w:rPr>
                <w:b/>
                <w:bCs/>
                <w:color w:val="000000"/>
                <w:sz w:val="24"/>
                <w:szCs w:val="24"/>
                <w:lang w:val="kk-KZ"/>
              </w:rPr>
              <w:t xml:space="preserve">Күтілетін нәтиже:   </w:t>
            </w:r>
          </w:p>
          <w:p w14:paraId="3E6500EE" w14:textId="362BAA11" w:rsidR="0087210F" w:rsidRPr="0080553F" w:rsidRDefault="00D643D1" w:rsidP="00D643D1">
            <w:pPr>
              <w:spacing w:after="20"/>
              <w:ind w:left="20"/>
              <w:jc w:val="both"/>
              <w:rPr>
                <w:color w:val="000000"/>
                <w:sz w:val="24"/>
                <w:szCs w:val="24"/>
                <w:lang w:val="kk-KZ"/>
              </w:rPr>
            </w:pPr>
            <w:r w:rsidRPr="00D643D1">
              <w:rPr>
                <w:color w:val="000000"/>
                <w:sz w:val="24"/>
                <w:szCs w:val="24"/>
                <w:lang w:val="kk-KZ"/>
              </w:rPr>
              <w:t>Жастарды блог жүргізу дағдыларына үйрету, олардың қызметін гранттық қолдау және тәлімгерлік сүйемелдеу арқылы мемлекеттік бағдарламалар мен бастамалар туралы жастардың хабардарлығын арттыру</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8C2B" w14:textId="77777777" w:rsidR="0087210F" w:rsidRPr="0080553F" w:rsidRDefault="0087210F" w:rsidP="0087210F">
            <w:pPr>
              <w:spacing w:after="20"/>
              <w:ind w:left="20"/>
              <w:jc w:val="both"/>
              <w:rPr>
                <w:color w:val="000000"/>
                <w:sz w:val="28"/>
                <w:szCs w:val="28"/>
                <w:lang w:val="kk-KZ"/>
              </w:rPr>
            </w:pPr>
          </w:p>
        </w:tc>
      </w:tr>
      <w:tr w:rsidR="0087210F" w:rsidRPr="00324F26" w14:paraId="5AD59073" w14:textId="77777777" w:rsidTr="0010145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E6B4DB" w14:textId="77777777" w:rsidR="0087210F" w:rsidRPr="0087210F" w:rsidRDefault="0087210F" w:rsidP="00745A9F">
            <w:pPr>
              <w:pStyle w:val="a7"/>
              <w:numPr>
                <w:ilvl w:val="0"/>
                <w:numId w:val="1"/>
              </w:numPr>
              <w:spacing w:after="20"/>
              <w:jc w:val="center"/>
              <w:rPr>
                <w:b/>
                <w:bCs/>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AB4DE65" w14:textId="6FBB56DB" w:rsidR="0087210F" w:rsidRPr="0080553F" w:rsidRDefault="0087210F" w:rsidP="0087210F">
            <w:pPr>
              <w:spacing w:after="20"/>
              <w:ind w:left="20"/>
              <w:jc w:val="center"/>
              <w:rPr>
                <w:color w:val="000000"/>
                <w:sz w:val="24"/>
                <w:szCs w:val="24"/>
                <w:lang w:val="kk-KZ"/>
              </w:rPr>
            </w:pPr>
            <w:r w:rsidRPr="0052077B">
              <w:rPr>
                <w:color w:val="000000"/>
                <w:sz w:val="24"/>
                <w:szCs w:val="24"/>
                <w:lang w:val="kk-KZ"/>
              </w:rPr>
              <w:t>Жастар саясаты мен балалар бастамаларын қолдау</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7C4A24E" w14:textId="22E975CA" w:rsidR="0087210F" w:rsidRPr="0080553F" w:rsidRDefault="00101458" w:rsidP="00101458">
            <w:pPr>
              <w:spacing w:after="0" w:line="240" w:lineRule="auto"/>
              <w:ind w:left="23"/>
              <w:jc w:val="center"/>
              <w:rPr>
                <w:color w:val="000000"/>
                <w:sz w:val="24"/>
                <w:szCs w:val="28"/>
                <w:lang w:val="kk-KZ"/>
              </w:rPr>
            </w:pPr>
            <w:r w:rsidRPr="00101458">
              <w:rPr>
                <w:color w:val="000000"/>
                <w:sz w:val="24"/>
                <w:szCs w:val="28"/>
                <w:lang w:val="kk-KZ"/>
              </w:rPr>
              <w:t>Қазіргі заманғы музыканы құратын және орындайтын жас талантты музыкалық топтарды қолдау</w:t>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1B7CC" w14:textId="35307B55" w:rsidR="0087210F" w:rsidRPr="0080553F" w:rsidRDefault="00D643D1" w:rsidP="0087210F">
            <w:pPr>
              <w:spacing w:after="0" w:line="240" w:lineRule="auto"/>
              <w:ind w:left="23"/>
              <w:jc w:val="both"/>
              <w:rPr>
                <w:color w:val="000000"/>
                <w:sz w:val="24"/>
                <w:szCs w:val="28"/>
                <w:lang w:val="kk-KZ"/>
              </w:rPr>
            </w:pPr>
            <w:r w:rsidRPr="00D643D1">
              <w:rPr>
                <w:color w:val="000000"/>
                <w:sz w:val="24"/>
                <w:szCs w:val="28"/>
                <w:lang w:val="kk-KZ"/>
              </w:rPr>
              <w:t>Шығармашылық индустрияның аумақтарды дамыту үшін орасан зор әлеуметтік-экономикалық әлеуеті бар. Қоғамдағы креативті таптың даму деңгейінің өзгеруі</w:t>
            </w:r>
            <w:r>
              <w:rPr>
                <w:color w:val="000000"/>
                <w:sz w:val="24"/>
                <w:szCs w:val="28"/>
                <w:lang w:val="kk-KZ"/>
              </w:rPr>
              <w:t xml:space="preserve"> – </w:t>
            </w:r>
            <w:r w:rsidRPr="00D643D1">
              <w:rPr>
                <w:color w:val="000000"/>
                <w:sz w:val="24"/>
                <w:szCs w:val="28"/>
                <w:lang w:val="kk-KZ"/>
              </w:rPr>
              <w:t>бұл адами капиталдың дамуын, өмір сүру ортасының жайлылығын, аймақтар мен әлем елдерінің әлеуметтік-</w:t>
            </w:r>
            <w:r w:rsidRPr="00D643D1">
              <w:rPr>
                <w:color w:val="000000"/>
                <w:sz w:val="24"/>
                <w:szCs w:val="28"/>
                <w:lang w:val="kk-KZ"/>
              </w:rPr>
              <w:lastRenderedPageBreak/>
              <w:t>экономикалық тұрақтылығын анықтайтын барометр. Бүгінгі таңда заманауи танымал музыканы, оның ішінде жастар арасында сұранысқа ие музыканы қолдау жүйесін қалыптастыру мәселелері кеңінен талқылануда. Бұл мәселе шынымен де өзекті, егер академиялық музыканттар үшін мұндай жүйе қалыптасқан болса, қазіргі заманғы музыканы орындайтын музыканттар үшін бұл мәселе әлі де ө</w:t>
            </w:r>
            <w:r>
              <w:rPr>
                <w:color w:val="000000"/>
                <w:sz w:val="24"/>
                <w:szCs w:val="28"/>
                <w:lang w:val="kk-KZ"/>
              </w:rPr>
              <w:t>зекті</w:t>
            </w:r>
            <w:r w:rsidRPr="00D643D1">
              <w:rPr>
                <w:color w:val="000000"/>
                <w:sz w:val="24"/>
                <w:szCs w:val="28"/>
                <w:lang w:val="kk-KZ"/>
              </w:rPr>
              <w:t>. Музыканттардың негізгі қиындықтары шығармашылыққа жұмсалатын ақшаның жетіспеушілігімен және шығармашылықты дұрыс насихаттау қажеттілігін түсінбеуімен байланысты</w:t>
            </w:r>
            <w:r>
              <w:rPr>
                <w:color w:val="000000"/>
                <w:sz w:val="24"/>
                <w:szCs w:val="28"/>
                <w:lang w:val="kk-KZ"/>
              </w:rPr>
              <w:t xml:space="preserve"> болып отыр.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664F15D" w14:textId="219C48DC" w:rsidR="0087210F" w:rsidRPr="0080553F" w:rsidRDefault="00D643D1" w:rsidP="00101458">
            <w:pPr>
              <w:spacing w:after="20"/>
              <w:ind w:left="20"/>
              <w:jc w:val="center"/>
              <w:rPr>
                <w:b/>
                <w:sz w:val="24"/>
                <w:szCs w:val="24"/>
                <w:lang w:val="kk-KZ"/>
              </w:rPr>
            </w:pPr>
            <w:r>
              <w:rPr>
                <w:b/>
                <w:sz w:val="24"/>
                <w:szCs w:val="24"/>
                <w:lang w:val="kk-KZ"/>
              </w:rPr>
              <w:lastRenderedPageBreak/>
              <w:t>8 354</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8C57F9" w14:textId="1CE1B28B" w:rsidR="0087210F" w:rsidRPr="00324F26" w:rsidRDefault="007348F9" w:rsidP="00101458">
            <w:pPr>
              <w:spacing w:after="20"/>
              <w:ind w:left="20"/>
              <w:jc w:val="center"/>
              <w:rPr>
                <w:color w:val="000000"/>
                <w:sz w:val="24"/>
                <w:szCs w:val="24"/>
                <w:lang w:val="kk-KZ"/>
              </w:rPr>
            </w:pPr>
            <w:r w:rsidRPr="00324F26">
              <w:rPr>
                <w:color w:val="000000"/>
                <w:sz w:val="24"/>
                <w:szCs w:val="24"/>
                <w:lang w:val="kk-KZ"/>
              </w:rPr>
              <w:t xml:space="preserve">1 </w:t>
            </w:r>
            <w:r w:rsidR="0087210F" w:rsidRPr="00324F26">
              <w:rPr>
                <w:color w:val="000000"/>
                <w:sz w:val="24"/>
                <w:szCs w:val="24"/>
                <w:lang w:val="kk-KZ"/>
              </w:rPr>
              <w:t>қысқа мерзімді</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622870D" w14:textId="145866BA" w:rsidR="00D643D1" w:rsidRPr="00D643D1" w:rsidRDefault="00D643D1" w:rsidP="00D643D1">
            <w:pPr>
              <w:spacing w:after="20"/>
              <w:ind w:left="20"/>
              <w:jc w:val="both"/>
              <w:rPr>
                <w:b/>
                <w:bCs/>
                <w:color w:val="000000"/>
                <w:sz w:val="24"/>
                <w:szCs w:val="24"/>
                <w:lang w:val="kk-KZ"/>
              </w:rPr>
            </w:pPr>
            <w:r w:rsidRPr="00D643D1">
              <w:rPr>
                <w:b/>
                <w:bCs/>
                <w:color w:val="000000"/>
                <w:sz w:val="24"/>
                <w:szCs w:val="24"/>
                <w:lang w:val="kk-KZ"/>
              </w:rPr>
              <w:t>Нысаналы индикатор:</w:t>
            </w:r>
          </w:p>
          <w:p w14:paraId="65A3BE75" w14:textId="60089C69" w:rsidR="00D643D1" w:rsidRDefault="00D643D1" w:rsidP="00D643D1">
            <w:pPr>
              <w:spacing w:after="20"/>
              <w:ind w:left="20"/>
              <w:jc w:val="both"/>
              <w:rPr>
                <w:color w:val="000000"/>
                <w:sz w:val="24"/>
                <w:szCs w:val="24"/>
                <w:lang w:val="kk-KZ"/>
              </w:rPr>
            </w:pPr>
            <w:r w:rsidRPr="00D643D1">
              <w:rPr>
                <w:color w:val="000000"/>
                <w:sz w:val="24"/>
                <w:szCs w:val="24"/>
                <w:lang w:val="kk-KZ"/>
              </w:rPr>
              <w:t xml:space="preserve">Мемлекеттік тілде өнер көрсететін </w:t>
            </w:r>
            <w:r>
              <w:rPr>
                <w:color w:val="000000"/>
                <w:sz w:val="24"/>
                <w:szCs w:val="24"/>
                <w:lang w:val="kk-KZ"/>
              </w:rPr>
              <w:t>ж</w:t>
            </w:r>
            <w:r w:rsidRPr="00D643D1">
              <w:rPr>
                <w:color w:val="000000"/>
                <w:sz w:val="24"/>
                <w:szCs w:val="24"/>
                <w:lang w:val="kk-KZ"/>
              </w:rPr>
              <w:t>астар шығармашылық топтарының, орындаушылардың санын ұлғайт</w:t>
            </w:r>
            <w:r w:rsidR="00A03992">
              <w:rPr>
                <w:color w:val="000000"/>
                <w:sz w:val="24"/>
                <w:szCs w:val="24"/>
                <w:lang w:val="kk-KZ"/>
              </w:rPr>
              <w:t>у (кемінде 10 орындаушы, топ)</w:t>
            </w:r>
          </w:p>
          <w:p w14:paraId="3E1298F3" w14:textId="296B1BB6" w:rsidR="00583B2C" w:rsidRPr="00D643D1" w:rsidRDefault="00583B2C" w:rsidP="00D643D1">
            <w:pPr>
              <w:spacing w:after="20"/>
              <w:ind w:left="20"/>
              <w:jc w:val="both"/>
              <w:rPr>
                <w:color w:val="000000"/>
                <w:sz w:val="24"/>
                <w:szCs w:val="24"/>
                <w:lang w:val="kk-KZ"/>
              </w:rPr>
            </w:pPr>
            <w:r w:rsidRPr="00583B2C">
              <w:rPr>
                <w:color w:val="000000"/>
                <w:sz w:val="24"/>
                <w:szCs w:val="24"/>
                <w:lang w:val="kk-KZ"/>
              </w:rPr>
              <w:t>кавер әндер</w:t>
            </w:r>
            <w:r>
              <w:rPr>
                <w:color w:val="000000"/>
                <w:sz w:val="24"/>
                <w:szCs w:val="24"/>
                <w:lang w:val="kk-KZ"/>
              </w:rPr>
              <w:t xml:space="preserve">ден құралған бір </w:t>
            </w:r>
            <w:r>
              <w:rPr>
                <w:color w:val="000000"/>
                <w:sz w:val="24"/>
                <w:szCs w:val="24"/>
                <w:lang w:val="kk-KZ"/>
              </w:rPr>
              <w:lastRenderedPageBreak/>
              <w:t xml:space="preserve">жинақ дайындау ( 5 әннен кем емес) </w:t>
            </w:r>
          </w:p>
          <w:p w14:paraId="55CE8C4F" w14:textId="77777777" w:rsidR="00D643D1" w:rsidRPr="00D643D1" w:rsidRDefault="00D643D1" w:rsidP="00D643D1">
            <w:pPr>
              <w:spacing w:after="20"/>
              <w:ind w:left="20"/>
              <w:jc w:val="both"/>
              <w:rPr>
                <w:color w:val="000000"/>
                <w:sz w:val="24"/>
                <w:szCs w:val="24"/>
                <w:lang w:val="kk-KZ"/>
              </w:rPr>
            </w:pPr>
          </w:p>
          <w:p w14:paraId="6FE98B90" w14:textId="77777777" w:rsidR="00D643D1" w:rsidRPr="00D643D1" w:rsidRDefault="00D643D1" w:rsidP="00D643D1">
            <w:pPr>
              <w:spacing w:after="20"/>
              <w:ind w:left="20"/>
              <w:jc w:val="both"/>
              <w:rPr>
                <w:b/>
                <w:bCs/>
                <w:color w:val="000000"/>
                <w:sz w:val="24"/>
                <w:szCs w:val="24"/>
                <w:lang w:val="kk-KZ"/>
              </w:rPr>
            </w:pPr>
            <w:r w:rsidRPr="00D643D1">
              <w:rPr>
                <w:b/>
                <w:bCs/>
                <w:color w:val="000000"/>
                <w:sz w:val="24"/>
                <w:szCs w:val="24"/>
                <w:lang w:val="kk-KZ"/>
              </w:rPr>
              <w:t>Күтілетін нәтиже:</w:t>
            </w:r>
          </w:p>
          <w:p w14:paraId="7817C777" w14:textId="6D9BFD7C" w:rsidR="0087210F" w:rsidRPr="0080553F" w:rsidRDefault="00D643D1" w:rsidP="00D643D1">
            <w:pPr>
              <w:spacing w:after="20"/>
              <w:ind w:left="20"/>
              <w:jc w:val="both"/>
              <w:rPr>
                <w:color w:val="000000"/>
                <w:sz w:val="24"/>
                <w:szCs w:val="24"/>
                <w:lang w:val="kk-KZ"/>
              </w:rPr>
            </w:pPr>
            <w:r w:rsidRPr="00D643D1">
              <w:rPr>
                <w:color w:val="000000"/>
                <w:sz w:val="24"/>
                <w:szCs w:val="24"/>
                <w:lang w:val="kk-KZ"/>
              </w:rPr>
              <w:t>Менторлық сүйемелдеу және гранттық қолдау арқылы шығармашыл жастардың тілдерін дамыту үшін қолайлы жағдайлар жасау.</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C2288" w14:textId="77777777" w:rsidR="0087210F" w:rsidRPr="0080553F" w:rsidRDefault="0087210F" w:rsidP="0087210F">
            <w:pPr>
              <w:spacing w:after="20"/>
              <w:ind w:left="20"/>
              <w:jc w:val="both"/>
              <w:rPr>
                <w:color w:val="000000"/>
                <w:sz w:val="28"/>
                <w:szCs w:val="28"/>
                <w:lang w:val="kk-KZ"/>
              </w:rPr>
            </w:pPr>
          </w:p>
        </w:tc>
      </w:tr>
      <w:tr w:rsidR="0087210F" w:rsidRPr="00324F26" w14:paraId="31081DAE" w14:textId="77777777" w:rsidTr="0010145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136BD6" w14:textId="77777777" w:rsidR="0087210F" w:rsidRPr="0087210F" w:rsidRDefault="0087210F" w:rsidP="00745A9F">
            <w:pPr>
              <w:pStyle w:val="a7"/>
              <w:numPr>
                <w:ilvl w:val="0"/>
                <w:numId w:val="1"/>
              </w:numPr>
              <w:spacing w:after="20"/>
              <w:jc w:val="center"/>
              <w:rPr>
                <w:b/>
                <w:bCs/>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A1CC556" w14:textId="01000679" w:rsidR="0087210F" w:rsidRPr="0080553F" w:rsidRDefault="0087210F" w:rsidP="0087210F">
            <w:pPr>
              <w:spacing w:after="20"/>
              <w:ind w:left="20"/>
              <w:jc w:val="center"/>
              <w:rPr>
                <w:color w:val="000000"/>
                <w:spacing w:val="2"/>
                <w:sz w:val="24"/>
                <w:szCs w:val="24"/>
                <w:shd w:val="clear" w:color="auto" w:fill="FFFFFF"/>
                <w:lang w:val="kk-KZ"/>
              </w:rPr>
            </w:pPr>
            <w:r w:rsidRPr="0052077B">
              <w:rPr>
                <w:color w:val="000000"/>
                <w:sz w:val="24"/>
                <w:szCs w:val="24"/>
                <w:lang w:val="kk-KZ"/>
              </w:rPr>
              <w:t>Жастар саясаты мен балалар бастамаларын қолдау</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CB50DB" w14:textId="08B69BA6" w:rsidR="0087210F" w:rsidRPr="0080553F" w:rsidRDefault="00101458" w:rsidP="00101458">
            <w:pPr>
              <w:spacing w:after="0" w:line="240" w:lineRule="auto"/>
              <w:jc w:val="center"/>
              <w:rPr>
                <w:color w:val="000000"/>
                <w:sz w:val="24"/>
                <w:szCs w:val="28"/>
                <w:lang w:val="kk-KZ"/>
              </w:rPr>
            </w:pPr>
            <w:r w:rsidRPr="00101458">
              <w:rPr>
                <w:color w:val="000000"/>
                <w:sz w:val="24"/>
                <w:szCs w:val="28"/>
                <w:lang w:val="kk-KZ"/>
              </w:rPr>
              <w:t>Атырау облысы жастарының зияткерлік білім деңгейін арттыру</w:t>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85A1" w14:textId="4F176DF0" w:rsidR="00D643D1" w:rsidRPr="00D643D1" w:rsidRDefault="00D643D1" w:rsidP="00D643D1">
            <w:pPr>
              <w:spacing w:after="0" w:line="240" w:lineRule="auto"/>
              <w:jc w:val="both"/>
              <w:rPr>
                <w:color w:val="000000"/>
                <w:sz w:val="24"/>
                <w:szCs w:val="28"/>
                <w:lang w:val="kk-KZ"/>
              </w:rPr>
            </w:pPr>
            <w:r w:rsidRPr="00D643D1">
              <w:rPr>
                <w:color w:val="000000"/>
                <w:sz w:val="24"/>
                <w:szCs w:val="28"/>
                <w:lang w:val="kk-KZ"/>
              </w:rPr>
              <w:t xml:space="preserve">2022 жылғы </w:t>
            </w:r>
            <w:r>
              <w:rPr>
                <w:color w:val="000000"/>
                <w:sz w:val="24"/>
                <w:szCs w:val="28"/>
                <w:lang w:val="kk-KZ"/>
              </w:rPr>
              <w:t>«</w:t>
            </w:r>
            <w:r w:rsidRPr="00D643D1">
              <w:rPr>
                <w:color w:val="000000"/>
                <w:sz w:val="24"/>
                <w:szCs w:val="28"/>
                <w:lang w:val="kk-KZ"/>
              </w:rPr>
              <w:t>Қазақстан жастары</w:t>
            </w:r>
            <w:r>
              <w:rPr>
                <w:color w:val="000000"/>
                <w:sz w:val="24"/>
                <w:szCs w:val="28"/>
                <w:lang w:val="kk-KZ"/>
              </w:rPr>
              <w:t>»</w:t>
            </w:r>
            <w:r w:rsidRPr="00D643D1">
              <w:rPr>
                <w:color w:val="000000"/>
                <w:sz w:val="24"/>
                <w:szCs w:val="28"/>
                <w:lang w:val="kk-KZ"/>
              </w:rPr>
              <w:t xml:space="preserve"> </w:t>
            </w:r>
            <w:r w:rsidRPr="00745A9F">
              <w:rPr>
                <w:color w:val="000000"/>
                <w:sz w:val="24"/>
                <w:szCs w:val="28"/>
                <w:lang w:val="kk-KZ"/>
              </w:rPr>
              <w:t>социологиялық</w:t>
            </w:r>
            <w:r w:rsidRPr="00D643D1">
              <w:rPr>
                <w:color w:val="000000"/>
                <w:sz w:val="24"/>
                <w:szCs w:val="28"/>
                <w:lang w:val="kk-KZ"/>
              </w:rPr>
              <w:t xml:space="preserve"> зерттеуінің қорытындысы бойынша 2021 жылдан бастап динамикада респонденттердің мынадай проблемалар бойынша бағалау</w:t>
            </w:r>
            <w:r>
              <w:rPr>
                <w:color w:val="000000"/>
                <w:sz w:val="24"/>
                <w:szCs w:val="28"/>
                <w:lang w:val="kk-KZ"/>
              </w:rPr>
              <w:t>ы</w:t>
            </w:r>
            <w:r w:rsidRPr="00D643D1">
              <w:rPr>
                <w:color w:val="000000"/>
                <w:sz w:val="24"/>
                <w:szCs w:val="28"/>
                <w:lang w:val="kk-KZ"/>
              </w:rPr>
              <w:t xml:space="preserve">ның өсуі байқалғаны анықталды: </w:t>
            </w:r>
            <w:r w:rsidRPr="00D643D1">
              <w:rPr>
                <w:color w:val="000000"/>
                <w:sz w:val="24"/>
                <w:szCs w:val="28"/>
                <w:lang w:val="kk-KZ"/>
              </w:rPr>
              <w:lastRenderedPageBreak/>
              <w:t xml:space="preserve">Өмірде өзін іске асырмау қорқынышы, достарсыз қалу уайымы, жалғыздық. </w:t>
            </w:r>
          </w:p>
          <w:p w14:paraId="0C7CC184" w14:textId="002FD656" w:rsidR="0087210F" w:rsidRPr="0080553F" w:rsidRDefault="00D643D1" w:rsidP="00D643D1">
            <w:pPr>
              <w:spacing w:after="0" w:line="240" w:lineRule="auto"/>
              <w:jc w:val="both"/>
              <w:rPr>
                <w:color w:val="000000"/>
                <w:sz w:val="24"/>
                <w:szCs w:val="28"/>
                <w:lang w:val="kk-KZ"/>
              </w:rPr>
            </w:pPr>
            <w:r w:rsidRPr="00D643D1">
              <w:rPr>
                <w:color w:val="000000"/>
                <w:sz w:val="24"/>
                <w:szCs w:val="28"/>
                <w:lang w:val="kk-KZ"/>
              </w:rPr>
              <w:t xml:space="preserve">Бүкіл әлемде жастардың өзін-өзі тануға, өзін-өзі </w:t>
            </w:r>
            <w:r w:rsidR="00101458">
              <w:rPr>
                <w:color w:val="000000"/>
                <w:sz w:val="24"/>
                <w:szCs w:val="28"/>
                <w:lang w:val="kk-KZ"/>
              </w:rPr>
              <w:t>дамыту</w:t>
            </w:r>
            <w:r w:rsidRPr="00D643D1">
              <w:rPr>
                <w:color w:val="000000"/>
                <w:sz w:val="24"/>
                <w:szCs w:val="28"/>
                <w:lang w:val="kk-KZ"/>
              </w:rPr>
              <w:t xml:space="preserve">ға деген ынтасын арттырудың </w:t>
            </w:r>
            <w:r w:rsidR="00101458">
              <w:rPr>
                <w:color w:val="000000"/>
                <w:sz w:val="24"/>
                <w:szCs w:val="28"/>
                <w:lang w:val="kk-KZ"/>
              </w:rPr>
              <w:t xml:space="preserve">негізгі </w:t>
            </w:r>
            <w:r w:rsidRPr="00D643D1">
              <w:rPr>
                <w:color w:val="000000"/>
                <w:sz w:val="24"/>
                <w:szCs w:val="28"/>
                <w:lang w:val="kk-KZ"/>
              </w:rPr>
              <w:t xml:space="preserve">тетігі зияткерлік ойындар болып табылады, ал әуесқойлық және жартылай кәсіби зияткерлік жарыстарды ұйымдастыру көбінесе ұжымдардың өзін-өзі ұйымдастыруының, жалпы өзін-өзі басқару нысандарының пайда болуының алғашқы қадамы болып табылады. Командалық ойында қатысушылар көшбасшылық қасиеттерін көрсетеді, қарым-қатынас және әлеуметтік төзімділік дағдыларын қалыптастырады, </w:t>
            </w:r>
            <w:r w:rsidR="00101458">
              <w:rPr>
                <w:color w:val="000000"/>
                <w:sz w:val="24"/>
                <w:szCs w:val="28"/>
                <w:lang w:val="kk-KZ"/>
              </w:rPr>
              <w:t xml:space="preserve">алуан түрлі пікірлерді қабылдау </w:t>
            </w:r>
            <w:r w:rsidRPr="00D643D1">
              <w:rPr>
                <w:color w:val="000000"/>
                <w:sz w:val="24"/>
                <w:szCs w:val="28"/>
                <w:lang w:val="kk-KZ"/>
              </w:rPr>
              <w:t xml:space="preserve">қабілеті қалыптасады, тұлғаның дамуын ынталандырады, жас ұрпақтың әлеуметтенуін қамтамасыз етуге арналған әртүрлі әлеуметтік институттардың өзара әрекеттесуіне жағдай жасайды, осылайша азаматтық қоғамдастықтың </w:t>
            </w:r>
            <w:r w:rsidRPr="00D643D1">
              <w:rPr>
                <w:color w:val="000000"/>
                <w:sz w:val="24"/>
                <w:szCs w:val="28"/>
                <w:lang w:val="kk-KZ"/>
              </w:rPr>
              <w:lastRenderedPageBreak/>
              <w:t>қалыптасуына ықпал етеді.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918A17F" w14:textId="4C485C4A" w:rsidR="0087210F" w:rsidRPr="0080553F" w:rsidRDefault="00101458" w:rsidP="00101458">
            <w:pPr>
              <w:spacing w:after="20"/>
              <w:ind w:left="20"/>
              <w:jc w:val="center"/>
              <w:rPr>
                <w:b/>
                <w:sz w:val="24"/>
                <w:szCs w:val="24"/>
                <w:lang w:val="kk-KZ"/>
              </w:rPr>
            </w:pPr>
            <w:r w:rsidRPr="00101458">
              <w:rPr>
                <w:b/>
                <w:sz w:val="24"/>
                <w:szCs w:val="24"/>
                <w:lang w:val="kk-KZ"/>
              </w:rPr>
              <w:lastRenderedPageBreak/>
              <w:t>10 291</w:t>
            </w:r>
            <w:bookmarkStart w:id="0" w:name="_GoBack"/>
            <w:bookmarkEnd w:id="0"/>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F855FC" w14:textId="0F02ACDC" w:rsidR="0087210F" w:rsidRPr="00324F26" w:rsidRDefault="007348F9" w:rsidP="00101458">
            <w:pPr>
              <w:spacing w:after="20"/>
              <w:ind w:left="20"/>
              <w:jc w:val="center"/>
              <w:rPr>
                <w:color w:val="000000"/>
                <w:sz w:val="24"/>
                <w:szCs w:val="24"/>
                <w:lang w:val="kk-KZ"/>
              </w:rPr>
            </w:pPr>
            <w:r w:rsidRPr="00324F26">
              <w:rPr>
                <w:color w:val="000000"/>
                <w:sz w:val="24"/>
                <w:szCs w:val="24"/>
                <w:lang w:val="kk-KZ"/>
              </w:rPr>
              <w:t xml:space="preserve">1 </w:t>
            </w:r>
            <w:r w:rsidR="0087210F" w:rsidRPr="00324F26">
              <w:rPr>
                <w:color w:val="000000"/>
                <w:sz w:val="24"/>
                <w:szCs w:val="24"/>
                <w:lang w:val="kk-KZ"/>
              </w:rPr>
              <w:t>қысқа мерзімді</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E7314" w14:textId="5233EA26" w:rsidR="00101458" w:rsidRDefault="00101458" w:rsidP="00101458">
            <w:pPr>
              <w:spacing w:after="20"/>
              <w:ind w:left="20"/>
              <w:jc w:val="both"/>
              <w:rPr>
                <w:b/>
                <w:bCs/>
                <w:color w:val="000000"/>
                <w:sz w:val="24"/>
                <w:szCs w:val="24"/>
                <w:lang w:val="kk-KZ"/>
              </w:rPr>
            </w:pPr>
            <w:r w:rsidRPr="00101458">
              <w:rPr>
                <w:b/>
                <w:bCs/>
                <w:color w:val="000000"/>
                <w:sz w:val="24"/>
                <w:szCs w:val="24"/>
                <w:lang w:val="kk-KZ"/>
              </w:rPr>
              <w:t xml:space="preserve">Нысаналы индикатор: </w:t>
            </w:r>
          </w:p>
          <w:p w14:paraId="2CAA88ED" w14:textId="77777777" w:rsidR="00101458" w:rsidRPr="00101458" w:rsidRDefault="00101458" w:rsidP="00101458">
            <w:pPr>
              <w:spacing w:after="20"/>
              <w:ind w:left="20"/>
              <w:jc w:val="both"/>
              <w:rPr>
                <w:b/>
                <w:bCs/>
                <w:color w:val="000000"/>
                <w:sz w:val="24"/>
                <w:szCs w:val="24"/>
                <w:lang w:val="kk-KZ"/>
              </w:rPr>
            </w:pPr>
          </w:p>
          <w:p w14:paraId="2DA18069" w14:textId="77777777" w:rsidR="00101458" w:rsidRPr="00101458" w:rsidRDefault="00101458" w:rsidP="00101458">
            <w:pPr>
              <w:spacing w:after="20"/>
              <w:ind w:left="20"/>
              <w:jc w:val="both"/>
              <w:rPr>
                <w:color w:val="000000"/>
                <w:sz w:val="24"/>
                <w:szCs w:val="24"/>
                <w:lang w:val="kk-KZ"/>
              </w:rPr>
            </w:pPr>
            <w:r w:rsidRPr="00101458">
              <w:rPr>
                <w:color w:val="000000"/>
                <w:sz w:val="24"/>
                <w:szCs w:val="24"/>
                <w:lang w:val="kk-KZ"/>
              </w:rPr>
              <w:t xml:space="preserve">20-35 жас аралығындағы жастар арасында зияткерлік ойындарды дамытуға және насихаттауға бағытталған іс-шаралар сериясын </w:t>
            </w:r>
            <w:r w:rsidRPr="00101458">
              <w:rPr>
                <w:color w:val="000000"/>
                <w:sz w:val="24"/>
                <w:szCs w:val="24"/>
                <w:lang w:val="kk-KZ"/>
              </w:rPr>
              <w:lastRenderedPageBreak/>
              <w:t xml:space="preserve">ұйымдастыру.  </w:t>
            </w:r>
          </w:p>
          <w:p w14:paraId="27C81430" w14:textId="77777777" w:rsidR="00101458" w:rsidRPr="00101458" w:rsidRDefault="00101458" w:rsidP="00101458">
            <w:pPr>
              <w:spacing w:after="20"/>
              <w:ind w:left="20"/>
              <w:jc w:val="both"/>
              <w:rPr>
                <w:color w:val="000000"/>
                <w:sz w:val="24"/>
                <w:szCs w:val="24"/>
                <w:lang w:val="kk-KZ"/>
              </w:rPr>
            </w:pPr>
          </w:p>
          <w:p w14:paraId="41BB3953" w14:textId="77777777" w:rsidR="00101458" w:rsidRPr="00101458" w:rsidRDefault="00101458" w:rsidP="00101458">
            <w:pPr>
              <w:spacing w:after="20"/>
              <w:ind w:left="20"/>
              <w:jc w:val="both"/>
              <w:rPr>
                <w:b/>
                <w:bCs/>
                <w:color w:val="000000"/>
                <w:sz w:val="24"/>
                <w:szCs w:val="24"/>
                <w:lang w:val="kk-KZ"/>
              </w:rPr>
            </w:pPr>
            <w:r w:rsidRPr="00101458">
              <w:rPr>
                <w:b/>
                <w:bCs/>
                <w:color w:val="000000"/>
                <w:sz w:val="24"/>
                <w:szCs w:val="24"/>
                <w:lang w:val="kk-KZ"/>
              </w:rPr>
              <w:t>Күтілетін нәтиже:</w:t>
            </w:r>
          </w:p>
          <w:p w14:paraId="503EEFA4" w14:textId="77777777" w:rsidR="00101458" w:rsidRPr="00101458" w:rsidRDefault="00101458" w:rsidP="00101458">
            <w:pPr>
              <w:spacing w:after="20"/>
              <w:ind w:left="20"/>
              <w:jc w:val="both"/>
              <w:rPr>
                <w:color w:val="000000"/>
                <w:sz w:val="24"/>
                <w:szCs w:val="24"/>
                <w:lang w:val="kk-KZ"/>
              </w:rPr>
            </w:pPr>
            <w:r w:rsidRPr="00101458">
              <w:rPr>
                <w:color w:val="000000"/>
                <w:sz w:val="24"/>
                <w:szCs w:val="24"/>
                <w:lang w:val="kk-KZ"/>
              </w:rPr>
              <w:t>кемінде 3 (1 велоквест) квест кем дегенде 200 адам қатысатын ойындар;</w:t>
            </w:r>
          </w:p>
          <w:p w14:paraId="197C4CB5" w14:textId="77777777" w:rsidR="00101458" w:rsidRPr="00101458" w:rsidRDefault="00101458" w:rsidP="00101458">
            <w:pPr>
              <w:spacing w:after="20"/>
              <w:ind w:left="20"/>
              <w:jc w:val="both"/>
              <w:rPr>
                <w:color w:val="000000"/>
                <w:sz w:val="24"/>
                <w:szCs w:val="24"/>
                <w:lang w:val="kk-KZ"/>
              </w:rPr>
            </w:pPr>
            <w:r w:rsidRPr="00101458">
              <w:rPr>
                <w:color w:val="000000"/>
                <w:sz w:val="24"/>
                <w:szCs w:val="24"/>
                <w:lang w:val="kk-KZ"/>
              </w:rPr>
              <w:t>кемінде 500 адамның қатысуымен 8 квиз ойыннан кем емес (7 аудандық, 1 облыстық) ;</w:t>
            </w:r>
          </w:p>
          <w:p w14:paraId="50978555" w14:textId="77777777" w:rsidR="00101458" w:rsidRPr="00101458" w:rsidRDefault="00101458" w:rsidP="00101458">
            <w:pPr>
              <w:spacing w:after="20"/>
              <w:ind w:left="20"/>
              <w:jc w:val="both"/>
              <w:rPr>
                <w:color w:val="000000"/>
                <w:sz w:val="24"/>
                <w:szCs w:val="24"/>
                <w:lang w:val="kk-KZ"/>
              </w:rPr>
            </w:pPr>
            <w:r w:rsidRPr="00101458">
              <w:rPr>
                <w:color w:val="000000"/>
                <w:sz w:val="24"/>
                <w:szCs w:val="24"/>
                <w:lang w:val="kk-KZ"/>
              </w:rPr>
              <w:t>кемінде 500 адам қатысатын 3 зияткерлік конференциядан кем емес;</w:t>
            </w:r>
          </w:p>
          <w:p w14:paraId="4982CE27" w14:textId="5FE2F5F4" w:rsidR="0087210F" w:rsidRPr="0080553F" w:rsidRDefault="00101458" w:rsidP="00101458">
            <w:pPr>
              <w:spacing w:after="20"/>
              <w:ind w:left="20"/>
              <w:jc w:val="both"/>
              <w:rPr>
                <w:color w:val="000000"/>
                <w:sz w:val="24"/>
                <w:szCs w:val="24"/>
                <w:lang w:val="kk-KZ"/>
              </w:rPr>
            </w:pPr>
            <w:r w:rsidRPr="00101458">
              <w:rPr>
                <w:color w:val="000000"/>
                <w:sz w:val="24"/>
                <w:szCs w:val="24"/>
                <w:lang w:val="kk-KZ"/>
              </w:rPr>
              <w:t>кем дегенде 300 адам қатысатын 3 пікірсайыс ойындары.</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B7A85" w14:textId="77777777" w:rsidR="0087210F" w:rsidRPr="0080553F" w:rsidRDefault="0087210F" w:rsidP="0087210F">
            <w:pPr>
              <w:spacing w:after="20"/>
              <w:ind w:left="20"/>
              <w:jc w:val="both"/>
              <w:rPr>
                <w:color w:val="000000"/>
                <w:sz w:val="28"/>
                <w:szCs w:val="28"/>
                <w:lang w:val="kk-KZ"/>
              </w:rPr>
            </w:pPr>
          </w:p>
        </w:tc>
      </w:tr>
      <w:tr w:rsidR="00C70476" w:rsidRPr="00101458" w14:paraId="4BE44275" w14:textId="77777777" w:rsidTr="0087210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2D80C" w14:textId="77777777" w:rsidR="00C70476" w:rsidRPr="00C70476" w:rsidRDefault="00C70476" w:rsidP="00C70476">
            <w:pPr>
              <w:spacing w:after="20"/>
              <w:jc w:val="both"/>
              <w:rPr>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1AE8" w14:textId="3DF0DAB3" w:rsidR="00C70476" w:rsidRPr="0080553F" w:rsidRDefault="00C70476" w:rsidP="00CA424E">
            <w:pPr>
              <w:spacing w:after="20"/>
              <w:ind w:left="20"/>
              <w:jc w:val="both"/>
              <w:rPr>
                <w:color w:val="000000"/>
                <w:spacing w:val="2"/>
                <w:sz w:val="24"/>
                <w:szCs w:val="24"/>
                <w:shd w:val="clear" w:color="auto" w:fill="FFFFFF"/>
                <w:lang w:val="kk-KZ"/>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FE1E5" w14:textId="77777777" w:rsidR="00C70476" w:rsidRPr="009A6736" w:rsidRDefault="00C70476" w:rsidP="009A6736">
            <w:pPr>
              <w:jc w:val="center"/>
              <w:rPr>
                <w:sz w:val="24"/>
                <w:szCs w:val="28"/>
                <w:lang w:val="kk-KZ"/>
              </w:rPr>
            </w:pP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9B6BA" w14:textId="77777777" w:rsidR="00C70476" w:rsidRPr="00CB6F5D" w:rsidRDefault="00C70476" w:rsidP="004478E5">
            <w:pPr>
              <w:spacing w:after="0" w:line="240" w:lineRule="auto"/>
              <w:jc w:val="both"/>
              <w:rPr>
                <w:sz w:val="24"/>
                <w:szCs w:val="28"/>
                <w:lang w:val="kk-KZ"/>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3F8AE" w14:textId="220E4192" w:rsidR="00C70476" w:rsidRPr="0080553F" w:rsidRDefault="00A03992" w:rsidP="00D521B6">
            <w:pPr>
              <w:spacing w:after="20"/>
              <w:ind w:left="20"/>
              <w:jc w:val="center"/>
              <w:rPr>
                <w:b/>
                <w:sz w:val="24"/>
                <w:szCs w:val="24"/>
                <w:lang w:val="kk-KZ"/>
              </w:rPr>
            </w:pPr>
            <w:r>
              <w:rPr>
                <w:b/>
                <w:sz w:val="24"/>
                <w:szCs w:val="24"/>
                <w:lang w:val="kk-KZ"/>
              </w:rPr>
              <w:t>57 856</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7EF79" w14:textId="77777777" w:rsidR="00C70476" w:rsidRPr="0080553F" w:rsidRDefault="00C70476" w:rsidP="00CA424E">
            <w:pPr>
              <w:spacing w:after="20"/>
              <w:ind w:left="20"/>
              <w:jc w:val="both"/>
              <w:rPr>
                <w:color w:val="000000"/>
                <w:sz w:val="24"/>
                <w:szCs w:val="24"/>
                <w:lang w:val="kk-KZ"/>
              </w:rPr>
            </w:pP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ABAA4" w14:textId="77777777" w:rsidR="00C70476" w:rsidRPr="00CB6F5D" w:rsidRDefault="00C70476" w:rsidP="00D521B6">
            <w:pPr>
              <w:spacing w:after="20"/>
              <w:ind w:left="20"/>
              <w:jc w:val="center"/>
              <w:rPr>
                <w:sz w:val="24"/>
                <w:szCs w:val="28"/>
                <w:lang w:val="kk-KZ"/>
              </w:rPr>
            </w:pP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6FC92" w14:textId="77777777" w:rsidR="00C70476" w:rsidRPr="00CB6F5D" w:rsidRDefault="00C70476" w:rsidP="00CA424E">
            <w:pPr>
              <w:spacing w:after="20"/>
              <w:ind w:left="20"/>
              <w:jc w:val="both"/>
              <w:rPr>
                <w:color w:val="000000"/>
                <w:sz w:val="24"/>
                <w:szCs w:val="28"/>
                <w:lang w:val="kk-KZ"/>
              </w:rPr>
            </w:pPr>
          </w:p>
        </w:tc>
      </w:tr>
    </w:tbl>
    <w:p w14:paraId="0ED65F0B" w14:textId="77777777" w:rsidR="00493C46" w:rsidRPr="00247D9C" w:rsidRDefault="00493C46">
      <w:pPr>
        <w:rPr>
          <w:lang w:val="kk-KZ"/>
        </w:rPr>
      </w:pPr>
    </w:p>
    <w:sectPr w:rsidR="00493C46" w:rsidRPr="00247D9C" w:rsidSect="00E44761">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96B62" w14:textId="77777777" w:rsidR="00CF2AD4" w:rsidRDefault="00CF2AD4" w:rsidP="00E44761">
      <w:pPr>
        <w:spacing w:after="0" w:line="240" w:lineRule="auto"/>
      </w:pPr>
      <w:r>
        <w:separator/>
      </w:r>
    </w:p>
  </w:endnote>
  <w:endnote w:type="continuationSeparator" w:id="0">
    <w:p w14:paraId="5B3C6BD4" w14:textId="77777777" w:rsidR="00CF2AD4" w:rsidRDefault="00CF2AD4" w:rsidP="00E4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8FF89" w14:textId="77777777" w:rsidR="00CF2AD4" w:rsidRDefault="00CF2AD4" w:rsidP="00E44761">
      <w:pPr>
        <w:spacing w:after="0" w:line="240" w:lineRule="auto"/>
      </w:pPr>
      <w:r>
        <w:separator/>
      </w:r>
    </w:p>
  </w:footnote>
  <w:footnote w:type="continuationSeparator" w:id="0">
    <w:p w14:paraId="39CC5691" w14:textId="77777777" w:rsidR="00CF2AD4" w:rsidRDefault="00CF2AD4" w:rsidP="00E4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6CC3" w14:textId="77777777" w:rsidR="00E44761" w:rsidRPr="00E44761" w:rsidRDefault="00E44761" w:rsidP="00E44761">
    <w:pPr>
      <w:pStyle w:val="a3"/>
      <w:jc w:val="right"/>
      <w:rPr>
        <w:i/>
        <w:sz w:val="28"/>
        <w:szCs w:val="28"/>
        <w:lang w:val="kk-KZ"/>
      </w:rPr>
    </w:pPr>
    <w:r w:rsidRPr="00E44761">
      <w:rPr>
        <w:i/>
        <w:sz w:val="28"/>
        <w:szCs w:val="28"/>
        <w:lang w:val="kk-KZ"/>
      </w:rPr>
      <w:t>Қосыша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F7D"/>
    <w:multiLevelType w:val="hybridMultilevel"/>
    <w:tmpl w:val="DB6696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E001C21"/>
    <w:multiLevelType w:val="hybridMultilevel"/>
    <w:tmpl w:val="45F09C44"/>
    <w:lvl w:ilvl="0" w:tplc="6ADE52C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C0"/>
    <w:rsid w:val="00006CC8"/>
    <w:rsid w:val="00036660"/>
    <w:rsid w:val="0004480B"/>
    <w:rsid w:val="00084341"/>
    <w:rsid w:val="000B2A71"/>
    <w:rsid w:val="000F1925"/>
    <w:rsid w:val="00101458"/>
    <w:rsid w:val="001151BF"/>
    <w:rsid w:val="00135ED6"/>
    <w:rsid w:val="001543A0"/>
    <w:rsid w:val="00162CFB"/>
    <w:rsid w:val="0016710F"/>
    <w:rsid w:val="001B2F89"/>
    <w:rsid w:val="001C148D"/>
    <w:rsid w:val="001C7B89"/>
    <w:rsid w:val="001D5610"/>
    <w:rsid w:val="002156BF"/>
    <w:rsid w:val="00227ACC"/>
    <w:rsid w:val="00247D9C"/>
    <w:rsid w:val="002521DF"/>
    <w:rsid w:val="002A09AB"/>
    <w:rsid w:val="002B07E1"/>
    <w:rsid w:val="002E0926"/>
    <w:rsid w:val="0031424C"/>
    <w:rsid w:val="00324F26"/>
    <w:rsid w:val="00336506"/>
    <w:rsid w:val="00336ECB"/>
    <w:rsid w:val="00362D59"/>
    <w:rsid w:val="003A38FF"/>
    <w:rsid w:val="003B47F9"/>
    <w:rsid w:val="003B6711"/>
    <w:rsid w:val="003F1FA6"/>
    <w:rsid w:val="004478E5"/>
    <w:rsid w:val="0046541C"/>
    <w:rsid w:val="00471769"/>
    <w:rsid w:val="00484F93"/>
    <w:rsid w:val="00487499"/>
    <w:rsid w:val="00490396"/>
    <w:rsid w:val="00493C46"/>
    <w:rsid w:val="00495041"/>
    <w:rsid w:val="004A6E7D"/>
    <w:rsid w:val="004C4940"/>
    <w:rsid w:val="0051625B"/>
    <w:rsid w:val="0051638F"/>
    <w:rsid w:val="005167F3"/>
    <w:rsid w:val="00560565"/>
    <w:rsid w:val="00563BFA"/>
    <w:rsid w:val="00571D81"/>
    <w:rsid w:val="00583B2C"/>
    <w:rsid w:val="005D3D6B"/>
    <w:rsid w:val="005D5A92"/>
    <w:rsid w:val="005E3753"/>
    <w:rsid w:val="005F5FA7"/>
    <w:rsid w:val="006056CE"/>
    <w:rsid w:val="0062697B"/>
    <w:rsid w:val="0064128A"/>
    <w:rsid w:val="00647CC6"/>
    <w:rsid w:val="006779AC"/>
    <w:rsid w:val="006A72F9"/>
    <w:rsid w:val="006B7C62"/>
    <w:rsid w:val="00702548"/>
    <w:rsid w:val="007258D8"/>
    <w:rsid w:val="007348F9"/>
    <w:rsid w:val="00745A9F"/>
    <w:rsid w:val="007571F2"/>
    <w:rsid w:val="00793896"/>
    <w:rsid w:val="007B2C18"/>
    <w:rsid w:val="007C45AC"/>
    <w:rsid w:val="007E2B4D"/>
    <w:rsid w:val="0080553F"/>
    <w:rsid w:val="00836DDB"/>
    <w:rsid w:val="0087210F"/>
    <w:rsid w:val="0087690D"/>
    <w:rsid w:val="009179BA"/>
    <w:rsid w:val="009218C3"/>
    <w:rsid w:val="0098023A"/>
    <w:rsid w:val="009959F6"/>
    <w:rsid w:val="009A6736"/>
    <w:rsid w:val="009A749C"/>
    <w:rsid w:val="009E36B1"/>
    <w:rsid w:val="00A03992"/>
    <w:rsid w:val="00A96A50"/>
    <w:rsid w:val="00AC39C0"/>
    <w:rsid w:val="00AD0162"/>
    <w:rsid w:val="00AD22EF"/>
    <w:rsid w:val="00AF046D"/>
    <w:rsid w:val="00B14D88"/>
    <w:rsid w:val="00B17165"/>
    <w:rsid w:val="00B43C55"/>
    <w:rsid w:val="00B52D54"/>
    <w:rsid w:val="00B67FE1"/>
    <w:rsid w:val="00B74E7F"/>
    <w:rsid w:val="00BA3437"/>
    <w:rsid w:val="00BA4165"/>
    <w:rsid w:val="00BC30CA"/>
    <w:rsid w:val="00C42A9C"/>
    <w:rsid w:val="00C70476"/>
    <w:rsid w:val="00CB6F5D"/>
    <w:rsid w:val="00CE1180"/>
    <w:rsid w:val="00CE78CD"/>
    <w:rsid w:val="00CF2AD4"/>
    <w:rsid w:val="00D17148"/>
    <w:rsid w:val="00D4321D"/>
    <w:rsid w:val="00D51E85"/>
    <w:rsid w:val="00D521B6"/>
    <w:rsid w:val="00D53CAA"/>
    <w:rsid w:val="00D62072"/>
    <w:rsid w:val="00D643D1"/>
    <w:rsid w:val="00DA00B2"/>
    <w:rsid w:val="00E177DF"/>
    <w:rsid w:val="00E44761"/>
    <w:rsid w:val="00E63345"/>
    <w:rsid w:val="00E85C87"/>
    <w:rsid w:val="00E97CBC"/>
    <w:rsid w:val="00F23321"/>
    <w:rsid w:val="00F344EB"/>
    <w:rsid w:val="00F50287"/>
    <w:rsid w:val="00F7796A"/>
    <w:rsid w:val="00F87F68"/>
    <w:rsid w:val="00F90A21"/>
    <w:rsid w:val="00FA3DD6"/>
    <w:rsid w:val="00FD726A"/>
    <w:rsid w:val="00FE2B15"/>
    <w:rsid w:val="00FF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6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761"/>
    <w:rPr>
      <w:rFonts w:ascii="Times New Roman" w:eastAsia="Times New Roman" w:hAnsi="Times New Roman" w:cs="Times New Roman"/>
      <w:lang w:val="en-US"/>
    </w:rPr>
  </w:style>
  <w:style w:type="paragraph" w:styleId="a5">
    <w:name w:val="footer"/>
    <w:basedOn w:val="a"/>
    <w:link w:val="a6"/>
    <w:uiPriority w:val="99"/>
    <w:unhideWhenUsed/>
    <w:rsid w:val="00E44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761"/>
    <w:rPr>
      <w:rFonts w:ascii="Times New Roman" w:eastAsia="Times New Roman" w:hAnsi="Times New Roman" w:cs="Times New Roman"/>
      <w:lang w:val="en-US"/>
    </w:rPr>
  </w:style>
  <w:style w:type="paragraph" w:styleId="a7">
    <w:name w:val="List Paragraph"/>
    <w:basedOn w:val="a"/>
    <w:uiPriority w:val="34"/>
    <w:qFormat/>
    <w:rsid w:val="0046541C"/>
    <w:pPr>
      <w:ind w:left="720"/>
      <w:contextualSpacing/>
    </w:pPr>
  </w:style>
  <w:style w:type="paragraph" w:styleId="a8">
    <w:name w:val="Balloon Text"/>
    <w:basedOn w:val="a"/>
    <w:link w:val="a9"/>
    <w:uiPriority w:val="99"/>
    <w:semiHidden/>
    <w:unhideWhenUsed/>
    <w:rsid w:val="001B2F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2F8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6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761"/>
    <w:rPr>
      <w:rFonts w:ascii="Times New Roman" w:eastAsia="Times New Roman" w:hAnsi="Times New Roman" w:cs="Times New Roman"/>
      <w:lang w:val="en-US"/>
    </w:rPr>
  </w:style>
  <w:style w:type="paragraph" w:styleId="a5">
    <w:name w:val="footer"/>
    <w:basedOn w:val="a"/>
    <w:link w:val="a6"/>
    <w:uiPriority w:val="99"/>
    <w:unhideWhenUsed/>
    <w:rsid w:val="00E44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761"/>
    <w:rPr>
      <w:rFonts w:ascii="Times New Roman" w:eastAsia="Times New Roman" w:hAnsi="Times New Roman" w:cs="Times New Roman"/>
      <w:lang w:val="en-US"/>
    </w:rPr>
  </w:style>
  <w:style w:type="paragraph" w:styleId="a7">
    <w:name w:val="List Paragraph"/>
    <w:basedOn w:val="a"/>
    <w:uiPriority w:val="34"/>
    <w:qFormat/>
    <w:rsid w:val="0046541C"/>
    <w:pPr>
      <w:ind w:left="720"/>
      <w:contextualSpacing/>
    </w:pPr>
  </w:style>
  <w:style w:type="paragraph" w:styleId="a8">
    <w:name w:val="Balloon Text"/>
    <w:basedOn w:val="a"/>
    <w:link w:val="a9"/>
    <w:uiPriority w:val="99"/>
    <w:semiHidden/>
    <w:unhideWhenUsed/>
    <w:rsid w:val="001B2F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2F8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1D8A-567D-4BE1-908C-60532BF1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Турарова Инжу</dc:creator>
  <cp:keywords/>
  <dc:description/>
  <cp:lastModifiedBy>Едилбек Дуйсен</cp:lastModifiedBy>
  <cp:revision>42</cp:revision>
  <cp:lastPrinted>2022-12-05T06:30:00Z</cp:lastPrinted>
  <dcterms:created xsi:type="dcterms:W3CDTF">2022-11-25T12:54:00Z</dcterms:created>
  <dcterms:modified xsi:type="dcterms:W3CDTF">2023-04-04T12:59:00Z</dcterms:modified>
</cp:coreProperties>
</file>