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Утвержден</w:t>
      </w:r>
    </w:p>
    <w:p w:rsidR="00DC4A98" w:rsidRDefault="00026E79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  <w:lang w:val="kk-KZ"/>
        </w:rPr>
        <w:t>п</w:t>
      </w:r>
      <w:r w:rsidR="0051082F" w:rsidRPr="00C21C03">
        <w:rPr>
          <w:bCs/>
          <w:color w:val="000000" w:themeColor="text1"/>
        </w:rPr>
        <w:t>риказом</w:t>
      </w:r>
      <w:r w:rsidRPr="00C21C03">
        <w:rPr>
          <w:bCs/>
          <w:color w:val="000000" w:themeColor="text1"/>
          <w:lang w:val="kk-KZ"/>
        </w:rPr>
        <w:t xml:space="preserve"> министра информации и общественного развития Республики Казахстан</w:t>
      </w:r>
      <w:r w:rsidR="0051082F" w:rsidRPr="00C21C03">
        <w:rPr>
          <w:bCs/>
          <w:color w:val="000000" w:themeColor="text1"/>
        </w:rPr>
        <w:t xml:space="preserve"> от </w:t>
      </w:r>
    </w:p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«</w:t>
      </w:r>
      <w:r w:rsidR="00DC4A98" w:rsidRPr="00DC4A98">
        <w:rPr>
          <w:bCs/>
          <w:color w:val="000000" w:themeColor="text1"/>
        </w:rPr>
        <w:t>___</w:t>
      </w:r>
      <w:r w:rsidRPr="00C21C03">
        <w:rPr>
          <w:bCs/>
          <w:color w:val="000000" w:themeColor="text1"/>
        </w:rPr>
        <w:t xml:space="preserve">» </w:t>
      </w:r>
      <w:r w:rsidR="00DC4A98">
        <w:rPr>
          <w:bCs/>
          <w:color w:val="000000" w:themeColor="text1"/>
          <w:lang w:val="kk-KZ"/>
        </w:rPr>
        <w:t xml:space="preserve">января </w:t>
      </w:r>
      <w:r w:rsidR="00376C7A" w:rsidRPr="00376C7A">
        <w:rPr>
          <w:bCs/>
          <w:color w:val="000000" w:themeColor="text1"/>
        </w:rPr>
        <w:t>202</w:t>
      </w:r>
      <w:r w:rsidR="00DC4A98" w:rsidRPr="00DC4A98">
        <w:rPr>
          <w:bCs/>
          <w:color w:val="000000" w:themeColor="text1"/>
        </w:rPr>
        <w:t>3</w:t>
      </w:r>
      <w:r w:rsidRPr="00C21C03">
        <w:rPr>
          <w:bCs/>
          <w:color w:val="000000" w:themeColor="text1"/>
        </w:rPr>
        <w:t xml:space="preserve"> года</w:t>
      </w:r>
    </w:p>
    <w:p w:rsidR="0051082F" w:rsidRPr="00DC4A98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 xml:space="preserve">№ </w:t>
      </w:r>
      <w:r w:rsidR="00DC4A98">
        <w:rPr>
          <w:bCs/>
          <w:color w:val="000000" w:themeColor="text1"/>
        </w:rPr>
        <w:t>____</w:t>
      </w: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B954CB" w:rsidRPr="00C21C03" w:rsidRDefault="006D1722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Дополнительный </w:t>
      </w:r>
      <w:r>
        <w:rPr>
          <w:sz w:val="24"/>
          <w:szCs w:val="24"/>
        </w:rPr>
        <w:t>п</w:t>
      </w:r>
      <w:bookmarkStart w:id="0" w:name="_GoBack"/>
      <w:bookmarkEnd w:id="0"/>
      <w:r w:rsidR="00B954CB" w:rsidRPr="00C21C03">
        <w:rPr>
          <w:sz w:val="24"/>
          <w:szCs w:val="24"/>
        </w:rPr>
        <w:t>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2023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275"/>
        <w:gridCol w:w="2835"/>
        <w:gridCol w:w="1701"/>
      </w:tblGrid>
      <w:tr w:rsidR="00BD10FB" w:rsidRPr="00C21C03" w:rsidTr="00C06185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C21C03">
              <w:rPr>
                <w:b/>
                <w:lang w:val="kk-KZ"/>
              </w:rPr>
              <w:t>Комитет по делам гражданского общества</w:t>
            </w:r>
          </w:p>
        </w:tc>
      </w:tr>
      <w:tr w:rsidR="004F62E9" w:rsidRPr="00C21C03" w:rsidTr="00C06185">
        <w:trPr>
          <w:trHeight w:val="1835"/>
          <w:jc w:val="center"/>
        </w:trPr>
        <w:tc>
          <w:tcPr>
            <w:tcW w:w="567" w:type="dxa"/>
          </w:tcPr>
          <w:p w:rsidR="004F62E9" w:rsidRPr="00C21C03" w:rsidRDefault="004F62E9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C06185" w:rsidRDefault="00C06185" w:rsidP="00C06185">
            <w:pPr>
              <w:rPr>
                <w:color w:val="000000"/>
                <w:lang w:val="kk-KZ"/>
              </w:rPr>
            </w:pPr>
            <w:r w:rsidRPr="005935C6">
              <w:rPr>
                <w:color w:val="000000"/>
                <w:lang w:val="kk-KZ"/>
              </w:rPr>
              <w:t>Достижение целей в области образования, науки, информации, физической культуры и спорта</w:t>
            </w:r>
          </w:p>
          <w:p w:rsidR="004F62E9" w:rsidRPr="00C21C03" w:rsidRDefault="004F62E9" w:rsidP="00C21C03">
            <w:pPr>
              <w:rPr>
                <w:color w:val="000000"/>
                <w:lang w:val="kk-KZ"/>
              </w:rPr>
            </w:pPr>
          </w:p>
        </w:tc>
        <w:tc>
          <w:tcPr>
            <w:tcW w:w="1848" w:type="dxa"/>
          </w:tcPr>
          <w:p w:rsidR="00C06185" w:rsidRDefault="00C06185" w:rsidP="00C06185">
            <w:pPr>
              <w:pStyle w:val="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83CE5">
              <w:rPr>
                <w:color w:val="000000"/>
                <w:sz w:val="24"/>
                <w:szCs w:val="24"/>
                <w:lang w:val="kk-KZ"/>
              </w:rPr>
              <w:t xml:space="preserve">Реализация общенационального проекта «Birgemiz: Bilim» по оказанию волонтерской помощи  в обучении различных групп населения цифровой, </w:t>
            </w:r>
            <w:r w:rsidRPr="00783CE5">
              <w:rPr>
                <w:color w:val="000000"/>
                <w:sz w:val="24"/>
                <w:szCs w:val="24"/>
                <w:lang w:val="kk-KZ"/>
              </w:rPr>
              <w:lastRenderedPageBreak/>
              <w:t>финансовой, языковой, компьютерной грамотности</w:t>
            </w:r>
          </w:p>
          <w:p w:rsidR="004F62E9" w:rsidRPr="00C21C03" w:rsidRDefault="004F62E9" w:rsidP="00C21C0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31" w:type="dxa"/>
          </w:tcPr>
          <w:p w:rsidR="00C06185" w:rsidRPr="00783CE5" w:rsidRDefault="00C06185" w:rsidP="00C06185">
            <w:pPr>
              <w:pStyle w:val="3"/>
              <w:spacing w:before="0" w:beforeAutospacing="0" w:after="0" w:afterAutospacing="0"/>
              <w:ind w:firstLine="46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Пандемия и постпандемийный период показали недостаточный уровень населения в цифровой и финансовой грамотности</w:t>
            </w:r>
            <w:r w:rsidRPr="00E668FF">
              <w:rPr>
                <w:b w:val="0"/>
                <w:sz w:val="24"/>
                <w:szCs w:val="24"/>
              </w:rPr>
              <w:t xml:space="preserve">. Результаты международной программы по оценке </w:t>
            </w:r>
            <w:r>
              <w:rPr>
                <w:b w:val="0"/>
                <w:sz w:val="24"/>
                <w:szCs w:val="24"/>
              </w:rPr>
              <w:t>образовательных достижений</w:t>
            </w:r>
            <w:r w:rsidRPr="00E668FF">
              <w:rPr>
                <w:b w:val="0"/>
                <w:sz w:val="24"/>
                <w:szCs w:val="24"/>
              </w:rPr>
              <w:t xml:space="preserve"> учащихся PISA в 2022 году, которая оценивает навыки людей в возрасте 16-65 лет</w:t>
            </w:r>
            <w:r w:rsidRPr="00783CE5">
              <w:rPr>
                <w:b w:val="0"/>
                <w:sz w:val="24"/>
                <w:szCs w:val="24"/>
              </w:rPr>
              <w:t xml:space="preserve"> по читательской, математической грамотности и решению задач в цифровой среде показали, что в среднем, навыки взрослого населения Казахстана находятся ниже среднего уровня стран ОЭСР</w:t>
            </w:r>
            <w:r>
              <w:rPr>
                <w:b w:val="0"/>
                <w:sz w:val="24"/>
                <w:szCs w:val="24"/>
              </w:rPr>
              <w:t>.</w:t>
            </w:r>
            <w:r w:rsidRPr="00783CE5">
              <w:rPr>
                <w:b w:val="0"/>
                <w:sz w:val="24"/>
                <w:szCs w:val="24"/>
              </w:rPr>
              <w:t xml:space="preserve"> </w:t>
            </w:r>
          </w:p>
          <w:p w:rsidR="00C06185" w:rsidRPr="00783CE5" w:rsidRDefault="00C06185" w:rsidP="00C06185">
            <w:pPr>
              <w:pStyle w:val="3"/>
              <w:spacing w:before="0" w:beforeAutospacing="0" w:after="0" w:afterAutospacing="0"/>
              <w:ind w:firstLine="464"/>
              <w:jc w:val="both"/>
              <w:rPr>
                <w:b w:val="0"/>
                <w:sz w:val="24"/>
                <w:szCs w:val="24"/>
              </w:rPr>
            </w:pPr>
            <w:r w:rsidRPr="00783CE5">
              <w:rPr>
                <w:b w:val="0"/>
                <w:sz w:val="24"/>
                <w:szCs w:val="24"/>
              </w:rPr>
              <w:lastRenderedPageBreak/>
              <w:t>Кроме того, исследование показало, что только 17% населения страны принимают участие в образовательных мероприятиях. Это один из самых низких показателей. Для сравнения, в странах ОЭСР данный показатель достигает 44%.</w:t>
            </w:r>
          </w:p>
          <w:p w:rsidR="00C06185" w:rsidRDefault="00C06185" w:rsidP="00C06185">
            <w:pPr>
              <w:pStyle w:val="3"/>
              <w:spacing w:before="0" w:beforeAutospacing="0" w:after="0" w:afterAutospacing="0"/>
              <w:ind w:firstLine="46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свою очередь,</w:t>
            </w:r>
            <w:r w:rsidRPr="00783CE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 стране </w:t>
            </w:r>
            <w:r w:rsidRPr="00783CE5">
              <w:rPr>
                <w:b w:val="0"/>
                <w:sz w:val="24"/>
                <w:szCs w:val="24"/>
              </w:rPr>
              <w:t>образовательный уровень села</w:t>
            </w:r>
            <w:r>
              <w:rPr>
                <w:b w:val="0"/>
                <w:sz w:val="24"/>
                <w:szCs w:val="24"/>
              </w:rPr>
              <w:t xml:space="preserve"> намного отстает от города в связи с недостаточным образованием в сельских школах, недостаточной оснащенностью материально</w:t>
            </w:r>
            <w:r w:rsidRPr="00783CE5">
              <w:rPr>
                <w:b w:val="0"/>
                <w:sz w:val="24"/>
                <w:szCs w:val="24"/>
              </w:rPr>
              <w:t>-технической базой и интернетом</w:t>
            </w:r>
            <w:r>
              <w:rPr>
                <w:b w:val="0"/>
                <w:sz w:val="24"/>
                <w:szCs w:val="24"/>
              </w:rPr>
              <w:t>,</w:t>
            </w:r>
            <w:r w:rsidRPr="00783CE5">
              <w:rPr>
                <w:b w:val="0"/>
                <w:sz w:val="24"/>
                <w:szCs w:val="24"/>
              </w:rPr>
              <w:t xml:space="preserve"> нехватк</w:t>
            </w:r>
            <w:r>
              <w:rPr>
                <w:b w:val="0"/>
                <w:sz w:val="24"/>
                <w:szCs w:val="24"/>
              </w:rPr>
              <w:t xml:space="preserve">ой квалифицированных </w:t>
            </w:r>
            <w:r w:rsidRPr="00783CE5">
              <w:rPr>
                <w:b w:val="0"/>
                <w:sz w:val="24"/>
                <w:szCs w:val="24"/>
              </w:rPr>
              <w:t>кадров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4F62E9" w:rsidRPr="00C21C03" w:rsidRDefault="004F62E9" w:rsidP="00C21C03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185" w:rsidRDefault="00C06185" w:rsidP="00C0618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 xml:space="preserve">2023 год – </w:t>
            </w:r>
            <w:r w:rsidRPr="00191D5A">
              <w:rPr>
                <w:b w:val="0"/>
                <w:sz w:val="24"/>
                <w:szCs w:val="24"/>
                <w:lang w:val="kk-KZ"/>
              </w:rPr>
              <w:t>27756</w:t>
            </w:r>
            <w:r>
              <w:rPr>
                <w:b w:val="0"/>
                <w:sz w:val="24"/>
                <w:szCs w:val="24"/>
                <w:lang w:val="kk-KZ"/>
              </w:rPr>
              <w:t xml:space="preserve"> тыс.тг;</w:t>
            </w:r>
          </w:p>
          <w:p w:rsidR="00C06185" w:rsidRDefault="00C06185" w:rsidP="00C0618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06185" w:rsidRDefault="00C06185" w:rsidP="00C0618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191D5A">
              <w:rPr>
                <w:b w:val="0"/>
                <w:sz w:val="24"/>
                <w:szCs w:val="24"/>
                <w:lang w:val="kk-KZ"/>
              </w:rPr>
              <w:t>202</w:t>
            </w:r>
            <w:r>
              <w:rPr>
                <w:b w:val="0"/>
                <w:sz w:val="24"/>
                <w:szCs w:val="24"/>
                <w:lang w:val="kk-KZ"/>
              </w:rPr>
              <w:t>4 год – 27756 тыс.тг.</w:t>
            </w:r>
          </w:p>
          <w:p w:rsidR="009F4430" w:rsidRPr="00C21C03" w:rsidRDefault="009F4430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D944F6" w:rsidRPr="00C21C03" w:rsidRDefault="00C06185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1 </w:t>
            </w:r>
            <w:r>
              <w:rPr>
                <w:b w:val="0"/>
                <w:sz w:val="24"/>
                <w:szCs w:val="24"/>
                <w:lang w:val="kk-KZ"/>
              </w:rPr>
              <w:t>среднесрочный грант</w:t>
            </w:r>
          </w:p>
          <w:p w:rsidR="00D944F6" w:rsidRPr="00C21C03" w:rsidRDefault="00D944F6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792126" w:rsidRPr="00C21C03" w:rsidRDefault="00722A3B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C21C03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792126" w:rsidRPr="00C21C03" w:rsidRDefault="00792126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9F4430" w:rsidRPr="00C21C03" w:rsidRDefault="009F4430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06185" w:rsidRPr="00FD0600" w:rsidRDefault="00C06185" w:rsidP="00C06185">
            <w:pPr>
              <w:jc w:val="both"/>
              <w:rPr>
                <w:bCs/>
              </w:rPr>
            </w:pPr>
            <w:r w:rsidRPr="00FD0600">
              <w:rPr>
                <w:b/>
                <w:bCs/>
              </w:rPr>
              <w:t>Целевой индикатор:</w:t>
            </w:r>
            <w:r w:rsidRPr="00FD0600">
              <w:rPr>
                <w:bCs/>
              </w:rPr>
              <w:t xml:space="preserve"> Повышение </w:t>
            </w:r>
            <w:r w:rsidR="00E64F6B" w:rsidRPr="00FD0600">
              <w:rPr>
                <w:bCs/>
              </w:rPr>
              <w:t>уровня цифровой</w:t>
            </w:r>
            <w:r w:rsidRPr="00FD0600">
              <w:rPr>
                <w:bCs/>
              </w:rPr>
              <w:t xml:space="preserve">, финансовой, языковой, компьютерной </w:t>
            </w:r>
            <w:r w:rsidR="00E64F6B" w:rsidRPr="00FD0600">
              <w:rPr>
                <w:bCs/>
              </w:rPr>
              <w:t xml:space="preserve">грамотности </w:t>
            </w:r>
            <w:r w:rsidR="00E64F6B">
              <w:rPr>
                <w:bCs/>
              </w:rPr>
              <w:t>(</w:t>
            </w:r>
            <w:r>
              <w:rPr>
                <w:bCs/>
              </w:rPr>
              <w:t xml:space="preserve">обученных </w:t>
            </w:r>
            <w:r w:rsidR="00E64F6B">
              <w:rPr>
                <w:bCs/>
              </w:rPr>
              <w:t>бенефициаров)</w:t>
            </w:r>
            <w:r w:rsidR="00E64F6B" w:rsidRPr="00FD0600">
              <w:rPr>
                <w:bCs/>
              </w:rPr>
              <w:t xml:space="preserve"> различных</w:t>
            </w:r>
            <w:r w:rsidRPr="00FD0600">
              <w:rPr>
                <w:bCs/>
              </w:rPr>
              <w:t xml:space="preserve"> групп населения, в том числе в сельской местности, через привлечение волонтеров</w:t>
            </w:r>
            <w:r>
              <w:rPr>
                <w:bCs/>
              </w:rPr>
              <w:t>.</w:t>
            </w:r>
            <w:r w:rsidRPr="00FD0600">
              <w:rPr>
                <w:bCs/>
              </w:rPr>
              <w:t xml:space="preserve"> </w:t>
            </w:r>
          </w:p>
          <w:p w:rsidR="00C06185" w:rsidRPr="00FD0600" w:rsidRDefault="00C06185" w:rsidP="00C06185">
            <w:pPr>
              <w:jc w:val="both"/>
              <w:rPr>
                <w:b/>
                <w:bCs/>
              </w:rPr>
            </w:pPr>
            <w:r w:rsidRPr="00FD0600">
              <w:rPr>
                <w:b/>
                <w:bCs/>
              </w:rPr>
              <w:t>Ожидаемый результат.</w:t>
            </w:r>
          </w:p>
          <w:p w:rsidR="00C06185" w:rsidRPr="00191D5A" w:rsidRDefault="00C06185" w:rsidP="00C06185">
            <w:pPr>
              <w:jc w:val="both"/>
              <w:rPr>
                <w:bCs/>
              </w:rPr>
            </w:pPr>
            <w:r w:rsidRPr="00191D5A">
              <w:rPr>
                <w:bCs/>
              </w:rPr>
              <w:lastRenderedPageBreak/>
              <w:t xml:space="preserve">1) Расширение участия граждан и волонтеров </w:t>
            </w:r>
            <w:r>
              <w:rPr>
                <w:bCs/>
              </w:rPr>
              <w:t>(не менее 2 тысяч волонтеров)</w:t>
            </w:r>
          </w:p>
          <w:p w:rsidR="00C06185" w:rsidRDefault="00C06185" w:rsidP="00C06185">
            <w:pPr>
              <w:jc w:val="both"/>
              <w:rPr>
                <w:bCs/>
              </w:rPr>
            </w:pPr>
            <w:r w:rsidRPr="00191D5A">
              <w:rPr>
                <w:bCs/>
              </w:rPr>
              <w:t>в обучении различных групп населения</w:t>
            </w:r>
            <w:r>
              <w:rPr>
                <w:bCs/>
              </w:rPr>
              <w:t xml:space="preserve"> ежегодно</w:t>
            </w:r>
            <w:r w:rsidRPr="00191D5A">
              <w:rPr>
                <w:bCs/>
              </w:rPr>
              <w:t xml:space="preserve">.  </w:t>
            </w:r>
          </w:p>
          <w:p w:rsidR="00C06185" w:rsidRPr="00191D5A" w:rsidRDefault="00C06185" w:rsidP="00C06185">
            <w:pPr>
              <w:jc w:val="both"/>
              <w:rPr>
                <w:bCs/>
              </w:rPr>
            </w:pPr>
            <w:r w:rsidRPr="00191D5A">
              <w:rPr>
                <w:bCs/>
              </w:rPr>
              <w:t>2) Реализация не менее 30 малых грантов, в том числе не менее 3 проектов с последующим финансированием со стороны различных организаций, бизнес структур – ежегодно.</w:t>
            </w:r>
          </w:p>
          <w:p w:rsidR="00C06185" w:rsidRDefault="00C06185" w:rsidP="00C06185">
            <w:pPr>
              <w:jc w:val="both"/>
              <w:rPr>
                <w:bCs/>
              </w:rPr>
            </w:pPr>
            <w:r>
              <w:rPr>
                <w:bCs/>
              </w:rPr>
              <w:t>3) Охват обучением – не менее 5</w:t>
            </w:r>
            <w:r w:rsidRPr="00191D5A">
              <w:rPr>
                <w:bCs/>
              </w:rPr>
              <w:t xml:space="preserve"> тысяч различных групп населения, в том числе в сельской местности – ежегодно.</w:t>
            </w:r>
          </w:p>
          <w:p w:rsidR="004F62E9" w:rsidRPr="00C21C03" w:rsidRDefault="004F62E9" w:rsidP="00C06185">
            <w:pPr>
              <w:pStyle w:val="a5"/>
              <w:ind w:left="34"/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:rsidR="004131BC" w:rsidRPr="00C21C03" w:rsidRDefault="0051082F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C21C03">
              <w:rPr>
                <w:b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E61229" w:rsidRPr="00C21C03" w:rsidTr="00C06185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61229" w:rsidRPr="00C21C03" w:rsidRDefault="00C06185" w:rsidP="00C21C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27 756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  <w:tr w:rsidR="00E61229" w:rsidRPr="00C21C03" w:rsidTr="00C06185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2024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61229" w:rsidRPr="00C21C03" w:rsidRDefault="00C06185" w:rsidP="00C21C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27 756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F7490F" w:rsidRDefault="002D6074" w:rsidP="00C21C03"/>
    <w:sectPr w:rsidR="002D6074" w:rsidRPr="00F7490F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3F" w:rsidRDefault="00DC403F" w:rsidP="0033257E">
      <w:r>
        <w:separator/>
      </w:r>
    </w:p>
  </w:endnote>
  <w:endnote w:type="continuationSeparator" w:id="0">
    <w:p w:rsidR="00DC403F" w:rsidRDefault="00DC403F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3F" w:rsidRDefault="00DC403F" w:rsidP="0033257E">
      <w:r>
        <w:separator/>
      </w:r>
    </w:p>
  </w:footnote>
  <w:footnote w:type="continuationSeparator" w:id="0">
    <w:p w:rsidR="00DC403F" w:rsidRDefault="00DC403F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Default="00523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722">
          <w:rPr>
            <w:noProof/>
          </w:rPr>
          <w:t>2</w:t>
        </w:r>
        <w:r>
          <w:fldChar w:fldCharType="end"/>
        </w:r>
      </w:p>
    </w:sdtContent>
  </w:sdt>
  <w:p w:rsidR="00523CA7" w:rsidRDefault="00523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1DAC"/>
    <w:rsid w:val="00052F49"/>
    <w:rsid w:val="0005537B"/>
    <w:rsid w:val="00065DA4"/>
    <w:rsid w:val="00066046"/>
    <w:rsid w:val="00087A33"/>
    <w:rsid w:val="0009649F"/>
    <w:rsid w:val="000A3BBA"/>
    <w:rsid w:val="000B1B6C"/>
    <w:rsid w:val="000C0076"/>
    <w:rsid w:val="000E27D8"/>
    <w:rsid w:val="0010102C"/>
    <w:rsid w:val="0012144F"/>
    <w:rsid w:val="00121B95"/>
    <w:rsid w:val="00123FC3"/>
    <w:rsid w:val="001310AF"/>
    <w:rsid w:val="00137498"/>
    <w:rsid w:val="001A0D51"/>
    <w:rsid w:val="001F7CBD"/>
    <w:rsid w:val="002108A6"/>
    <w:rsid w:val="00215493"/>
    <w:rsid w:val="00215819"/>
    <w:rsid w:val="00222E32"/>
    <w:rsid w:val="00225B6E"/>
    <w:rsid w:val="00240769"/>
    <w:rsid w:val="002456ED"/>
    <w:rsid w:val="002460A0"/>
    <w:rsid w:val="00265866"/>
    <w:rsid w:val="0027542F"/>
    <w:rsid w:val="00287B6C"/>
    <w:rsid w:val="002976AF"/>
    <w:rsid w:val="002A0449"/>
    <w:rsid w:val="002B1F30"/>
    <w:rsid w:val="002B6F69"/>
    <w:rsid w:val="002C5428"/>
    <w:rsid w:val="002D6074"/>
    <w:rsid w:val="002F1E5E"/>
    <w:rsid w:val="002F40D1"/>
    <w:rsid w:val="00300098"/>
    <w:rsid w:val="0032297B"/>
    <w:rsid w:val="0033257E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4131BC"/>
    <w:rsid w:val="004150B5"/>
    <w:rsid w:val="00435AD8"/>
    <w:rsid w:val="004632C6"/>
    <w:rsid w:val="004667BB"/>
    <w:rsid w:val="00471CE0"/>
    <w:rsid w:val="00474190"/>
    <w:rsid w:val="00482F29"/>
    <w:rsid w:val="004838B3"/>
    <w:rsid w:val="00497F91"/>
    <w:rsid w:val="004A46CD"/>
    <w:rsid w:val="004A7B9C"/>
    <w:rsid w:val="004B2FE0"/>
    <w:rsid w:val="004C7305"/>
    <w:rsid w:val="004D1297"/>
    <w:rsid w:val="004F62E9"/>
    <w:rsid w:val="0051082F"/>
    <w:rsid w:val="00513EE6"/>
    <w:rsid w:val="00523CA7"/>
    <w:rsid w:val="005253B4"/>
    <w:rsid w:val="00526DE1"/>
    <w:rsid w:val="00552948"/>
    <w:rsid w:val="0057180D"/>
    <w:rsid w:val="00573559"/>
    <w:rsid w:val="00574F95"/>
    <w:rsid w:val="005A7E0C"/>
    <w:rsid w:val="005B662C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80278"/>
    <w:rsid w:val="006822F9"/>
    <w:rsid w:val="006873DA"/>
    <w:rsid w:val="00693D70"/>
    <w:rsid w:val="00694527"/>
    <w:rsid w:val="00695DF8"/>
    <w:rsid w:val="006D1722"/>
    <w:rsid w:val="00705184"/>
    <w:rsid w:val="00705FD6"/>
    <w:rsid w:val="00722A3B"/>
    <w:rsid w:val="00723B18"/>
    <w:rsid w:val="007400D0"/>
    <w:rsid w:val="00752ABE"/>
    <w:rsid w:val="00757364"/>
    <w:rsid w:val="00763CEE"/>
    <w:rsid w:val="0077047B"/>
    <w:rsid w:val="00770E3D"/>
    <w:rsid w:val="00792126"/>
    <w:rsid w:val="0079756A"/>
    <w:rsid w:val="007B1181"/>
    <w:rsid w:val="007B3220"/>
    <w:rsid w:val="007C598A"/>
    <w:rsid w:val="007D2482"/>
    <w:rsid w:val="007D2862"/>
    <w:rsid w:val="007D2C54"/>
    <w:rsid w:val="007D3FFE"/>
    <w:rsid w:val="007D6A4F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73B5D"/>
    <w:rsid w:val="00876224"/>
    <w:rsid w:val="008767ED"/>
    <w:rsid w:val="008956AD"/>
    <w:rsid w:val="008A4054"/>
    <w:rsid w:val="008B4681"/>
    <w:rsid w:val="008E04C6"/>
    <w:rsid w:val="008E3E12"/>
    <w:rsid w:val="009027F0"/>
    <w:rsid w:val="00911065"/>
    <w:rsid w:val="00911D81"/>
    <w:rsid w:val="0096474E"/>
    <w:rsid w:val="0097013A"/>
    <w:rsid w:val="00973D67"/>
    <w:rsid w:val="009814B7"/>
    <w:rsid w:val="00985DC3"/>
    <w:rsid w:val="009B1310"/>
    <w:rsid w:val="009B68B9"/>
    <w:rsid w:val="009F0509"/>
    <w:rsid w:val="009F4430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954CB"/>
    <w:rsid w:val="00BB55D8"/>
    <w:rsid w:val="00BD10FB"/>
    <w:rsid w:val="00BD3725"/>
    <w:rsid w:val="00BE45B8"/>
    <w:rsid w:val="00BE5218"/>
    <w:rsid w:val="00BE5951"/>
    <w:rsid w:val="00C06185"/>
    <w:rsid w:val="00C16FBF"/>
    <w:rsid w:val="00C21C03"/>
    <w:rsid w:val="00C253F3"/>
    <w:rsid w:val="00C43D5D"/>
    <w:rsid w:val="00C5025F"/>
    <w:rsid w:val="00C53077"/>
    <w:rsid w:val="00C62074"/>
    <w:rsid w:val="00C6637F"/>
    <w:rsid w:val="00C71B4D"/>
    <w:rsid w:val="00C836D4"/>
    <w:rsid w:val="00CA066C"/>
    <w:rsid w:val="00CB5C76"/>
    <w:rsid w:val="00CF1CF6"/>
    <w:rsid w:val="00CF72A9"/>
    <w:rsid w:val="00D00A8D"/>
    <w:rsid w:val="00D155DB"/>
    <w:rsid w:val="00D15FED"/>
    <w:rsid w:val="00D2078D"/>
    <w:rsid w:val="00D2411A"/>
    <w:rsid w:val="00D264F5"/>
    <w:rsid w:val="00D944F6"/>
    <w:rsid w:val="00DA6C17"/>
    <w:rsid w:val="00DB5CC7"/>
    <w:rsid w:val="00DC403F"/>
    <w:rsid w:val="00DC4A98"/>
    <w:rsid w:val="00DD43F6"/>
    <w:rsid w:val="00DD5641"/>
    <w:rsid w:val="00DD6BAC"/>
    <w:rsid w:val="00DE4E08"/>
    <w:rsid w:val="00DF29C0"/>
    <w:rsid w:val="00DF2A90"/>
    <w:rsid w:val="00DF2E32"/>
    <w:rsid w:val="00DF5712"/>
    <w:rsid w:val="00E1209C"/>
    <w:rsid w:val="00E31C8D"/>
    <w:rsid w:val="00E32A04"/>
    <w:rsid w:val="00E45370"/>
    <w:rsid w:val="00E61229"/>
    <w:rsid w:val="00E64F6B"/>
    <w:rsid w:val="00E80456"/>
    <w:rsid w:val="00E931C0"/>
    <w:rsid w:val="00EB48F6"/>
    <w:rsid w:val="00EC1FFE"/>
    <w:rsid w:val="00EC44D6"/>
    <w:rsid w:val="00EC6DED"/>
    <w:rsid w:val="00F1464E"/>
    <w:rsid w:val="00F14E48"/>
    <w:rsid w:val="00F52141"/>
    <w:rsid w:val="00F52ECC"/>
    <w:rsid w:val="00F53E6E"/>
    <w:rsid w:val="00F57EA4"/>
    <w:rsid w:val="00F64CD0"/>
    <w:rsid w:val="00F7490F"/>
    <w:rsid w:val="00F81D74"/>
    <w:rsid w:val="00FB6955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8C8A-FE86-419F-9456-21FEDB5A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Тоғжан Зейденова</cp:lastModifiedBy>
  <cp:revision>32</cp:revision>
  <cp:lastPrinted>2023-01-04T09:29:00Z</cp:lastPrinted>
  <dcterms:created xsi:type="dcterms:W3CDTF">2022-12-13T08:09:00Z</dcterms:created>
  <dcterms:modified xsi:type="dcterms:W3CDTF">2023-01-21T10:19:00Z</dcterms:modified>
</cp:coreProperties>
</file>