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0A" w:rsidRPr="00D80825" w:rsidRDefault="00E6570A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8"/>
          <w:szCs w:val="24"/>
        </w:rPr>
      </w:pPr>
      <w:r w:rsidRPr="00D80825">
        <w:rPr>
          <w:sz w:val="28"/>
          <w:szCs w:val="24"/>
        </w:rPr>
        <w:t>Перечень приоритетных направлений государственных грантов для неправительственных организаций</w:t>
      </w:r>
    </w:p>
    <w:p w:rsidR="00E6570A" w:rsidRPr="00D80825" w:rsidRDefault="00E6570A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8"/>
          <w:szCs w:val="24"/>
          <w:lang w:val="kk-KZ"/>
        </w:rPr>
      </w:pPr>
      <w:r w:rsidRPr="00D80825">
        <w:rPr>
          <w:sz w:val="28"/>
          <w:szCs w:val="24"/>
        </w:rPr>
        <w:t>на 2023 год</w:t>
      </w:r>
    </w:p>
    <w:p w:rsidR="00FF7312" w:rsidRPr="00D80825" w:rsidRDefault="00FF7312" w:rsidP="00D80825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  <w:lang w:val="kk-KZ"/>
        </w:rPr>
      </w:pPr>
    </w:p>
    <w:tbl>
      <w:tblPr>
        <w:tblW w:w="16302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25"/>
        <w:gridCol w:w="2127"/>
        <w:gridCol w:w="2552"/>
        <w:gridCol w:w="2693"/>
        <w:gridCol w:w="1417"/>
        <w:gridCol w:w="1276"/>
        <w:gridCol w:w="3686"/>
        <w:gridCol w:w="2126"/>
      </w:tblGrid>
      <w:tr w:rsidR="00553C7D" w:rsidRPr="00D80825" w:rsidTr="009D3DB4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Краткое описание проблемы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Объем финансирования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(тысячи тенге)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Вид гранта 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Целевой индикатор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Требование к материально-технической базе</w:t>
            </w:r>
          </w:p>
          <w:p w:rsidR="00553C7D" w:rsidRPr="00D80825" w:rsidRDefault="00553C7D" w:rsidP="00D80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80825">
              <w:rPr>
                <w:rFonts w:ascii="Times New Roman" w:hAnsi="Times New Roman" w:cs="Times New Roman"/>
                <w:b/>
                <w:sz w:val="28"/>
                <w:szCs w:val="24"/>
              </w:rPr>
              <w:t>(устанавливаются только при реализации долгосрочных грантов)</w:t>
            </w:r>
          </w:p>
        </w:tc>
      </w:tr>
      <w:tr w:rsidR="00E6570A" w:rsidRPr="00D80825" w:rsidTr="009D3DB4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596579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92790D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Урегулирование трудовых споров возникающих из трудовых отношений в соответствии с трудовым законодательством</w:t>
            </w:r>
            <w:r w:rsidR="002823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действия сторон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2AE8" w:rsidRPr="00D80825" w:rsidRDefault="00902AE8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последние годы участились 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случаи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трудовы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спор</w:t>
            </w:r>
            <w:r w:rsidR="00A76B3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возникающие из трудовых отношений между «работодателем» и «работником»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государственных коммунальных предприятиях, а также,           в 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предприя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тиях и товариществах оказывающи</w:t>
            </w:r>
            <w:r w:rsidR="00E77DD3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99149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сервисные услуги АО «ОзенМунайГаз»</w:t>
            </w:r>
            <w:r w:rsidR="001A204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E6570A" w:rsidRDefault="00BB667C" w:rsidP="001447A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Данные вопросы не были урегулированы в соответствии с трудовым законодательством и</w:t>
            </w:r>
            <w:r w:rsidR="00CA21A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11E2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поэтому</w:t>
            </w:r>
            <w:r w:rsidR="0074148C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26561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произошли</w:t>
            </w:r>
            <w:r w:rsidR="00CA21A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такие протесты как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объявления </w:t>
            </w:r>
            <w:r w:rsidR="00B505A7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незаконных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забастовок, голодовок</w:t>
            </w:r>
            <w:r w:rsidR="00811E2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массовые приостановление работы со стороны работников.</w:t>
            </w:r>
          </w:p>
          <w:p w:rsidR="001447A0" w:rsidRPr="00D76325" w:rsidRDefault="0091645F" w:rsidP="000F3F4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этой связи, в целях уменьшения трудовых споров между «работодателем» и «работником» на предприятиях, в учреждениях города Жанаозен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91645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необходимо организовать информационно-разъяснительную работу направленную на предупреждение и разрешение их в соответствии с трудовым законодательством, повышение правовой грамотности «работодателя» и «работников», профсоюзных организаций</w:t>
            </w:r>
            <w:r w:rsidR="00D763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76325" w:rsidRPr="00D76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(необходимо предварительное согласование с заказчиком)</w:t>
            </w:r>
            <w:r w:rsidR="00D763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2816A4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  <w:r w:rsidR="00E6570A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млн.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700 тыс.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A3667E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Краткосрочный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Целевой индикатор</w:t>
            </w:r>
            <w:r w:rsidR="00E6570A"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C037B1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рамках реализации проекта организация разъяснительной работы с трудовыми коллективами 5 юридических лиц (предприятия, товарищества и др.)</w:t>
            </w:r>
            <w:r w:rsidR="00E6570A"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0244F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  <w:r w:rsidR="00E6570A"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3634A3" w:rsidP="00D80825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 w:themeColor="text1"/>
                <w:lang w:val="kk-KZ"/>
              </w:rPr>
              <w:t xml:space="preserve"> Т</w:t>
            </w:r>
            <w:r w:rsidR="00530CA1" w:rsidRPr="00D80825">
              <w:rPr>
                <w:color w:val="000000" w:themeColor="text1"/>
                <w:lang w:val="kk-KZ"/>
              </w:rPr>
              <w:t>рудовые</w:t>
            </w:r>
            <w:r w:rsidRPr="00D80825">
              <w:rPr>
                <w:color w:val="000000" w:themeColor="text1"/>
                <w:lang w:val="kk-KZ"/>
              </w:rPr>
              <w:t xml:space="preserve"> коллективы               5 юридических лиц будут информированы о трудовом законодательстве и действиях сторон</w:t>
            </w:r>
            <w:r w:rsidR="00E6570A" w:rsidRPr="00D80825">
              <w:rPr>
                <w:color w:val="000000" w:themeColor="text1"/>
                <w:lang w:val="kk-KZ"/>
              </w:rPr>
              <w:t>;</w:t>
            </w:r>
          </w:p>
          <w:p w:rsidR="00E6570A" w:rsidRPr="00D80825" w:rsidRDefault="00E6570A" w:rsidP="00D80825">
            <w:pPr>
              <w:pStyle w:val="a3"/>
              <w:spacing w:after="20"/>
              <w:ind w:left="380"/>
              <w:jc w:val="both"/>
              <w:rPr>
                <w:color w:val="000000"/>
                <w:lang w:val="kk-KZ"/>
              </w:rPr>
            </w:pPr>
          </w:p>
          <w:p w:rsidR="00E6570A" w:rsidRPr="00D80825" w:rsidRDefault="003073A6" w:rsidP="00D80825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 w:themeColor="text1"/>
                <w:lang w:val="kk-KZ"/>
              </w:rPr>
              <w:t xml:space="preserve">Снижение </w:t>
            </w:r>
            <w:r w:rsidR="00530CA1" w:rsidRPr="00D80825">
              <w:rPr>
                <w:color w:val="000000" w:themeColor="text1"/>
                <w:lang w:val="kk-KZ"/>
              </w:rPr>
              <w:t>количества</w:t>
            </w:r>
            <w:r w:rsidRPr="00D80825">
              <w:rPr>
                <w:color w:val="000000" w:themeColor="text1"/>
                <w:lang w:val="kk-KZ"/>
              </w:rPr>
              <w:t xml:space="preserve"> незаконных действий, организуемых трудовыми коллективами</w:t>
            </w:r>
            <w:r w:rsidR="00E6570A" w:rsidRPr="00D80825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570A" w:rsidRPr="00D80825" w:rsidTr="009D3DB4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D6267B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80825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proofErr w:type="spellEnd"/>
            <w:r w:rsidRPr="00D808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гражданского общества, в том числе повышению эффективности деятельности неправительственн</w:t>
            </w:r>
            <w:r w:rsidRPr="00D8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433530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Развитие гражданского общества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A43" w:rsidRPr="00D80825" w:rsidRDefault="00461A43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2022 году в городе</w:t>
            </w:r>
            <w:r w:rsidR="00A6102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21B8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Жанаозен </w:t>
            </w:r>
            <w:r w:rsidR="00A6102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="00367E5C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близрасположенных селах </w:t>
            </w:r>
            <w:r w:rsidR="00021B80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зарегистрировано</w:t>
            </w:r>
            <w:r w:rsidR="00367E5C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всего 91 НПО, из них             </w:t>
            </w:r>
            <w:r w:rsidR="00AB39C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активные </w:t>
            </w:r>
            <w:r w:rsidR="00367E5C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 НПО</w:t>
            </w:r>
            <w:r w:rsidR="002E1263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80DA2" w:rsidRPr="00D80825" w:rsidRDefault="00380DA2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этой связи, разъясняя важность реализации 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государственной политики, мер принимаемы</w:t>
            </w:r>
            <w:r w:rsidR="0014548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местными исполнительными</w:t>
            </w:r>
            <w:r w:rsidR="0014548B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органами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r w:rsidR="005578DF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развития гражданского общества</w:t>
            </w:r>
            <w:r w:rsidR="00AB39C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E6570A" w:rsidRPr="00D80825" w:rsidRDefault="00CE2A07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380DA2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еобходимо активизировать деятельность </w:t>
            </w:r>
            <w:r w:rsidR="00AB39C8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неправительственных организаций</w:t>
            </w:r>
            <w:r w:rsidR="00380DA2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34ED7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согласно</w:t>
            </w:r>
            <w:r w:rsidR="00380DA2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своим </w:t>
            </w:r>
            <w:r w:rsidR="00E56575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целям</w:t>
            </w:r>
            <w:r w:rsidR="00E32B83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и задачам</w:t>
            </w:r>
            <w:r w:rsidR="004E1F52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380DA2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повысить правовую грамотность, активность, а также содействовать им в формировании гражданской инициативы, внести вклад в социально-экономическое развитие города Жанаозен.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2816A4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  <w:r w:rsidR="00E6570A"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млн.</w:t>
            </w: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800 тыс.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A3667E" w:rsidP="00D8082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Краткосрочный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391" w:rsidRPr="00D80825" w:rsidRDefault="00DE7391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Целевой индикатор: </w:t>
            </w:r>
          </w:p>
          <w:p w:rsidR="00E6570A" w:rsidRPr="007B5104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val="kk-KZ"/>
              </w:rPr>
            </w:pPr>
          </w:p>
          <w:p w:rsidR="00E6570A" w:rsidRPr="00D80825" w:rsidRDefault="00144860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рамках реализации проекта организация встреч с руководителями (членами)                    5 неправительственных организаций, обмен опытом,  предоставление информации по социальным проектам</w:t>
            </w:r>
            <w:r w:rsidR="00E6570A" w:rsidRPr="00D80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DE7391" w:rsidRPr="00D80825" w:rsidRDefault="00DE7391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Ожидаемый результат</w:t>
            </w:r>
            <w:r w:rsidRPr="00D80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6570A" w:rsidRPr="00D80825" w:rsidRDefault="006E69D0" w:rsidP="00D80825">
            <w:pPr>
              <w:pStyle w:val="a3"/>
              <w:numPr>
                <w:ilvl w:val="0"/>
                <w:numId w:val="3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 w:themeColor="text1"/>
                <w:lang w:val="kk-KZ"/>
              </w:rPr>
              <w:t xml:space="preserve">Представители неправительственных организаций </w:t>
            </w:r>
            <w:r w:rsidR="00145DC2" w:rsidRPr="00D80825">
              <w:rPr>
                <w:color w:val="000000" w:themeColor="text1"/>
                <w:lang w:val="kk-KZ"/>
              </w:rPr>
              <w:t>обозначат</w:t>
            </w:r>
            <w:r w:rsidR="00740718" w:rsidRPr="00D80825">
              <w:rPr>
                <w:color w:val="000000" w:themeColor="text1"/>
                <w:lang w:val="kk-KZ"/>
              </w:rPr>
              <w:t xml:space="preserve"> направления работы, начнут работу </w:t>
            </w:r>
            <w:r w:rsidRPr="00D80825">
              <w:rPr>
                <w:color w:val="000000" w:themeColor="text1"/>
                <w:lang w:val="kk-KZ"/>
              </w:rPr>
              <w:t>согласно своим задачам</w:t>
            </w:r>
            <w:r w:rsidR="00740718" w:rsidRPr="00D80825">
              <w:rPr>
                <w:color w:val="000000" w:themeColor="text1"/>
                <w:lang w:val="kk-KZ"/>
              </w:rPr>
              <w:t>;</w:t>
            </w:r>
            <w:r w:rsidRPr="00D80825">
              <w:rPr>
                <w:color w:val="000000" w:themeColor="text1"/>
                <w:lang w:val="kk-KZ"/>
              </w:rPr>
              <w:t xml:space="preserve"> </w:t>
            </w:r>
          </w:p>
          <w:p w:rsidR="00E6570A" w:rsidRPr="00D80825" w:rsidRDefault="00E6570A" w:rsidP="00D80825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570A" w:rsidRPr="00D80825" w:rsidRDefault="00C107C2" w:rsidP="00D80825">
            <w:pPr>
              <w:pStyle w:val="a3"/>
              <w:numPr>
                <w:ilvl w:val="0"/>
                <w:numId w:val="3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 w:rsidRPr="00D80825">
              <w:rPr>
                <w:color w:val="000000"/>
                <w:lang w:val="kk-KZ"/>
              </w:rPr>
              <w:t>Придаст новый импульс развитию гражданского общества</w:t>
            </w:r>
            <w:r w:rsidR="00E6570A" w:rsidRPr="00D80825">
              <w:rPr>
                <w:color w:val="000000"/>
                <w:lang w:val="kk-KZ"/>
              </w:rPr>
              <w:t>.</w:t>
            </w:r>
          </w:p>
          <w:p w:rsidR="00E6570A" w:rsidRPr="00D80825" w:rsidRDefault="00E6570A" w:rsidP="00D80825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570A" w:rsidRPr="00D80825" w:rsidRDefault="00E6570A" w:rsidP="00D80825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6570A" w:rsidRPr="00D80825" w:rsidRDefault="00E6570A" w:rsidP="00D80825">
            <w:pPr>
              <w:spacing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0A" w:rsidRPr="00D80825" w:rsidRDefault="00E6570A" w:rsidP="00D80825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6570A" w:rsidRPr="00D80825" w:rsidRDefault="00E6570A" w:rsidP="00D8082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570A" w:rsidRPr="00D80825" w:rsidRDefault="00E6570A" w:rsidP="00D8082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6570A" w:rsidRPr="00D80825" w:rsidSect="00FF73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41BE3"/>
    <w:multiLevelType w:val="hybridMultilevel"/>
    <w:tmpl w:val="6B66BC26"/>
    <w:lvl w:ilvl="0" w:tplc="043EF7E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3181F87"/>
    <w:multiLevelType w:val="hybridMultilevel"/>
    <w:tmpl w:val="F3303F68"/>
    <w:lvl w:ilvl="0" w:tplc="F62822C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C23"/>
    <w:rsid w:val="00014C8D"/>
    <w:rsid w:val="00021B80"/>
    <w:rsid w:val="000244F7"/>
    <w:rsid w:val="00036EF4"/>
    <w:rsid w:val="000F3F45"/>
    <w:rsid w:val="00142736"/>
    <w:rsid w:val="001447A0"/>
    <w:rsid w:val="00144860"/>
    <w:rsid w:val="0014548B"/>
    <w:rsid w:val="00145DC2"/>
    <w:rsid w:val="001A2045"/>
    <w:rsid w:val="001B4FBA"/>
    <w:rsid w:val="001B5811"/>
    <w:rsid w:val="001C6E68"/>
    <w:rsid w:val="001D0CF0"/>
    <w:rsid w:val="001F515F"/>
    <w:rsid w:val="002816A4"/>
    <w:rsid w:val="00282320"/>
    <w:rsid w:val="002E1263"/>
    <w:rsid w:val="00300B90"/>
    <w:rsid w:val="003073A6"/>
    <w:rsid w:val="003634A3"/>
    <w:rsid w:val="00367E5C"/>
    <w:rsid w:val="00380DA2"/>
    <w:rsid w:val="003A0EF5"/>
    <w:rsid w:val="003E0A27"/>
    <w:rsid w:val="003E33B9"/>
    <w:rsid w:val="00406DBC"/>
    <w:rsid w:val="00431CF9"/>
    <w:rsid w:val="00433530"/>
    <w:rsid w:val="0045023A"/>
    <w:rsid w:val="00461A43"/>
    <w:rsid w:val="00472B64"/>
    <w:rsid w:val="00491CB2"/>
    <w:rsid w:val="004B3CCB"/>
    <w:rsid w:val="004C5DA9"/>
    <w:rsid w:val="004E1F52"/>
    <w:rsid w:val="005205A4"/>
    <w:rsid w:val="005213CE"/>
    <w:rsid w:val="00530CA1"/>
    <w:rsid w:val="00553C7D"/>
    <w:rsid w:val="005578DF"/>
    <w:rsid w:val="005900B4"/>
    <w:rsid w:val="00596579"/>
    <w:rsid w:val="00674424"/>
    <w:rsid w:val="006840EA"/>
    <w:rsid w:val="006E69D0"/>
    <w:rsid w:val="00726561"/>
    <w:rsid w:val="00740718"/>
    <w:rsid w:val="0074148C"/>
    <w:rsid w:val="007636A9"/>
    <w:rsid w:val="00773E47"/>
    <w:rsid w:val="00782004"/>
    <w:rsid w:val="00794FA1"/>
    <w:rsid w:val="007B5104"/>
    <w:rsid w:val="007C43AD"/>
    <w:rsid w:val="00811E2B"/>
    <w:rsid w:val="00834ED7"/>
    <w:rsid w:val="008A7001"/>
    <w:rsid w:val="00902AE8"/>
    <w:rsid w:val="0091645F"/>
    <w:rsid w:val="0092790D"/>
    <w:rsid w:val="009313A9"/>
    <w:rsid w:val="0097546A"/>
    <w:rsid w:val="00991498"/>
    <w:rsid w:val="00A03261"/>
    <w:rsid w:val="00A3667E"/>
    <w:rsid w:val="00A55C81"/>
    <w:rsid w:val="00A61020"/>
    <w:rsid w:val="00A76B30"/>
    <w:rsid w:val="00AB39C8"/>
    <w:rsid w:val="00B01998"/>
    <w:rsid w:val="00B22151"/>
    <w:rsid w:val="00B505A7"/>
    <w:rsid w:val="00B653B0"/>
    <w:rsid w:val="00B8548B"/>
    <w:rsid w:val="00BB32A3"/>
    <w:rsid w:val="00BB667C"/>
    <w:rsid w:val="00BD7C23"/>
    <w:rsid w:val="00C037B1"/>
    <w:rsid w:val="00C107C2"/>
    <w:rsid w:val="00C269AD"/>
    <w:rsid w:val="00C40A4C"/>
    <w:rsid w:val="00CA21A0"/>
    <w:rsid w:val="00CD7773"/>
    <w:rsid w:val="00CE000F"/>
    <w:rsid w:val="00CE2A07"/>
    <w:rsid w:val="00D6267B"/>
    <w:rsid w:val="00D76325"/>
    <w:rsid w:val="00D80825"/>
    <w:rsid w:val="00DB143A"/>
    <w:rsid w:val="00DB5B27"/>
    <w:rsid w:val="00DE7391"/>
    <w:rsid w:val="00E00CAC"/>
    <w:rsid w:val="00E05A1D"/>
    <w:rsid w:val="00E32B83"/>
    <w:rsid w:val="00E41435"/>
    <w:rsid w:val="00E56575"/>
    <w:rsid w:val="00E61EB9"/>
    <w:rsid w:val="00E6570A"/>
    <w:rsid w:val="00E77DD3"/>
    <w:rsid w:val="00EC6DD5"/>
    <w:rsid w:val="00EF51FD"/>
    <w:rsid w:val="00F212C8"/>
    <w:rsid w:val="00FB3265"/>
    <w:rsid w:val="00FE240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8"/>
  </w:style>
  <w:style w:type="paragraph" w:styleId="3">
    <w:name w:val="heading 3"/>
    <w:basedOn w:val="a"/>
    <w:link w:val="30"/>
    <w:uiPriority w:val="9"/>
    <w:qFormat/>
    <w:rsid w:val="00E6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65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583</cp:revision>
  <dcterms:created xsi:type="dcterms:W3CDTF">2023-01-20T05:01:00Z</dcterms:created>
  <dcterms:modified xsi:type="dcterms:W3CDTF">2023-02-15T05:30:00Z</dcterms:modified>
</cp:coreProperties>
</file>