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7526" w14:textId="5A523FB9"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noProof/>
          <w:sz w:val="32"/>
          <w:szCs w:val="32"/>
        </w:rPr>
      </w:pPr>
    </w:p>
    <w:p w14:paraId="20637ED1" w14:textId="0A1C9190" w:rsidR="004F1698" w:rsidRDefault="004F1698">
      <w:pPr>
        <w:pBdr>
          <w:top w:val="nil"/>
          <w:left w:val="nil"/>
          <w:bottom w:val="nil"/>
          <w:right w:val="nil"/>
          <w:between w:val="nil"/>
        </w:pBdr>
        <w:spacing w:after="0" w:line="240" w:lineRule="auto"/>
        <w:jc w:val="center"/>
        <w:rPr>
          <w:rFonts w:ascii="Times New Roman" w:eastAsia="Times New Roman" w:hAnsi="Times New Roman" w:cs="Times New Roman"/>
          <w:noProof/>
          <w:sz w:val="32"/>
          <w:szCs w:val="32"/>
        </w:rPr>
      </w:pPr>
    </w:p>
    <w:p w14:paraId="0508F0AC" w14:textId="4305A22B" w:rsidR="004F1698" w:rsidRDefault="004F1698">
      <w:pPr>
        <w:pBdr>
          <w:top w:val="nil"/>
          <w:left w:val="nil"/>
          <w:bottom w:val="nil"/>
          <w:right w:val="nil"/>
          <w:between w:val="nil"/>
        </w:pBdr>
        <w:spacing w:after="0" w:line="240" w:lineRule="auto"/>
        <w:jc w:val="center"/>
        <w:rPr>
          <w:rFonts w:ascii="Times New Roman" w:eastAsia="Times New Roman" w:hAnsi="Times New Roman" w:cs="Times New Roman"/>
          <w:noProof/>
          <w:sz w:val="32"/>
          <w:szCs w:val="32"/>
        </w:rPr>
      </w:pPr>
    </w:p>
    <w:p w14:paraId="4A2B217D" w14:textId="73B09864" w:rsidR="004F1698" w:rsidRDefault="004F1698">
      <w:pPr>
        <w:pBdr>
          <w:top w:val="nil"/>
          <w:left w:val="nil"/>
          <w:bottom w:val="nil"/>
          <w:right w:val="nil"/>
          <w:between w:val="nil"/>
        </w:pBdr>
        <w:spacing w:after="0" w:line="240" w:lineRule="auto"/>
        <w:jc w:val="center"/>
        <w:rPr>
          <w:rFonts w:ascii="Times New Roman" w:eastAsia="Times New Roman" w:hAnsi="Times New Roman" w:cs="Times New Roman"/>
          <w:noProof/>
          <w:sz w:val="32"/>
          <w:szCs w:val="32"/>
        </w:rPr>
      </w:pPr>
    </w:p>
    <w:p w14:paraId="58D32851" w14:textId="37BE8C29" w:rsidR="004F1698" w:rsidRDefault="004F1698">
      <w:pPr>
        <w:pBdr>
          <w:top w:val="nil"/>
          <w:left w:val="nil"/>
          <w:bottom w:val="nil"/>
          <w:right w:val="nil"/>
          <w:between w:val="nil"/>
        </w:pBdr>
        <w:spacing w:after="0" w:line="240" w:lineRule="auto"/>
        <w:jc w:val="center"/>
        <w:rPr>
          <w:rFonts w:ascii="Times New Roman" w:eastAsia="Times New Roman" w:hAnsi="Times New Roman" w:cs="Times New Roman"/>
          <w:noProof/>
          <w:sz w:val="32"/>
          <w:szCs w:val="32"/>
        </w:rPr>
      </w:pPr>
    </w:p>
    <w:p w14:paraId="2413C77B" w14:textId="25D87135" w:rsidR="004F1698" w:rsidRDefault="004F1698">
      <w:pPr>
        <w:pBdr>
          <w:top w:val="nil"/>
          <w:left w:val="nil"/>
          <w:bottom w:val="nil"/>
          <w:right w:val="nil"/>
          <w:between w:val="nil"/>
        </w:pBdr>
        <w:spacing w:after="0" w:line="240" w:lineRule="auto"/>
        <w:jc w:val="center"/>
        <w:rPr>
          <w:rFonts w:ascii="Times New Roman" w:eastAsia="Times New Roman" w:hAnsi="Times New Roman" w:cs="Times New Roman"/>
          <w:noProof/>
          <w:sz w:val="32"/>
          <w:szCs w:val="32"/>
        </w:rPr>
      </w:pPr>
    </w:p>
    <w:p w14:paraId="7B7BC894" w14:textId="77777777" w:rsidR="004F1698" w:rsidRDefault="004F1698">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p>
    <w:p w14:paraId="5A233361"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137704C1"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57FE24E5"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4BDA5BA7"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12FAF62E"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40C2F464"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12266437"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65DF5B2F"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44BA05AC" w14:textId="77777777" w:rsidR="009A7A09" w:rsidRDefault="009A7A09">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2F786B08"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39AED9B0" w14:textId="77777777" w:rsidR="009A7A09" w:rsidRDefault="009A7A09">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03E20F3B" w14:textId="77777777" w:rsidR="009A7A09" w:rsidRDefault="009A7A09">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126EF931" w14:textId="77777777" w:rsidR="009A7A09" w:rsidRDefault="007B5DB8">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lang w:val="kk-KZ"/>
        </w:rPr>
        <w:t xml:space="preserve">Қазақстанда мемлекеттік органдар, бизнес және үкіметтік емес ұйымдардың арасындағы үшжақты серіктестікті дамыту </w:t>
      </w:r>
    </w:p>
    <w:p w14:paraId="465A8D77"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1AF1DEB5"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4BF97C60"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3D2558AD"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5CC7AA9B"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72E8DA44"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6A0A5A5D"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2A397EC6"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7AC1355D"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61291CE8"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0146CE52"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1465D1B2"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212A4C18" w14:textId="77777777" w:rsidR="009A7A09" w:rsidRDefault="009A7A09">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6EB5FD0F"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56BA23D1" w14:textId="77777777" w:rsidR="009A7A09" w:rsidRDefault="009A7A09">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3DFCF8CB"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2CE164DB" w14:textId="77777777" w:rsidR="007B5DB8" w:rsidRDefault="007B5DB8">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5DE6E89E" w14:textId="77777777" w:rsidR="009A7A09" w:rsidRDefault="00DF240A">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Алматы, 2022</w:t>
      </w:r>
    </w:p>
    <w:p w14:paraId="7E76E50A"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323DA333" w14:textId="77777777" w:rsidR="009A7A09" w:rsidRPr="007B5DB8" w:rsidRDefault="007B5DB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МАЗМҰНЫ</w:t>
      </w:r>
    </w:p>
    <w:p w14:paraId="01AAAB08"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tbl>
      <w:tblPr>
        <w:tblStyle w:val="ad"/>
        <w:tblW w:w="949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6"/>
        <w:gridCol w:w="8500"/>
        <w:gridCol w:w="567"/>
      </w:tblGrid>
      <w:tr w:rsidR="009A7A09" w14:paraId="472935CE" w14:textId="77777777">
        <w:tc>
          <w:tcPr>
            <w:tcW w:w="426" w:type="dxa"/>
          </w:tcPr>
          <w:p w14:paraId="0B6FFAAC" w14:textId="77777777" w:rsidR="009A7A09" w:rsidRDefault="009A7A09">
            <w:pPr>
              <w:pBdr>
                <w:top w:val="nil"/>
                <w:left w:val="nil"/>
                <w:bottom w:val="nil"/>
                <w:right w:val="nil"/>
                <w:between w:val="nil"/>
              </w:pBdr>
              <w:tabs>
                <w:tab w:val="left" w:pos="311"/>
              </w:tabs>
              <w:spacing w:after="60" w:line="240" w:lineRule="auto"/>
              <w:rPr>
                <w:rFonts w:ascii="Times New Roman" w:eastAsia="Times New Roman" w:hAnsi="Times New Roman" w:cs="Times New Roman"/>
                <w:color w:val="000000"/>
                <w:sz w:val="28"/>
                <w:szCs w:val="28"/>
              </w:rPr>
            </w:pPr>
          </w:p>
        </w:tc>
        <w:tc>
          <w:tcPr>
            <w:tcW w:w="8500" w:type="dxa"/>
          </w:tcPr>
          <w:p w14:paraId="61F044C5" w14:textId="77777777" w:rsidR="009A7A09" w:rsidRDefault="00A63FBB">
            <w:pPr>
              <w:pBdr>
                <w:top w:val="nil"/>
                <w:left w:val="nil"/>
                <w:bottom w:val="nil"/>
                <w:right w:val="nil"/>
                <w:between w:val="nil"/>
              </w:pBdr>
              <w:tabs>
                <w:tab w:val="left" w:pos="311"/>
              </w:tabs>
              <w:spacing w:after="60" w:line="240" w:lineRule="auto"/>
              <w:rPr>
                <w:rFonts w:ascii="Times New Roman" w:eastAsia="Times New Roman" w:hAnsi="Times New Roman" w:cs="Times New Roman"/>
                <w:color w:val="000000"/>
                <w:sz w:val="28"/>
                <w:szCs w:val="28"/>
              </w:rPr>
            </w:pPr>
            <w:bookmarkStart w:id="0" w:name="_Hlk119575808"/>
            <w:r>
              <w:rPr>
                <w:rFonts w:ascii="Times New Roman" w:eastAsia="Times New Roman" w:hAnsi="Times New Roman" w:cs="Times New Roman"/>
                <w:color w:val="000000"/>
                <w:sz w:val="28"/>
                <w:szCs w:val="28"/>
                <w:lang w:val="kk-KZ"/>
              </w:rPr>
              <w:t>КІРІСПЕ</w:t>
            </w:r>
            <w:bookmarkEnd w:id="0"/>
            <w:r>
              <w:rPr>
                <w:rFonts w:ascii="Times New Roman" w:eastAsia="Times New Roman" w:hAnsi="Times New Roman" w:cs="Times New Roman"/>
                <w:color w:val="000000"/>
                <w:sz w:val="28"/>
                <w:szCs w:val="28"/>
                <w:lang w:val="kk-KZ"/>
              </w:rPr>
              <w:t xml:space="preserve"> ....</w:t>
            </w:r>
            <w:r w:rsidR="00DF240A">
              <w:rPr>
                <w:rFonts w:ascii="Times New Roman" w:eastAsia="Times New Roman" w:hAnsi="Times New Roman" w:cs="Times New Roman"/>
                <w:color w:val="000000"/>
                <w:sz w:val="28"/>
                <w:szCs w:val="28"/>
              </w:rPr>
              <w:t>.................................................................................................</w:t>
            </w:r>
          </w:p>
        </w:tc>
        <w:tc>
          <w:tcPr>
            <w:tcW w:w="567" w:type="dxa"/>
          </w:tcPr>
          <w:p w14:paraId="598B1172" w14:textId="77777777" w:rsidR="009A7A09" w:rsidRDefault="00DF240A">
            <w:pPr>
              <w:pBdr>
                <w:top w:val="nil"/>
                <w:left w:val="nil"/>
                <w:bottom w:val="nil"/>
                <w:right w:val="nil"/>
                <w:between w:val="nil"/>
              </w:pBdr>
              <w:tabs>
                <w:tab w:val="left" w:pos="426"/>
              </w:tabs>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9A7A09" w14:paraId="58216797" w14:textId="77777777">
        <w:tc>
          <w:tcPr>
            <w:tcW w:w="426" w:type="dxa"/>
          </w:tcPr>
          <w:p w14:paraId="1301EF30" w14:textId="77777777" w:rsidR="009A7A09" w:rsidRDefault="00DF240A">
            <w:pPr>
              <w:pBdr>
                <w:top w:val="nil"/>
                <w:left w:val="nil"/>
                <w:bottom w:val="nil"/>
                <w:right w:val="nil"/>
                <w:between w:val="nil"/>
              </w:pBdr>
              <w:spacing w:after="6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0" w:type="dxa"/>
          </w:tcPr>
          <w:p w14:paraId="4C41C5A0" w14:textId="77777777" w:rsidR="009A7A09" w:rsidRDefault="00A63FBB">
            <w:pPr>
              <w:pBdr>
                <w:top w:val="nil"/>
                <w:left w:val="nil"/>
                <w:bottom w:val="nil"/>
                <w:right w:val="nil"/>
                <w:between w:val="nil"/>
              </w:pBdr>
              <w:spacing w:after="6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Үшжақты серіктестіктің қалыптасуы .......</w:t>
            </w:r>
            <w:r w:rsidR="00DF240A">
              <w:rPr>
                <w:rFonts w:ascii="Times New Roman" w:eastAsia="Times New Roman" w:hAnsi="Times New Roman" w:cs="Times New Roman"/>
                <w:color w:val="000000"/>
                <w:sz w:val="28"/>
                <w:szCs w:val="28"/>
              </w:rPr>
              <w:t>..............................................</w:t>
            </w:r>
          </w:p>
        </w:tc>
        <w:tc>
          <w:tcPr>
            <w:tcW w:w="567" w:type="dxa"/>
          </w:tcPr>
          <w:p w14:paraId="12476604" w14:textId="77777777" w:rsidR="009A7A09" w:rsidRDefault="00DF240A">
            <w:pPr>
              <w:pBdr>
                <w:top w:val="nil"/>
                <w:left w:val="nil"/>
                <w:bottom w:val="nil"/>
                <w:right w:val="nil"/>
                <w:between w:val="nil"/>
              </w:pBdr>
              <w:tabs>
                <w:tab w:val="left" w:pos="426"/>
              </w:tabs>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9A7A09" w14:paraId="04137A71" w14:textId="77777777">
        <w:tc>
          <w:tcPr>
            <w:tcW w:w="426" w:type="dxa"/>
          </w:tcPr>
          <w:p w14:paraId="148FF848" w14:textId="77777777" w:rsidR="009A7A09" w:rsidRDefault="00DF240A">
            <w:pPr>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500" w:type="dxa"/>
          </w:tcPr>
          <w:p w14:paraId="72348F43" w14:textId="77777777" w:rsidR="009A7A09" w:rsidRDefault="00A5215E">
            <w:pPr>
              <w:spacing w:after="60" w:line="240" w:lineRule="auto"/>
              <w:rPr>
                <w:rFonts w:ascii="Times New Roman" w:eastAsia="Times New Roman" w:hAnsi="Times New Roman" w:cs="Times New Roman"/>
                <w:sz w:val="28"/>
                <w:szCs w:val="28"/>
              </w:rPr>
            </w:pPr>
            <w:proofErr w:type="spellStart"/>
            <w:r w:rsidRPr="00A5215E">
              <w:rPr>
                <w:rFonts w:ascii="Times New Roman" w:eastAsia="Times New Roman" w:hAnsi="Times New Roman" w:cs="Times New Roman"/>
                <w:sz w:val="28"/>
                <w:szCs w:val="28"/>
              </w:rPr>
              <w:t>Үшжақты</w:t>
            </w:r>
            <w:proofErr w:type="spellEnd"/>
            <w:r w:rsidRPr="00A5215E">
              <w:rPr>
                <w:rFonts w:ascii="Times New Roman" w:eastAsia="Times New Roman" w:hAnsi="Times New Roman" w:cs="Times New Roman"/>
                <w:sz w:val="28"/>
                <w:szCs w:val="28"/>
              </w:rPr>
              <w:t xml:space="preserve"> </w:t>
            </w:r>
            <w:proofErr w:type="spellStart"/>
            <w:r w:rsidRPr="00A5215E">
              <w:rPr>
                <w:rFonts w:ascii="Times New Roman" w:eastAsia="Times New Roman" w:hAnsi="Times New Roman" w:cs="Times New Roman"/>
                <w:sz w:val="28"/>
                <w:szCs w:val="28"/>
              </w:rPr>
              <w:t>серіктестік</w:t>
            </w:r>
            <w:proofErr w:type="spellEnd"/>
            <w:r w:rsidR="00DF24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мүмкіндіктері, үрдістері, мәселелері .........</w:t>
            </w:r>
            <w:r w:rsidR="00DF240A">
              <w:rPr>
                <w:rFonts w:ascii="Times New Roman" w:eastAsia="Times New Roman" w:hAnsi="Times New Roman" w:cs="Times New Roman"/>
                <w:sz w:val="28"/>
                <w:szCs w:val="28"/>
              </w:rPr>
              <w:t>......</w:t>
            </w:r>
          </w:p>
        </w:tc>
        <w:tc>
          <w:tcPr>
            <w:tcW w:w="567" w:type="dxa"/>
          </w:tcPr>
          <w:p w14:paraId="6568E484" w14:textId="77777777" w:rsidR="009A7A09" w:rsidRDefault="00DF240A">
            <w:pPr>
              <w:pBdr>
                <w:top w:val="nil"/>
                <w:left w:val="nil"/>
                <w:bottom w:val="nil"/>
                <w:right w:val="nil"/>
                <w:between w:val="nil"/>
              </w:pBdr>
              <w:tabs>
                <w:tab w:val="left" w:pos="426"/>
              </w:tabs>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9A7A09" w14:paraId="0A732F41" w14:textId="77777777">
        <w:tc>
          <w:tcPr>
            <w:tcW w:w="426" w:type="dxa"/>
          </w:tcPr>
          <w:p w14:paraId="7A4CF666" w14:textId="77777777" w:rsidR="009A7A09" w:rsidRDefault="00DF240A">
            <w:pPr>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00" w:type="dxa"/>
          </w:tcPr>
          <w:p w14:paraId="75958D7B" w14:textId="77777777" w:rsidR="009A7A09" w:rsidRDefault="00A5215E">
            <w:pPr>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Сәтті серіктестік үлгілері .............</w:t>
            </w:r>
            <w:r w:rsidR="00DF240A">
              <w:rPr>
                <w:rFonts w:ascii="Times New Roman" w:eastAsia="Times New Roman" w:hAnsi="Times New Roman" w:cs="Times New Roman"/>
                <w:sz w:val="28"/>
                <w:szCs w:val="28"/>
              </w:rPr>
              <w:t>............................................................</w:t>
            </w:r>
          </w:p>
        </w:tc>
        <w:tc>
          <w:tcPr>
            <w:tcW w:w="567" w:type="dxa"/>
          </w:tcPr>
          <w:p w14:paraId="05618D37" w14:textId="77777777" w:rsidR="009A7A09" w:rsidRDefault="00DF240A">
            <w:pPr>
              <w:pBdr>
                <w:top w:val="nil"/>
                <w:left w:val="nil"/>
                <w:bottom w:val="nil"/>
                <w:right w:val="nil"/>
                <w:between w:val="nil"/>
              </w:pBdr>
              <w:tabs>
                <w:tab w:val="left" w:pos="426"/>
              </w:tabs>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r>
      <w:tr w:rsidR="009A7A09" w14:paraId="27C7C2B5" w14:textId="77777777">
        <w:tc>
          <w:tcPr>
            <w:tcW w:w="426" w:type="dxa"/>
          </w:tcPr>
          <w:p w14:paraId="7FE893E5" w14:textId="77777777" w:rsidR="009A7A09" w:rsidRDefault="009A7A09">
            <w:pPr>
              <w:pBdr>
                <w:top w:val="nil"/>
                <w:left w:val="nil"/>
                <w:bottom w:val="nil"/>
                <w:right w:val="nil"/>
                <w:between w:val="nil"/>
              </w:pBdr>
              <w:tabs>
                <w:tab w:val="left" w:pos="426"/>
              </w:tabs>
              <w:spacing w:after="60" w:line="240" w:lineRule="auto"/>
              <w:jc w:val="both"/>
              <w:rPr>
                <w:rFonts w:ascii="Times New Roman" w:eastAsia="Times New Roman" w:hAnsi="Times New Roman" w:cs="Times New Roman"/>
                <w:color w:val="000000"/>
                <w:sz w:val="28"/>
                <w:szCs w:val="28"/>
              </w:rPr>
            </w:pPr>
          </w:p>
        </w:tc>
        <w:tc>
          <w:tcPr>
            <w:tcW w:w="8500" w:type="dxa"/>
          </w:tcPr>
          <w:p w14:paraId="187EBCBE" w14:textId="77777777" w:rsidR="009A7A09" w:rsidRDefault="00A5215E">
            <w:pPr>
              <w:pBdr>
                <w:top w:val="nil"/>
                <w:left w:val="nil"/>
                <w:bottom w:val="nil"/>
                <w:right w:val="nil"/>
                <w:between w:val="nil"/>
              </w:pBdr>
              <w:tabs>
                <w:tab w:val="left" w:pos="426"/>
              </w:tabs>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ТҮЙІН</w:t>
            </w:r>
            <w:r w:rsidRPr="00A5215E">
              <w:rPr>
                <w:rFonts w:ascii="Times New Roman" w:eastAsia="Times New Roman" w:hAnsi="Times New Roman" w:cs="Times New Roman"/>
                <w:color w:val="000000"/>
                <w:sz w:val="28"/>
                <w:szCs w:val="28"/>
              </w:rPr>
              <w:t xml:space="preserve"> СӨЗ</w:t>
            </w:r>
            <w:r>
              <w:rPr>
                <w:rFonts w:ascii="Times New Roman" w:eastAsia="Times New Roman" w:hAnsi="Times New Roman" w:cs="Times New Roman"/>
                <w:color w:val="000000"/>
                <w:sz w:val="28"/>
                <w:szCs w:val="28"/>
                <w:lang w:val="kk-KZ"/>
              </w:rPr>
              <w:t xml:space="preserve"> .....</w:t>
            </w:r>
            <w:r w:rsidR="00DF240A">
              <w:rPr>
                <w:rFonts w:ascii="Times New Roman" w:eastAsia="Times New Roman" w:hAnsi="Times New Roman" w:cs="Times New Roman"/>
                <w:color w:val="000000"/>
                <w:sz w:val="28"/>
                <w:szCs w:val="28"/>
              </w:rPr>
              <w:t>..........................................................................................</w:t>
            </w:r>
          </w:p>
        </w:tc>
        <w:tc>
          <w:tcPr>
            <w:tcW w:w="567" w:type="dxa"/>
          </w:tcPr>
          <w:p w14:paraId="511B84F0" w14:textId="77777777" w:rsidR="009A7A09" w:rsidRDefault="00DF240A">
            <w:pPr>
              <w:pBdr>
                <w:top w:val="nil"/>
                <w:left w:val="nil"/>
                <w:bottom w:val="nil"/>
                <w:right w:val="nil"/>
                <w:between w:val="nil"/>
              </w:pBdr>
              <w:tabs>
                <w:tab w:val="left" w:pos="426"/>
              </w:tabs>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r>
      <w:tr w:rsidR="009A7A09" w14:paraId="7997E5F8" w14:textId="77777777">
        <w:tc>
          <w:tcPr>
            <w:tcW w:w="426" w:type="dxa"/>
          </w:tcPr>
          <w:p w14:paraId="3585533A" w14:textId="77777777" w:rsidR="009A7A09" w:rsidRDefault="009A7A09">
            <w:pPr>
              <w:pBdr>
                <w:top w:val="nil"/>
                <w:left w:val="nil"/>
                <w:bottom w:val="nil"/>
                <w:right w:val="nil"/>
                <w:between w:val="nil"/>
              </w:pBdr>
              <w:tabs>
                <w:tab w:val="left" w:pos="426"/>
              </w:tabs>
              <w:spacing w:after="60" w:line="240" w:lineRule="auto"/>
              <w:jc w:val="both"/>
              <w:rPr>
                <w:rFonts w:ascii="Times New Roman" w:eastAsia="Times New Roman" w:hAnsi="Times New Roman" w:cs="Times New Roman"/>
                <w:color w:val="000000"/>
                <w:sz w:val="28"/>
                <w:szCs w:val="28"/>
              </w:rPr>
            </w:pPr>
          </w:p>
        </w:tc>
        <w:tc>
          <w:tcPr>
            <w:tcW w:w="8500" w:type="dxa"/>
          </w:tcPr>
          <w:p w14:paraId="56D697C2" w14:textId="77777777" w:rsidR="009A7A09" w:rsidRDefault="00A5215E">
            <w:pPr>
              <w:pBdr>
                <w:top w:val="nil"/>
                <w:left w:val="nil"/>
                <w:bottom w:val="nil"/>
                <w:right w:val="nil"/>
                <w:between w:val="nil"/>
              </w:pBdr>
              <w:tabs>
                <w:tab w:val="left" w:pos="426"/>
              </w:tabs>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ҚОРЫТЫНДЫ</w:t>
            </w:r>
            <w:r w:rsidR="00DF240A">
              <w:rPr>
                <w:rFonts w:ascii="Times New Roman" w:eastAsia="Times New Roman" w:hAnsi="Times New Roman" w:cs="Times New Roman"/>
                <w:color w:val="000000"/>
                <w:sz w:val="28"/>
                <w:szCs w:val="28"/>
              </w:rPr>
              <w:t>............................................................................................</w:t>
            </w:r>
          </w:p>
        </w:tc>
        <w:tc>
          <w:tcPr>
            <w:tcW w:w="567" w:type="dxa"/>
          </w:tcPr>
          <w:p w14:paraId="0188D675" w14:textId="77777777" w:rsidR="009A7A09" w:rsidRDefault="00DF240A">
            <w:pPr>
              <w:pBdr>
                <w:top w:val="nil"/>
                <w:left w:val="nil"/>
                <w:bottom w:val="nil"/>
                <w:right w:val="nil"/>
                <w:between w:val="nil"/>
              </w:pBdr>
              <w:tabs>
                <w:tab w:val="left" w:pos="426"/>
              </w:tabs>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r>
      <w:tr w:rsidR="009A7A09" w14:paraId="2ABCDF26" w14:textId="77777777">
        <w:tc>
          <w:tcPr>
            <w:tcW w:w="426" w:type="dxa"/>
          </w:tcPr>
          <w:p w14:paraId="535E6663" w14:textId="77777777" w:rsidR="009A7A09" w:rsidRDefault="009A7A09">
            <w:pPr>
              <w:pBdr>
                <w:top w:val="nil"/>
                <w:left w:val="nil"/>
                <w:bottom w:val="nil"/>
                <w:right w:val="nil"/>
                <w:between w:val="nil"/>
              </w:pBdr>
              <w:tabs>
                <w:tab w:val="left" w:pos="426"/>
              </w:tabs>
              <w:spacing w:after="60" w:line="240" w:lineRule="auto"/>
              <w:jc w:val="both"/>
              <w:rPr>
                <w:rFonts w:ascii="Times New Roman" w:eastAsia="Times New Roman" w:hAnsi="Times New Roman" w:cs="Times New Roman"/>
                <w:color w:val="000000"/>
                <w:sz w:val="28"/>
                <w:szCs w:val="28"/>
              </w:rPr>
            </w:pPr>
          </w:p>
        </w:tc>
        <w:tc>
          <w:tcPr>
            <w:tcW w:w="8500" w:type="dxa"/>
          </w:tcPr>
          <w:p w14:paraId="678ABCC1" w14:textId="77777777" w:rsidR="009A7A09" w:rsidRDefault="00A5215E">
            <w:pPr>
              <w:pBdr>
                <w:top w:val="nil"/>
                <w:left w:val="nil"/>
                <w:bottom w:val="nil"/>
                <w:right w:val="nil"/>
                <w:between w:val="nil"/>
              </w:pBdr>
              <w:tabs>
                <w:tab w:val="left" w:pos="426"/>
              </w:tabs>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ҰСЫНЫСТАР .......</w:t>
            </w:r>
            <w:r w:rsidR="00DF240A">
              <w:rPr>
                <w:rFonts w:ascii="Times New Roman" w:eastAsia="Times New Roman" w:hAnsi="Times New Roman" w:cs="Times New Roman"/>
                <w:color w:val="000000"/>
                <w:sz w:val="28"/>
                <w:szCs w:val="28"/>
              </w:rPr>
              <w:t>....................................................................................</w:t>
            </w:r>
          </w:p>
        </w:tc>
        <w:tc>
          <w:tcPr>
            <w:tcW w:w="567" w:type="dxa"/>
          </w:tcPr>
          <w:p w14:paraId="50781B51" w14:textId="77777777" w:rsidR="009A7A09" w:rsidRDefault="00DF240A">
            <w:pPr>
              <w:pBdr>
                <w:top w:val="nil"/>
                <w:left w:val="nil"/>
                <w:bottom w:val="nil"/>
                <w:right w:val="nil"/>
                <w:between w:val="nil"/>
              </w:pBdr>
              <w:tabs>
                <w:tab w:val="left" w:pos="426"/>
              </w:tabs>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r>
    </w:tbl>
    <w:p w14:paraId="2AC97DC9"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14:paraId="0EEB5EB7"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769D4C06"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B7A6F34"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7308DC74"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35FE41AE"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762A8DA5"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5988E030"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730D64FB"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63E7DF54"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516F73F4"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3BC03AB2"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58989D72"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71DD15FF"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49A1D3F1"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604CAB93"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785F1D3C"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73F18A25"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144D9751"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7FB2CB39"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92B50E2"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5DCA954A"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3FCE11A6"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5F87D802"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7976A23C"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573ACC02"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5B15E71"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080D63E"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69A7BD0C"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630C5BDC" w14:textId="77777777" w:rsidR="009A7A09" w:rsidRDefault="009A7A0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6C2CFECE" w14:textId="77777777" w:rsidR="009A7A09" w:rsidRDefault="009A7A0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153816A8" w14:textId="77777777" w:rsidR="009A7A09" w:rsidRDefault="009A7A0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23C9DB36" w14:textId="77777777" w:rsidR="009A7A09" w:rsidRDefault="009A7A0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11EB7898" w14:textId="77777777" w:rsidR="00A5215E" w:rsidRDefault="00A5215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117E07C2" w14:textId="77777777" w:rsidR="009A7A09" w:rsidRDefault="00A5215E" w:rsidP="00A5215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A5215E">
        <w:rPr>
          <w:rFonts w:ascii="Times New Roman" w:eastAsia="Times New Roman" w:hAnsi="Times New Roman" w:cs="Times New Roman"/>
          <w:b/>
          <w:color w:val="000000"/>
          <w:sz w:val="28"/>
          <w:szCs w:val="28"/>
        </w:rPr>
        <w:t>КІРІСПЕ</w:t>
      </w:r>
    </w:p>
    <w:p w14:paraId="2AFC5B38" w14:textId="77777777" w:rsidR="00A5215E" w:rsidRDefault="00A5215E" w:rsidP="00A5215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2E444099" w14:textId="77777777" w:rsidR="009A7A09" w:rsidRPr="00102FBD" w:rsidRDefault="00F307F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Қазақстанның тәуелсіздік алып, Республиканың халықаралық қоғамдастыққа кірігіп, сонымен бірге демократиялық қайта құру бағытын қабылдауына байланысты </w:t>
      </w:r>
      <w:r w:rsidR="001F4E62">
        <w:rPr>
          <w:rFonts w:ascii="Times New Roman" w:eastAsia="Times New Roman" w:hAnsi="Times New Roman" w:cs="Times New Roman"/>
          <w:color w:val="000000"/>
          <w:sz w:val="28"/>
          <w:szCs w:val="28"/>
          <w:lang w:val="kk-KZ"/>
        </w:rPr>
        <w:t xml:space="preserve">өзінің ішкі қоғамдық-саяси күн тәртібін құру басқа акторлардың, атап айтқанда, үкіметтік емес ұйымдардың және бизнес-құрылымдардың қатысуынсыз мүмкін емес </w:t>
      </w:r>
      <w:r>
        <w:rPr>
          <w:rFonts w:ascii="Times New Roman" w:eastAsia="Times New Roman" w:hAnsi="Times New Roman" w:cs="Times New Roman"/>
          <w:color w:val="000000"/>
          <w:sz w:val="28"/>
          <w:szCs w:val="28"/>
          <w:lang w:val="kk-KZ"/>
        </w:rPr>
        <w:t xml:space="preserve"> </w:t>
      </w:r>
      <w:r w:rsidR="001F4E62">
        <w:rPr>
          <w:rFonts w:ascii="Times New Roman" w:eastAsia="Times New Roman" w:hAnsi="Times New Roman" w:cs="Times New Roman"/>
          <w:color w:val="000000"/>
          <w:sz w:val="28"/>
          <w:szCs w:val="28"/>
          <w:lang w:val="kk-KZ"/>
        </w:rPr>
        <w:t xml:space="preserve">болды. </w:t>
      </w:r>
      <w:r w:rsidR="00E83C72">
        <w:rPr>
          <w:rFonts w:ascii="Times New Roman" w:eastAsia="Times New Roman" w:hAnsi="Times New Roman" w:cs="Times New Roman"/>
          <w:color w:val="000000"/>
          <w:sz w:val="28"/>
          <w:szCs w:val="28"/>
          <w:lang w:val="kk-KZ"/>
        </w:rPr>
        <w:t xml:space="preserve">Уақыт өте келе ҮЕҰ ғана емес, сонымен бірге олардың қоғамдық маңызды мәселелерді шешудегі рөлі мен орны да өзгерді. </w:t>
      </w:r>
      <w:r w:rsidR="00102FBD">
        <w:rPr>
          <w:rFonts w:ascii="Times New Roman" w:eastAsia="Times New Roman" w:hAnsi="Times New Roman" w:cs="Times New Roman"/>
          <w:color w:val="000000"/>
          <w:sz w:val="28"/>
          <w:szCs w:val="28"/>
          <w:lang w:val="kk-KZ"/>
        </w:rPr>
        <w:t>Оған қоса, Қазақстанда коммерциялылық емес сектор мен мемлекет арасындағы өзара әрекеттестік тәжірибесі мен жеке мектебінің қалыптасқандығы күмән келтірмейді. Мысалы, жақсы нәтиже алып келетін серіктестік халықтың әлеуметтік мәселелерін шешу, ұжымдық әлеуметтік жауапкершілік, әлеуметтік кәсіпкерлік, жергілікті өзін-өзі басқару сияқты бағыттарда қалыптасқан.</w:t>
      </w:r>
    </w:p>
    <w:p w14:paraId="0B6EEB7A" w14:textId="77777777" w:rsidR="009A7A09" w:rsidRPr="00BD0D6F" w:rsidRDefault="0002223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1990 жылдардың басынан бастап Дүниежүзілік банк көптеген дамушы елдерде олардың мемлекеттік қарыз алушыларынан үкіметтік емес ұйымдарды даму жөніндегі серіктестікке қосуларын талап етті. Қазіргі уақытта мемлекеттік органдардың, бизнестің және үкіметтік емес ұйымдардың өзара әрекеттестігінің тиімді тәжірибесін қолдану халықаралық және ішкі саясаттағы жетекші трендтердің бірі болып табылады. </w:t>
      </w:r>
      <w:r w:rsidR="0084226A">
        <w:rPr>
          <w:rFonts w:ascii="Times New Roman" w:eastAsia="Times New Roman" w:hAnsi="Times New Roman" w:cs="Times New Roman"/>
          <w:color w:val="000000"/>
          <w:sz w:val="28"/>
          <w:szCs w:val="28"/>
          <w:lang w:val="kk-KZ"/>
        </w:rPr>
        <w:t>Оның себептерінің бірі қоғамдастықтардың алдында пайда болатын қиындықтарға жауап берудің тиімді және рационалды тәсілін іздеу болып табылады</w:t>
      </w:r>
      <w:r w:rsidR="00DF240A" w:rsidRPr="0084226A">
        <w:rPr>
          <w:rFonts w:ascii="Times New Roman" w:eastAsia="Times New Roman" w:hAnsi="Times New Roman" w:cs="Times New Roman"/>
          <w:color w:val="000000"/>
          <w:sz w:val="28"/>
          <w:szCs w:val="28"/>
          <w:lang w:val="kk-KZ"/>
        </w:rPr>
        <w:t xml:space="preserve">. </w:t>
      </w:r>
      <w:r w:rsidR="003579BE">
        <w:rPr>
          <w:rFonts w:ascii="Times New Roman" w:eastAsia="Times New Roman" w:hAnsi="Times New Roman" w:cs="Times New Roman"/>
          <w:color w:val="000000"/>
          <w:sz w:val="28"/>
          <w:szCs w:val="28"/>
          <w:lang w:val="kk-KZ"/>
        </w:rPr>
        <w:t>Қиындықтар, өз кезегінде, адам өмірінің барлық саласында пайда болады</w:t>
      </w:r>
      <w:r w:rsidR="00DF240A" w:rsidRPr="003579BE">
        <w:rPr>
          <w:rFonts w:ascii="Times New Roman" w:eastAsia="Times New Roman" w:hAnsi="Times New Roman" w:cs="Times New Roman"/>
          <w:color w:val="000000"/>
          <w:sz w:val="28"/>
          <w:szCs w:val="28"/>
          <w:lang w:val="kk-KZ"/>
        </w:rPr>
        <w:t xml:space="preserve">. </w:t>
      </w:r>
      <w:r w:rsidR="00F4220C">
        <w:rPr>
          <w:rFonts w:ascii="Times New Roman" w:eastAsia="Times New Roman" w:hAnsi="Times New Roman" w:cs="Times New Roman"/>
          <w:color w:val="000000"/>
          <w:sz w:val="28"/>
          <w:szCs w:val="28"/>
          <w:lang w:val="kk-KZ"/>
        </w:rPr>
        <w:t xml:space="preserve">Әрбір, соның ішінде қазақстандық </w:t>
      </w:r>
      <w:r w:rsidR="00F4220C" w:rsidRPr="00F4220C">
        <w:rPr>
          <w:rFonts w:ascii="Times New Roman" w:eastAsia="Times New Roman" w:hAnsi="Times New Roman" w:cs="Times New Roman"/>
          <w:color w:val="000000"/>
          <w:sz w:val="28"/>
          <w:szCs w:val="28"/>
          <w:lang w:val="kk-KZ"/>
        </w:rPr>
        <w:t>үкімет</w:t>
      </w:r>
      <w:r w:rsidR="00F4220C">
        <w:rPr>
          <w:rFonts w:ascii="Times New Roman" w:eastAsia="Times New Roman" w:hAnsi="Times New Roman" w:cs="Times New Roman"/>
          <w:color w:val="000000"/>
          <w:sz w:val="28"/>
          <w:szCs w:val="28"/>
          <w:lang w:val="kk-KZ"/>
        </w:rPr>
        <w:t>тің күн тәртібіндегі өзекті сұрақ Біріккен ұлттар ұйымының тұрақты даму мақсаттарына қол жеткізу болып табылады</w:t>
      </w:r>
      <w:r w:rsidR="00DF240A" w:rsidRPr="00F4220C">
        <w:rPr>
          <w:rFonts w:ascii="Times New Roman" w:eastAsia="Times New Roman" w:hAnsi="Times New Roman" w:cs="Times New Roman"/>
          <w:color w:val="000000"/>
          <w:sz w:val="28"/>
          <w:szCs w:val="28"/>
          <w:lang w:val="kk-KZ"/>
        </w:rPr>
        <w:t xml:space="preserve">. </w:t>
      </w:r>
      <w:r w:rsidR="00F4220C">
        <w:rPr>
          <w:rFonts w:ascii="Times New Roman" w:eastAsia="Times New Roman" w:hAnsi="Times New Roman" w:cs="Times New Roman"/>
          <w:color w:val="000000"/>
          <w:sz w:val="28"/>
          <w:szCs w:val="28"/>
          <w:lang w:val="kk-KZ"/>
        </w:rPr>
        <w:t xml:space="preserve">Мемлекеттер экономикалық, саяси, әлеуметтік, қоғамдық, азаматтық сұрақтардың кең ауқымын қамтитын  мәселелердің ең тиімді шешімін табуға ұмтылады. </w:t>
      </w:r>
      <w:r w:rsidR="00BD0D6F" w:rsidRPr="00BD0D6F">
        <w:rPr>
          <w:rFonts w:ascii="Times New Roman" w:eastAsia="Times New Roman" w:hAnsi="Times New Roman" w:cs="Times New Roman"/>
          <w:color w:val="000000"/>
          <w:sz w:val="28"/>
          <w:szCs w:val="28"/>
          <w:lang w:val="kk-KZ"/>
        </w:rPr>
        <w:t>Сонымен қатар, дамыған елдерде ғана емес, дамушы елдерде де осы мәселелерді шешуге бизнес-құрылымдар мен үкіметтік емес секторды тарту үрдісі қарқын алуда.</w:t>
      </w:r>
      <w:r w:rsidR="00DF240A" w:rsidRPr="00BD0D6F">
        <w:rPr>
          <w:rFonts w:ascii="Times New Roman" w:eastAsia="Times New Roman" w:hAnsi="Times New Roman" w:cs="Times New Roman"/>
          <w:color w:val="000000"/>
          <w:sz w:val="28"/>
          <w:szCs w:val="28"/>
          <w:lang w:val="kk-KZ"/>
        </w:rPr>
        <w:t xml:space="preserve"> </w:t>
      </w:r>
    </w:p>
    <w:p w14:paraId="394C5C25" w14:textId="77777777" w:rsidR="009A7A09" w:rsidRPr="000A532A" w:rsidRDefault="00516A52">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Билік, қоғам және бизнес арасындағы өзара әрекеттестік </w:t>
      </w:r>
      <w:r w:rsidR="006D5300">
        <w:rPr>
          <w:rFonts w:ascii="Times New Roman" w:eastAsia="Times New Roman" w:hAnsi="Times New Roman" w:cs="Times New Roman"/>
          <w:sz w:val="28"/>
          <w:szCs w:val="28"/>
          <w:lang w:val="kk-KZ"/>
        </w:rPr>
        <w:t>кез-келген заманауи мемлекеттің, әсіресе азаматтық қоғамның қалыптасуы бастапқы кезеңдегі елдердің тұрақты дамуының өзгермейтін шарты мен негізгі тетігі болып табылады.</w:t>
      </w:r>
      <w:r w:rsidR="00DF240A" w:rsidRPr="006D5300">
        <w:rPr>
          <w:rFonts w:ascii="Times New Roman" w:eastAsia="Times New Roman" w:hAnsi="Times New Roman" w:cs="Times New Roman"/>
          <w:sz w:val="28"/>
          <w:szCs w:val="28"/>
          <w:lang w:val="kk-KZ"/>
        </w:rPr>
        <w:t xml:space="preserve"> </w:t>
      </w:r>
      <w:r w:rsidR="00FF47E2">
        <w:rPr>
          <w:rFonts w:ascii="Times New Roman" w:eastAsia="Times New Roman" w:hAnsi="Times New Roman" w:cs="Times New Roman"/>
          <w:sz w:val="28"/>
          <w:szCs w:val="28"/>
          <w:lang w:val="kk-KZ"/>
        </w:rPr>
        <w:t xml:space="preserve">Азаматтық қоғамның негізгі бөлшегі мен ажырамас бөлігі және оның ең белсенді институты болып табылатын Үкіметтік емес ұйымдар қоғамның әртүрлі әлеуметтік топтары мен қабаттарының қызығушылықтарын және қажеттіліктерін білдіруші ретінде орын алады. </w:t>
      </w:r>
      <w:r w:rsidR="001A5B12">
        <w:rPr>
          <w:rFonts w:ascii="Times New Roman" w:eastAsia="Times New Roman" w:hAnsi="Times New Roman" w:cs="Times New Roman"/>
          <w:sz w:val="28"/>
          <w:szCs w:val="28"/>
          <w:lang w:val="kk-KZ"/>
        </w:rPr>
        <w:t xml:space="preserve">Азаматтық қоғамның сәтті әрекет етуінің кілттік факторы </w:t>
      </w:r>
      <w:r w:rsidR="00611215">
        <w:rPr>
          <w:rFonts w:ascii="Times New Roman" w:eastAsia="Times New Roman" w:hAnsi="Times New Roman" w:cs="Times New Roman"/>
          <w:sz w:val="28"/>
          <w:szCs w:val="28"/>
          <w:lang w:val="kk-KZ"/>
        </w:rPr>
        <w:t xml:space="preserve">әртүрлі, бірақ өзара толықтырушы мүмкіндіктері мен қорлары бар, </w:t>
      </w:r>
      <w:r w:rsidR="00DD4B6E">
        <w:rPr>
          <w:rFonts w:ascii="Times New Roman" w:eastAsia="Times New Roman" w:hAnsi="Times New Roman" w:cs="Times New Roman"/>
          <w:sz w:val="28"/>
          <w:szCs w:val="28"/>
          <w:lang w:val="kk-KZ"/>
        </w:rPr>
        <w:t xml:space="preserve">шешім қабылдау үдерісінің негізгі акторлары ретіндегі </w:t>
      </w:r>
      <w:r w:rsidR="001A5B12">
        <w:rPr>
          <w:rFonts w:ascii="Times New Roman" w:eastAsia="Times New Roman" w:hAnsi="Times New Roman" w:cs="Times New Roman"/>
          <w:sz w:val="28"/>
          <w:szCs w:val="28"/>
          <w:lang w:val="kk-KZ"/>
        </w:rPr>
        <w:t xml:space="preserve">мемлекеттік билік органдары, бизнес-құрылымдар мен </w:t>
      </w:r>
      <w:r w:rsidR="0030073A">
        <w:rPr>
          <w:rFonts w:ascii="Times New Roman" w:eastAsia="Times New Roman" w:hAnsi="Times New Roman" w:cs="Times New Roman"/>
          <w:sz w:val="28"/>
          <w:szCs w:val="28"/>
          <w:lang w:val="kk-KZ"/>
        </w:rPr>
        <w:t xml:space="preserve">ҮЕҰ </w:t>
      </w:r>
      <w:r w:rsidR="00021120">
        <w:rPr>
          <w:rFonts w:ascii="Times New Roman" w:eastAsia="Times New Roman" w:hAnsi="Times New Roman" w:cs="Times New Roman"/>
          <w:sz w:val="28"/>
          <w:szCs w:val="28"/>
          <w:lang w:val="kk-KZ"/>
        </w:rPr>
        <w:t>арасында серіктестік қатынас орнату болып табылады.</w:t>
      </w:r>
      <w:r w:rsidR="00DD4B6E">
        <w:rPr>
          <w:rFonts w:ascii="Times New Roman" w:eastAsia="Times New Roman" w:hAnsi="Times New Roman" w:cs="Times New Roman"/>
          <w:sz w:val="28"/>
          <w:szCs w:val="28"/>
          <w:lang w:val="kk-KZ"/>
        </w:rPr>
        <w:t xml:space="preserve"> </w:t>
      </w:r>
      <w:r w:rsidR="00EC0B7D">
        <w:rPr>
          <w:rFonts w:ascii="Times New Roman" w:eastAsia="Times New Roman" w:hAnsi="Times New Roman" w:cs="Times New Roman"/>
          <w:sz w:val="28"/>
          <w:szCs w:val="28"/>
          <w:lang w:val="kk-KZ"/>
        </w:rPr>
        <w:t xml:space="preserve">Ең дұрысы, мұндай өзара әрекеттестік барлық үш жақтың мүддесін ескеру мен қанағаттандыруға негізделуі керек, өйткені секторлардың біреуінің мүддесі басқа секторлардың мүдделерінен басым болуы қоғамдық құрылыстың тиімсіз үлгісін құруға алып </w:t>
      </w:r>
      <w:r w:rsidR="00EC0B7D">
        <w:rPr>
          <w:rFonts w:ascii="Times New Roman" w:eastAsia="Times New Roman" w:hAnsi="Times New Roman" w:cs="Times New Roman"/>
          <w:sz w:val="28"/>
          <w:szCs w:val="28"/>
          <w:lang w:val="kk-KZ"/>
        </w:rPr>
        <w:lastRenderedPageBreak/>
        <w:t>келеді</w:t>
      </w:r>
      <w:r w:rsidR="00DF240A" w:rsidRPr="00EC0B7D">
        <w:rPr>
          <w:rFonts w:ascii="Times New Roman" w:eastAsia="Times New Roman" w:hAnsi="Times New Roman" w:cs="Times New Roman"/>
          <w:sz w:val="28"/>
          <w:szCs w:val="28"/>
          <w:lang w:val="kk-KZ"/>
        </w:rPr>
        <w:t xml:space="preserve">. </w:t>
      </w:r>
      <w:r w:rsidR="000A532A">
        <w:rPr>
          <w:rFonts w:ascii="Times New Roman" w:eastAsia="Times New Roman" w:hAnsi="Times New Roman" w:cs="Times New Roman"/>
          <w:sz w:val="28"/>
          <w:szCs w:val="28"/>
          <w:lang w:val="kk-KZ"/>
        </w:rPr>
        <w:t>Қызығушылықтар мен мүдделердің теңдігіне барлық тараптың соңғы нәтижеге өзара тәуелді, мүдделі болуы арқылы ғана мүмкін, мұнда олардың саяси, экономикалық және әлеуметтік мақсаттарының ылғи сәйкес келе бермейтінін есте сақтау керек.</w:t>
      </w:r>
    </w:p>
    <w:p w14:paraId="4177D374" w14:textId="1F3DAE1E" w:rsidR="009A7A09" w:rsidRPr="00A26F08" w:rsidRDefault="00B34AAE">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Мемлекет, бизнес және қоғамды біріктіретін әлеуметтік келісімшарттың немесе қоғамдық келісімнің негізі халықтың басым бөлігінің әл-ауқатын жақсартуға ұмтылу болып табылады</w:t>
      </w:r>
      <w:r w:rsidR="00DF240A" w:rsidRPr="00B34AAE">
        <w:rPr>
          <w:rFonts w:ascii="Times New Roman" w:eastAsia="Times New Roman" w:hAnsi="Times New Roman" w:cs="Times New Roman"/>
          <w:sz w:val="28"/>
          <w:szCs w:val="28"/>
          <w:lang w:val="kk-KZ"/>
        </w:rPr>
        <w:t xml:space="preserve">. </w:t>
      </w:r>
      <w:r w:rsidR="00F96925">
        <w:rPr>
          <w:rFonts w:ascii="Times New Roman" w:eastAsia="Times New Roman" w:hAnsi="Times New Roman" w:cs="Times New Roman"/>
          <w:sz w:val="28"/>
          <w:szCs w:val="28"/>
          <w:lang w:val="kk-KZ"/>
        </w:rPr>
        <w:t xml:space="preserve">Мұндай өзара әрекеттестікте мемлекет өзіне азаматтардың бостандығы мен қауіпсіздігін, құқықтарын қамтамасыз ету мен қоғамның өмір сүру деңгейін жақсарту жауапкершілігін алады, ал бизнеске қолайлы кәсіпкерлік жағдай мен жеке меншік құқығына кепілдік береді. </w:t>
      </w:r>
      <w:r w:rsidR="00B87771">
        <w:rPr>
          <w:rFonts w:ascii="Times New Roman" w:eastAsia="Times New Roman" w:hAnsi="Times New Roman" w:cs="Times New Roman"/>
          <w:sz w:val="28"/>
          <w:szCs w:val="28"/>
          <w:lang w:val="kk-KZ"/>
        </w:rPr>
        <w:t>Оның орнына қоғам биліктің заңдылығын мойындайды, оның бастамаларын қоғамдық қолдаумен қамтамасыз етеді және азаматтық бақылауды жүзеге асырады, ал бизнес мемлекеттің саясатын қолдайды және бекітілген нормалар мен ережелерді қатаң сақтайды. Бизнеспен қызығушылықтағы тепе-теңдікке қол жеткізу үшін қоғам оның құқықтары мен мүдделерін қорғауға және мақсаттарын іске асыруға ықпал етеді</w:t>
      </w:r>
      <w:r w:rsidR="00DF240A" w:rsidRPr="00B87771">
        <w:rPr>
          <w:rFonts w:ascii="Times New Roman" w:eastAsia="Times New Roman" w:hAnsi="Times New Roman" w:cs="Times New Roman"/>
          <w:sz w:val="28"/>
          <w:szCs w:val="28"/>
          <w:lang w:val="kk-KZ"/>
        </w:rPr>
        <w:t>, а</w:t>
      </w:r>
      <w:r w:rsidR="00B87771">
        <w:rPr>
          <w:rFonts w:ascii="Times New Roman" w:eastAsia="Times New Roman" w:hAnsi="Times New Roman" w:cs="Times New Roman"/>
          <w:sz w:val="28"/>
          <w:szCs w:val="28"/>
          <w:lang w:val="kk-KZ"/>
        </w:rPr>
        <w:t>л</w:t>
      </w:r>
      <w:r w:rsidR="00DF240A" w:rsidRPr="00B87771">
        <w:rPr>
          <w:rFonts w:ascii="Times New Roman" w:eastAsia="Times New Roman" w:hAnsi="Times New Roman" w:cs="Times New Roman"/>
          <w:sz w:val="28"/>
          <w:szCs w:val="28"/>
          <w:lang w:val="kk-KZ"/>
        </w:rPr>
        <w:t xml:space="preserve"> бизнес, </w:t>
      </w:r>
      <w:r w:rsidR="00B87771">
        <w:rPr>
          <w:rFonts w:ascii="Times New Roman" w:eastAsia="Times New Roman" w:hAnsi="Times New Roman" w:cs="Times New Roman"/>
          <w:sz w:val="28"/>
          <w:szCs w:val="28"/>
          <w:lang w:val="kk-KZ"/>
        </w:rPr>
        <w:t>өз кезегінде</w:t>
      </w:r>
      <w:r w:rsidR="00DF240A" w:rsidRPr="00B87771">
        <w:rPr>
          <w:rFonts w:ascii="Times New Roman" w:eastAsia="Times New Roman" w:hAnsi="Times New Roman" w:cs="Times New Roman"/>
          <w:sz w:val="28"/>
          <w:szCs w:val="28"/>
          <w:lang w:val="kk-KZ"/>
        </w:rPr>
        <w:t xml:space="preserve">, </w:t>
      </w:r>
      <w:r w:rsidR="00B87771">
        <w:rPr>
          <w:rFonts w:ascii="Times New Roman" w:eastAsia="Times New Roman" w:hAnsi="Times New Roman" w:cs="Times New Roman"/>
          <w:sz w:val="28"/>
          <w:szCs w:val="28"/>
          <w:lang w:val="kk-KZ"/>
        </w:rPr>
        <w:t xml:space="preserve">азаматтардың қажеттіліктерін қанағаттандырады және әлеуметтік жауапкершілікті мінез-құлық арқылы қоғамдық дамуға үлес қосады. </w:t>
      </w:r>
      <w:r w:rsidR="00A26F08">
        <w:rPr>
          <w:rFonts w:ascii="Times New Roman" w:eastAsia="Times New Roman" w:hAnsi="Times New Roman" w:cs="Times New Roman"/>
          <w:sz w:val="28"/>
          <w:szCs w:val="28"/>
          <w:lang w:val="kk-KZ"/>
        </w:rPr>
        <w:t xml:space="preserve">Сондай-ақ, мемлекет қатысушылар арасындағы өзара қарым-қатынасты реттейтін нормативті-құқықтық базаны қалыптастыру рөлін де қамтиды. </w:t>
      </w:r>
    </w:p>
    <w:p w14:paraId="3D1C053C" w14:textId="0DFF89A0" w:rsidR="009A7A09" w:rsidRDefault="002E5A34" w:rsidP="00543193">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Қазақстанда мемлекет, қоғам және бизнес арасындағы </w:t>
      </w:r>
      <w:r w:rsidR="00F02009">
        <w:rPr>
          <w:rFonts w:ascii="Times New Roman" w:eastAsia="Times New Roman" w:hAnsi="Times New Roman" w:cs="Times New Roman"/>
          <w:sz w:val="28"/>
          <w:szCs w:val="28"/>
          <w:lang w:val="kk-KZ"/>
        </w:rPr>
        <w:t>сындарлы өзара әрекеттестік пен тұрақты диалогты орнату жөніндегі ұмтылыстар азаматтық қоғам мен декларативті деңгейде құқықтық, демократиялық және әлеуметтік мемлекетті құру үдерісінің бір бөлігі болып табылады.</w:t>
      </w:r>
      <w:r w:rsidR="00DF240A" w:rsidRPr="00F02009">
        <w:rPr>
          <w:rFonts w:ascii="Times New Roman" w:eastAsia="Times New Roman" w:hAnsi="Times New Roman" w:cs="Times New Roman"/>
          <w:sz w:val="28"/>
          <w:szCs w:val="28"/>
          <w:lang w:val="kk-KZ"/>
        </w:rPr>
        <w:t xml:space="preserve"> </w:t>
      </w:r>
      <w:r w:rsidR="00C813AA">
        <w:rPr>
          <w:rFonts w:ascii="Times New Roman" w:eastAsia="Times New Roman" w:hAnsi="Times New Roman" w:cs="Times New Roman"/>
          <w:sz w:val="28"/>
          <w:szCs w:val="28"/>
          <w:lang w:val="kk-KZ"/>
        </w:rPr>
        <w:t xml:space="preserve">Дегемен тәуелсіздік жылдарында өзара әрекеттестік негізінен «мемлекет – билік» және «мемлекет – ҮЕҰ» жолымен құрылды, ал үштіктің барлық субъектілері арасындағы қарым-қатынас жүйесін құру салыстырмалы түрде жақында басталды. </w:t>
      </w:r>
      <w:r w:rsidR="006F6497">
        <w:rPr>
          <w:rFonts w:ascii="Times New Roman" w:eastAsia="Times New Roman" w:hAnsi="Times New Roman" w:cs="Times New Roman"/>
          <w:sz w:val="28"/>
          <w:szCs w:val="28"/>
          <w:lang w:val="kk-KZ"/>
        </w:rPr>
        <w:t>Азаматтық қоғамның даму көрсеткіші ретінде ҮЕҰ, бизнес және мемлекет арасындағы үшжақты серіктестіктің жағдайы мен тиімділігін қарастыратын болсақ Қазақстанның қазіргі уақытта шынайы теңқұқылы серіктестікті құру жолының бастапқы кезеңінде екені белгілі болады</w:t>
      </w:r>
      <w:r w:rsidR="00DF240A" w:rsidRPr="006F6497">
        <w:rPr>
          <w:rFonts w:ascii="Times New Roman" w:eastAsia="Times New Roman" w:hAnsi="Times New Roman" w:cs="Times New Roman"/>
          <w:sz w:val="28"/>
          <w:szCs w:val="28"/>
          <w:lang w:val="kk-KZ"/>
        </w:rPr>
        <w:t xml:space="preserve">. </w:t>
      </w:r>
      <w:r w:rsidR="000F23DD">
        <w:rPr>
          <w:rFonts w:ascii="Times New Roman" w:eastAsia="Times New Roman" w:hAnsi="Times New Roman" w:cs="Times New Roman"/>
          <w:sz w:val="28"/>
          <w:szCs w:val="28"/>
          <w:lang w:val="kk-KZ"/>
        </w:rPr>
        <w:t xml:space="preserve">Оның үстіне </w:t>
      </w:r>
      <w:r w:rsidR="00175849">
        <w:rPr>
          <w:rFonts w:ascii="Times New Roman" w:eastAsia="Times New Roman" w:hAnsi="Times New Roman" w:cs="Times New Roman"/>
          <w:sz w:val="28"/>
          <w:szCs w:val="28"/>
          <w:lang w:val="kk-KZ"/>
        </w:rPr>
        <w:t>үшжақты серіктестік</w:t>
      </w:r>
      <w:r w:rsidR="00A179E7">
        <w:rPr>
          <w:rFonts w:ascii="Times New Roman" w:eastAsia="Times New Roman" w:hAnsi="Times New Roman" w:cs="Times New Roman"/>
          <w:sz w:val="28"/>
          <w:szCs w:val="28"/>
          <w:lang w:val="kk-KZ"/>
        </w:rPr>
        <w:t>те ҮЕҰ, бизнес-құрылымдар мен мемлекеттік органдардың өзара әрекеттестігі туралы негізінен халықтың әлеуметтік мәселелерін шешуде айтылады, алайда әлеуетті серіктестіктің ауқымы кең</w:t>
      </w:r>
      <w:r w:rsidR="00DF240A" w:rsidRPr="000F23DD">
        <w:rPr>
          <w:rFonts w:ascii="Times New Roman" w:eastAsia="Times New Roman" w:hAnsi="Times New Roman" w:cs="Times New Roman"/>
          <w:sz w:val="28"/>
          <w:szCs w:val="28"/>
          <w:lang w:val="kk-KZ"/>
        </w:rPr>
        <w:t xml:space="preserve">. </w:t>
      </w:r>
      <w:r w:rsidR="00543193">
        <w:rPr>
          <w:rFonts w:ascii="Times New Roman" w:eastAsia="Times New Roman" w:hAnsi="Times New Roman" w:cs="Times New Roman"/>
          <w:sz w:val="28"/>
          <w:szCs w:val="28"/>
          <w:lang w:val="kk-KZ"/>
        </w:rPr>
        <w:t xml:space="preserve">Ол азаматтық қоғам институттарының дамуын және саяси ж.йенің өзгеруін, мемлекеттік басқару реформасын және жергілікті өзін-өзі басқаруды нығайтуды, азаматтық белсенділікті қолдауды, мемлекеттік бағдарламаларды құру мен іске асыруға қатысуды, мемлекеттің әлеуметтік-экономикалық саясатын жетілдіруге ықпал етуді, БҰҰ тұрақты даму мақсаттарын имплементациялауды және т.с.с. қамтуы мүмкін. </w:t>
      </w:r>
    </w:p>
    <w:p w14:paraId="09B60E2D" w14:textId="77777777" w:rsidR="00543193" w:rsidRPr="00543193" w:rsidRDefault="00543193" w:rsidP="00543193">
      <w:pPr>
        <w:spacing w:after="0" w:line="240" w:lineRule="auto"/>
        <w:ind w:firstLine="708"/>
        <w:jc w:val="both"/>
        <w:rPr>
          <w:rFonts w:ascii="Times New Roman" w:eastAsia="Times New Roman" w:hAnsi="Times New Roman" w:cs="Times New Roman"/>
          <w:sz w:val="28"/>
          <w:szCs w:val="28"/>
          <w:lang w:val="kk-KZ"/>
        </w:rPr>
      </w:pPr>
    </w:p>
    <w:p w14:paraId="7701A7E2" w14:textId="77777777" w:rsidR="009A7A09" w:rsidRDefault="00DF24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592882F" w14:textId="68583C98" w:rsidR="009A7A09" w:rsidRDefault="006B33F6">
      <w:pPr>
        <w:numPr>
          <w:ilvl w:val="0"/>
          <w:numId w:val="4"/>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color w:val="000000"/>
          <w:sz w:val="28"/>
          <w:szCs w:val="28"/>
        </w:rPr>
      </w:pPr>
      <w:r w:rsidRPr="006B33F6">
        <w:rPr>
          <w:rFonts w:ascii="Times New Roman" w:eastAsia="Times New Roman" w:hAnsi="Times New Roman" w:cs="Times New Roman"/>
          <w:b/>
          <w:color w:val="000000"/>
          <w:sz w:val="28"/>
          <w:szCs w:val="28"/>
          <w:lang w:val="kk-KZ"/>
        </w:rPr>
        <w:t>Үшжақты серіктестіктің қалыптасуы</w:t>
      </w:r>
      <w:r>
        <w:rPr>
          <w:rFonts w:ascii="Times New Roman" w:eastAsia="Times New Roman" w:hAnsi="Times New Roman" w:cs="Times New Roman"/>
          <w:b/>
          <w:color w:val="000000"/>
          <w:sz w:val="28"/>
          <w:szCs w:val="28"/>
          <w:lang w:val="kk-KZ"/>
        </w:rPr>
        <w:t xml:space="preserve"> </w:t>
      </w:r>
    </w:p>
    <w:p w14:paraId="317F28F3" w14:textId="77777777" w:rsidR="009A7A09" w:rsidRDefault="009A7A09">
      <w:pPr>
        <w:spacing w:after="0" w:line="240" w:lineRule="auto"/>
        <w:ind w:firstLine="708"/>
        <w:jc w:val="both"/>
        <w:rPr>
          <w:rFonts w:ascii="Times New Roman" w:eastAsia="Times New Roman" w:hAnsi="Times New Roman" w:cs="Times New Roman"/>
          <w:b/>
          <w:sz w:val="28"/>
          <w:szCs w:val="28"/>
        </w:rPr>
      </w:pPr>
    </w:p>
    <w:p w14:paraId="7652BCC1" w14:textId="6DC3ECFB" w:rsidR="009A7A09" w:rsidRPr="00BA1AE2" w:rsidRDefault="00737255">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Мемлекет, ҮЕҰ және бизнес арасындағы үшжақты серіктестікті құру сұрағы Қазақстанның қоғамдық күн тәртібінде жақында ғана пайда болды. Дегенмен елдегі үкіметтік емес сектордың қалыптасуы мен дамуы 1990-шы жылдары басталды, алғашқы кезеңде қоғамдық қызметті қаржыландыруды негізінен шетелдік грант берушілер</w:t>
      </w:r>
      <w:r w:rsidR="00DF240A" w:rsidRPr="0073725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іске асырды. </w:t>
      </w:r>
      <w:r w:rsidR="000F2E6E">
        <w:rPr>
          <w:rFonts w:ascii="Times New Roman" w:eastAsia="Times New Roman" w:hAnsi="Times New Roman" w:cs="Times New Roman"/>
          <w:sz w:val="28"/>
          <w:szCs w:val="28"/>
          <w:lang w:val="kk-KZ"/>
        </w:rPr>
        <w:t xml:space="preserve">Азаматтық қоғам институттарын дамытуға қолайлы жағдай жасау ұзақ уақыт бойы мемлекеттік саясаттың басым бағыттарының қатарында болмағанын атап өту керек, өйткені билік оның саяси қажеттілігі жоқ деп санады. </w:t>
      </w:r>
      <w:r w:rsidR="003027D6">
        <w:rPr>
          <w:rFonts w:ascii="Times New Roman" w:eastAsia="Times New Roman" w:hAnsi="Times New Roman" w:cs="Times New Roman"/>
          <w:sz w:val="28"/>
          <w:szCs w:val="28"/>
          <w:lang w:val="kk-KZ"/>
        </w:rPr>
        <w:t>Дегенмен өзгеріп жатқан қоғамдық қарым-қатынастар мен ішкі саяси жағдайдағы қиындықтарға, сонымен бірге сыртқы сындарға жауап ретінде мемлекет азаматтық қоғамның әрекет етуі үшін</w:t>
      </w:r>
      <w:r w:rsidR="003027D6" w:rsidRPr="003027D6">
        <w:rPr>
          <w:rFonts w:ascii="Times New Roman" w:eastAsia="Times New Roman" w:hAnsi="Times New Roman" w:cs="Times New Roman"/>
          <w:sz w:val="28"/>
          <w:szCs w:val="28"/>
          <w:lang w:val="kk-KZ"/>
        </w:rPr>
        <w:t xml:space="preserve"> </w:t>
      </w:r>
      <w:r w:rsidR="003027D6">
        <w:rPr>
          <w:rFonts w:ascii="Times New Roman" w:eastAsia="Times New Roman" w:hAnsi="Times New Roman" w:cs="Times New Roman"/>
          <w:sz w:val="28"/>
          <w:szCs w:val="28"/>
          <w:lang w:val="kk-KZ"/>
        </w:rPr>
        <w:t xml:space="preserve">қолайлы жағдай, бірінші кезекте, сәйкес зағнамалық және институционалдық негіз құруға кірісті. </w:t>
      </w:r>
      <w:r w:rsidR="009F258D">
        <w:rPr>
          <w:rFonts w:ascii="Times New Roman" w:eastAsia="Times New Roman" w:hAnsi="Times New Roman" w:cs="Times New Roman"/>
          <w:sz w:val="28"/>
          <w:szCs w:val="28"/>
          <w:lang w:val="kk-KZ"/>
        </w:rPr>
        <w:t xml:space="preserve">2003 жылы Президент Назарбаевтың қатысуымен алғашқы Азаматтық форум өтті. Бұл үкіметтік емес секторды ресми саяси мойындауды білдірді және азаматтық қоғам институттарының мемлекетпен өзара әрекеттестігің жүйелі тетігін қалыптастыруға бастама болды. </w:t>
      </w:r>
      <w:r w:rsidR="00762EDA">
        <w:rPr>
          <w:rFonts w:ascii="Times New Roman" w:eastAsia="Times New Roman" w:hAnsi="Times New Roman" w:cs="Times New Roman"/>
          <w:sz w:val="28"/>
          <w:szCs w:val="28"/>
          <w:lang w:val="kk-KZ"/>
        </w:rPr>
        <w:t xml:space="preserve">Билік ҮЕҰ қарым-қатынастың тетіктері мен диалогтық форматын орнатты, ал мемлекеттік органдар мен ҮЕҰ арасындағы серіктестіктің негізгі формасы мемлекеттік әлеуметтік тапсырыс аясындағы әлеуметтік маңызды жобаларды іске асыру болды. </w:t>
      </w:r>
      <w:r w:rsidR="004057B1">
        <w:rPr>
          <w:rFonts w:ascii="Times New Roman" w:eastAsia="Times New Roman" w:hAnsi="Times New Roman" w:cs="Times New Roman"/>
          <w:sz w:val="28"/>
          <w:szCs w:val="28"/>
          <w:lang w:val="kk-KZ"/>
        </w:rPr>
        <w:t xml:space="preserve">Мемлекет азаматтық қоғам институттарын қаржылық қолдау құралы ретінде гранттық қаржыландыруды ендірді, кейін мемлекеттік сыйлықтарды ендірді. </w:t>
      </w:r>
      <w:r w:rsidR="00BA1AE2">
        <w:rPr>
          <w:rFonts w:ascii="Times New Roman" w:eastAsia="Times New Roman" w:hAnsi="Times New Roman" w:cs="Times New Roman"/>
          <w:sz w:val="28"/>
          <w:szCs w:val="28"/>
          <w:lang w:val="kk-KZ"/>
        </w:rPr>
        <w:t>Нәтижесінде үкіметтік емес қоғам қарқынды дами бастады, соңғы 30 жылда тіркелген ҮЕҰ саны 20 мыңнан асты, олардың арасында белсенді қызмет көрсетпейтіндері де бар</w:t>
      </w:r>
      <w:r w:rsidR="00DF240A" w:rsidRPr="00BA1AE2">
        <w:rPr>
          <w:rFonts w:ascii="Times New Roman" w:eastAsia="Times New Roman" w:hAnsi="Times New Roman" w:cs="Times New Roman"/>
          <w:sz w:val="28"/>
          <w:szCs w:val="28"/>
          <w:lang w:val="kk-KZ"/>
        </w:rPr>
        <w:t>.</w:t>
      </w:r>
    </w:p>
    <w:p w14:paraId="5F202715" w14:textId="11E3464D" w:rsidR="009A7A09" w:rsidRPr="005D46D5" w:rsidRDefault="000A54EE">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Азаматтық форум тұрақты түрде өткізілік тұрады, онда мемлекет пен азаматтық сектор арасындағы тығыз серіктестікті дамыту сұрақтарына көңіл бөлінеді</w:t>
      </w:r>
      <w:r w:rsidR="00DF240A" w:rsidRPr="000A54E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2005 жылы күн тәртібінде елдің қоғамдық өміріне бизнес-құрылымдардың қатысуын қамтамасыз ету сұрағы болған екінші Азаматтық форум өтті</w:t>
      </w:r>
      <w:r w:rsidR="00DF240A" w:rsidRPr="000A54EE">
        <w:rPr>
          <w:rFonts w:ascii="Times New Roman" w:eastAsia="Times New Roman" w:hAnsi="Times New Roman" w:cs="Times New Roman"/>
          <w:sz w:val="28"/>
          <w:szCs w:val="28"/>
          <w:lang w:val="kk-KZ"/>
        </w:rPr>
        <w:t xml:space="preserve">. </w:t>
      </w:r>
      <w:r w:rsidR="002756B6" w:rsidRPr="002756B6">
        <w:rPr>
          <w:rFonts w:ascii="Times New Roman" w:eastAsia="Times New Roman" w:hAnsi="Times New Roman" w:cs="Times New Roman"/>
          <w:sz w:val="28"/>
          <w:szCs w:val="28"/>
          <w:lang w:val="kk-KZ"/>
        </w:rPr>
        <w:t>Қазақстан Республикасында азаматтық қоғамды дамытудың 2006-2011 жылдарға арналған тұжырымдамасы</w:t>
      </w:r>
      <w:r w:rsidR="002756B6">
        <w:rPr>
          <w:rFonts w:ascii="Times New Roman" w:eastAsia="Times New Roman" w:hAnsi="Times New Roman" w:cs="Times New Roman"/>
          <w:sz w:val="28"/>
          <w:szCs w:val="28"/>
          <w:lang w:val="kk-KZ"/>
        </w:rPr>
        <w:t xml:space="preserve"> үкіметтік емес ұйымдар, бинес-сектор және мемлекет арасындағы серіктестік қарым-қатынас жүйесін, азаматтық қоғам институттарын дамыту үшін қолайлы жағдай жасауға маңызды үлес қосты</w:t>
      </w:r>
      <w:r w:rsidR="00DF240A" w:rsidRPr="002756B6">
        <w:rPr>
          <w:rFonts w:ascii="Times New Roman" w:eastAsia="Times New Roman" w:hAnsi="Times New Roman" w:cs="Times New Roman"/>
          <w:sz w:val="28"/>
          <w:szCs w:val="28"/>
          <w:lang w:val="kk-KZ"/>
        </w:rPr>
        <w:t xml:space="preserve">. </w:t>
      </w:r>
      <w:r w:rsidR="00C10F35">
        <w:rPr>
          <w:rFonts w:ascii="Times New Roman" w:eastAsia="Times New Roman" w:hAnsi="Times New Roman" w:cs="Times New Roman"/>
          <w:sz w:val="28"/>
          <w:szCs w:val="28"/>
          <w:lang w:val="kk-KZ"/>
        </w:rPr>
        <w:t>Елде айтарлықтай күшті ҮЕҰ пайда болды. Олар әлеуметтік-экономикалық және мәдени-гуманитарлық мәселелерге ден қойып, қолданбалы бағыттағы әртүрлі бастамаларды іске асыра бастады</w:t>
      </w:r>
      <w:r w:rsidR="00DF240A" w:rsidRPr="00C10F35">
        <w:rPr>
          <w:rFonts w:ascii="Times New Roman" w:eastAsia="Times New Roman" w:hAnsi="Times New Roman" w:cs="Times New Roman"/>
          <w:sz w:val="28"/>
          <w:szCs w:val="28"/>
          <w:lang w:val="kk-KZ"/>
        </w:rPr>
        <w:t xml:space="preserve">. </w:t>
      </w:r>
      <w:r w:rsidR="005D46D5">
        <w:rPr>
          <w:rFonts w:ascii="Times New Roman" w:eastAsia="Times New Roman" w:hAnsi="Times New Roman" w:cs="Times New Roman"/>
          <w:sz w:val="28"/>
          <w:szCs w:val="28"/>
          <w:lang w:val="kk-KZ"/>
        </w:rPr>
        <w:t>Тұжырымдаманы іске асыру ҮЕҰ мен билік ұстанымдарының көптеген кілтті сұрақтар бойынша жақындауына көмектесті, дегенмен бизнестің бұл өзара қарым-қатынасқа шынайы кірігуі кешігіп жатты</w:t>
      </w:r>
      <w:r w:rsidR="00DF240A" w:rsidRPr="005D46D5">
        <w:rPr>
          <w:rFonts w:ascii="Times New Roman" w:eastAsia="Times New Roman" w:hAnsi="Times New Roman" w:cs="Times New Roman"/>
          <w:sz w:val="28"/>
          <w:szCs w:val="28"/>
          <w:lang w:val="kk-KZ"/>
        </w:rPr>
        <w:t xml:space="preserve">. </w:t>
      </w:r>
      <w:r w:rsidR="005D46D5">
        <w:rPr>
          <w:rFonts w:ascii="Times New Roman" w:eastAsia="Times New Roman" w:hAnsi="Times New Roman" w:cs="Times New Roman"/>
          <w:sz w:val="28"/>
          <w:szCs w:val="28"/>
          <w:lang w:val="kk-KZ"/>
        </w:rPr>
        <w:t>Кәсіпкерлер үкіметтік емес сектормен бұрынғыдай әлсіз өзара қарым-қатынас құрды және әлеуметтік маңызды азаматтық бастамаларды қаржылай қолдауға мүлде қатысқан жоқ</w:t>
      </w:r>
      <w:r w:rsidR="00DF240A" w:rsidRPr="005D46D5">
        <w:rPr>
          <w:rFonts w:ascii="Times New Roman" w:eastAsia="Times New Roman" w:hAnsi="Times New Roman" w:cs="Times New Roman"/>
          <w:sz w:val="28"/>
          <w:szCs w:val="28"/>
          <w:lang w:val="kk-KZ"/>
        </w:rPr>
        <w:t>.</w:t>
      </w:r>
    </w:p>
    <w:p w14:paraId="6F882AEA" w14:textId="14C8CF1F" w:rsidR="009A7A09" w:rsidRPr="0092161D" w:rsidRDefault="00F41D13" w:rsidP="0092161D">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Уақыт өте келе мемлкет ҮЕҰ-дың тек мемлекеттік қаржыландыруға сеніп қана емес, бизнеспен белсенді жұмыс істеу керектігі жөніндегі идеяны қозғай бастады. </w:t>
      </w:r>
      <w:r w:rsidR="00C67B93">
        <w:rPr>
          <w:rFonts w:ascii="Times New Roman" w:eastAsia="Times New Roman" w:hAnsi="Times New Roman" w:cs="Times New Roman"/>
          <w:sz w:val="28"/>
          <w:szCs w:val="28"/>
          <w:lang w:val="kk-KZ"/>
        </w:rPr>
        <w:t>Соның салдарынан қарым-қатынастың тиімді арналарының жоқтығына қарамастан мемлекеттік органдар, ҮЕҰ және бизнес-құрылымдар бірнеше біріккен әлеуметтік жобаларды іске асыруда серіктестік құра бастады</w:t>
      </w:r>
      <w:r w:rsidR="00DF240A" w:rsidRPr="00C67B93">
        <w:rPr>
          <w:rFonts w:ascii="Times New Roman" w:eastAsia="Times New Roman" w:hAnsi="Times New Roman" w:cs="Times New Roman"/>
          <w:sz w:val="28"/>
          <w:szCs w:val="28"/>
          <w:lang w:val="kk-KZ"/>
        </w:rPr>
        <w:t xml:space="preserve">. </w:t>
      </w:r>
      <w:r w:rsidR="009C27C6">
        <w:rPr>
          <w:rFonts w:ascii="Times New Roman" w:eastAsia="Times New Roman" w:hAnsi="Times New Roman" w:cs="Times New Roman"/>
          <w:sz w:val="28"/>
          <w:szCs w:val="28"/>
          <w:lang w:val="kk-KZ"/>
        </w:rPr>
        <w:t xml:space="preserve">Көптеген </w:t>
      </w:r>
      <w:r w:rsidR="009C27C6">
        <w:rPr>
          <w:rFonts w:ascii="Times New Roman" w:eastAsia="Times New Roman" w:hAnsi="Times New Roman" w:cs="Times New Roman"/>
          <w:sz w:val="28"/>
          <w:szCs w:val="28"/>
          <w:lang w:val="kk-KZ"/>
        </w:rPr>
        <w:lastRenderedPageBreak/>
        <w:t>аймақтарда бизнесмендер әлеуметтік нысандардың (балалар орталықтары, балабақшалар, мектептер, саябақтар, мәдениет және спорт нысандары) құрылысына белсенді түрде қаржы құя бастады, алайда бұл жиі жергілікті билік тарапынан әкімшілік қысым көрсетуді қолданудың нәтижесі болды</w:t>
      </w:r>
      <w:r w:rsidR="00DF240A" w:rsidRPr="009C27C6">
        <w:rPr>
          <w:rFonts w:ascii="Times New Roman" w:eastAsia="Times New Roman" w:hAnsi="Times New Roman" w:cs="Times New Roman"/>
          <w:sz w:val="28"/>
          <w:szCs w:val="28"/>
          <w:lang w:val="kk-KZ"/>
        </w:rPr>
        <w:t>.</w:t>
      </w:r>
      <w:r w:rsidR="00446E2F">
        <w:rPr>
          <w:rFonts w:ascii="Times New Roman" w:eastAsia="Times New Roman" w:hAnsi="Times New Roman" w:cs="Times New Roman"/>
          <w:sz w:val="28"/>
          <w:szCs w:val="28"/>
          <w:lang w:val="kk-KZ"/>
        </w:rPr>
        <w:t xml:space="preserve"> </w:t>
      </w:r>
      <w:r w:rsidR="00B41B99">
        <w:rPr>
          <w:rFonts w:ascii="Times New Roman" w:eastAsia="Times New Roman" w:hAnsi="Times New Roman" w:cs="Times New Roman"/>
          <w:sz w:val="28"/>
          <w:szCs w:val="28"/>
          <w:lang w:val="kk-KZ"/>
        </w:rPr>
        <w:t xml:space="preserve">2017 қазанда Атырауда Дін істері жөніндегі министрліктің және азаматтық қоғамның, «Атамекен» ҚР Ұлттық кәсіпкерлер палатасы мен </w:t>
      </w:r>
      <w:r w:rsidR="00EF1BD9">
        <w:rPr>
          <w:rFonts w:ascii="Times New Roman" w:eastAsia="Times New Roman" w:hAnsi="Times New Roman" w:cs="Times New Roman"/>
          <w:sz w:val="28"/>
          <w:szCs w:val="28"/>
          <w:lang w:val="kk-KZ"/>
        </w:rPr>
        <w:t xml:space="preserve">Атырау облысы әкімдігінің бастамасымен «Рухани жаңғыру» қоғамдық сананы жаңғырту бағдарламасын іске асыру аясында </w:t>
      </w:r>
      <w:r w:rsidR="004A6001">
        <w:rPr>
          <w:rFonts w:ascii="Times New Roman" w:eastAsia="Times New Roman" w:hAnsi="Times New Roman" w:cs="Times New Roman"/>
          <w:sz w:val="28"/>
          <w:szCs w:val="28"/>
          <w:lang w:val="kk-KZ"/>
        </w:rPr>
        <w:t xml:space="preserve">«ҮЕҰ-бизнес-мемлекет: серіктестіктің жаңа көкжиегі» тақырыбында </w:t>
      </w:r>
      <w:r w:rsidR="0092161D">
        <w:rPr>
          <w:rFonts w:ascii="Times New Roman" w:eastAsia="Times New Roman" w:hAnsi="Times New Roman" w:cs="Times New Roman"/>
          <w:sz w:val="28"/>
          <w:szCs w:val="28"/>
          <w:lang w:val="kk-KZ"/>
        </w:rPr>
        <w:t xml:space="preserve">алғашқы республикалық </w:t>
      </w:r>
      <w:r w:rsidR="00A8335F">
        <w:rPr>
          <w:rFonts w:ascii="Times New Roman" w:eastAsia="Times New Roman" w:hAnsi="Times New Roman" w:cs="Times New Roman"/>
          <w:sz w:val="28"/>
          <w:szCs w:val="28"/>
          <w:lang w:val="kk-KZ"/>
        </w:rPr>
        <w:t>«</w:t>
      </w:r>
      <w:r w:rsidR="00A8335F" w:rsidRPr="0092161D">
        <w:rPr>
          <w:rFonts w:ascii="Times New Roman" w:eastAsia="Times New Roman" w:hAnsi="Times New Roman" w:cs="Times New Roman"/>
          <w:sz w:val="28"/>
          <w:szCs w:val="28"/>
          <w:lang w:val="kk-KZ"/>
        </w:rPr>
        <w:t>ASAR</w:t>
      </w:r>
      <w:r w:rsidR="00A8335F">
        <w:rPr>
          <w:rFonts w:ascii="Times New Roman" w:eastAsia="Times New Roman" w:hAnsi="Times New Roman" w:cs="Times New Roman"/>
          <w:sz w:val="28"/>
          <w:szCs w:val="28"/>
          <w:lang w:val="kk-KZ"/>
        </w:rPr>
        <w:t>» үшжақты серіктестік</w:t>
      </w:r>
      <w:r w:rsidR="0092161D">
        <w:rPr>
          <w:rFonts w:ascii="Times New Roman" w:eastAsia="Times New Roman" w:hAnsi="Times New Roman" w:cs="Times New Roman"/>
          <w:sz w:val="28"/>
          <w:szCs w:val="28"/>
          <w:lang w:val="kk-KZ"/>
        </w:rPr>
        <w:t xml:space="preserve"> форумы өтті</w:t>
      </w:r>
      <w:r w:rsidR="00DF240A" w:rsidRPr="0092161D">
        <w:rPr>
          <w:rFonts w:ascii="Times New Roman" w:eastAsia="Times New Roman" w:hAnsi="Times New Roman" w:cs="Times New Roman"/>
          <w:sz w:val="28"/>
          <w:szCs w:val="28"/>
          <w:lang w:val="kk-KZ"/>
        </w:rPr>
        <w:t xml:space="preserve">. </w:t>
      </w:r>
      <w:r w:rsidR="0051533F">
        <w:rPr>
          <w:rFonts w:ascii="Times New Roman" w:eastAsia="Times New Roman" w:hAnsi="Times New Roman" w:cs="Times New Roman"/>
          <w:sz w:val="28"/>
          <w:szCs w:val="28"/>
          <w:lang w:val="kk-KZ"/>
        </w:rPr>
        <w:t>Форумда аймақтық және ұлттық деңгейлердегі серіктестік жөніндегі үшжақты меморандумдарға қол қойылды, сонымен бірге болашағы жарқын үшжақты серіктестік жобаларын қамтитын әлеуметтік бастамалар картасы таныстырылды</w:t>
      </w:r>
      <w:r w:rsidR="00DF240A" w:rsidRPr="0051533F">
        <w:rPr>
          <w:rFonts w:ascii="Times New Roman" w:eastAsia="Times New Roman" w:hAnsi="Times New Roman" w:cs="Times New Roman"/>
          <w:sz w:val="28"/>
          <w:szCs w:val="28"/>
          <w:lang w:val="kk-KZ"/>
        </w:rPr>
        <w:t>.</w:t>
      </w:r>
    </w:p>
    <w:p w14:paraId="55E34E7D" w14:textId="3539F45E" w:rsidR="009A7A09" w:rsidRPr="00780412" w:rsidRDefault="00DF240A">
      <w:pPr>
        <w:spacing w:after="0" w:line="240" w:lineRule="auto"/>
        <w:ind w:firstLine="708"/>
        <w:jc w:val="both"/>
        <w:rPr>
          <w:rFonts w:ascii="Times New Roman" w:eastAsia="Times New Roman" w:hAnsi="Times New Roman" w:cs="Times New Roman"/>
          <w:sz w:val="28"/>
          <w:szCs w:val="28"/>
          <w:lang w:val="kk-KZ"/>
        </w:rPr>
      </w:pPr>
      <w:r w:rsidRPr="004F2C02">
        <w:rPr>
          <w:rFonts w:ascii="Times New Roman" w:eastAsia="Times New Roman" w:hAnsi="Times New Roman" w:cs="Times New Roman"/>
          <w:sz w:val="28"/>
          <w:szCs w:val="28"/>
          <w:lang w:val="kk-KZ"/>
        </w:rPr>
        <w:t xml:space="preserve">«ASAR» </w:t>
      </w:r>
      <w:r w:rsidR="0051533F">
        <w:rPr>
          <w:rFonts w:ascii="Times New Roman" w:eastAsia="Times New Roman" w:hAnsi="Times New Roman" w:cs="Times New Roman"/>
          <w:sz w:val="28"/>
          <w:szCs w:val="28"/>
          <w:lang w:val="kk-KZ"/>
        </w:rPr>
        <w:t>форумы</w:t>
      </w:r>
      <w:r w:rsidR="004F2C02">
        <w:rPr>
          <w:rFonts w:ascii="Times New Roman" w:eastAsia="Times New Roman" w:hAnsi="Times New Roman" w:cs="Times New Roman"/>
          <w:sz w:val="28"/>
          <w:szCs w:val="28"/>
          <w:lang w:val="kk-KZ"/>
        </w:rPr>
        <w:t xml:space="preserve"> ҮЕҰ, бизнес және мемлекет үшін жыл сайынғы диалогтық алаң ретінде таныстырылып, «әр жылда жаңа аймақ» ұстанымымен өткізіле бастады. </w:t>
      </w:r>
      <w:r w:rsidR="00B81C11">
        <w:rPr>
          <w:rFonts w:ascii="Times New Roman" w:eastAsia="Times New Roman" w:hAnsi="Times New Roman" w:cs="Times New Roman"/>
          <w:sz w:val="28"/>
          <w:szCs w:val="28"/>
          <w:lang w:val="kk-KZ"/>
        </w:rPr>
        <w:t>Екінші форум</w:t>
      </w:r>
      <w:r w:rsidR="00AE7FE4">
        <w:rPr>
          <w:rFonts w:ascii="Times New Roman" w:eastAsia="Times New Roman" w:hAnsi="Times New Roman" w:cs="Times New Roman"/>
          <w:sz w:val="28"/>
          <w:szCs w:val="28"/>
          <w:lang w:val="kk-KZ"/>
        </w:rPr>
        <w:t xml:space="preserve"> 2018 жылы маусымда Талдықорғанда </w:t>
      </w:r>
      <w:r w:rsidR="00B81C11">
        <w:rPr>
          <w:rFonts w:ascii="Times New Roman" w:eastAsia="Times New Roman" w:hAnsi="Times New Roman" w:cs="Times New Roman"/>
          <w:sz w:val="28"/>
          <w:szCs w:val="28"/>
          <w:lang w:val="kk-KZ"/>
        </w:rPr>
        <w:t xml:space="preserve"> «Жергілікті қоғамдастықтардың үлесі:</w:t>
      </w:r>
      <w:r w:rsidR="00AE7FE4">
        <w:rPr>
          <w:rFonts w:ascii="Times New Roman" w:eastAsia="Times New Roman" w:hAnsi="Times New Roman" w:cs="Times New Roman"/>
          <w:sz w:val="28"/>
          <w:szCs w:val="28"/>
          <w:lang w:val="kk-KZ"/>
        </w:rPr>
        <w:t xml:space="preserve"> </w:t>
      </w:r>
      <w:r w:rsidR="00B81C11">
        <w:rPr>
          <w:rFonts w:ascii="Times New Roman" w:eastAsia="Times New Roman" w:hAnsi="Times New Roman" w:cs="Times New Roman"/>
          <w:sz w:val="28"/>
          <w:szCs w:val="28"/>
          <w:lang w:val="kk-KZ"/>
        </w:rPr>
        <w:t xml:space="preserve"> аймақтардың тұрақты дамуы» тақырыбында </w:t>
      </w:r>
      <w:r w:rsidR="00AE7FE4">
        <w:rPr>
          <w:rFonts w:ascii="Times New Roman" w:eastAsia="Times New Roman" w:hAnsi="Times New Roman" w:cs="Times New Roman"/>
          <w:sz w:val="28"/>
          <w:szCs w:val="28"/>
          <w:lang w:val="kk-KZ"/>
        </w:rPr>
        <w:t xml:space="preserve">өтті. </w:t>
      </w:r>
      <w:r w:rsidR="00A35508">
        <w:rPr>
          <w:rFonts w:ascii="Times New Roman" w:eastAsia="Times New Roman" w:hAnsi="Times New Roman" w:cs="Times New Roman"/>
          <w:sz w:val="28"/>
          <w:szCs w:val="28"/>
          <w:lang w:val="kk-KZ"/>
        </w:rPr>
        <w:t>Іс-шарада ауыл аймақтарын дамыту, жергілікті өзін-өзі басқаруды инклюзивті жоспарлау, аймақтарды тұрақты дамыту жұмысындағы тиімділіктің факторы ретіндегі ҮЕҰ-дардағы қазіргі менеджмент сұрақтарына көңіл бөлінді</w:t>
      </w:r>
      <w:r w:rsidRPr="00A35508">
        <w:rPr>
          <w:rFonts w:ascii="Times New Roman" w:eastAsia="Times New Roman" w:hAnsi="Times New Roman" w:cs="Times New Roman"/>
          <w:sz w:val="28"/>
          <w:szCs w:val="28"/>
          <w:lang w:val="kk-KZ"/>
        </w:rPr>
        <w:t xml:space="preserve">. </w:t>
      </w:r>
      <w:r w:rsidR="009A4C59">
        <w:rPr>
          <w:rFonts w:ascii="Times New Roman" w:eastAsia="Times New Roman" w:hAnsi="Times New Roman" w:cs="Times New Roman"/>
          <w:sz w:val="28"/>
          <w:szCs w:val="28"/>
          <w:lang w:val="kk-KZ"/>
        </w:rPr>
        <w:t>Үшінші форум 2019 жылы тамызда Павлодарда «Әлеуметтік инновациялар: аймақтық даму жетістігінің формуласы» тақырыбында өтті</w:t>
      </w:r>
      <w:r w:rsidRPr="009A4C59">
        <w:rPr>
          <w:rFonts w:ascii="Times New Roman" w:eastAsia="Times New Roman" w:hAnsi="Times New Roman" w:cs="Times New Roman"/>
          <w:sz w:val="28"/>
          <w:szCs w:val="28"/>
          <w:lang w:val="kk-KZ"/>
        </w:rPr>
        <w:t xml:space="preserve">. </w:t>
      </w:r>
      <w:r w:rsidR="00FF4767">
        <w:rPr>
          <w:rFonts w:ascii="Times New Roman" w:eastAsia="Times New Roman" w:hAnsi="Times New Roman" w:cs="Times New Roman"/>
          <w:sz w:val="28"/>
          <w:szCs w:val="28"/>
          <w:lang w:val="kk-KZ"/>
        </w:rPr>
        <w:t xml:space="preserve">Іс-шара жоспары төрт бағытты қамтыды: </w:t>
      </w:r>
      <w:r w:rsidRPr="00780412">
        <w:rPr>
          <w:rFonts w:ascii="Times New Roman" w:eastAsia="Times New Roman" w:hAnsi="Times New Roman" w:cs="Times New Roman"/>
          <w:sz w:val="28"/>
          <w:szCs w:val="28"/>
          <w:lang w:val="kk-KZ"/>
        </w:rPr>
        <w:t>1) Social-ASAR – «</w:t>
      </w:r>
      <w:r w:rsidR="00780412">
        <w:rPr>
          <w:rFonts w:ascii="Times New Roman" w:eastAsia="Times New Roman" w:hAnsi="Times New Roman" w:cs="Times New Roman"/>
          <w:sz w:val="28"/>
          <w:szCs w:val="28"/>
          <w:lang w:val="kk-KZ"/>
        </w:rPr>
        <w:t>Әлеуметтік саланы дамытуға бизнестің қатысуының тиімді үлгілері</w:t>
      </w:r>
      <w:r w:rsidRPr="00780412">
        <w:rPr>
          <w:rFonts w:ascii="Times New Roman" w:eastAsia="Times New Roman" w:hAnsi="Times New Roman" w:cs="Times New Roman"/>
          <w:sz w:val="28"/>
          <w:szCs w:val="28"/>
          <w:lang w:val="kk-KZ"/>
        </w:rPr>
        <w:t>»; 2) Eco-ASAR – «</w:t>
      </w:r>
      <w:r w:rsidR="00780412">
        <w:rPr>
          <w:rFonts w:ascii="Times New Roman" w:eastAsia="Times New Roman" w:hAnsi="Times New Roman" w:cs="Times New Roman"/>
          <w:sz w:val="28"/>
          <w:szCs w:val="28"/>
          <w:lang w:val="kk-KZ"/>
        </w:rPr>
        <w:t>Әлем «жасыл» серіктестік форматында</w:t>
      </w:r>
      <w:r w:rsidRPr="00780412">
        <w:rPr>
          <w:rFonts w:ascii="Times New Roman" w:eastAsia="Times New Roman" w:hAnsi="Times New Roman" w:cs="Times New Roman"/>
          <w:sz w:val="28"/>
          <w:szCs w:val="28"/>
          <w:lang w:val="kk-KZ"/>
        </w:rPr>
        <w:t>»; 3) IT-ASAR – «</w:t>
      </w:r>
      <w:r w:rsidR="00780412">
        <w:rPr>
          <w:rFonts w:ascii="Times New Roman" w:eastAsia="Times New Roman" w:hAnsi="Times New Roman" w:cs="Times New Roman"/>
          <w:sz w:val="28"/>
          <w:szCs w:val="28"/>
          <w:lang w:val="kk-KZ"/>
        </w:rPr>
        <w:t xml:space="preserve">Әлеуметтік саланы инновациялық дамытудағы </w:t>
      </w:r>
      <w:r w:rsidRPr="00780412">
        <w:rPr>
          <w:rFonts w:ascii="Times New Roman" w:eastAsia="Times New Roman" w:hAnsi="Times New Roman" w:cs="Times New Roman"/>
          <w:sz w:val="28"/>
          <w:szCs w:val="28"/>
          <w:lang w:val="kk-KZ"/>
        </w:rPr>
        <w:t xml:space="preserve">IT </w:t>
      </w:r>
      <w:r w:rsidR="00780412">
        <w:rPr>
          <w:rFonts w:ascii="Times New Roman" w:eastAsia="Times New Roman" w:hAnsi="Times New Roman" w:cs="Times New Roman"/>
          <w:sz w:val="28"/>
          <w:szCs w:val="28"/>
          <w:lang w:val="kk-KZ"/>
        </w:rPr>
        <w:t>жобаларының рөлі</w:t>
      </w:r>
      <w:r w:rsidRPr="00780412">
        <w:rPr>
          <w:rFonts w:ascii="Times New Roman" w:eastAsia="Times New Roman" w:hAnsi="Times New Roman" w:cs="Times New Roman"/>
          <w:sz w:val="28"/>
          <w:szCs w:val="28"/>
          <w:lang w:val="kk-KZ"/>
        </w:rPr>
        <w:t xml:space="preserve">»; </w:t>
      </w:r>
      <w:r w:rsidR="00780412">
        <w:rPr>
          <w:rFonts w:ascii="Times New Roman" w:eastAsia="Times New Roman" w:hAnsi="Times New Roman" w:cs="Times New Roman"/>
          <w:sz w:val="28"/>
          <w:szCs w:val="28"/>
          <w:lang w:val="kk-KZ"/>
        </w:rPr>
        <w:t xml:space="preserve">және </w:t>
      </w:r>
      <w:r w:rsidRPr="00780412">
        <w:rPr>
          <w:rFonts w:ascii="Times New Roman" w:eastAsia="Times New Roman" w:hAnsi="Times New Roman" w:cs="Times New Roman"/>
          <w:sz w:val="28"/>
          <w:szCs w:val="28"/>
          <w:lang w:val="kk-KZ"/>
        </w:rPr>
        <w:t>4) Inclusive-ASAR – «</w:t>
      </w:r>
      <w:r w:rsidR="00780412">
        <w:rPr>
          <w:rFonts w:ascii="Times New Roman" w:eastAsia="Times New Roman" w:hAnsi="Times New Roman" w:cs="Times New Roman"/>
          <w:sz w:val="28"/>
          <w:szCs w:val="28"/>
          <w:lang w:val="kk-KZ"/>
        </w:rPr>
        <w:t>Инклюзивті қоғам уақыты</w:t>
      </w:r>
      <w:r w:rsidRPr="00780412">
        <w:rPr>
          <w:rFonts w:ascii="Times New Roman" w:eastAsia="Times New Roman" w:hAnsi="Times New Roman" w:cs="Times New Roman"/>
          <w:sz w:val="28"/>
          <w:szCs w:val="28"/>
          <w:lang w:val="kk-KZ"/>
        </w:rPr>
        <w:t>».</w:t>
      </w:r>
    </w:p>
    <w:p w14:paraId="0C46F871" w14:textId="370FDCB6" w:rsidR="009A7A09" w:rsidRPr="00586126" w:rsidRDefault="00E112E0">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Жалпы, </w:t>
      </w:r>
      <w:r w:rsidR="007B0962">
        <w:rPr>
          <w:rFonts w:ascii="Times New Roman" w:eastAsia="Times New Roman" w:hAnsi="Times New Roman" w:cs="Times New Roman"/>
          <w:sz w:val="28"/>
          <w:szCs w:val="28"/>
          <w:lang w:val="kk-KZ"/>
        </w:rPr>
        <w:t>форум мемлекеттік органдар мен бизнестің, азаматтық қоғам өкілдерінің арасындағы серіктестік пен ынтымақтастықтың, сенімнің деңгейін көтеру мен диалог құрудағы өз мақсатына жетті деп қорытынды жасауға болады</w:t>
      </w:r>
      <w:r w:rsidR="00DF240A" w:rsidRPr="007B0962">
        <w:rPr>
          <w:rFonts w:ascii="Times New Roman" w:eastAsia="Times New Roman" w:hAnsi="Times New Roman" w:cs="Times New Roman"/>
          <w:sz w:val="28"/>
          <w:szCs w:val="28"/>
          <w:lang w:val="kk-KZ"/>
        </w:rPr>
        <w:t xml:space="preserve">. </w:t>
      </w:r>
      <w:r w:rsidR="00586126">
        <w:rPr>
          <w:rFonts w:ascii="Times New Roman" w:eastAsia="Times New Roman" w:hAnsi="Times New Roman" w:cs="Times New Roman"/>
          <w:sz w:val="28"/>
          <w:szCs w:val="28"/>
          <w:lang w:val="kk-KZ"/>
        </w:rPr>
        <w:t>Келесі қадам жергілікті қоғамдастықтарды дамытуға бағытталған жобалар аясында тараптардың бірлескен жұмысына арналған тиімді платформа құру, тұрғындардың қоғамдық әлеуетін аймақтардағы өмір сүру деңгейін көтеру мен жергілікті әлеуметтік мәселелерді шешуде қолдану, сонымен бірге кәсіпкерліктің әлеуметтік жауапкершілігін насихаттау болу керек еді</w:t>
      </w:r>
      <w:r w:rsidR="00DF240A" w:rsidRPr="00586126">
        <w:rPr>
          <w:rFonts w:ascii="Times New Roman" w:eastAsia="Times New Roman" w:hAnsi="Times New Roman" w:cs="Times New Roman"/>
          <w:sz w:val="28"/>
          <w:szCs w:val="28"/>
          <w:lang w:val="kk-KZ"/>
        </w:rPr>
        <w:t xml:space="preserve">. </w:t>
      </w:r>
      <w:r w:rsidR="00586126">
        <w:rPr>
          <w:rFonts w:ascii="Times New Roman" w:eastAsia="Times New Roman" w:hAnsi="Times New Roman" w:cs="Times New Roman"/>
          <w:sz w:val="28"/>
          <w:szCs w:val="28"/>
          <w:lang w:val="kk-KZ"/>
        </w:rPr>
        <w:t>Дегенмен бүгінгі күнде ондай платформа жоқ, бұл кәсіпкерлерде ҮЕҰ ұсынған әлеуметтік жобаларға қызығушылықтың жоқтығымен, және мемлекет тарапынан «Рухани жаңғыру» бағдарламасын саяси қолдаудың тоқтатылуымен түсіндіріледі</w:t>
      </w:r>
      <w:r w:rsidR="00DF240A" w:rsidRPr="00586126">
        <w:rPr>
          <w:rFonts w:ascii="Times New Roman" w:eastAsia="Times New Roman" w:hAnsi="Times New Roman" w:cs="Times New Roman"/>
          <w:sz w:val="28"/>
          <w:szCs w:val="28"/>
          <w:lang w:val="kk-KZ"/>
        </w:rPr>
        <w:t>.</w:t>
      </w:r>
    </w:p>
    <w:p w14:paraId="19B5B12A" w14:textId="597729C0" w:rsidR="009A7A09" w:rsidRPr="00FF0077" w:rsidRDefault="00A577FC">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Осыған орай ҮЕҰ, мемлекет және бизнестің үшжақты серіктестігі жүйесін құруға Президент Назарбаевтың 2018 жылдың 15 ақпанындағы №636 қаулысымен бекітілген </w:t>
      </w:r>
      <w:r w:rsidRPr="00A577FC">
        <w:rPr>
          <w:rFonts w:ascii="Times New Roman" w:eastAsia="Times New Roman" w:hAnsi="Times New Roman" w:cs="Times New Roman"/>
          <w:sz w:val="28"/>
          <w:szCs w:val="28"/>
          <w:lang w:val="kk-KZ"/>
        </w:rPr>
        <w:t>Қазақстан Республикасының 2025 жылға дейінгі Стратегиялық даму жоспары</w:t>
      </w:r>
      <w:r>
        <w:rPr>
          <w:rFonts w:ascii="Times New Roman" w:eastAsia="Times New Roman" w:hAnsi="Times New Roman" w:cs="Times New Roman"/>
          <w:sz w:val="28"/>
          <w:szCs w:val="28"/>
          <w:lang w:val="kk-KZ"/>
        </w:rPr>
        <w:t>нда мазмұндалған бастамалардың бірінің арналғанын атап өту керек</w:t>
      </w:r>
      <w:r w:rsidR="00DF240A" w:rsidRPr="00A577FC">
        <w:rPr>
          <w:rFonts w:ascii="Times New Roman" w:eastAsia="Times New Roman" w:hAnsi="Times New Roman" w:cs="Times New Roman"/>
          <w:sz w:val="28"/>
          <w:szCs w:val="28"/>
          <w:lang w:val="kk-KZ"/>
        </w:rPr>
        <w:t xml:space="preserve">. </w:t>
      </w:r>
      <w:r w:rsidR="00E9791A">
        <w:rPr>
          <w:rFonts w:ascii="Times New Roman" w:eastAsia="Times New Roman" w:hAnsi="Times New Roman" w:cs="Times New Roman"/>
          <w:sz w:val="28"/>
          <w:szCs w:val="28"/>
          <w:lang w:val="kk-KZ"/>
        </w:rPr>
        <w:t xml:space="preserve">Бастамаға сәйкес әлеуметтік бастамаларды іске асыруда, сонымен бірге азаматтардың құқықтары мен қызығушылықтарын </w:t>
      </w:r>
      <w:r w:rsidR="00E9791A">
        <w:rPr>
          <w:rFonts w:ascii="Times New Roman" w:eastAsia="Times New Roman" w:hAnsi="Times New Roman" w:cs="Times New Roman"/>
          <w:sz w:val="28"/>
          <w:szCs w:val="28"/>
          <w:lang w:val="kk-KZ"/>
        </w:rPr>
        <w:lastRenderedPageBreak/>
        <w:t>қорғауда ҮЕҰ-дың мемлекет және бизнеспен серіктестігін қамтамасыз ету үшін тұрақты құқықтық негіз бен алаң құру ұйғарылды</w:t>
      </w:r>
      <w:r w:rsidR="00DF240A" w:rsidRPr="00E9791A">
        <w:rPr>
          <w:rFonts w:ascii="Times New Roman" w:eastAsia="Times New Roman" w:hAnsi="Times New Roman" w:cs="Times New Roman"/>
          <w:sz w:val="28"/>
          <w:szCs w:val="28"/>
          <w:lang w:val="kk-KZ"/>
        </w:rPr>
        <w:t xml:space="preserve">. </w:t>
      </w:r>
      <w:r w:rsidR="00CB2583">
        <w:rPr>
          <w:rFonts w:ascii="Times New Roman" w:eastAsia="Times New Roman" w:hAnsi="Times New Roman" w:cs="Times New Roman"/>
          <w:sz w:val="28"/>
          <w:szCs w:val="28"/>
          <w:lang w:val="kk-KZ"/>
        </w:rPr>
        <w:t>ҮЕҰ қызметінің,  ол іске асыратын жобалар мен бағдарламалардың ықпалы мен нәтижелерін, әлеуметтік-экономикалық әсерін бағалаудың кешенді әдістемесі жасалынады және ендіріледі деп жоспарланған еді</w:t>
      </w:r>
      <w:r w:rsidR="00DF240A" w:rsidRPr="00CB2583">
        <w:rPr>
          <w:rFonts w:ascii="Times New Roman" w:eastAsia="Times New Roman" w:hAnsi="Times New Roman" w:cs="Times New Roman"/>
          <w:sz w:val="28"/>
          <w:szCs w:val="28"/>
          <w:lang w:val="kk-KZ"/>
        </w:rPr>
        <w:t xml:space="preserve">. </w:t>
      </w:r>
      <w:r w:rsidR="00FF0077">
        <w:rPr>
          <w:rFonts w:ascii="Times New Roman" w:eastAsia="Times New Roman" w:hAnsi="Times New Roman" w:cs="Times New Roman"/>
          <w:sz w:val="28"/>
          <w:szCs w:val="28"/>
          <w:lang w:val="kk-KZ"/>
        </w:rPr>
        <w:t xml:space="preserve"> Сонымен бірге, аталған бастама аясында азаматтық қоғамның мемлекетті басқаруға қатысу жүйесін жетілдіру үшін қоғамдық бақылау жүйесі мен қоғамдық кеңестердің қызметін жетілдіру, сондай-ақ жаңа әлеуметтік технологияларды ендіру қарастырылды</w:t>
      </w:r>
      <w:r w:rsidR="00DF240A" w:rsidRPr="00FF0077">
        <w:rPr>
          <w:rFonts w:ascii="Times New Roman" w:eastAsia="Times New Roman" w:hAnsi="Times New Roman" w:cs="Times New Roman"/>
          <w:sz w:val="28"/>
          <w:szCs w:val="28"/>
          <w:lang w:val="kk-KZ"/>
        </w:rPr>
        <w:t>.</w:t>
      </w:r>
    </w:p>
    <w:p w14:paraId="6A5A4EE1" w14:textId="0CBF985D" w:rsidR="009A7A09" w:rsidRPr="0052320D" w:rsidRDefault="00E05C8E" w:rsidP="0052320D">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Дегенмен жоғарыда аталған стратегиялық жоспар 2021 жылы Президент Тоқаевтың 2021 жылдың 26 ақпанындағы №521 жарлығына сәйкес Қазақстан Республикасын 2025 жылға дейінгі Ұлттық даму жоспарына ауыстырылды</w:t>
      </w:r>
      <w:r w:rsidR="00DF240A" w:rsidRPr="00E05C8E">
        <w:rPr>
          <w:rFonts w:ascii="Times New Roman" w:eastAsia="Times New Roman" w:hAnsi="Times New Roman" w:cs="Times New Roman"/>
          <w:sz w:val="28"/>
          <w:szCs w:val="28"/>
          <w:lang w:val="kk-KZ"/>
        </w:rPr>
        <w:t xml:space="preserve">. </w:t>
      </w:r>
      <w:r w:rsidR="00156906">
        <w:rPr>
          <w:rFonts w:ascii="Times New Roman" w:eastAsia="Times New Roman" w:hAnsi="Times New Roman" w:cs="Times New Roman"/>
          <w:sz w:val="28"/>
          <w:szCs w:val="28"/>
          <w:lang w:val="kk-KZ"/>
        </w:rPr>
        <w:t>Жоспардың жаңа редакциясының қажеттілігі короновирустық инфекция пандемиясының жағымсыз ықпалымен және оны сақтау бойынша қабылданған шаралармен түсіндірілді. Жоспардың жаңа редакциясында ҮЕҰ, мемлекет және бизнестің үшжақты серіктестігі жүйесін құру аталмаған</w:t>
      </w:r>
      <w:r w:rsidR="00DF240A" w:rsidRPr="00156906">
        <w:rPr>
          <w:rFonts w:ascii="Times New Roman" w:eastAsia="Times New Roman" w:hAnsi="Times New Roman" w:cs="Times New Roman"/>
          <w:sz w:val="28"/>
          <w:szCs w:val="28"/>
          <w:lang w:val="kk-KZ"/>
        </w:rPr>
        <w:t xml:space="preserve">. </w:t>
      </w:r>
      <w:r w:rsidR="0019373A">
        <w:rPr>
          <w:rFonts w:ascii="Times New Roman" w:eastAsia="Times New Roman" w:hAnsi="Times New Roman" w:cs="Times New Roman"/>
          <w:sz w:val="28"/>
          <w:szCs w:val="28"/>
          <w:lang w:val="kk-KZ"/>
        </w:rPr>
        <w:t>Оған қарамастан,  ұлттық жоспардың 4 «</w:t>
      </w:r>
      <w:r w:rsidR="0019373A" w:rsidRPr="0019373A">
        <w:rPr>
          <w:rFonts w:ascii="Times New Roman" w:eastAsia="Times New Roman" w:hAnsi="Times New Roman" w:cs="Times New Roman"/>
          <w:sz w:val="28"/>
          <w:szCs w:val="28"/>
          <w:lang w:val="kk-KZ"/>
        </w:rPr>
        <w:t>Нәтижеге және азаматтардың мүдделеріне бағдарлануды арттыру</w:t>
      </w:r>
      <w:r w:rsidR="00DF240A" w:rsidRPr="0052320D">
        <w:rPr>
          <w:rFonts w:ascii="Times New Roman" w:eastAsia="Times New Roman" w:hAnsi="Times New Roman" w:cs="Times New Roman"/>
          <w:sz w:val="28"/>
          <w:szCs w:val="28"/>
          <w:lang w:val="kk-KZ"/>
        </w:rPr>
        <w:t xml:space="preserve">» </w:t>
      </w:r>
      <w:r w:rsidR="0019373A">
        <w:rPr>
          <w:rFonts w:ascii="Times New Roman" w:eastAsia="Times New Roman" w:hAnsi="Times New Roman" w:cs="Times New Roman"/>
          <w:sz w:val="28"/>
          <w:szCs w:val="28"/>
          <w:lang w:val="kk-KZ"/>
        </w:rPr>
        <w:t xml:space="preserve">міндеті </w:t>
      </w:r>
      <w:r w:rsidR="0052320D">
        <w:rPr>
          <w:rFonts w:ascii="Times New Roman" w:eastAsia="Times New Roman" w:hAnsi="Times New Roman" w:cs="Times New Roman"/>
          <w:sz w:val="28"/>
          <w:szCs w:val="28"/>
          <w:lang w:val="kk-KZ"/>
        </w:rPr>
        <w:t>мемлекеттік органдардың әрекеті халық пен бизнестің мүдделерін қанағаттандыруға бағдарланатынын айтады</w:t>
      </w:r>
      <w:r w:rsidR="00DF240A" w:rsidRPr="0052320D">
        <w:rPr>
          <w:rFonts w:ascii="Times New Roman" w:eastAsia="Times New Roman" w:hAnsi="Times New Roman" w:cs="Times New Roman"/>
          <w:sz w:val="28"/>
          <w:szCs w:val="28"/>
          <w:lang w:val="kk-KZ"/>
        </w:rPr>
        <w:t xml:space="preserve">. </w:t>
      </w:r>
      <w:r w:rsidR="00C5161A">
        <w:rPr>
          <w:rFonts w:ascii="Times New Roman" w:eastAsia="Times New Roman" w:hAnsi="Times New Roman" w:cs="Times New Roman"/>
          <w:sz w:val="28"/>
          <w:szCs w:val="28"/>
          <w:lang w:val="kk-KZ"/>
        </w:rPr>
        <w:t>Сонымен бірге, б</w:t>
      </w:r>
      <w:r w:rsidR="00C5161A" w:rsidRPr="00C5161A">
        <w:rPr>
          <w:rFonts w:ascii="Times New Roman" w:eastAsia="Times New Roman" w:hAnsi="Times New Roman" w:cs="Times New Roman"/>
          <w:sz w:val="28"/>
          <w:szCs w:val="28"/>
          <w:lang w:val="kk-KZ"/>
        </w:rPr>
        <w:t xml:space="preserve">изнес пен азаматтардың </w:t>
      </w:r>
      <w:r w:rsidR="00C5161A">
        <w:rPr>
          <w:rFonts w:ascii="Times New Roman" w:eastAsia="Times New Roman" w:hAnsi="Times New Roman" w:cs="Times New Roman"/>
          <w:sz w:val="28"/>
          <w:szCs w:val="28"/>
          <w:lang w:val="kk-KZ"/>
        </w:rPr>
        <w:t>«</w:t>
      </w:r>
      <w:r w:rsidR="00C5161A" w:rsidRPr="00C5161A">
        <w:rPr>
          <w:rFonts w:ascii="Times New Roman" w:eastAsia="Times New Roman" w:hAnsi="Times New Roman" w:cs="Times New Roman"/>
          <w:sz w:val="28"/>
          <w:szCs w:val="28"/>
          <w:lang w:val="kk-KZ"/>
        </w:rPr>
        <w:t>халық үніне қүлақ асатын мемлекет</w:t>
      </w:r>
      <w:r w:rsidR="00C5161A">
        <w:rPr>
          <w:rFonts w:ascii="Times New Roman" w:eastAsia="Times New Roman" w:hAnsi="Times New Roman" w:cs="Times New Roman"/>
          <w:sz w:val="28"/>
          <w:szCs w:val="28"/>
          <w:lang w:val="kk-KZ"/>
        </w:rPr>
        <w:t>»</w:t>
      </w:r>
      <w:r w:rsidR="00C5161A" w:rsidRPr="00C5161A">
        <w:rPr>
          <w:rFonts w:ascii="Times New Roman" w:eastAsia="Times New Roman" w:hAnsi="Times New Roman" w:cs="Times New Roman"/>
          <w:sz w:val="28"/>
          <w:szCs w:val="28"/>
          <w:lang w:val="kk-KZ"/>
        </w:rPr>
        <w:t xml:space="preserve"> қағидатына сәйкес әріптестікке бағдарлана отырып, шешімдер әзірлеуге және аса маңызды мемлекеттік құжаттарды қабылдауға қатысуы үшін мүмкіндіктер кеңейеді</w:t>
      </w:r>
      <w:r w:rsidR="00C5161A">
        <w:rPr>
          <w:rFonts w:ascii="Times New Roman" w:eastAsia="Times New Roman" w:hAnsi="Times New Roman" w:cs="Times New Roman"/>
          <w:sz w:val="28"/>
          <w:szCs w:val="28"/>
          <w:lang w:val="kk-KZ"/>
        </w:rPr>
        <w:t>, ал б</w:t>
      </w:r>
      <w:r w:rsidR="00C5161A" w:rsidRPr="00C5161A">
        <w:rPr>
          <w:rFonts w:ascii="Times New Roman" w:eastAsia="Times New Roman" w:hAnsi="Times New Roman" w:cs="Times New Roman"/>
          <w:sz w:val="28"/>
          <w:szCs w:val="28"/>
          <w:lang w:val="kk-KZ"/>
        </w:rPr>
        <w:t>изнес, мемлекет және халық арасындағы өзара іс-қимыл цифрлық форматқа көшеді</w:t>
      </w:r>
      <w:r w:rsidR="00DF240A" w:rsidRPr="00C5161A">
        <w:rPr>
          <w:rFonts w:ascii="Times New Roman" w:eastAsia="Times New Roman" w:hAnsi="Times New Roman" w:cs="Times New Roman"/>
          <w:sz w:val="28"/>
          <w:szCs w:val="28"/>
          <w:lang w:val="kk-KZ"/>
        </w:rPr>
        <w:t xml:space="preserve">, </w:t>
      </w:r>
      <w:r w:rsidR="009903C2">
        <w:rPr>
          <w:rFonts w:ascii="Times New Roman" w:eastAsia="Times New Roman" w:hAnsi="Times New Roman" w:cs="Times New Roman"/>
          <w:sz w:val="28"/>
          <w:szCs w:val="28"/>
          <w:lang w:val="kk-KZ"/>
        </w:rPr>
        <w:t>бұл тұрақты түрде кері байланыс алуды қамтамасыз ететіні көрсетілген.</w:t>
      </w:r>
    </w:p>
    <w:p w14:paraId="2590F78A" w14:textId="373E6809" w:rsidR="009A7A09" w:rsidRPr="00201846" w:rsidRDefault="00317253">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Билік, қоғам және бизнес арасындағы серіктестікті күшейту жөнінде </w:t>
      </w:r>
      <w:r w:rsidR="00C675DA">
        <w:rPr>
          <w:rFonts w:ascii="Times New Roman" w:eastAsia="Times New Roman" w:hAnsi="Times New Roman" w:cs="Times New Roman"/>
          <w:sz w:val="28"/>
          <w:szCs w:val="28"/>
          <w:lang w:val="kk-KZ"/>
        </w:rPr>
        <w:t>Президент Тоқаевтың 2020 жылдың 27 тамызындағы №390 жарлығымен бекітілген тағы бір стратегиялық құжатта айтылады</w:t>
      </w:r>
      <w:r w:rsidR="00DF240A" w:rsidRPr="00C675DA">
        <w:rPr>
          <w:rFonts w:ascii="Times New Roman" w:eastAsia="Times New Roman" w:hAnsi="Times New Roman" w:cs="Times New Roman"/>
          <w:sz w:val="28"/>
          <w:szCs w:val="28"/>
          <w:lang w:val="kk-KZ"/>
        </w:rPr>
        <w:t xml:space="preserve">. </w:t>
      </w:r>
      <w:r w:rsidR="00AC2E32" w:rsidRPr="00AC2E32">
        <w:rPr>
          <w:rFonts w:ascii="Times New Roman" w:eastAsia="Times New Roman" w:hAnsi="Times New Roman" w:cs="Times New Roman"/>
          <w:sz w:val="28"/>
          <w:szCs w:val="28"/>
          <w:lang w:val="kk-KZ"/>
        </w:rPr>
        <w:t xml:space="preserve">Қазақстан Республикасында </w:t>
      </w:r>
      <w:r w:rsidR="00AC2E32">
        <w:rPr>
          <w:rFonts w:ascii="Times New Roman" w:eastAsia="Times New Roman" w:hAnsi="Times New Roman" w:cs="Times New Roman"/>
          <w:sz w:val="28"/>
          <w:szCs w:val="28"/>
          <w:lang w:val="kk-KZ"/>
        </w:rPr>
        <w:t xml:space="preserve">2020-2030 жж. </w:t>
      </w:r>
      <w:r w:rsidR="00AC2E32" w:rsidRPr="00AC2E32">
        <w:rPr>
          <w:rFonts w:ascii="Times New Roman" w:eastAsia="Times New Roman" w:hAnsi="Times New Roman" w:cs="Times New Roman"/>
          <w:sz w:val="28"/>
          <w:szCs w:val="28"/>
          <w:lang w:val="kk-KZ"/>
        </w:rPr>
        <w:t xml:space="preserve">азаматтық қоғамды дамыту тұжырымдамасы </w:t>
      </w:r>
      <w:r w:rsidR="00AC2E32">
        <w:rPr>
          <w:rFonts w:ascii="Times New Roman" w:eastAsia="Times New Roman" w:hAnsi="Times New Roman" w:cs="Times New Roman"/>
          <w:sz w:val="28"/>
          <w:szCs w:val="28"/>
          <w:lang w:val="kk-KZ"/>
        </w:rPr>
        <w:t>азаматтық қоғам мен билік органдарының өзара әрекеттестігі саласындағы негізгі міндеттер мен басымдықтарды анықтайды</w:t>
      </w:r>
      <w:r w:rsidR="00DF240A" w:rsidRPr="00AC2E32">
        <w:rPr>
          <w:rFonts w:ascii="Times New Roman" w:eastAsia="Times New Roman" w:hAnsi="Times New Roman" w:cs="Times New Roman"/>
          <w:sz w:val="28"/>
          <w:szCs w:val="28"/>
          <w:lang w:val="kk-KZ"/>
        </w:rPr>
        <w:t xml:space="preserve">. </w:t>
      </w:r>
      <w:r w:rsidR="00AC2E32">
        <w:rPr>
          <w:rFonts w:ascii="Times New Roman" w:eastAsia="Times New Roman" w:hAnsi="Times New Roman" w:cs="Times New Roman"/>
          <w:sz w:val="28"/>
          <w:szCs w:val="28"/>
          <w:lang w:val="kk-KZ"/>
        </w:rPr>
        <w:t>Онда мемлекеттік органдардың, бинес-қоғамдастықтарының және азаматтық қоғам институттарының серіктестігі тетіктерінің кеңейтілетіні айтылады, бірақ қандай да бір толық ақпарат келтірілмеген</w:t>
      </w:r>
      <w:r w:rsidR="00DF240A" w:rsidRPr="00AC2E32">
        <w:rPr>
          <w:rFonts w:ascii="Times New Roman" w:eastAsia="Times New Roman" w:hAnsi="Times New Roman" w:cs="Times New Roman"/>
          <w:sz w:val="28"/>
          <w:szCs w:val="28"/>
          <w:lang w:val="kk-KZ"/>
        </w:rPr>
        <w:t xml:space="preserve">. </w:t>
      </w:r>
      <w:r w:rsidR="006D6629">
        <w:rPr>
          <w:rFonts w:ascii="Times New Roman" w:eastAsia="Times New Roman" w:hAnsi="Times New Roman" w:cs="Times New Roman"/>
          <w:sz w:val="28"/>
          <w:szCs w:val="28"/>
          <w:lang w:val="kk-KZ"/>
        </w:rPr>
        <w:t xml:space="preserve">Тұжырымдамаға сәйкес, билік органдары, ҮЕҰ және басқа қоғамдық бірлестіктердің алдында </w:t>
      </w:r>
      <w:r w:rsidR="00155CAF">
        <w:rPr>
          <w:rFonts w:ascii="Times New Roman" w:eastAsia="Times New Roman" w:hAnsi="Times New Roman" w:cs="Times New Roman"/>
          <w:sz w:val="28"/>
          <w:szCs w:val="28"/>
          <w:lang w:val="kk-KZ"/>
        </w:rPr>
        <w:t xml:space="preserve">азаматтық қоғам институттарының рөлін көтеру және олардың мемлекеттік істі басқару мен шешім қабылдаудағы, сонымен бірге әлеуметтік-экономикалық, саяси және қоғамдық өмірдің әртүрлі салалаларындағы мәселелерді шешудегі ықпалын күшейту </w:t>
      </w:r>
      <w:r w:rsidR="006D6629">
        <w:rPr>
          <w:rFonts w:ascii="Times New Roman" w:eastAsia="Times New Roman" w:hAnsi="Times New Roman" w:cs="Times New Roman"/>
          <w:sz w:val="28"/>
          <w:szCs w:val="28"/>
          <w:lang w:val="kk-KZ"/>
        </w:rPr>
        <w:t>міндеті тұр.</w:t>
      </w:r>
      <w:r w:rsidR="00155CAF">
        <w:rPr>
          <w:rFonts w:ascii="Times New Roman" w:eastAsia="Times New Roman" w:hAnsi="Times New Roman" w:cs="Times New Roman"/>
          <w:sz w:val="28"/>
          <w:szCs w:val="28"/>
          <w:lang w:val="kk-KZ"/>
        </w:rPr>
        <w:t xml:space="preserve"> </w:t>
      </w:r>
      <w:r w:rsidR="00E06F80">
        <w:rPr>
          <w:rFonts w:ascii="Times New Roman" w:eastAsia="Times New Roman" w:hAnsi="Times New Roman" w:cs="Times New Roman"/>
          <w:sz w:val="28"/>
          <w:szCs w:val="28"/>
          <w:lang w:val="kk-KZ"/>
        </w:rPr>
        <w:t>Азаматтық қоғам институттары әлеуметтік міндеттерді қаржылық құралдар көзін әртараптандыру арқылы, соның ішінде ҮЕҰ негізіндегі әлеуметтік кәсіпкерлікті дамуты арқылы шешетін болады</w:t>
      </w:r>
      <w:r w:rsidR="00DF240A" w:rsidRPr="00155CAF">
        <w:rPr>
          <w:rFonts w:ascii="Times New Roman" w:eastAsia="Times New Roman" w:hAnsi="Times New Roman" w:cs="Times New Roman"/>
          <w:sz w:val="28"/>
          <w:szCs w:val="28"/>
          <w:lang w:val="kk-KZ"/>
        </w:rPr>
        <w:t xml:space="preserve">. </w:t>
      </w:r>
      <w:r w:rsidR="00503F76">
        <w:rPr>
          <w:rFonts w:ascii="Times New Roman" w:eastAsia="Times New Roman" w:hAnsi="Times New Roman" w:cs="Times New Roman"/>
          <w:sz w:val="28"/>
          <w:szCs w:val="28"/>
          <w:lang w:val="kk-KZ"/>
        </w:rPr>
        <w:t xml:space="preserve">Олар мемлекеттік саясатты іске асырудың барлық кезеңінде қоғамдық бақылауға белсенді қатысатыны, сондай-ақ әлеуметтік өзара әрекетті бағалау институтын күшейту арқылы халықтың мүддесін көрсетіп, халықпен тұрақты диалогта болатыны ұйғарылады. </w:t>
      </w:r>
      <w:r w:rsidR="00DB7C87">
        <w:rPr>
          <w:rFonts w:ascii="Times New Roman" w:eastAsia="Times New Roman" w:hAnsi="Times New Roman" w:cs="Times New Roman"/>
          <w:sz w:val="28"/>
          <w:szCs w:val="28"/>
          <w:lang w:val="kk-KZ"/>
        </w:rPr>
        <w:t xml:space="preserve">Оған қоса, олар өздерінің сарапшылық әлеуетін іске асыра отырып және нарықтық қатынас жағдайында сапалы қызмет көрсете отырып бизнес-қоғамдастықтың </w:t>
      </w:r>
      <w:r w:rsidR="00DB7C87">
        <w:rPr>
          <w:rFonts w:ascii="Times New Roman" w:eastAsia="Times New Roman" w:hAnsi="Times New Roman" w:cs="Times New Roman"/>
          <w:sz w:val="28"/>
          <w:szCs w:val="28"/>
          <w:lang w:val="kk-KZ"/>
        </w:rPr>
        <w:lastRenderedPageBreak/>
        <w:t>теңқұқылы серіктесі болуы керек</w:t>
      </w:r>
      <w:r w:rsidR="00DF240A" w:rsidRPr="00DB7C87">
        <w:rPr>
          <w:rFonts w:ascii="Times New Roman" w:eastAsia="Times New Roman" w:hAnsi="Times New Roman" w:cs="Times New Roman"/>
          <w:sz w:val="28"/>
          <w:szCs w:val="28"/>
          <w:lang w:val="kk-KZ"/>
        </w:rPr>
        <w:t xml:space="preserve">. </w:t>
      </w:r>
      <w:r w:rsidR="005638B8">
        <w:rPr>
          <w:rFonts w:ascii="Times New Roman" w:eastAsia="Times New Roman" w:hAnsi="Times New Roman" w:cs="Times New Roman"/>
          <w:sz w:val="28"/>
          <w:szCs w:val="28"/>
          <w:lang w:val="kk-KZ"/>
        </w:rPr>
        <w:t xml:space="preserve">Құжатта көрсетілгендей, </w:t>
      </w:r>
      <w:r w:rsidR="00201846">
        <w:rPr>
          <w:rFonts w:ascii="Times New Roman" w:eastAsia="Times New Roman" w:hAnsi="Times New Roman" w:cs="Times New Roman"/>
          <w:sz w:val="28"/>
          <w:szCs w:val="28"/>
          <w:lang w:val="kk-KZ"/>
        </w:rPr>
        <w:t>халық арасындағы азаматтық қоғам ұйымдары мен бизнес-қоғамдастықтарына жоғары сенім қайырымдылық және демеушілік садақаларды жинақтауға және қоғамдағы өзекті әлеуметтік сұрақтарды шешуге бағытталған әлеуметтік жобалар мен бағдарламаларды тиімді іске асыруға мүмкіндік береді</w:t>
      </w:r>
      <w:r w:rsidR="00DF240A" w:rsidRPr="00201846">
        <w:rPr>
          <w:rFonts w:ascii="Times New Roman" w:eastAsia="Times New Roman" w:hAnsi="Times New Roman" w:cs="Times New Roman"/>
          <w:sz w:val="28"/>
          <w:szCs w:val="28"/>
          <w:lang w:val="kk-KZ"/>
        </w:rPr>
        <w:t>.</w:t>
      </w:r>
    </w:p>
    <w:p w14:paraId="45752EE4" w14:textId="7E596B38" w:rsidR="009A7A09" w:rsidRPr="00E46B28" w:rsidRDefault="006707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Сол уақытта елдегі ішкі саяси жағдай тұрақталғанымен белгісіз болып қалуда</w:t>
      </w:r>
      <w:r w:rsidR="00DF240A" w:rsidRPr="00670789">
        <w:rPr>
          <w:rFonts w:ascii="Times New Roman" w:eastAsia="Times New Roman" w:hAnsi="Times New Roman" w:cs="Times New Roman"/>
          <w:sz w:val="28"/>
          <w:szCs w:val="28"/>
          <w:lang w:val="kk-KZ"/>
        </w:rPr>
        <w:t xml:space="preserve">. </w:t>
      </w:r>
      <w:r w:rsidR="00CB6D75">
        <w:rPr>
          <w:rFonts w:ascii="Times New Roman" w:eastAsia="Times New Roman" w:hAnsi="Times New Roman" w:cs="Times New Roman"/>
          <w:sz w:val="28"/>
          <w:szCs w:val="28"/>
          <w:lang w:val="kk-KZ"/>
        </w:rPr>
        <w:t>2019 жылы наурызда Нұрсұлтан Назарбаев президенттік билікті Қасым-Жомарт Тоқаевқа тапсырғаннан кейін</w:t>
      </w:r>
      <w:r w:rsidR="00DF240A" w:rsidRPr="00CB6D75">
        <w:rPr>
          <w:rFonts w:ascii="Times New Roman" w:eastAsia="Times New Roman" w:hAnsi="Times New Roman" w:cs="Times New Roman"/>
          <w:sz w:val="28"/>
          <w:szCs w:val="28"/>
          <w:lang w:val="kk-KZ"/>
        </w:rPr>
        <w:t xml:space="preserve">, </w:t>
      </w:r>
      <w:r w:rsidR="00CB6D75">
        <w:rPr>
          <w:rFonts w:ascii="Times New Roman" w:eastAsia="Times New Roman" w:hAnsi="Times New Roman" w:cs="Times New Roman"/>
          <w:sz w:val="28"/>
          <w:szCs w:val="28"/>
          <w:lang w:val="kk-KZ"/>
        </w:rPr>
        <w:t xml:space="preserve">әсіресе бірінші Президенттің 2022 жылдың қаңтар оқиғасынан соң саяси сахнадан толықтау кеткенінен кейін Қазақстанның дамыған азаматтық қоғамға жетуі үшін терең саяси, экономикалық, қоғамдық, мәдени, құқықтық және рухани өзгерістерге мұқтаж екені белгілі болды. </w:t>
      </w:r>
      <w:r w:rsidR="00093249">
        <w:rPr>
          <w:rFonts w:ascii="Times New Roman" w:eastAsia="Times New Roman" w:hAnsi="Times New Roman" w:cs="Times New Roman"/>
          <w:sz w:val="28"/>
          <w:szCs w:val="28"/>
          <w:lang w:val="kk-KZ"/>
        </w:rPr>
        <w:t>Қоғамның өзгерістерге қойылған сұрағына жауап ретінде Президент Тоқаев «еститін мемлекет» тұжырымдамасы мен «Жаңа Қазақстан» идеялары аясындағы реформаларды жалғастыру мен тереңдетуді хабарлады</w:t>
      </w:r>
      <w:r w:rsidR="00DF240A" w:rsidRPr="00CB6D75">
        <w:rPr>
          <w:rFonts w:ascii="Times New Roman" w:eastAsia="Times New Roman" w:hAnsi="Times New Roman" w:cs="Times New Roman"/>
          <w:sz w:val="28"/>
          <w:szCs w:val="28"/>
          <w:lang w:val="kk-KZ"/>
        </w:rPr>
        <w:t xml:space="preserve">. </w:t>
      </w:r>
      <w:r w:rsidR="000B541A">
        <w:rPr>
          <w:rFonts w:ascii="Times New Roman" w:eastAsia="Times New Roman" w:hAnsi="Times New Roman" w:cs="Times New Roman"/>
          <w:sz w:val="28"/>
          <w:szCs w:val="28"/>
          <w:lang w:val="kk-KZ"/>
        </w:rPr>
        <w:t>Дегенмен жоғары қарсылық әлеует, әсіресе жеке аймақтарда, ешқайда жоғалған жоқ, өйткені наразылықтың түпкі, соның ішінде экономикалық себептері сақталған, ал халықтың басым бөлігінің өмір сүру деңгейін таяу болашақта көтерудің алғышарттары жоқ</w:t>
      </w:r>
      <w:r w:rsidR="00DF240A" w:rsidRPr="000B541A">
        <w:rPr>
          <w:rFonts w:ascii="Times New Roman" w:eastAsia="Times New Roman" w:hAnsi="Times New Roman" w:cs="Times New Roman"/>
          <w:sz w:val="28"/>
          <w:szCs w:val="28"/>
          <w:lang w:val="kk-KZ"/>
        </w:rPr>
        <w:t xml:space="preserve">. </w:t>
      </w:r>
      <w:r w:rsidR="00E46B28">
        <w:rPr>
          <w:rFonts w:ascii="Times New Roman" w:eastAsia="Times New Roman" w:hAnsi="Times New Roman" w:cs="Times New Roman"/>
          <w:sz w:val="28"/>
          <w:szCs w:val="28"/>
          <w:lang w:val="kk-KZ"/>
        </w:rPr>
        <w:t>Биліктің қаңтар оқиғасын қатаң басуы әлеуметтік наразылық пен азаматтардың саяси белсенділігін түбегейлі жойған жоқ, бұған Президенттің реформаторлық бағытты жалғастыру ниетін хабарлауы белгілі бір деңгейде ықпал етті</w:t>
      </w:r>
      <w:r w:rsidR="00DF240A" w:rsidRPr="00E46B28">
        <w:rPr>
          <w:rFonts w:ascii="Times New Roman" w:eastAsia="Times New Roman" w:hAnsi="Times New Roman" w:cs="Times New Roman"/>
          <w:sz w:val="28"/>
          <w:szCs w:val="28"/>
          <w:lang w:val="kk-KZ"/>
        </w:rPr>
        <w:t>.</w:t>
      </w:r>
    </w:p>
    <w:p w14:paraId="39211C1F" w14:textId="1AF33407" w:rsidR="009A7A09" w:rsidRDefault="00725EC8" w:rsidP="006010F6">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kk-KZ"/>
        </w:rPr>
        <w:t>Осыған орай Президент Тоқаевқа орташа шұғыл болашақтағы кілтті мәселелердің бірі бүліктің ауқымдырақ көлемде әлеуетті қайталануы болып табылады</w:t>
      </w:r>
      <w:r w:rsidR="00DF240A" w:rsidRPr="00725EC8">
        <w:rPr>
          <w:rFonts w:ascii="Times New Roman" w:eastAsia="Times New Roman" w:hAnsi="Times New Roman" w:cs="Times New Roman"/>
          <w:sz w:val="28"/>
          <w:szCs w:val="28"/>
          <w:lang w:val="kk-KZ"/>
        </w:rPr>
        <w:t xml:space="preserve">. </w:t>
      </w:r>
      <w:r w:rsidR="007F63BE">
        <w:rPr>
          <w:rFonts w:ascii="Times New Roman" w:eastAsia="Times New Roman" w:hAnsi="Times New Roman" w:cs="Times New Roman"/>
          <w:sz w:val="28"/>
          <w:szCs w:val="28"/>
          <w:lang w:val="kk-KZ"/>
        </w:rPr>
        <w:t>Халықты тыныштандыруға шақыратын әлеуметтік қолдау шаралары жеткіліксіз болуы мүмкін, ал ресей-украин әскери қақтығысының жағымсыз экономикалық салдары онсыз да белгілі күмәнді нәтижені жоққа шығару қаупін туғызады</w:t>
      </w:r>
      <w:r w:rsidR="00DF240A" w:rsidRPr="007F63BE">
        <w:rPr>
          <w:rFonts w:ascii="Times New Roman" w:eastAsia="Times New Roman" w:hAnsi="Times New Roman" w:cs="Times New Roman"/>
          <w:sz w:val="28"/>
          <w:szCs w:val="28"/>
          <w:lang w:val="kk-KZ"/>
        </w:rPr>
        <w:t xml:space="preserve">. </w:t>
      </w:r>
      <w:r w:rsidR="00466AEF">
        <w:rPr>
          <w:rFonts w:ascii="Times New Roman" w:eastAsia="Times New Roman" w:hAnsi="Times New Roman" w:cs="Times New Roman"/>
          <w:sz w:val="28"/>
          <w:szCs w:val="28"/>
          <w:lang w:val="kk-KZ"/>
        </w:rPr>
        <w:t>Әлеуметтік-экономикалық жағдайды тұрақтыру бойынша қабылданған шараларға, соның ішінде әлеуметтік маңызды азық-түлік тауарлары мен жанармай бағасын мемлекеттік реттеудің енгізілуіне қарамастан</w:t>
      </w:r>
      <w:r w:rsidR="00466AEF" w:rsidRPr="00466AEF">
        <w:rPr>
          <w:rFonts w:ascii="Times New Roman" w:eastAsia="Times New Roman" w:hAnsi="Times New Roman" w:cs="Times New Roman"/>
          <w:sz w:val="28"/>
          <w:szCs w:val="28"/>
          <w:lang w:val="kk-KZ"/>
        </w:rPr>
        <w:t xml:space="preserve"> </w:t>
      </w:r>
      <w:r w:rsidR="00466AEF">
        <w:rPr>
          <w:rFonts w:ascii="Times New Roman" w:eastAsia="Times New Roman" w:hAnsi="Times New Roman" w:cs="Times New Roman"/>
          <w:sz w:val="28"/>
          <w:szCs w:val="28"/>
          <w:lang w:val="kk-KZ"/>
        </w:rPr>
        <w:t>қазақстандықтардың, әсіресе халықтың әлсіз табының сатып алушылық қабылеті тұрақты түрде төмендеуде</w:t>
      </w:r>
      <w:r w:rsidR="00DF240A" w:rsidRPr="00466AEF">
        <w:rPr>
          <w:rFonts w:ascii="Times New Roman" w:eastAsia="Times New Roman" w:hAnsi="Times New Roman" w:cs="Times New Roman"/>
          <w:sz w:val="28"/>
          <w:szCs w:val="28"/>
          <w:lang w:val="kk-KZ"/>
        </w:rPr>
        <w:t xml:space="preserve">. </w:t>
      </w:r>
      <w:r w:rsidR="004D3DD9">
        <w:rPr>
          <w:rFonts w:ascii="Times New Roman" w:eastAsia="Times New Roman" w:hAnsi="Times New Roman" w:cs="Times New Roman"/>
          <w:sz w:val="28"/>
          <w:szCs w:val="28"/>
          <w:lang w:val="kk-KZ"/>
        </w:rPr>
        <w:t>Қаңтар оқиғасынан кейін саяси тәуекелдердің өсуі капиталдың қашуына алып келеді, ал қалыптасқан геосаяси ахуал мен антиресейлік санкциялардың салдарынан логистикалық тізбектің бұзылуы мен рубльдің соңынан теңге курсының әртүрлі тербелуі энергия тұтынушыларына жоғары бағаға қарамастан онсыз да нашар экономикалық жағдайды нашарлатуда</w:t>
      </w:r>
      <w:r w:rsidR="00DF240A" w:rsidRPr="004D3DD9">
        <w:rPr>
          <w:rFonts w:ascii="Times New Roman" w:eastAsia="Times New Roman" w:hAnsi="Times New Roman" w:cs="Times New Roman"/>
          <w:sz w:val="28"/>
          <w:szCs w:val="28"/>
          <w:lang w:val="kk-KZ"/>
        </w:rPr>
        <w:t>.</w:t>
      </w:r>
      <w:r w:rsidR="00B63DAF">
        <w:rPr>
          <w:rFonts w:ascii="Times New Roman" w:eastAsia="Times New Roman" w:hAnsi="Times New Roman" w:cs="Times New Roman"/>
          <w:sz w:val="28"/>
          <w:szCs w:val="28"/>
          <w:lang w:val="kk-KZ"/>
        </w:rPr>
        <w:t xml:space="preserve"> Дегенмен, халықтың қаңтар дағдарысын реттеу бойынша биліктің</w:t>
      </w:r>
      <w:r w:rsidR="00B63DAF" w:rsidRPr="00B63DAF">
        <w:rPr>
          <w:rFonts w:ascii="Times New Roman" w:eastAsia="Times New Roman" w:hAnsi="Times New Roman" w:cs="Times New Roman"/>
          <w:sz w:val="28"/>
          <w:szCs w:val="28"/>
          <w:lang w:val="kk-KZ"/>
        </w:rPr>
        <w:t xml:space="preserve"> </w:t>
      </w:r>
      <w:r w:rsidR="00B63DAF">
        <w:rPr>
          <w:rFonts w:ascii="Times New Roman" w:eastAsia="Times New Roman" w:hAnsi="Times New Roman" w:cs="Times New Roman"/>
          <w:sz w:val="28"/>
          <w:szCs w:val="28"/>
          <w:lang w:val="kk-KZ"/>
        </w:rPr>
        <w:t>әрекетін белгісіз қабылдауына және күрделі әлеуметтік-экономикалық жағдайға қарамастан, Президент Тоқаев қазіргі уақытта азаматтардың басым бөлігінің қолдауын қолданады және реформаларды жалғастыруда карт-бланшқа ие</w:t>
      </w:r>
      <w:r w:rsidR="00DF240A" w:rsidRPr="00B63DAF">
        <w:rPr>
          <w:rFonts w:ascii="Times New Roman" w:eastAsia="Times New Roman" w:hAnsi="Times New Roman" w:cs="Times New Roman"/>
          <w:sz w:val="28"/>
          <w:szCs w:val="28"/>
          <w:lang w:val="kk-KZ"/>
        </w:rPr>
        <w:t xml:space="preserve">. </w:t>
      </w:r>
      <w:r w:rsidR="0094270F">
        <w:rPr>
          <w:rFonts w:ascii="Times New Roman" w:eastAsia="Times New Roman" w:hAnsi="Times New Roman" w:cs="Times New Roman"/>
          <w:sz w:val="28"/>
          <w:szCs w:val="28"/>
          <w:lang w:val="kk-KZ"/>
        </w:rPr>
        <w:t>Осы жағдайларда мемлекеттік билік органдары, ҮЕҰ және бизнес-құрылымдар арасындағы үшжақты серіктестіктің әрі қарай дамуы өте маңызды, өйткені кез-келген мемлекет аймақтардағы, жалпы елдегі бар мәселелерді шешуге тиімді әсер ететін, қоғамның ішіндегі сенімді серіктестерге мұқтаж</w:t>
      </w:r>
      <w:r w:rsidR="00DF240A" w:rsidRPr="0094270F">
        <w:rPr>
          <w:rFonts w:ascii="Times New Roman" w:eastAsia="Times New Roman" w:hAnsi="Times New Roman" w:cs="Times New Roman"/>
          <w:sz w:val="28"/>
          <w:szCs w:val="28"/>
          <w:lang w:val="kk-KZ"/>
        </w:rPr>
        <w:t xml:space="preserve">. </w:t>
      </w:r>
      <w:r w:rsidR="006010F6">
        <w:rPr>
          <w:rFonts w:ascii="Times New Roman" w:eastAsia="Times New Roman" w:hAnsi="Times New Roman" w:cs="Times New Roman"/>
          <w:sz w:val="28"/>
          <w:szCs w:val="28"/>
          <w:lang w:val="kk-KZ"/>
        </w:rPr>
        <w:t xml:space="preserve">Серіктестіктің басым саласы ретінде жергілікті өзін-өзі басқару мен әлеуметтік сала болып </w:t>
      </w:r>
      <w:r w:rsidR="006010F6">
        <w:rPr>
          <w:rFonts w:ascii="Times New Roman" w:eastAsia="Times New Roman" w:hAnsi="Times New Roman" w:cs="Times New Roman"/>
          <w:sz w:val="28"/>
          <w:szCs w:val="28"/>
          <w:lang w:val="kk-KZ"/>
        </w:rPr>
        <w:lastRenderedPageBreak/>
        <w:t>табылады, оның үстіне серіктестіктің жұмыс істейтін тетіктерін құру міндеті әлі шешілмеген</w:t>
      </w:r>
      <w:r w:rsidR="00DF240A" w:rsidRPr="006010F6">
        <w:rPr>
          <w:rFonts w:ascii="Times New Roman" w:eastAsia="Times New Roman" w:hAnsi="Times New Roman" w:cs="Times New Roman"/>
          <w:sz w:val="28"/>
          <w:szCs w:val="28"/>
          <w:lang w:val="kk-KZ"/>
        </w:rPr>
        <w:t>.</w:t>
      </w:r>
      <w:r w:rsidR="006010F6">
        <w:rPr>
          <w:rFonts w:ascii="Times New Roman" w:eastAsia="Times New Roman" w:hAnsi="Times New Roman" w:cs="Times New Roman"/>
          <w:sz w:val="28"/>
          <w:szCs w:val="28"/>
          <w:lang w:val="kk-KZ"/>
        </w:rPr>
        <w:t xml:space="preserve"> </w:t>
      </w:r>
      <w:r w:rsidR="00DF240A">
        <w:rPr>
          <w:rFonts w:ascii="Times New Roman" w:eastAsia="Times New Roman" w:hAnsi="Times New Roman" w:cs="Times New Roman"/>
          <w:b/>
          <w:sz w:val="28"/>
          <w:szCs w:val="28"/>
        </w:rPr>
        <w:t>***</w:t>
      </w:r>
    </w:p>
    <w:p w14:paraId="012533DD" w14:textId="67A1A20E" w:rsidR="009A7A09" w:rsidRDefault="00141C52">
      <w:pPr>
        <w:numPr>
          <w:ilvl w:val="0"/>
          <w:numId w:val="4"/>
        </w:numPr>
        <w:pBdr>
          <w:top w:val="nil"/>
          <w:left w:val="nil"/>
          <w:bottom w:val="nil"/>
          <w:right w:val="nil"/>
          <w:between w:val="nil"/>
        </w:pBdr>
        <w:tabs>
          <w:tab w:val="left" w:pos="284"/>
        </w:tabs>
        <w:spacing w:after="0" w:line="240" w:lineRule="auto"/>
        <w:ind w:left="0"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kk-KZ"/>
        </w:rPr>
        <w:t>Үшжақты серіктестік</w:t>
      </w:r>
      <w:r w:rsidR="00DF240A">
        <w:rPr>
          <w:rFonts w:ascii="Times New Roman" w:eastAsia="Times New Roman" w:hAnsi="Times New Roman" w:cs="Times New Roman"/>
          <w:b/>
          <w:color w:val="000000"/>
          <w:sz w:val="28"/>
          <w:szCs w:val="28"/>
        </w:rPr>
        <w:t xml:space="preserve">: </w:t>
      </w:r>
      <w:proofErr w:type="spellStart"/>
      <w:r w:rsidRPr="00141C52">
        <w:rPr>
          <w:rFonts w:ascii="Times New Roman" w:eastAsia="Times New Roman" w:hAnsi="Times New Roman" w:cs="Times New Roman"/>
          <w:b/>
          <w:color w:val="000000"/>
          <w:sz w:val="28"/>
          <w:szCs w:val="28"/>
        </w:rPr>
        <w:t>мүмкіндіктері</w:t>
      </w:r>
      <w:proofErr w:type="spellEnd"/>
      <w:r w:rsidRPr="00141C52">
        <w:rPr>
          <w:rFonts w:ascii="Times New Roman" w:eastAsia="Times New Roman" w:hAnsi="Times New Roman" w:cs="Times New Roman"/>
          <w:b/>
          <w:color w:val="000000"/>
          <w:sz w:val="28"/>
          <w:szCs w:val="28"/>
        </w:rPr>
        <w:t xml:space="preserve">, </w:t>
      </w:r>
      <w:proofErr w:type="spellStart"/>
      <w:r w:rsidRPr="00141C52">
        <w:rPr>
          <w:rFonts w:ascii="Times New Roman" w:eastAsia="Times New Roman" w:hAnsi="Times New Roman" w:cs="Times New Roman"/>
          <w:b/>
          <w:color w:val="000000"/>
          <w:sz w:val="28"/>
          <w:szCs w:val="28"/>
        </w:rPr>
        <w:t>үрдістері</w:t>
      </w:r>
      <w:proofErr w:type="spellEnd"/>
      <w:r w:rsidRPr="00141C52">
        <w:rPr>
          <w:rFonts w:ascii="Times New Roman" w:eastAsia="Times New Roman" w:hAnsi="Times New Roman" w:cs="Times New Roman"/>
          <w:b/>
          <w:color w:val="000000"/>
          <w:sz w:val="28"/>
          <w:szCs w:val="28"/>
        </w:rPr>
        <w:t xml:space="preserve">, </w:t>
      </w:r>
      <w:proofErr w:type="spellStart"/>
      <w:r w:rsidRPr="00141C52">
        <w:rPr>
          <w:rFonts w:ascii="Times New Roman" w:eastAsia="Times New Roman" w:hAnsi="Times New Roman" w:cs="Times New Roman"/>
          <w:b/>
          <w:color w:val="000000"/>
          <w:sz w:val="28"/>
          <w:szCs w:val="28"/>
        </w:rPr>
        <w:t>мәселелері</w:t>
      </w:r>
      <w:proofErr w:type="spellEnd"/>
    </w:p>
    <w:p w14:paraId="0B435505" w14:textId="77777777" w:rsidR="009A7A09" w:rsidRDefault="009A7A09">
      <w:pPr>
        <w:spacing w:after="0" w:line="240" w:lineRule="auto"/>
        <w:ind w:firstLine="708"/>
        <w:jc w:val="both"/>
        <w:rPr>
          <w:rFonts w:ascii="Times New Roman" w:eastAsia="Times New Roman" w:hAnsi="Times New Roman" w:cs="Times New Roman"/>
          <w:b/>
          <w:sz w:val="28"/>
          <w:szCs w:val="28"/>
        </w:rPr>
      </w:pPr>
    </w:p>
    <w:p w14:paraId="312148FB" w14:textId="08375C87" w:rsidR="009A7A09" w:rsidRDefault="00141C52">
      <w:pPr>
        <w:spacing w:after="0" w:line="240" w:lineRule="auto"/>
        <w:ind w:firstLine="708"/>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lang w:val="kk-KZ"/>
        </w:rPr>
        <w:t xml:space="preserve">Халықтың әлеуметтік мәселелерін шешу </w:t>
      </w:r>
    </w:p>
    <w:p w14:paraId="64F991F2" w14:textId="56444896" w:rsidR="009A7A09" w:rsidRDefault="008234F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Дамыған елдерде мемлекет, бизнес және азаматтық қоғам арасындағы серіктестік </w:t>
      </w:r>
      <w:r w:rsidR="00E65705">
        <w:rPr>
          <w:rFonts w:ascii="Times New Roman" w:eastAsia="Times New Roman" w:hAnsi="Times New Roman" w:cs="Times New Roman"/>
          <w:sz w:val="28"/>
          <w:szCs w:val="28"/>
          <w:lang w:val="kk-KZ"/>
        </w:rPr>
        <w:t>әлеуметтік мәселелерді шешудің тиімді құралы ретінде бұрыннан қолданылады</w:t>
      </w:r>
      <w:r w:rsidR="00DF240A">
        <w:rPr>
          <w:rFonts w:ascii="Times New Roman" w:eastAsia="Times New Roman" w:hAnsi="Times New Roman" w:cs="Times New Roman"/>
          <w:sz w:val="28"/>
          <w:szCs w:val="28"/>
        </w:rPr>
        <w:t xml:space="preserve">. </w:t>
      </w:r>
      <w:r w:rsidR="00410B37">
        <w:rPr>
          <w:rFonts w:ascii="Times New Roman" w:eastAsia="Times New Roman" w:hAnsi="Times New Roman" w:cs="Times New Roman"/>
          <w:sz w:val="28"/>
          <w:szCs w:val="28"/>
          <w:lang w:val="kk-KZ"/>
        </w:rPr>
        <w:t>Егер сәйкес мемлекеттік органдар мен ҮЕҰ үшін бұл олардың мандаты мен миссиясының бір бөлігі болып табылса, бизнес-құрылымдар үшін қоғам өміріне қатысу қажеттілігі болып табылады – бұл көптеген артықшылықтармен қамтамасыз ететін саналы таңдау</w:t>
      </w:r>
      <w:r w:rsidR="00DF240A">
        <w:rPr>
          <w:rFonts w:ascii="Times New Roman" w:eastAsia="Times New Roman" w:hAnsi="Times New Roman" w:cs="Times New Roman"/>
          <w:sz w:val="28"/>
          <w:szCs w:val="28"/>
        </w:rPr>
        <w:t xml:space="preserve">. </w:t>
      </w:r>
      <w:r w:rsidR="00334241">
        <w:rPr>
          <w:rFonts w:ascii="Times New Roman" w:eastAsia="Times New Roman" w:hAnsi="Times New Roman" w:cs="Times New Roman"/>
          <w:sz w:val="28"/>
          <w:szCs w:val="28"/>
          <w:lang w:val="kk-KZ"/>
        </w:rPr>
        <w:t>Қазіргі уақытта бұл кәсіпкерліктегі этиканың дамуына ғана байланысты емес, әлеуметтік бағдарламалардың компанияның нарықтағы жағдайына, оның беделі мен имиджіне ықпал етуімен байланысты, яңғи тұтынушылардың компания шығаратын брендке адалдығымен байланысты</w:t>
      </w:r>
      <w:r w:rsidR="00DF240A">
        <w:rPr>
          <w:rFonts w:ascii="Times New Roman" w:eastAsia="Times New Roman" w:hAnsi="Times New Roman" w:cs="Times New Roman"/>
          <w:sz w:val="28"/>
          <w:szCs w:val="28"/>
        </w:rPr>
        <w:t xml:space="preserve">. Бизнес </w:t>
      </w:r>
      <w:r w:rsidR="00C364DF">
        <w:rPr>
          <w:rFonts w:ascii="Times New Roman" w:eastAsia="Times New Roman" w:hAnsi="Times New Roman" w:cs="Times New Roman"/>
          <w:sz w:val="28"/>
          <w:szCs w:val="28"/>
          <w:lang w:val="kk-KZ"/>
        </w:rPr>
        <w:t>халықтың өмір сапасы мен жалпы деңгейінің оның сатып алушылық қабылеті мен тұтынушылық мінез-құлқына әсер ететінін түсінеді</w:t>
      </w:r>
      <w:r w:rsidR="00DF240A">
        <w:rPr>
          <w:rFonts w:ascii="Times New Roman" w:eastAsia="Times New Roman" w:hAnsi="Times New Roman" w:cs="Times New Roman"/>
          <w:sz w:val="28"/>
          <w:szCs w:val="28"/>
        </w:rPr>
        <w:t xml:space="preserve">. </w:t>
      </w:r>
      <w:r w:rsidR="008C1259">
        <w:rPr>
          <w:rFonts w:ascii="Times New Roman" w:eastAsia="Times New Roman" w:hAnsi="Times New Roman" w:cs="Times New Roman"/>
          <w:sz w:val="28"/>
          <w:szCs w:val="28"/>
          <w:lang w:val="kk-KZ"/>
        </w:rPr>
        <w:t>Соған қоса, жұмыс күшінің жұмысқа қабілеттілігі мен жеке меншік секторды мамандармен қамту білім беру, денсаулық сақтау сияқты салалардағы әлеуметтік мәселелерді шешуге тәуелді.</w:t>
      </w:r>
    </w:p>
    <w:p w14:paraId="5560E16B" w14:textId="49D04557" w:rsidR="009A7A09" w:rsidRDefault="00AF0DC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Қазақстанда бизнестің қоғамдағы өзекті әлеуметтік мәселелерді шешуге қатысуы ережеден гөрі ерекшелік тәрізді</w:t>
      </w:r>
      <w:r w:rsidR="00DF240A">
        <w:rPr>
          <w:rFonts w:ascii="Times New Roman" w:eastAsia="Times New Roman" w:hAnsi="Times New Roman" w:cs="Times New Roman"/>
          <w:sz w:val="28"/>
          <w:szCs w:val="28"/>
        </w:rPr>
        <w:t xml:space="preserve">. </w:t>
      </w:r>
      <w:r w:rsidR="00DE2E31">
        <w:rPr>
          <w:rFonts w:ascii="Times New Roman" w:eastAsia="Times New Roman" w:hAnsi="Times New Roman" w:cs="Times New Roman"/>
          <w:sz w:val="28"/>
          <w:szCs w:val="28"/>
          <w:lang w:val="kk-KZ"/>
        </w:rPr>
        <w:t>Объективті факторларға сәйкес мемлекет әлеуметтік салада үлкен рөлге ие, алайда қазақстандық ҮЕҰ да халықтың әртүрлі табына қажетті көмек көрсетуге айтарлықтай үлес қоса отырып, кең әлеуметтік маңызды қызмет атқарады</w:t>
      </w:r>
      <w:r w:rsidR="00DF240A">
        <w:rPr>
          <w:rFonts w:ascii="Times New Roman" w:eastAsia="Times New Roman" w:hAnsi="Times New Roman" w:cs="Times New Roman"/>
          <w:sz w:val="28"/>
          <w:szCs w:val="28"/>
        </w:rPr>
        <w:t xml:space="preserve">. </w:t>
      </w:r>
      <w:r w:rsidR="00AD69C3">
        <w:rPr>
          <w:rFonts w:ascii="Times New Roman" w:eastAsia="Times New Roman" w:hAnsi="Times New Roman" w:cs="Times New Roman"/>
          <w:sz w:val="28"/>
          <w:szCs w:val="28"/>
          <w:lang w:val="kk-KZ"/>
        </w:rPr>
        <w:t>Бүгінгі таңда ҮЕҰ қоғамның әлсіз топтарын қолдау, азаматтардың құқықтары мен заңды мүдделерін қорғау, білім беру мен ғылым, жастардың бастамаларын қолдау, дене шынықтыру және спорт сияқты салаларда белсенді қызмет етеді</w:t>
      </w:r>
      <w:r w:rsidR="00DF240A">
        <w:rPr>
          <w:rFonts w:ascii="Times New Roman" w:eastAsia="Times New Roman" w:hAnsi="Times New Roman" w:cs="Times New Roman"/>
          <w:sz w:val="28"/>
          <w:szCs w:val="28"/>
        </w:rPr>
        <w:t xml:space="preserve">. </w:t>
      </w:r>
      <w:r w:rsidR="002545C4">
        <w:rPr>
          <w:rFonts w:ascii="Times New Roman" w:eastAsia="Times New Roman" w:hAnsi="Times New Roman" w:cs="Times New Roman"/>
          <w:sz w:val="28"/>
          <w:szCs w:val="28"/>
          <w:lang w:val="kk-KZ"/>
        </w:rPr>
        <w:t>ҮЕҰ басым бөлігі үшін мемлекеттік әлеуметтік тапсырыс табыстың негізгі көзі болып табылады</w:t>
      </w:r>
      <w:r w:rsidR="00DF240A">
        <w:rPr>
          <w:rFonts w:ascii="Times New Roman" w:eastAsia="Times New Roman" w:hAnsi="Times New Roman" w:cs="Times New Roman"/>
          <w:sz w:val="28"/>
          <w:szCs w:val="28"/>
        </w:rPr>
        <w:t xml:space="preserve">. </w:t>
      </w:r>
      <w:r w:rsidR="0077354D">
        <w:rPr>
          <w:rFonts w:ascii="Times New Roman" w:eastAsia="Times New Roman" w:hAnsi="Times New Roman" w:cs="Times New Roman"/>
          <w:sz w:val="28"/>
          <w:szCs w:val="28"/>
          <w:lang w:val="kk-KZ"/>
        </w:rPr>
        <w:t>Дегенмен мемлекеттік тапсырыс жүйесіндегі мәселелердің салдарынан көптеген ҮЕҰ әлеуметтік жобаларды іске асыру байқауларына қатыспауды жөн көреді</w:t>
      </w:r>
      <w:r w:rsidR="00DF240A">
        <w:rPr>
          <w:rFonts w:ascii="Times New Roman" w:eastAsia="Times New Roman" w:hAnsi="Times New Roman" w:cs="Times New Roman"/>
          <w:sz w:val="28"/>
          <w:szCs w:val="28"/>
        </w:rPr>
        <w:t xml:space="preserve">. </w:t>
      </w:r>
      <w:r w:rsidR="005D0E77">
        <w:rPr>
          <w:rFonts w:ascii="Times New Roman" w:eastAsia="Times New Roman" w:hAnsi="Times New Roman" w:cs="Times New Roman"/>
          <w:sz w:val="28"/>
          <w:szCs w:val="28"/>
          <w:lang w:val="kk-KZ"/>
        </w:rPr>
        <w:t xml:space="preserve">Негізгі мәселе лоттардың тақырыбын мемлекеттік органдардың мемлекеттік саясаттың хабарланған басымдықтары, мемлекеттік органдардың өздерінің қызметінің аясы мен жергілікті билік органдарының қалауы негізінде құрастыруында, </w:t>
      </w:r>
      <w:r w:rsidR="00B361F6">
        <w:rPr>
          <w:rFonts w:ascii="Times New Roman" w:eastAsia="Times New Roman" w:hAnsi="Times New Roman" w:cs="Times New Roman"/>
          <w:sz w:val="28"/>
          <w:szCs w:val="28"/>
          <w:lang w:val="kk-KZ"/>
        </w:rPr>
        <w:t>ал бенефициарлардың әртүрлі мақсатты топтарының өкілі болып табылатын ҮЕҰ ұсыныстары өте әлсіз ескеріледі</w:t>
      </w:r>
      <w:r w:rsidR="00DF240A">
        <w:rPr>
          <w:rFonts w:ascii="Times New Roman" w:eastAsia="Times New Roman" w:hAnsi="Times New Roman" w:cs="Times New Roman"/>
          <w:sz w:val="28"/>
          <w:szCs w:val="28"/>
        </w:rPr>
        <w:t xml:space="preserve">. </w:t>
      </w:r>
      <w:r w:rsidR="00A03BFC">
        <w:rPr>
          <w:rFonts w:ascii="Times New Roman" w:eastAsia="Times New Roman" w:hAnsi="Times New Roman" w:cs="Times New Roman"/>
          <w:sz w:val="28"/>
          <w:szCs w:val="28"/>
          <w:lang w:val="kk-KZ"/>
        </w:rPr>
        <w:t>Бюракратиялық рәсімдердің салдарынан және ашықтықтың жоқтығы жоба тақырыптарын қоғамдық талқылаудың қарастырылған тетігі тиімсіз және шынайы кері байланыс алуға ықпал етпейді</w:t>
      </w:r>
      <w:r w:rsidR="00DF240A">
        <w:rPr>
          <w:rFonts w:ascii="Times New Roman" w:eastAsia="Times New Roman" w:hAnsi="Times New Roman" w:cs="Times New Roman"/>
          <w:sz w:val="28"/>
          <w:szCs w:val="28"/>
        </w:rPr>
        <w:t xml:space="preserve">. </w:t>
      </w:r>
      <w:r w:rsidR="00293A93">
        <w:rPr>
          <w:rFonts w:ascii="Times New Roman" w:eastAsia="Times New Roman" w:hAnsi="Times New Roman" w:cs="Times New Roman"/>
          <w:sz w:val="28"/>
          <w:szCs w:val="28"/>
          <w:lang w:val="kk-KZ"/>
        </w:rPr>
        <w:t>Бөлінген қаржы мөлшері қызмет көрсетудің стандарттарын ескермейді және тиесілі сапамен қамтамасыз етуге жеткіліксіз</w:t>
      </w:r>
      <w:r w:rsidR="00DF240A">
        <w:rPr>
          <w:rFonts w:ascii="Times New Roman" w:eastAsia="Times New Roman" w:hAnsi="Times New Roman" w:cs="Times New Roman"/>
          <w:sz w:val="28"/>
          <w:szCs w:val="28"/>
        </w:rPr>
        <w:t xml:space="preserve">. </w:t>
      </w:r>
    </w:p>
    <w:p w14:paraId="00B4A8A1" w14:textId="63CBAB52" w:rsidR="009A7A09" w:rsidRPr="006D2DD2" w:rsidRDefault="00E54934">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Әлеуметтік мәселелерді шешудегі </w:t>
      </w:r>
      <w:r w:rsidR="00F32856">
        <w:rPr>
          <w:rFonts w:ascii="Times New Roman" w:eastAsia="Times New Roman" w:hAnsi="Times New Roman" w:cs="Times New Roman"/>
          <w:sz w:val="28"/>
          <w:szCs w:val="28"/>
          <w:lang w:val="kk-KZ"/>
        </w:rPr>
        <w:t>ҮЕҰ мен мемлекеттік органдардың серіктестігінде бар мәселелерді талдау мемлекетке икемді болу мен мемлекеттік әлеуметтік тапсырыстың қазіргі тәжірибесін, сонымен бірге ҮЕҰ жұмыс істеу шарттары мен әдістемесін ауыстыру керектігін көрсетеді</w:t>
      </w:r>
      <w:r w:rsidR="00DF240A">
        <w:rPr>
          <w:rFonts w:ascii="Times New Roman" w:eastAsia="Times New Roman" w:hAnsi="Times New Roman" w:cs="Times New Roman"/>
          <w:sz w:val="28"/>
          <w:szCs w:val="28"/>
        </w:rPr>
        <w:t xml:space="preserve">. </w:t>
      </w:r>
      <w:r w:rsidR="00071E2D">
        <w:rPr>
          <w:rFonts w:ascii="Times New Roman" w:eastAsia="Times New Roman" w:hAnsi="Times New Roman" w:cs="Times New Roman"/>
          <w:sz w:val="28"/>
          <w:szCs w:val="28"/>
          <w:lang w:val="kk-KZ"/>
        </w:rPr>
        <w:t xml:space="preserve">Сонымен бірге </w:t>
      </w:r>
      <w:r w:rsidR="006A4E69">
        <w:rPr>
          <w:rFonts w:ascii="Times New Roman" w:eastAsia="Times New Roman" w:hAnsi="Times New Roman" w:cs="Times New Roman"/>
          <w:sz w:val="28"/>
          <w:szCs w:val="28"/>
          <w:lang w:val="kk-KZ"/>
        </w:rPr>
        <w:t xml:space="preserve">бизнестің әлеуметтік жобаларға сұранысының өсуін ескеріп, мемлекет бұл </w:t>
      </w:r>
      <w:r w:rsidR="006A4E69">
        <w:rPr>
          <w:rFonts w:ascii="Times New Roman" w:eastAsia="Times New Roman" w:hAnsi="Times New Roman" w:cs="Times New Roman"/>
          <w:sz w:val="28"/>
          <w:szCs w:val="28"/>
          <w:lang w:val="kk-KZ"/>
        </w:rPr>
        <w:lastRenderedPageBreak/>
        <w:t>саладағы тікелей бақылауды жұмсартып, негізгі денді ҮЕҰ мен бизнес-құрылымдардың өзін-өзі реттеуі мен өзін-өзі ұйымдастыруына қойғаны жөн</w:t>
      </w:r>
      <w:r w:rsidR="00DF240A">
        <w:rPr>
          <w:rFonts w:ascii="Times New Roman" w:eastAsia="Times New Roman" w:hAnsi="Times New Roman" w:cs="Times New Roman"/>
          <w:sz w:val="28"/>
          <w:szCs w:val="28"/>
        </w:rPr>
        <w:t xml:space="preserve">. </w:t>
      </w:r>
      <w:r w:rsidR="00F54CBF">
        <w:rPr>
          <w:rFonts w:ascii="Times New Roman" w:eastAsia="Times New Roman" w:hAnsi="Times New Roman" w:cs="Times New Roman"/>
          <w:sz w:val="28"/>
          <w:szCs w:val="28"/>
          <w:lang w:val="kk-KZ"/>
        </w:rPr>
        <w:t>Дегенмен қоғамдық қарым-қатынаста мемлекет рөлінің басым болуы және оның барлық салаларда үлкен көлемде орын алуы себебінен азаматтық секторды алмағанның өзінде бизнестің мемлекеттік органдардың теңқұқылы серіктесі ретінде көрініс табатынын бүгінгі күні айту мүмкін емес</w:t>
      </w:r>
      <w:r w:rsidR="00DF240A">
        <w:rPr>
          <w:rFonts w:ascii="Times New Roman" w:eastAsia="Times New Roman" w:hAnsi="Times New Roman" w:cs="Times New Roman"/>
          <w:sz w:val="28"/>
          <w:szCs w:val="28"/>
        </w:rPr>
        <w:t xml:space="preserve">. </w:t>
      </w:r>
      <w:r w:rsidR="00AF298A">
        <w:rPr>
          <w:rFonts w:ascii="Times New Roman" w:eastAsia="Times New Roman" w:hAnsi="Times New Roman" w:cs="Times New Roman"/>
          <w:sz w:val="28"/>
          <w:szCs w:val="28"/>
          <w:lang w:val="kk-KZ"/>
        </w:rPr>
        <w:t>Тәуелсіздік алғаннан бері мемлекеттің азаматтық қоғам институттарымен және бизнес субъектілерімен диалог орнату мүмкіндігі айтарлықтай кеңейді, бірақ үш тараптың өзара әрекеттестігіндегі теңдігі туралы айтуға әлі ерте</w:t>
      </w:r>
      <w:r w:rsidR="00DF240A">
        <w:rPr>
          <w:rFonts w:ascii="Times New Roman" w:eastAsia="Times New Roman" w:hAnsi="Times New Roman" w:cs="Times New Roman"/>
          <w:sz w:val="28"/>
          <w:szCs w:val="28"/>
        </w:rPr>
        <w:t xml:space="preserve">. </w:t>
      </w:r>
      <w:r w:rsidR="006D2DD2">
        <w:rPr>
          <w:rFonts w:ascii="Times New Roman" w:eastAsia="Times New Roman" w:hAnsi="Times New Roman" w:cs="Times New Roman"/>
          <w:sz w:val="28"/>
          <w:szCs w:val="28"/>
          <w:lang w:val="kk-KZ"/>
        </w:rPr>
        <w:t>Мемлекеттік машина айтарлықтай материалды-техникалық қорға, әкімшілік және ақпараттық мүмкіндіктерге ие. Әзірше  бизнес пен ҮЕҰ ондай мүмкіндік жоқ, бұл серіктестік қарым-қатынастың дамуын тежейді</w:t>
      </w:r>
      <w:r w:rsidR="00DF240A" w:rsidRPr="006D2DD2">
        <w:rPr>
          <w:rFonts w:ascii="Times New Roman" w:eastAsia="Times New Roman" w:hAnsi="Times New Roman" w:cs="Times New Roman"/>
          <w:sz w:val="28"/>
          <w:szCs w:val="28"/>
          <w:lang w:val="kk-KZ"/>
        </w:rPr>
        <w:t>.</w:t>
      </w:r>
    </w:p>
    <w:p w14:paraId="2DB5EB67" w14:textId="10C0C60B" w:rsidR="009A7A09" w:rsidRPr="00F02942" w:rsidRDefault="0054400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Дегенмен, қазіргі қазақстандық қоғамның әлеуметтік мәселелерінің өзектілігінің тұрақты күшеюі ол мәселелерді тек қана мемлекет шеше алады деген елесті жоққа шығарады</w:t>
      </w:r>
      <w:r w:rsidR="00DF240A" w:rsidRPr="00544009">
        <w:rPr>
          <w:rFonts w:ascii="Times New Roman" w:eastAsia="Times New Roman" w:hAnsi="Times New Roman" w:cs="Times New Roman"/>
          <w:sz w:val="28"/>
          <w:szCs w:val="28"/>
          <w:lang w:val="kk-KZ"/>
        </w:rPr>
        <w:t xml:space="preserve">. </w:t>
      </w:r>
      <w:r w:rsidR="004F6974">
        <w:rPr>
          <w:rFonts w:ascii="Times New Roman" w:eastAsia="Times New Roman" w:hAnsi="Times New Roman" w:cs="Times New Roman"/>
          <w:sz w:val="28"/>
          <w:szCs w:val="28"/>
          <w:lang w:val="kk-KZ"/>
        </w:rPr>
        <w:t>Кешігіп болса да, отандық бизнес әлеуметтік мәселелерді шешу үдерісіне және қоғамның өмірлік іс-әрекетіне күнделікті қатысу қажеттілігін түсінуде</w:t>
      </w:r>
      <w:r w:rsidR="00DF240A" w:rsidRPr="004F6974">
        <w:rPr>
          <w:rFonts w:ascii="Times New Roman" w:eastAsia="Times New Roman" w:hAnsi="Times New Roman" w:cs="Times New Roman"/>
          <w:sz w:val="28"/>
          <w:szCs w:val="28"/>
          <w:lang w:val="kk-KZ"/>
        </w:rPr>
        <w:t xml:space="preserve">. </w:t>
      </w:r>
      <w:r w:rsidR="00F02942">
        <w:rPr>
          <w:rFonts w:ascii="Times New Roman" w:eastAsia="Times New Roman" w:hAnsi="Times New Roman" w:cs="Times New Roman"/>
          <w:sz w:val="28"/>
          <w:szCs w:val="28"/>
          <w:lang w:val="kk-KZ"/>
        </w:rPr>
        <w:t>Бизнеске тән прагматизм себебінен кәсіпкерліктің әлеуметтік қатысуын белсендіру оның әлеуметтік сала мәселелеріне бағыт алуын күшейту үшін құқықтық және экономикалық шарттарды талап ететінін атап өту керек</w:t>
      </w:r>
      <w:r w:rsidR="00DF240A" w:rsidRPr="00F02942">
        <w:rPr>
          <w:rFonts w:ascii="Times New Roman" w:eastAsia="Times New Roman" w:hAnsi="Times New Roman" w:cs="Times New Roman"/>
          <w:sz w:val="28"/>
          <w:szCs w:val="28"/>
          <w:lang w:val="kk-KZ"/>
        </w:rPr>
        <w:t xml:space="preserve">. </w:t>
      </w:r>
      <w:r w:rsidR="00F02942">
        <w:rPr>
          <w:rFonts w:ascii="Times New Roman" w:eastAsia="Times New Roman" w:hAnsi="Times New Roman" w:cs="Times New Roman"/>
          <w:sz w:val="28"/>
          <w:szCs w:val="28"/>
          <w:lang w:val="kk-KZ"/>
        </w:rPr>
        <w:t>Басқаша айтқанда, бизнесмен әлеуметтік мәселелерді шешу тиімді немесе жоқ дегенде оның беделіне жақсы әсер ететін болса  онымен белсенді айналысатын болады немесе оларды ҮЕҰ мен мемлекеттік бюрократиялық құрылымдардан тез шешеді</w:t>
      </w:r>
      <w:r w:rsidR="00DF240A" w:rsidRPr="00F02942">
        <w:rPr>
          <w:rFonts w:ascii="Times New Roman" w:eastAsia="Times New Roman" w:hAnsi="Times New Roman" w:cs="Times New Roman"/>
          <w:sz w:val="28"/>
          <w:szCs w:val="28"/>
          <w:lang w:val="kk-KZ"/>
        </w:rPr>
        <w:t xml:space="preserve">. </w:t>
      </w:r>
      <w:r w:rsidR="00F02942">
        <w:rPr>
          <w:rFonts w:ascii="Times New Roman" w:eastAsia="Times New Roman" w:hAnsi="Times New Roman" w:cs="Times New Roman"/>
          <w:sz w:val="28"/>
          <w:szCs w:val="28"/>
          <w:lang w:val="kk-KZ"/>
        </w:rPr>
        <w:t>Мемлекет тарапынан марапаттау әдісі салықтық жеңілдіктер және осы үдеріске қатысқан кәсіпкерлерге неғұрлым жақсы режим орнату бола алады</w:t>
      </w:r>
      <w:r w:rsidR="00DF240A" w:rsidRPr="00F02942">
        <w:rPr>
          <w:rFonts w:ascii="Times New Roman" w:eastAsia="Times New Roman" w:hAnsi="Times New Roman" w:cs="Times New Roman"/>
          <w:sz w:val="28"/>
          <w:szCs w:val="28"/>
          <w:lang w:val="kk-KZ"/>
        </w:rPr>
        <w:t>.</w:t>
      </w:r>
    </w:p>
    <w:p w14:paraId="371489C3" w14:textId="66D372A8" w:rsidR="009A7A09" w:rsidRPr="003141BC" w:rsidRDefault="006F3694">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Бизнестің әлеуметтік миссияны өзінің құрылымдарын құру арқылы немесе өзінің тетіктерін пайдаланып өз бетінше орындай алатыны белгілі</w:t>
      </w:r>
      <w:r w:rsidR="00DF240A" w:rsidRPr="006F3694">
        <w:rPr>
          <w:rFonts w:ascii="Times New Roman" w:eastAsia="Times New Roman" w:hAnsi="Times New Roman" w:cs="Times New Roman"/>
          <w:sz w:val="28"/>
          <w:szCs w:val="28"/>
          <w:lang w:val="kk-KZ"/>
        </w:rPr>
        <w:t xml:space="preserve">, </w:t>
      </w:r>
      <w:r w:rsidR="006F7AA6">
        <w:rPr>
          <w:rFonts w:ascii="Times New Roman" w:eastAsia="Times New Roman" w:hAnsi="Times New Roman" w:cs="Times New Roman"/>
          <w:sz w:val="28"/>
          <w:szCs w:val="28"/>
          <w:lang w:val="kk-KZ"/>
        </w:rPr>
        <w:t>бірақ ең өнімді және тиімді, ең бастысы өзара пайдалы жол қоғамдық сектормен өзара әрекеттесу болып табылады</w:t>
      </w:r>
      <w:r w:rsidR="00DF240A" w:rsidRPr="006F3694">
        <w:rPr>
          <w:rFonts w:ascii="Times New Roman" w:eastAsia="Times New Roman" w:hAnsi="Times New Roman" w:cs="Times New Roman"/>
          <w:sz w:val="28"/>
          <w:szCs w:val="28"/>
          <w:lang w:val="kk-KZ"/>
        </w:rPr>
        <w:t xml:space="preserve">. </w:t>
      </w:r>
      <w:r w:rsidR="001050CD">
        <w:rPr>
          <w:rFonts w:ascii="Times New Roman" w:eastAsia="Times New Roman" w:hAnsi="Times New Roman" w:cs="Times New Roman"/>
          <w:sz w:val="28"/>
          <w:szCs w:val="28"/>
          <w:lang w:val="kk-KZ"/>
        </w:rPr>
        <w:t>Компанияларға ҮЕҰ серіктестік құру қоғам алдында жағымды бейне және іскерлік бедел қалыптастыру үшін керек, ал ол өз кезегінде бизнестің коммерциялық жобаларына әсер етуі мүмкін</w:t>
      </w:r>
      <w:r w:rsidR="00DF240A" w:rsidRPr="001050CD">
        <w:rPr>
          <w:rFonts w:ascii="Times New Roman" w:eastAsia="Times New Roman" w:hAnsi="Times New Roman" w:cs="Times New Roman"/>
          <w:sz w:val="28"/>
          <w:szCs w:val="28"/>
          <w:lang w:val="kk-KZ"/>
        </w:rPr>
        <w:t xml:space="preserve">. </w:t>
      </w:r>
      <w:r w:rsidR="00D37EEB">
        <w:rPr>
          <w:rFonts w:ascii="Times New Roman" w:eastAsia="Times New Roman" w:hAnsi="Times New Roman" w:cs="Times New Roman"/>
          <w:sz w:val="28"/>
          <w:szCs w:val="28"/>
          <w:lang w:val="kk-KZ"/>
        </w:rPr>
        <w:t>Бизнестің ҮЕҰ-мен салыстырғанда халықтың әлсіз тобының нақты қажеттіліктері туралы толық ақпараты, әлеуметтік мәселелерді шешудегі арнайы білімі мен дағдылары жоқ</w:t>
      </w:r>
      <w:r w:rsidR="00DF240A" w:rsidRPr="00D37EEB">
        <w:rPr>
          <w:rFonts w:ascii="Times New Roman" w:eastAsia="Times New Roman" w:hAnsi="Times New Roman" w:cs="Times New Roman"/>
          <w:sz w:val="28"/>
          <w:szCs w:val="28"/>
          <w:lang w:val="kk-KZ"/>
        </w:rPr>
        <w:t xml:space="preserve">. </w:t>
      </w:r>
      <w:r w:rsidR="008A3BEE">
        <w:rPr>
          <w:rFonts w:ascii="Times New Roman" w:eastAsia="Times New Roman" w:hAnsi="Times New Roman" w:cs="Times New Roman"/>
          <w:sz w:val="28"/>
          <w:szCs w:val="28"/>
          <w:lang w:val="kk-KZ"/>
        </w:rPr>
        <w:t>Өз кезегінде, ҮЕҰ өзінің қызметін іске асыруда ылғи қорлардың жетіспеушілігіне тап болады, бірақ мақсатты аудиториямен, мысалы мүмкіндігі шектеулі адамдармен, жетім балалармен, аутизмі бар балалармен, АИТВ инфекциясы барлармен және басқа да мұқтаж адамдармен жұмыс істеуде мол тәжірибелі</w:t>
      </w:r>
      <w:r w:rsidR="00DF240A" w:rsidRPr="008A3BEE">
        <w:rPr>
          <w:rFonts w:ascii="Times New Roman" w:eastAsia="Times New Roman" w:hAnsi="Times New Roman" w:cs="Times New Roman"/>
          <w:sz w:val="28"/>
          <w:szCs w:val="28"/>
          <w:lang w:val="kk-KZ"/>
        </w:rPr>
        <w:t xml:space="preserve">. </w:t>
      </w:r>
      <w:r w:rsidR="003B5D58">
        <w:rPr>
          <w:rFonts w:ascii="Times New Roman" w:eastAsia="Times New Roman" w:hAnsi="Times New Roman" w:cs="Times New Roman"/>
          <w:sz w:val="28"/>
          <w:szCs w:val="28"/>
          <w:lang w:val="kk-KZ"/>
        </w:rPr>
        <w:t>Сондықтан, коммерциялық емес ұйымдар мен ұжымдық сектор арасында жүйелі өзара әрекеттестіктің жоқтығына қарамастан, бизнес-құрылымдар мен ҮЕҰ бірін бірі толықтырады және олардың әлеуметтік саладағы ынтымақтастығы мен олардың мемлекеттік органдармен серіктестігі әлеуметтік мәселелерді неғұрлым тиімдірек шешуге алып келуі мүмкін</w:t>
      </w:r>
      <w:r w:rsidR="00DF240A" w:rsidRPr="003B5D58">
        <w:rPr>
          <w:rFonts w:ascii="Times New Roman" w:eastAsia="Times New Roman" w:hAnsi="Times New Roman" w:cs="Times New Roman"/>
          <w:sz w:val="28"/>
          <w:szCs w:val="28"/>
          <w:lang w:val="kk-KZ"/>
        </w:rPr>
        <w:t xml:space="preserve">. </w:t>
      </w:r>
      <w:r w:rsidR="002F3E91">
        <w:rPr>
          <w:rFonts w:ascii="Times New Roman" w:eastAsia="Times New Roman" w:hAnsi="Times New Roman" w:cs="Times New Roman"/>
          <w:sz w:val="28"/>
          <w:szCs w:val="28"/>
          <w:lang w:val="kk-KZ"/>
        </w:rPr>
        <w:t xml:space="preserve">Мұндай бірлескен әрекет жаңа идеялар мен технологиялардың ағымына ықпал етеді, ол халықтың өмір сапасының өсуі мен жұмыс орындарының ашылуына, </w:t>
      </w:r>
      <w:r w:rsidR="002F3E91">
        <w:rPr>
          <w:rFonts w:ascii="Times New Roman" w:eastAsia="Times New Roman" w:hAnsi="Times New Roman" w:cs="Times New Roman"/>
          <w:sz w:val="28"/>
          <w:szCs w:val="28"/>
          <w:lang w:val="kk-KZ"/>
        </w:rPr>
        <w:lastRenderedPageBreak/>
        <w:t>көрсетілестін қызметтердің сапасының артуына алып келеді</w:t>
      </w:r>
      <w:r w:rsidR="00DF240A" w:rsidRPr="002F3E91">
        <w:rPr>
          <w:rFonts w:ascii="Times New Roman" w:eastAsia="Times New Roman" w:hAnsi="Times New Roman" w:cs="Times New Roman"/>
          <w:sz w:val="28"/>
          <w:szCs w:val="28"/>
          <w:lang w:val="kk-KZ"/>
        </w:rPr>
        <w:t xml:space="preserve">. </w:t>
      </w:r>
      <w:r w:rsidR="003141BC">
        <w:rPr>
          <w:rFonts w:ascii="Times New Roman" w:eastAsia="Times New Roman" w:hAnsi="Times New Roman" w:cs="Times New Roman"/>
          <w:sz w:val="28"/>
          <w:szCs w:val="28"/>
          <w:lang w:val="kk-KZ"/>
        </w:rPr>
        <w:t>Бизнестің мемлекет пен үкіметтік емес сектормен серіктестікте әлеуметтік мәселелерді шешуге қатысуының негізгі тәсілі ұжымдық әлеуметтік жауапкершілік пен әлеуметтік кәсіпкерлік болып табылады</w:t>
      </w:r>
      <w:r w:rsidR="00DF240A" w:rsidRPr="003141BC">
        <w:rPr>
          <w:rFonts w:ascii="Times New Roman" w:eastAsia="Times New Roman" w:hAnsi="Times New Roman" w:cs="Times New Roman"/>
          <w:sz w:val="28"/>
          <w:szCs w:val="28"/>
          <w:lang w:val="kk-KZ"/>
        </w:rPr>
        <w:t>.</w:t>
      </w:r>
    </w:p>
    <w:p w14:paraId="29F5DDCA" w14:textId="77777777" w:rsidR="009A7A09" w:rsidRPr="003141BC" w:rsidRDefault="009A7A09">
      <w:pPr>
        <w:spacing w:after="0" w:line="240" w:lineRule="auto"/>
        <w:ind w:firstLine="708"/>
        <w:jc w:val="both"/>
        <w:rPr>
          <w:rFonts w:ascii="Times New Roman" w:eastAsia="Times New Roman" w:hAnsi="Times New Roman" w:cs="Times New Roman"/>
          <w:b/>
          <w:i/>
          <w:sz w:val="28"/>
          <w:szCs w:val="28"/>
          <w:lang w:val="kk-KZ"/>
        </w:rPr>
      </w:pPr>
    </w:p>
    <w:p w14:paraId="584A4561" w14:textId="7F429B20" w:rsidR="009A7A09" w:rsidRPr="00E97272" w:rsidRDefault="00F60E41">
      <w:pPr>
        <w:spacing w:after="0" w:line="240" w:lineRule="auto"/>
        <w:ind w:firstLine="708"/>
        <w:jc w:val="both"/>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 xml:space="preserve">Ұжымдық әлеуметтік жауапкершілік </w:t>
      </w:r>
    </w:p>
    <w:p w14:paraId="34548084" w14:textId="65C93FEB" w:rsidR="009A7A09" w:rsidRPr="009D7821" w:rsidRDefault="00B85736">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Дүние жүзінде таралған, бизнестің әлеуметтік жауапкершілігі тұжырымдамасы оған қоғам тарапынан қойылатын талаптардың өсуі нәтижесінде пайда болды және қоғам мен жұмысшылар алдында өзіне қосымша міндеттерді, ең алдымен, әлеуметтік және экологиялық мәселелерді шешуге үлес қосу ретіндегі міндеттерді өз еркімен қабылдауды ұйғарады. Басқаша айтақанда, әлеуметтік жуапкершілікті бизнес тұтынушыларды тауарлармен қамтамасыз етуді ғана емес, сонымен бірге жұмысшылардың және жалпы қоғамның бизнес-құрылымның қызметіне қанағаттануыін ұйғарады</w:t>
      </w:r>
      <w:r w:rsidR="00DF240A" w:rsidRPr="00B8573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Өйткені кез-келген бизнес әлеуметтік ортада жүргізіледі, кәсіпкерлік сектор қоғамның құндылықтары мен мүдделерін елемей алмайды, олай болмаса табысы мен нарықтағы үлесінің азаюына тап болады.</w:t>
      </w:r>
      <w:r w:rsidR="00DF240A" w:rsidRPr="00B85736">
        <w:rPr>
          <w:rFonts w:ascii="Times New Roman" w:eastAsia="Times New Roman" w:hAnsi="Times New Roman" w:cs="Times New Roman"/>
          <w:sz w:val="28"/>
          <w:szCs w:val="28"/>
          <w:lang w:val="kk-KZ"/>
        </w:rPr>
        <w:t xml:space="preserve"> </w:t>
      </w:r>
      <w:r w:rsidR="00EB4364">
        <w:rPr>
          <w:rFonts w:ascii="Times New Roman" w:eastAsia="Times New Roman" w:hAnsi="Times New Roman" w:cs="Times New Roman"/>
          <w:sz w:val="28"/>
          <w:szCs w:val="28"/>
          <w:lang w:val="kk-KZ"/>
        </w:rPr>
        <w:t>Сондай-ақ, бизнес табысты көбейтуге бағдарлана отырып, әлеуметтік маңызды сұрақтар бойынша өзінің ұстанымымен тұтынушыларды еліктере отырып, ұжымдық әлеуметтік жауапкершілікті маркетингтік құрал ретінде қолданады</w:t>
      </w:r>
      <w:r w:rsidR="00DF240A" w:rsidRPr="00EB4364">
        <w:rPr>
          <w:rFonts w:ascii="Times New Roman" w:eastAsia="Times New Roman" w:hAnsi="Times New Roman" w:cs="Times New Roman"/>
          <w:sz w:val="28"/>
          <w:szCs w:val="28"/>
          <w:lang w:val="kk-KZ"/>
        </w:rPr>
        <w:t xml:space="preserve">. </w:t>
      </w:r>
      <w:r w:rsidR="009D7821">
        <w:rPr>
          <w:rFonts w:ascii="Times New Roman" w:eastAsia="Times New Roman" w:hAnsi="Times New Roman" w:cs="Times New Roman"/>
          <w:sz w:val="28"/>
          <w:szCs w:val="28"/>
          <w:lang w:val="kk-KZ"/>
        </w:rPr>
        <w:t>Ұжымдық әлеуметтік жауапкершілікті халықаралық деңгейде өткізу үшін, сондай-ақ бизнестің тұрақты даму ұстанымдарына міндеттемелігіне байланысты 2000 жылы БҰҰ Дүниежүзілік келісімшарты қабылданғанын атап өту кеерк. Бүгінгі күні келісімшартқа әлемнің 179 елінен 20 мыңнан астам компаниялар (соның ішінде тек 12 қазақстандық компания) қосылды</w:t>
      </w:r>
      <w:r w:rsidR="00DF240A" w:rsidRPr="009D7821">
        <w:rPr>
          <w:rFonts w:ascii="Times New Roman" w:eastAsia="Times New Roman" w:hAnsi="Times New Roman" w:cs="Times New Roman"/>
          <w:sz w:val="28"/>
          <w:szCs w:val="28"/>
          <w:lang w:val="kk-KZ"/>
        </w:rPr>
        <w:t>.</w:t>
      </w:r>
    </w:p>
    <w:p w14:paraId="28D31F79" w14:textId="2E5C483A" w:rsidR="009A7A09" w:rsidRPr="00872B2F" w:rsidRDefault="006F74A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Қазақстанда бизнестің әлеуметтік-жауапкершілікті сипатын қалыптастыру үдерісі 2000 жылдары басталды</w:t>
      </w:r>
      <w:r w:rsidR="00DF240A" w:rsidRPr="006F74AF">
        <w:rPr>
          <w:rFonts w:ascii="Times New Roman" w:eastAsia="Times New Roman" w:hAnsi="Times New Roman" w:cs="Times New Roman"/>
          <w:sz w:val="28"/>
          <w:szCs w:val="28"/>
          <w:lang w:val="kk-KZ"/>
        </w:rPr>
        <w:t xml:space="preserve">. </w:t>
      </w:r>
      <w:r w:rsidR="00215BDE">
        <w:rPr>
          <w:rFonts w:ascii="Times New Roman" w:eastAsia="Times New Roman" w:hAnsi="Times New Roman" w:cs="Times New Roman"/>
          <w:sz w:val="28"/>
          <w:szCs w:val="28"/>
          <w:lang w:val="kk-KZ"/>
        </w:rPr>
        <w:t>Бұл ұжымдық секторға халықты әлеуметтік әл-ауқатпен қамтамасыз ету жауапкершілігін жүктеуге тырысқан биліктің мүддесіне жауап берді</w:t>
      </w:r>
      <w:r w:rsidR="00DF240A" w:rsidRPr="00215BDE">
        <w:rPr>
          <w:rFonts w:ascii="Times New Roman" w:eastAsia="Times New Roman" w:hAnsi="Times New Roman" w:cs="Times New Roman"/>
          <w:sz w:val="28"/>
          <w:szCs w:val="28"/>
          <w:lang w:val="kk-KZ"/>
        </w:rPr>
        <w:t xml:space="preserve">, </w:t>
      </w:r>
      <w:r w:rsidR="00215BDE">
        <w:rPr>
          <w:rFonts w:ascii="Times New Roman" w:eastAsia="Times New Roman" w:hAnsi="Times New Roman" w:cs="Times New Roman"/>
          <w:sz w:val="28"/>
          <w:szCs w:val="28"/>
          <w:lang w:val="kk-KZ"/>
        </w:rPr>
        <w:t>мұнда азаматтар өздерінің жағдайына өздері жауап берер еді, ал мемлекет аз ғана әлеуметтік кепілдеме берер еді</w:t>
      </w:r>
      <w:r w:rsidR="00DF240A" w:rsidRPr="00215BDE">
        <w:rPr>
          <w:rFonts w:ascii="Times New Roman" w:eastAsia="Times New Roman" w:hAnsi="Times New Roman" w:cs="Times New Roman"/>
          <w:sz w:val="28"/>
          <w:szCs w:val="28"/>
          <w:lang w:val="kk-KZ"/>
        </w:rPr>
        <w:t xml:space="preserve">. </w:t>
      </w:r>
      <w:r w:rsidR="00760FC4">
        <w:rPr>
          <w:rFonts w:ascii="Times New Roman" w:eastAsia="Times New Roman" w:hAnsi="Times New Roman" w:cs="Times New Roman"/>
          <w:sz w:val="28"/>
          <w:szCs w:val="28"/>
          <w:lang w:val="kk-KZ"/>
        </w:rPr>
        <w:t xml:space="preserve">Бұл үдерісте трансұлттық мұнайгаз компаниялары кқшбасшы болды. Олар </w:t>
      </w:r>
      <w:r w:rsidR="008775F1">
        <w:rPr>
          <w:rFonts w:ascii="Times New Roman" w:eastAsia="Times New Roman" w:hAnsi="Times New Roman" w:cs="Times New Roman"/>
          <w:sz w:val="28"/>
          <w:szCs w:val="28"/>
          <w:lang w:val="kk-KZ"/>
        </w:rPr>
        <w:t>ұжымдық мінез-құлық кодексін қабылдады және экологиялық таза технологияларды ендіре бастады, өздері әрекет ететін аудандардағы халықты әлеуметтік қолдау бағдарламаларын іске асыра бастады</w:t>
      </w:r>
      <w:r w:rsidR="00DF240A" w:rsidRPr="00760FC4">
        <w:rPr>
          <w:rFonts w:ascii="Times New Roman" w:eastAsia="Times New Roman" w:hAnsi="Times New Roman" w:cs="Times New Roman"/>
          <w:sz w:val="28"/>
          <w:szCs w:val="28"/>
          <w:lang w:val="kk-KZ"/>
        </w:rPr>
        <w:t xml:space="preserve">. </w:t>
      </w:r>
      <w:r w:rsidR="003E46CA">
        <w:rPr>
          <w:rFonts w:ascii="Times New Roman" w:eastAsia="Times New Roman" w:hAnsi="Times New Roman" w:cs="Times New Roman"/>
          <w:sz w:val="28"/>
          <w:szCs w:val="28"/>
          <w:lang w:val="kk-KZ"/>
        </w:rPr>
        <w:t>Дегенмен жиі бұл қаржыны жергілікті билікке ешбір қоғамдық бақылаусыз және азаматтық қоғам институттары мен жергілікті қоғамдастықтардың қатысуынсыз тапсыру формасында жүрді</w:t>
      </w:r>
      <w:r w:rsidR="00DF240A" w:rsidRPr="003E46CA">
        <w:rPr>
          <w:rFonts w:ascii="Times New Roman" w:eastAsia="Times New Roman" w:hAnsi="Times New Roman" w:cs="Times New Roman"/>
          <w:sz w:val="28"/>
          <w:szCs w:val="28"/>
          <w:lang w:val="kk-KZ"/>
        </w:rPr>
        <w:t>,</w:t>
      </w:r>
      <w:r w:rsidR="003E46CA">
        <w:rPr>
          <w:rFonts w:ascii="Times New Roman" w:eastAsia="Times New Roman" w:hAnsi="Times New Roman" w:cs="Times New Roman"/>
          <w:sz w:val="28"/>
          <w:szCs w:val="28"/>
          <w:lang w:val="kk-KZ"/>
        </w:rPr>
        <w:t xml:space="preserve"> бұл жемқорлықтың пайда болу тәуекелін арттырды</w:t>
      </w:r>
      <w:r w:rsidR="00DF240A" w:rsidRPr="003E46CA">
        <w:rPr>
          <w:rFonts w:ascii="Times New Roman" w:eastAsia="Times New Roman" w:hAnsi="Times New Roman" w:cs="Times New Roman"/>
          <w:sz w:val="28"/>
          <w:szCs w:val="28"/>
          <w:lang w:val="kk-KZ"/>
        </w:rPr>
        <w:t xml:space="preserve">. </w:t>
      </w:r>
      <w:r w:rsidR="00872B2F">
        <w:rPr>
          <w:rFonts w:ascii="Times New Roman" w:eastAsia="Times New Roman" w:hAnsi="Times New Roman" w:cs="Times New Roman"/>
          <w:sz w:val="28"/>
          <w:szCs w:val="28"/>
          <w:lang w:val="kk-KZ"/>
        </w:rPr>
        <w:t>Оған қоса, ұжымдық әлеуметтік жауапкершілік туралы хабардарлық пен жалпы түсінудің төмен деңгейі компаниялардан мемлекет пен қоғам тарапынан шектен тыс күтулерді қалыптастырды, және жеке сектор, ҮЕҰ және мемлекеттік құрылыс арасындағы тиімді өзара әрекеттестіктің болмауына алып келді</w:t>
      </w:r>
      <w:r w:rsidR="00DF240A" w:rsidRPr="00872B2F">
        <w:rPr>
          <w:rFonts w:ascii="Times New Roman" w:eastAsia="Times New Roman" w:hAnsi="Times New Roman" w:cs="Times New Roman"/>
          <w:sz w:val="28"/>
          <w:szCs w:val="28"/>
          <w:lang w:val="kk-KZ"/>
        </w:rPr>
        <w:t>.</w:t>
      </w:r>
    </w:p>
    <w:p w14:paraId="466B1E6D" w14:textId="6A3A81F4" w:rsidR="009A7A09" w:rsidRPr="00CB5674" w:rsidRDefault="005F65B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Біртіндеп ұжымдық әлеуметтік жауапкершілікті ендіргендері жөнінде отандық компаниялар да айта бастады, бірақ көп жағдайда бұл саналы және өз еркімен жасалған таңдау емес, мемлекет тарапынан мәжбүрлеу, соның ішінде </w:t>
      </w:r>
      <w:r w:rsidR="00DF240A" w:rsidRPr="005F65B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lastRenderedPageBreak/>
        <w:t>көптеген міндетті әлеуметтік төлемдер түрінде болды</w:t>
      </w:r>
      <w:r w:rsidR="00DF240A" w:rsidRPr="005F65BF">
        <w:rPr>
          <w:rFonts w:ascii="Times New Roman" w:eastAsia="Times New Roman" w:hAnsi="Times New Roman" w:cs="Times New Roman"/>
          <w:sz w:val="28"/>
          <w:szCs w:val="28"/>
          <w:lang w:val="kk-KZ"/>
        </w:rPr>
        <w:t xml:space="preserve">. </w:t>
      </w:r>
      <w:r w:rsidR="00B74A49">
        <w:rPr>
          <w:rFonts w:ascii="Times New Roman" w:eastAsia="Times New Roman" w:hAnsi="Times New Roman" w:cs="Times New Roman"/>
          <w:sz w:val="28"/>
          <w:szCs w:val="28"/>
          <w:lang w:val="kk-KZ"/>
        </w:rPr>
        <w:t>Оның үстіне Қазақстанда ұжымдық әлеуметтік жауапкершілік нормаларын, қалыптасқан жағдайда, тек ірі бизнес қана ендіретінін атап өту керек. Ал көптеген бизнес-құрылымдар мемлекет тарапынан ынталандырудың жоқтығы себебінен ендіргілері келмейді және ұжымдық әлеуметтік жауапкершілікті тек қайырымдылық ретінде қабылдайды</w:t>
      </w:r>
      <w:r w:rsidR="00DF240A" w:rsidRPr="00B74A49">
        <w:rPr>
          <w:rFonts w:ascii="Times New Roman" w:eastAsia="Times New Roman" w:hAnsi="Times New Roman" w:cs="Times New Roman"/>
          <w:sz w:val="28"/>
          <w:szCs w:val="28"/>
          <w:lang w:val="kk-KZ"/>
        </w:rPr>
        <w:t xml:space="preserve">. </w:t>
      </w:r>
      <w:r w:rsidR="00CB5674">
        <w:rPr>
          <w:rFonts w:ascii="Times New Roman" w:eastAsia="Times New Roman" w:hAnsi="Times New Roman" w:cs="Times New Roman"/>
          <w:sz w:val="28"/>
          <w:szCs w:val="28"/>
          <w:lang w:val="kk-KZ"/>
        </w:rPr>
        <w:t>2008 жылы Қазақстандағы кәсіпорындарда ұжымдық әлеуметтік жауапкершілікті ендіруге ынталандыру үшін мемлекет бизнестің әлеуметтік жауапкершілігі бойынша байқау ұйымдастырды. «Парыз» байқауы кіші және орта және іріс бизнес кәсіпорны санаты бойынша өтті және бизнестің әлеуметтік жауапкершілік бойынша келісімі мен меморандумдарды құру тәжірибесін алды</w:t>
      </w:r>
      <w:r w:rsidR="00DF240A" w:rsidRPr="00CB5674">
        <w:rPr>
          <w:rFonts w:ascii="Times New Roman" w:eastAsia="Times New Roman" w:hAnsi="Times New Roman" w:cs="Times New Roman"/>
          <w:sz w:val="28"/>
          <w:szCs w:val="28"/>
          <w:lang w:val="kk-KZ"/>
        </w:rPr>
        <w:t>.</w:t>
      </w:r>
    </w:p>
    <w:p w14:paraId="167B21A7" w14:textId="29971C63" w:rsidR="009A7A09" w:rsidRPr="003668DC" w:rsidRDefault="00DD783C" w:rsidP="003668DC">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Дегенмен,  мемлекеттің ұжымдық әлеуметтік жауапкершілікті өткізу бойынша қолданған шараларына қарамастан, оны қолданудың шетелдік және отандық тәжірибесі эпизодтық сипатқа ие, ал бөлінген қаражат тиімсіз және жабық түрде жұмсалады</w:t>
      </w:r>
      <w:r w:rsidR="00DF240A" w:rsidRPr="00DD783C">
        <w:rPr>
          <w:rFonts w:ascii="Times New Roman" w:eastAsia="Times New Roman" w:hAnsi="Times New Roman" w:cs="Times New Roman"/>
          <w:sz w:val="28"/>
          <w:szCs w:val="28"/>
          <w:lang w:val="kk-KZ"/>
        </w:rPr>
        <w:t xml:space="preserve">. </w:t>
      </w:r>
      <w:r w:rsidR="00C02F08">
        <w:rPr>
          <w:rFonts w:ascii="Times New Roman" w:eastAsia="Times New Roman" w:hAnsi="Times New Roman" w:cs="Times New Roman"/>
          <w:sz w:val="28"/>
          <w:szCs w:val="28"/>
          <w:lang w:val="kk-KZ"/>
        </w:rPr>
        <w:t>Бұл жағдайдың негізгі себептерінің бірі ұжымдық әлеуметтік жауапкершілікті дамытудағы мемлекеттік саясатты қалыптастырудағы жүйесіз тұғыр болып табылады</w:t>
      </w:r>
      <w:r w:rsidR="00DF240A" w:rsidRPr="00C02F08">
        <w:rPr>
          <w:rFonts w:ascii="Times New Roman" w:eastAsia="Times New Roman" w:hAnsi="Times New Roman" w:cs="Times New Roman"/>
          <w:sz w:val="28"/>
          <w:szCs w:val="28"/>
          <w:lang w:val="kk-KZ"/>
        </w:rPr>
        <w:t xml:space="preserve">. </w:t>
      </w:r>
      <w:r w:rsidR="00A11CC9">
        <w:rPr>
          <w:rFonts w:ascii="Times New Roman" w:eastAsia="Times New Roman" w:hAnsi="Times New Roman" w:cs="Times New Roman"/>
          <w:sz w:val="28"/>
          <w:szCs w:val="28"/>
          <w:lang w:val="kk-KZ"/>
        </w:rPr>
        <w:t xml:space="preserve">Билікте ұжымдық әлеуметтік жауапкершілікті жүйелі ендірумен мақсатты түрде айналысатын бірыңғай құрылым жоқ, өйткені  </w:t>
      </w:r>
      <w:r w:rsidR="002A5C58">
        <w:rPr>
          <w:rFonts w:ascii="Times New Roman" w:eastAsia="Times New Roman" w:hAnsi="Times New Roman" w:cs="Times New Roman"/>
          <w:sz w:val="28"/>
          <w:szCs w:val="28"/>
          <w:lang w:val="kk-KZ"/>
        </w:rPr>
        <w:t xml:space="preserve">бұл бағыттағы жауаркершілік бірден бірнеше мемлекеттік органдарға жүктелген. Олардың арасында </w:t>
      </w:r>
      <w:r w:rsidR="002A5C58" w:rsidRPr="002A5C58">
        <w:rPr>
          <w:rFonts w:ascii="Times New Roman" w:eastAsia="Times New Roman" w:hAnsi="Times New Roman" w:cs="Times New Roman"/>
          <w:sz w:val="28"/>
          <w:szCs w:val="28"/>
          <w:lang w:val="kk-KZ"/>
        </w:rPr>
        <w:t>ведомствоаралық үйлестіру жолға қойылмаған.</w:t>
      </w:r>
      <w:r w:rsidR="002A5C58">
        <w:rPr>
          <w:rFonts w:ascii="Times New Roman" w:eastAsia="Times New Roman" w:hAnsi="Times New Roman" w:cs="Times New Roman"/>
          <w:sz w:val="28"/>
          <w:szCs w:val="28"/>
          <w:lang w:val="kk-KZ"/>
        </w:rPr>
        <w:t xml:space="preserve"> </w:t>
      </w:r>
      <w:r w:rsidR="00F23A77">
        <w:rPr>
          <w:rFonts w:ascii="Times New Roman" w:eastAsia="Times New Roman" w:hAnsi="Times New Roman" w:cs="Times New Roman"/>
          <w:sz w:val="28"/>
          <w:szCs w:val="28"/>
          <w:lang w:val="kk-KZ"/>
        </w:rPr>
        <w:t xml:space="preserve">Сонымен бірге, </w:t>
      </w:r>
      <w:r w:rsidR="00F23A77" w:rsidRPr="00F23A77">
        <w:rPr>
          <w:rFonts w:ascii="Times New Roman" w:eastAsia="Times New Roman" w:hAnsi="Times New Roman" w:cs="Times New Roman"/>
          <w:sz w:val="28"/>
          <w:szCs w:val="28"/>
          <w:lang w:val="kk-KZ"/>
        </w:rPr>
        <w:t xml:space="preserve">әлеуметтік инвестицияларды жүзеге асыру </w:t>
      </w:r>
      <w:r w:rsidR="00F23A77">
        <w:rPr>
          <w:rFonts w:ascii="Times New Roman" w:eastAsia="Times New Roman" w:hAnsi="Times New Roman" w:cs="Times New Roman"/>
          <w:sz w:val="28"/>
          <w:szCs w:val="28"/>
          <w:lang w:val="kk-KZ"/>
        </w:rPr>
        <w:t>аясында</w:t>
      </w:r>
      <w:r w:rsidR="00F23A77" w:rsidRPr="00F23A77">
        <w:rPr>
          <w:rFonts w:ascii="Times New Roman" w:eastAsia="Times New Roman" w:hAnsi="Times New Roman" w:cs="Times New Roman"/>
          <w:sz w:val="28"/>
          <w:szCs w:val="28"/>
          <w:lang w:val="kk-KZ"/>
        </w:rPr>
        <w:t xml:space="preserve"> жергілікті билік органдары мен бизнестің өзара </w:t>
      </w:r>
      <w:r w:rsidR="00F23A77">
        <w:rPr>
          <w:rFonts w:ascii="Times New Roman" w:eastAsia="Times New Roman" w:hAnsi="Times New Roman" w:cs="Times New Roman"/>
          <w:sz w:val="28"/>
          <w:szCs w:val="28"/>
          <w:lang w:val="kk-KZ"/>
        </w:rPr>
        <w:t>әрекеттестігінде</w:t>
      </w:r>
      <w:r w:rsidR="00F23A77" w:rsidRPr="00F23A77">
        <w:rPr>
          <w:rFonts w:ascii="Times New Roman" w:eastAsia="Times New Roman" w:hAnsi="Times New Roman" w:cs="Times New Roman"/>
          <w:sz w:val="28"/>
          <w:szCs w:val="28"/>
          <w:lang w:val="kk-KZ"/>
        </w:rPr>
        <w:t xml:space="preserve"> транспаренттілік жоқ.</w:t>
      </w:r>
      <w:r w:rsidR="00F23A77">
        <w:rPr>
          <w:rFonts w:ascii="Times New Roman" w:eastAsia="Times New Roman" w:hAnsi="Times New Roman" w:cs="Times New Roman"/>
          <w:sz w:val="28"/>
          <w:szCs w:val="28"/>
          <w:lang w:val="kk-KZ"/>
        </w:rPr>
        <w:t xml:space="preserve"> </w:t>
      </w:r>
      <w:r w:rsidR="009968FB">
        <w:rPr>
          <w:rFonts w:ascii="Times New Roman" w:eastAsia="Times New Roman" w:hAnsi="Times New Roman" w:cs="Times New Roman"/>
          <w:sz w:val="28"/>
          <w:szCs w:val="28"/>
          <w:lang w:val="kk-KZ"/>
        </w:rPr>
        <w:t>Азаматтар мен азаматтық қоғам өкілдері халықтың мүддесі ескерілмейтінін алмағанда, кәсіпорындардан қанша қаржы түскенін және қайда жұмсалып жатқанын білмейді</w:t>
      </w:r>
      <w:r w:rsidR="00DF240A" w:rsidRPr="009968FB">
        <w:rPr>
          <w:rFonts w:ascii="Times New Roman" w:eastAsia="Times New Roman" w:hAnsi="Times New Roman" w:cs="Times New Roman"/>
          <w:sz w:val="28"/>
          <w:szCs w:val="28"/>
          <w:lang w:val="kk-KZ"/>
        </w:rPr>
        <w:t xml:space="preserve">. </w:t>
      </w:r>
      <w:r w:rsidR="004B66F4">
        <w:rPr>
          <w:rFonts w:ascii="Times New Roman" w:eastAsia="Times New Roman" w:hAnsi="Times New Roman" w:cs="Times New Roman"/>
          <w:sz w:val="28"/>
          <w:szCs w:val="28"/>
          <w:lang w:val="kk-KZ"/>
        </w:rPr>
        <w:t>Бұл жемқорлық сызбаларына</w:t>
      </w:r>
      <w:r w:rsidR="000C23CD">
        <w:rPr>
          <w:rFonts w:ascii="Times New Roman" w:eastAsia="Times New Roman" w:hAnsi="Times New Roman" w:cs="Times New Roman"/>
          <w:sz w:val="28"/>
          <w:szCs w:val="28"/>
          <w:lang w:val="kk-KZ"/>
        </w:rPr>
        <w:t xml:space="preserve"> және билікті асыра пайдалануға</w:t>
      </w:r>
      <w:r w:rsidR="004B66F4">
        <w:rPr>
          <w:rFonts w:ascii="Times New Roman" w:eastAsia="Times New Roman" w:hAnsi="Times New Roman" w:cs="Times New Roman"/>
          <w:sz w:val="28"/>
          <w:szCs w:val="28"/>
          <w:lang w:val="kk-KZ"/>
        </w:rPr>
        <w:t xml:space="preserve"> қолайлы жағдай жасайды</w:t>
      </w:r>
      <w:r w:rsidR="00DF240A" w:rsidRPr="000C23CD">
        <w:rPr>
          <w:rFonts w:ascii="Times New Roman" w:eastAsia="Times New Roman" w:hAnsi="Times New Roman" w:cs="Times New Roman"/>
          <w:sz w:val="28"/>
          <w:szCs w:val="28"/>
          <w:lang w:val="kk-KZ"/>
        </w:rPr>
        <w:t>, а</w:t>
      </w:r>
      <w:r w:rsidR="000C23CD">
        <w:rPr>
          <w:rFonts w:ascii="Times New Roman" w:eastAsia="Times New Roman" w:hAnsi="Times New Roman" w:cs="Times New Roman"/>
          <w:sz w:val="28"/>
          <w:szCs w:val="28"/>
          <w:lang w:val="kk-KZ"/>
        </w:rPr>
        <w:t xml:space="preserve">л шенеуніктер тарапынан көрсетілетін қысым бизнестің ұжымдық әлеуметтік жауапкершілік нормаларын өз  еркімен ендіру және жергілікті қоғамдастықтардың дамуына қатысу ниетін </w:t>
      </w:r>
      <w:r w:rsidR="00DF240A" w:rsidRPr="000C23CD">
        <w:rPr>
          <w:rFonts w:ascii="Times New Roman" w:eastAsia="Times New Roman" w:hAnsi="Times New Roman" w:cs="Times New Roman"/>
          <w:sz w:val="28"/>
          <w:szCs w:val="28"/>
          <w:lang w:val="kk-KZ"/>
        </w:rPr>
        <w:t xml:space="preserve"> </w:t>
      </w:r>
      <w:r w:rsidR="000C23CD">
        <w:rPr>
          <w:rFonts w:ascii="Times New Roman" w:eastAsia="Times New Roman" w:hAnsi="Times New Roman" w:cs="Times New Roman"/>
          <w:sz w:val="28"/>
          <w:szCs w:val="28"/>
          <w:lang w:val="kk-KZ"/>
        </w:rPr>
        <w:t>алып келеді</w:t>
      </w:r>
      <w:r w:rsidR="00DF240A" w:rsidRPr="000C23CD">
        <w:rPr>
          <w:rFonts w:ascii="Times New Roman" w:eastAsia="Times New Roman" w:hAnsi="Times New Roman" w:cs="Times New Roman"/>
          <w:sz w:val="28"/>
          <w:szCs w:val="28"/>
          <w:lang w:val="kk-KZ"/>
        </w:rPr>
        <w:t xml:space="preserve">. </w:t>
      </w:r>
      <w:r w:rsidR="008E7390">
        <w:rPr>
          <w:rFonts w:ascii="Times New Roman" w:eastAsia="Times New Roman" w:hAnsi="Times New Roman" w:cs="Times New Roman"/>
          <w:sz w:val="28"/>
          <w:szCs w:val="28"/>
          <w:lang w:val="kk-KZ"/>
        </w:rPr>
        <w:t xml:space="preserve">Сондай-ақ азаматтық сектордың ұжымдық әлеуметтік жауапкершілікті қолдану тәжірибесіне әлсіз қатысатынын атап өтуге болады, мұнда </w:t>
      </w:r>
      <w:r w:rsidR="003668DC">
        <w:rPr>
          <w:rFonts w:ascii="Times New Roman" w:eastAsia="Times New Roman" w:hAnsi="Times New Roman" w:cs="Times New Roman"/>
          <w:sz w:val="28"/>
          <w:szCs w:val="28"/>
          <w:lang w:val="kk-KZ"/>
        </w:rPr>
        <w:t>қазақстандық бизнеспен салыстырғанда шетел қатысатын компаниялар әлеуметтік жобаларды бастамас бұрын жергілікті халықтың қажеттіліктерін бағалау мен зерттеуге ҮЕҰ қатыстыруға тырысады</w:t>
      </w:r>
      <w:r w:rsidR="00DF240A" w:rsidRPr="003668DC">
        <w:rPr>
          <w:rFonts w:ascii="Times New Roman" w:eastAsia="Times New Roman" w:hAnsi="Times New Roman" w:cs="Times New Roman"/>
          <w:sz w:val="28"/>
          <w:szCs w:val="28"/>
          <w:lang w:val="kk-KZ"/>
        </w:rPr>
        <w:t>.</w:t>
      </w:r>
    </w:p>
    <w:p w14:paraId="0CC6C648" w14:textId="0282B84F" w:rsidR="009A7A09" w:rsidRPr="008B2001" w:rsidRDefault="00BA0822">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Қалыптасқан мәселелерді талдау Қазақстандағы ұжымдық әлеуметтік жауапкершілікті әрі қарай дамыту үшін мемлекет, бизнес және азаматтық қоғам арасындағы үшжақты серіктестік тетігін белсендірудің қажеттілігін көрсетеді</w:t>
      </w:r>
      <w:r w:rsidR="00DF240A" w:rsidRPr="009A2F16">
        <w:rPr>
          <w:rFonts w:ascii="Times New Roman" w:eastAsia="Times New Roman" w:hAnsi="Times New Roman" w:cs="Times New Roman"/>
          <w:sz w:val="28"/>
          <w:szCs w:val="28"/>
          <w:lang w:val="kk-KZ"/>
        </w:rPr>
        <w:t xml:space="preserve">. </w:t>
      </w:r>
      <w:r w:rsidR="00F947FF">
        <w:rPr>
          <w:rFonts w:ascii="Times New Roman" w:eastAsia="Times New Roman" w:hAnsi="Times New Roman" w:cs="Times New Roman"/>
          <w:sz w:val="28"/>
          <w:szCs w:val="28"/>
          <w:lang w:val="kk-KZ"/>
        </w:rPr>
        <w:t xml:space="preserve">Мемлекет негізгі экономикалық ойыншы ретінде бизнеске қолайлы жағдай жасауды жүйелі түрде қамтамасыз етуға дайындығын айту керек. Ол үшін экономикалық және </w:t>
      </w:r>
      <w:r w:rsidR="00DF240A" w:rsidRPr="00F947FF">
        <w:rPr>
          <w:rFonts w:ascii="Times New Roman" w:eastAsia="Times New Roman" w:hAnsi="Times New Roman" w:cs="Times New Roman"/>
          <w:sz w:val="28"/>
          <w:szCs w:val="28"/>
          <w:lang w:val="kk-KZ"/>
        </w:rPr>
        <w:t xml:space="preserve"> </w:t>
      </w:r>
      <w:r w:rsidR="00F947FF">
        <w:rPr>
          <w:rFonts w:ascii="Times New Roman" w:eastAsia="Times New Roman" w:hAnsi="Times New Roman" w:cs="Times New Roman"/>
          <w:sz w:val="28"/>
          <w:szCs w:val="28"/>
          <w:lang w:val="kk-KZ"/>
        </w:rPr>
        <w:t xml:space="preserve">экономикалық емес құралдарды, салықтағы жеңілдіктерді және ынталандырудың басқа да шараларын қолдануды қолға алып, сонымен бірге жергілікті билік органдарының өкілеттігін шектеу арқылы жемқорлықтың пайда болу және қысым көрсету тәуекелдерін болдырмау қажет. </w:t>
      </w:r>
      <w:r w:rsidR="00AC1F63">
        <w:rPr>
          <w:rFonts w:ascii="Times New Roman" w:eastAsia="Times New Roman" w:hAnsi="Times New Roman" w:cs="Times New Roman"/>
          <w:sz w:val="28"/>
          <w:szCs w:val="28"/>
          <w:lang w:val="kk-KZ"/>
        </w:rPr>
        <w:t>Өз кезегінде, бизнес-қоғамдастық ұжымдық әлеуметтік жауапкершілікті қолданатын компаниялар үшін экономикалық және салықтық ынталандыруларды арттыру бойынша ұсыныстар жасайды</w:t>
      </w:r>
      <w:r w:rsidR="00DF240A" w:rsidRPr="00AC1F63">
        <w:rPr>
          <w:rFonts w:ascii="Times New Roman" w:eastAsia="Times New Roman" w:hAnsi="Times New Roman" w:cs="Times New Roman"/>
          <w:sz w:val="28"/>
          <w:szCs w:val="28"/>
          <w:lang w:val="kk-KZ"/>
        </w:rPr>
        <w:t xml:space="preserve">. </w:t>
      </w:r>
      <w:r w:rsidR="004D036B">
        <w:rPr>
          <w:rFonts w:ascii="Times New Roman" w:eastAsia="Times New Roman" w:hAnsi="Times New Roman" w:cs="Times New Roman"/>
          <w:sz w:val="28"/>
          <w:szCs w:val="28"/>
          <w:lang w:val="kk-KZ"/>
        </w:rPr>
        <w:t xml:space="preserve">Ол ҮЕҰ серіктестікте шенеуніктердің, </w:t>
      </w:r>
      <w:r w:rsidR="00C82BF7">
        <w:rPr>
          <w:rFonts w:ascii="Times New Roman" w:eastAsia="Times New Roman" w:hAnsi="Times New Roman" w:cs="Times New Roman"/>
          <w:sz w:val="28"/>
          <w:szCs w:val="28"/>
          <w:lang w:val="kk-KZ"/>
        </w:rPr>
        <w:t xml:space="preserve">азаматтық </w:t>
      </w:r>
      <w:r w:rsidR="00C82BF7">
        <w:rPr>
          <w:rFonts w:ascii="Times New Roman" w:eastAsia="Times New Roman" w:hAnsi="Times New Roman" w:cs="Times New Roman"/>
          <w:sz w:val="28"/>
          <w:szCs w:val="28"/>
          <w:lang w:val="kk-KZ"/>
        </w:rPr>
        <w:lastRenderedPageBreak/>
        <w:t>белсенділердің, кәсіпкерлердің және басқа да мүдделі тараптардың қатысуымен сараптамалық талқылаулар және тренингтер, семинарлар, конференциялар ұйымдастыра алады. Бұл олардың ұжымдық әлеуметтік жауапкершіліктің мәнін түсінулерін арттырады</w:t>
      </w:r>
      <w:r w:rsidR="00DF240A" w:rsidRPr="008B2001">
        <w:rPr>
          <w:rFonts w:ascii="Times New Roman" w:eastAsia="Times New Roman" w:hAnsi="Times New Roman" w:cs="Times New Roman"/>
          <w:sz w:val="28"/>
          <w:szCs w:val="28"/>
          <w:lang w:val="kk-KZ"/>
        </w:rPr>
        <w:t>.</w:t>
      </w:r>
    </w:p>
    <w:p w14:paraId="40B17DFD" w14:textId="369EC4EF" w:rsidR="009A7A09" w:rsidRPr="00CC6CA1" w:rsidRDefault="00845B98">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Мұнда қоғам өкілдерін қарсыластар ретінде қарастырудың орнына мемлекеттік органдар мен бизнес-құрылымдар олармен ашық және айқын өзара қатынас құрулары керек</w:t>
      </w:r>
      <w:r w:rsidR="00DF240A" w:rsidRPr="008B2001">
        <w:rPr>
          <w:rFonts w:ascii="Times New Roman" w:eastAsia="Times New Roman" w:hAnsi="Times New Roman" w:cs="Times New Roman"/>
          <w:sz w:val="28"/>
          <w:szCs w:val="28"/>
          <w:lang w:val="kk-KZ"/>
        </w:rPr>
        <w:t xml:space="preserve">. </w:t>
      </w:r>
      <w:r w:rsidR="00607490">
        <w:rPr>
          <w:rFonts w:ascii="Times New Roman" w:eastAsia="Times New Roman" w:hAnsi="Times New Roman" w:cs="Times New Roman"/>
          <w:sz w:val="28"/>
          <w:szCs w:val="28"/>
          <w:lang w:val="kk-KZ"/>
        </w:rPr>
        <w:t>Қоғамдық пікірдің жеткізушісі қызметін атқаратын ҮЕҰ өзара әрекеттестік мемлекет пен бизнеске қоғамның ең өзекті қажеттіліктерін және әлеуметтік қысымның өсуіне байланысты әлеуетті тәуекелдерін біліп отыру мүмкіндігін береді</w:t>
      </w:r>
      <w:r w:rsidR="00DF240A" w:rsidRPr="008B2001">
        <w:rPr>
          <w:rFonts w:ascii="Times New Roman" w:eastAsia="Times New Roman" w:hAnsi="Times New Roman" w:cs="Times New Roman"/>
          <w:sz w:val="28"/>
          <w:szCs w:val="28"/>
          <w:lang w:val="kk-KZ"/>
        </w:rPr>
        <w:t xml:space="preserve">. </w:t>
      </w:r>
      <w:r w:rsidR="001333B8">
        <w:rPr>
          <w:rFonts w:ascii="Times New Roman" w:eastAsia="Times New Roman" w:hAnsi="Times New Roman" w:cs="Times New Roman"/>
          <w:sz w:val="28"/>
          <w:szCs w:val="28"/>
          <w:lang w:val="kk-KZ"/>
        </w:rPr>
        <w:t xml:space="preserve">Әлеуметтік жобаларды жоспарлағанда жергілікті билік пен ҮЕҰ компаниялары ең бірінші кезекте көмекті қажет ететін салаларды анықтау үшін халықтың мұқтаждығын алдын ала зерттей алады, сондай-ақ </w:t>
      </w:r>
      <w:r w:rsidR="002B61ED">
        <w:rPr>
          <w:rFonts w:ascii="Times New Roman" w:eastAsia="Times New Roman" w:hAnsi="Times New Roman" w:cs="Times New Roman"/>
          <w:sz w:val="28"/>
          <w:szCs w:val="28"/>
          <w:lang w:val="kk-KZ"/>
        </w:rPr>
        <w:t xml:space="preserve">жергілікті қоғамдастықтарда ақпараттық-ағартушылық әрекетпен айналыса алады. Бұл азаматтардың өздерінің </w:t>
      </w:r>
      <w:r w:rsidR="006E5928">
        <w:rPr>
          <w:rFonts w:ascii="Times New Roman" w:eastAsia="Times New Roman" w:hAnsi="Times New Roman" w:cs="Times New Roman"/>
          <w:sz w:val="28"/>
          <w:szCs w:val="28"/>
          <w:lang w:val="kk-KZ"/>
        </w:rPr>
        <w:t>мемлекеттік органдар мен бизнес-құрылымдардың әлеуметтік бағдарланған бастамаларына ықпал ете алатыны жөнінде хабардар бола алуларына</w:t>
      </w:r>
      <w:r w:rsidR="00DF240A" w:rsidRPr="006E5928">
        <w:rPr>
          <w:rFonts w:ascii="Times New Roman" w:eastAsia="Times New Roman" w:hAnsi="Times New Roman" w:cs="Times New Roman"/>
          <w:sz w:val="28"/>
          <w:szCs w:val="28"/>
          <w:lang w:val="kk-KZ"/>
        </w:rPr>
        <w:t xml:space="preserve">. </w:t>
      </w:r>
      <w:r w:rsidR="009F6620">
        <w:rPr>
          <w:rFonts w:ascii="Times New Roman" w:eastAsia="Times New Roman" w:hAnsi="Times New Roman" w:cs="Times New Roman"/>
          <w:sz w:val="28"/>
          <w:szCs w:val="28"/>
          <w:lang w:val="kk-KZ"/>
        </w:rPr>
        <w:t xml:space="preserve">Мысалы, </w:t>
      </w:r>
      <w:r w:rsidR="00285FB6">
        <w:rPr>
          <w:rFonts w:ascii="Times New Roman" w:eastAsia="Times New Roman" w:hAnsi="Times New Roman" w:cs="Times New Roman"/>
          <w:sz w:val="28"/>
          <w:szCs w:val="28"/>
          <w:lang w:val="kk-KZ"/>
        </w:rPr>
        <w:t xml:space="preserve">жергілікті тұрғындар өздерінің мүдделерін қоғамдық тыңдалымдарға қатысу арқылы қорғай алады, бірақ бұл қазіргідей формалды сипатта болмауы керек. </w:t>
      </w:r>
      <w:r w:rsidR="00CC6CA1">
        <w:rPr>
          <w:rFonts w:ascii="Times New Roman" w:eastAsia="Times New Roman" w:hAnsi="Times New Roman" w:cs="Times New Roman"/>
          <w:sz w:val="28"/>
          <w:szCs w:val="28"/>
          <w:lang w:val="kk-KZ"/>
        </w:rPr>
        <w:t>Азаматтық сектордың рөлі іске асырылған жобалардың тиімділігі мен сапасын бағалауда халықтан кері байланыс алуда аса маңызды.</w:t>
      </w:r>
    </w:p>
    <w:p w14:paraId="743B37D6" w14:textId="698FEAC6" w:rsidR="009A7A09" w:rsidRPr="00055BDA" w:rsidRDefault="006951EE">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Қазіргі уақытта қандай да бір зерттеулердің болмауына байланысты Қазақстандағы ұжымдық әлеуметтік жауапкершілік қағидаларын қолданудың экономикалық және әлеуметтік әсерін бағалау мүмкін емес</w:t>
      </w:r>
      <w:r w:rsidR="00DF240A" w:rsidRPr="006951EE">
        <w:rPr>
          <w:rFonts w:ascii="Times New Roman" w:eastAsia="Times New Roman" w:hAnsi="Times New Roman" w:cs="Times New Roman"/>
          <w:sz w:val="28"/>
          <w:szCs w:val="28"/>
          <w:lang w:val="kk-KZ"/>
        </w:rPr>
        <w:t xml:space="preserve">. </w:t>
      </w:r>
      <w:r w:rsidR="00761591">
        <w:rPr>
          <w:rFonts w:ascii="Times New Roman" w:eastAsia="Times New Roman" w:hAnsi="Times New Roman" w:cs="Times New Roman"/>
          <w:sz w:val="28"/>
          <w:szCs w:val="28"/>
          <w:lang w:val="kk-KZ"/>
        </w:rPr>
        <w:t>Пандемияның салдарынан және экономикалық жағдайды тұрақты нашарлауына байланыс</w:t>
      </w:r>
      <w:r w:rsidR="006641F3">
        <w:rPr>
          <w:rFonts w:ascii="Times New Roman" w:eastAsia="Times New Roman" w:hAnsi="Times New Roman" w:cs="Times New Roman"/>
          <w:sz w:val="28"/>
          <w:szCs w:val="28"/>
          <w:lang w:val="kk-KZ"/>
        </w:rPr>
        <w:t>ты бизнес объектитв қиындықтарға тап болды, бұл айтарлықтай қаржылық салымдар мен басқа да қорларды қажет ететін ұжымдық әлеуметтік жауапкершілікті әрі қарай ендіру жолына кедергі болуы мүмкін</w:t>
      </w:r>
      <w:r w:rsidR="00DF240A" w:rsidRPr="006641F3">
        <w:rPr>
          <w:rFonts w:ascii="Times New Roman" w:eastAsia="Times New Roman" w:hAnsi="Times New Roman" w:cs="Times New Roman"/>
          <w:sz w:val="28"/>
          <w:szCs w:val="28"/>
          <w:lang w:val="kk-KZ"/>
        </w:rPr>
        <w:t xml:space="preserve">. </w:t>
      </w:r>
      <w:r w:rsidR="00055BDA">
        <w:rPr>
          <w:rFonts w:ascii="Times New Roman" w:eastAsia="Times New Roman" w:hAnsi="Times New Roman" w:cs="Times New Roman"/>
          <w:sz w:val="28"/>
          <w:szCs w:val="28"/>
          <w:lang w:val="kk-KZ"/>
        </w:rPr>
        <w:t>Мемлекет халықтың әлеуметтік әл-ауқатын сақтап қалуға тырыса отырып, қосымша зейнетақы және басқа да әлеуметтік салымдар ретінде бизнеске артылатын салықтық жүкті үздіксіз көбейтеді</w:t>
      </w:r>
      <w:r w:rsidR="00DF240A" w:rsidRPr="00055BDA">
        <w:rPr>
          <w:rFonts w:ascii="Times New Roman" w:eastAsia="Times New Roman" w:hAnsi="Times New Roman" w:cs="Times New Roman"/>
          <w:sz w:val="28"/>
          <w:szCs w:val="28"/>
          <w:lang w:val="kk-KZ"/>
        </w:rPr>
        <w:t>, а</w:t>
      </w:r>
      <w:r w:rsidR="00055BDA">
        <w:rPr>
          <w:rFonts w:ascii="Times New Roman" w:eastAsia="Times New Roman" w:hAnsi="Times New Roman" w:cs="Times New Roman"/>
          <w:sz w:val="28"/>
          <w:szCs w:val="28"/>
          <w:lang w:val="kk-KZ"/>
        </w:rPr>
        <w:t>л бұл кәсіпкерлерді ұжымдық әлеуметтік жауапкершілік қағидаларын ендіруге ынталандырмайды</w:t>
      </w:r>
      <w:r w:rsidR="00DF240A" w:rsidRPr="00055BDA">
        <w:rPr>
          <w:rFonts w:ascii="Times New Roman" w:eastAsia="Times New Roman" w:hAnsi="Times New Roman" w:cs="Times New Roman"/>
          <w:sz w:val="28"/>
          <w:szCs w:val="28"/>
          <w:lang w:val="kk-KZ"/>
        </w:rPr>
        <w:t>.</w:t>
      </w:r>
    </w:p>
    <w:p w14:paraId="1EDA0049" w14:textId="77777777" w:rsidR="009A7A09" w:rsidRPr="00055BDA" w:rsidRDefault="009A7A09">
      <w:pPr>
        <w:spacing w:after="0" w:line="240" w:lineRule="auto"/>
        <w:ind w:firstLine="708"/>
        <w:jc w:val="both"/>
        <w:rPr>
          <w:rFonts w:ascii="Times New Roman" w:eastAsia="Times New Roman" w:hAnsi="Times New Roman" w:cs="Times New Roman"/>
          <w:sz w:val="28"/>
          <w:szCs w:val="28"/>
          <w:lang w:val="kk-KZ"/>
        </w:rPr>
      </w:pPr>
    </w:p>
    <w:p w14:paraId="7D2E6DD6" w14:textId="6AE73808" w:rsidR="009A7A09" w:rsidRPr="008B2001" w:rsidRDefault="00055BDA">
      <w:pPr>
        <w:spacing w:after="0" w:line="240" w:lineRule="auto"/>
        <w:ind w:firstLine="708"/>
        <w:jc w:val="both"/>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 xml:space="preserve">Әлеуметтік кәсіпкерлік </w:t>
      </w:r>
    </w:p>
    <w:p w14:paraId="7938B14F" w14:textId="2FE74B42" w:rsidR="009A7A09" w:rsidRPr="008B2001" w:rsidRDefault="00B6212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Әлеуметтік кәсіпкерлік бизнес үшін айтарлықтай жаңа құбылыс болып табылады, дегенмен терминнің өзі ХХ ғасырдың ортасында қолданысқа енді, ал батыс елдерінің бизнес-құрылымдарының тәжірибесінде 1980 жылдардан бастап байқалады</w:t>
      </w:r>
      <w:r w:rsidR="00DF240A" w:rsidRPr="008B2001">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Ол мемлекет қорының шектеулі болған жағдайында әлеуметтік мәселелерді шешу үдерісіне бизнесті еліктірудің қажеттілігін түсіну салдарынан пайда болды</w:t>
      </w:r>
      <w:r w:rsidR="00DF240A" w:rsidRPr="008B2001">
        <w:rPr>
          <w:rFonts w:ascii="Times New Roman" w:eastAsia="Times New Roman" w:hAnsi="Times New Roman" w:cs="Times New Roman"/>
          <w:sz w:val="28"/>
          <w:szCs w:val="28"/>
          <w:lang w:val="kk-KZ"/>
        </w:rPr>
        <w:t xml:space="preserve">. </w:t>
      </w:r>
      <w:r w:rsidR="0094025E">
        <w:rPr>
          <w:rFonts w:ascii="Times New Roman" w:eastAsia="Times New Roman" w:hAnsi="Times New Roman" w:cs="Times New Roman"/>
          <w:sz w:val="28"/>
          <w:szCs w:val="28"/>
          <w:lang w:val="kk-KZ"/>
        </w:rPr>
        <w:t>Әлеуметтік кәсіпкерлік идеясы инновацияларды, бейімдеулерді және оқытуды қолдану арқылы қоғамға тиімділік көрсету немесе қандай да бір әлеуметтік мәселені тұрақты және жүйелі шешу мақсатында кәсіпорын құрумен анықталады</w:t>
      </w:r>
      <w:r w:rsidR="00DF240A" w:rsidRPr="008B2001">
        <w:rPr>
          <w:rFonts w:ascii="Times New Roman" w:eastAsia="Times New Roman" w:hAnsi="Times New Roman" w:cs="Times New Roman"/>
          <w:sz w:val="28"/>
          <w:szCs w:val="28"/>
          <w:lang w:val="kk-KZ"/>
        </w:rPr>
        <w:t xml:space="preserve">. </w:t>
      </w:r>
      <w:r w:rsidR="00DE476C">
        <w:rPr>
          <w:rFonts w:ascii="Times New Roman" w:eastAsia="Times New Roman" w:hAnsi="Times New Roman" w:cs="Times New Roman"/>
          <w:sz w:val="28"/>
          <w:szCs w:val="28"/>
          <w:lang w:val="kk-KZ"/>
        </w:rPr>
        <w:t xml:space="preserve">Мұнда әлеуметтік кәсіпкер </w:t>
      </w:r>
      <w:r w:rsidR="00111ADE">
        <w:rPr>
          <w:rFonts w:ascii="Times New Roman" w:eastAsia="Times New Roman" w:hAnsi="Times New Roman" w:cs="Times New Roman"/>
          <w:sz w:val="28"/>
          <w:szCs w:val="28"/>
          <w:lang w:val="kk-KZ"/>
        </w:rPr>
        <w:t>қоғам мен тұтынушылар алдында өзінің іс-әрекетінің нәтижелері үшін жауапкершіліктің жоғары дәрежесін ұғынады</w:t>
      </w:r>
      <w:r w:rsidR="00DF240A" w:rsidRPr="008B2001">
        <w:rPr>
          <w:rFonts w:ascii="Times New Roman" w:eastAsia="Times New Roman" w:hAnsi="Times New Roman" w:cs="Times New Roman"/>
          <w:sz w:val="28"/>
          <w:szCs w:val="28"/>
          <w:lang w:val="kk-KZ"/>
        </w:rPr>
        <w:t xml:space="preserve">. </w:t>
      </w:r>
      <w:r w:rsidR="000264C2">
        <w:rPr>
          <w:rFonts w:ascii="Times New Roman" w:eastAsia="Times New Roman" w:hAnsi="Times New Roman" w:cs="Times New Roman"/>
          <w:sz w:val="28"/>
          <w:szCs w:val="28"/>
          <w:lang w:val="kk-KZ"/>
        </w:rPr>
        <w:lastRenderedPageBreak/>
        <w:t xml:space="preserve">Әлеуметтік кәсіпкерлік қайтымсыздық қағидасына негізделетін қайырымдылық немесе еріктіліктемес екенін түсіну маңызды. </w:t>
      </w:r>
    </w:p>
    <w:p w14:paraId="0EF72C99" w14:textId="0C71CEDA" w:rsidR="009A7A09" w:rsidRPr="002F6758" w:rsidRDefault="00FE0D38">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Дегенмен әлеуметтік кәсіпорындар негізінен халықтың әлеуметтік әлсіз табы мен жағдайы нашар тобын жалақымен қамтамасыз етеді және максималды табысқа ұмтылмайды, олар әлеуметтік және коммерциялық мақсаттарды біріктіреді (жұмыс орындарын құру, табыс табу және оны бөлу, салық төлеу)</w:t>
      </w:r>
      <w:r w:rsidR="00DF240A" w:rsidRPr="008B2001">
        <w:rPr>
          <w:rFonts w:ascii="Times New Roman" w:eastAsia="Times New Roman" w:hAnsi="Times New Roman" w:cs="Times New Roman"/>
          <w:sz w:val="28"/>
          <w:szCs w:val="28"/>
          <w:lang w:val="kk-KZ"/>
        </w:rPr>
        <w:t xml:space="preserve">. </w:t>
      </w:r>
      <w:r w:rsidR="001246DD">
        <w:rPr>
          <w:rFonts w:ascii="Times New Roman" w:eastAsia="Times New Roman" w:hAnsi="Times New Roman" w:cs="Times New Roman"/>
          <w:sz w:val="28"/>
          <w:szCs w:val="28"/>
          <w:lang w:val="kk-KZ"/>
        </w:rPr>
        <w:t>Әлеуметтік кәсіпорынның мысалы коммерциялық емес ұйым бола алады. Өйткені ол гранттарға тәуелді болмай, әлеуметтік міндеттерді іске асыруға қажетті қаражатпен өзін қамту үшін коммерциялық әрекетпен айналысады.</w:t>
      </w:r>
      <w:r w:rsidR="00DF240A" w:rsidRPr="001246DD">
        <w:rPr>
          <w:rFonts w:ascii="Times New Roman" w:eastAsia="Times New Roman" w:hAnsi="Times New Roman" w:cs="Times New Roman"/>
          <w:sz w:val="28"/>
          <w:szCs w:val="28"/>
          <w:lang w:val="kk-KZ"/>
        </w:rPr>
        <w:t xml:space="preserve"> </w:t>
      </w:r>
      <w:r w:rsidR="002F6758">
        <w:rPr>
          <w:rFonts w:ascii="Times New Roman" w:eastAsia="Times New Roman" w:hAnsi="Times New Roman" w:cs="Times New Roman"/>
          <w:sz w:val="28"/>
          <w:szCs w:val="28"/>
          <w:lang w:val="kk-KZ"/>
        </w:rPr>
        <w:t>Әлеуметтік салаға жеке меншік бизнесті еліктіру мақсатты топтарға көрсетілетін әлеуметтік қызмет сапасы көзқарасынан, бюджеттік қаражатты жұмсау көзқарасынан алғанда мемлекеттік арнайы қызметтерге қарағанда әлдеқайда тиімдірек шешуге мүмкіндік береді</w:t>
      </w:r>
      <w:r w:rsidR="00DF240A" w:rsidRPr="002F6758">
        <w:rPr>
          <w:rFonts w:ascii="Times New Roman" w:eastAsia="Times New Roman" w:hAnsi="Times New Roman" w:cs="Times New Roman"/>
          <w:sz w:val="28"/>
          <w:szCs w:val="28"/>
          <w:lang w:val="kk-KZ"/>
        </w:rPr>
        <w:t>.</w:t>
      </w:r>
    </w:p>
    <w:p w14:paraId="3B7697AA" w14:textId="4084D28D" w:rsidR="009A7A09" w:rsidRPr="00F62990" w:rsidRDefault="004F206A">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Қазақстанда әлеуметтік кәсіпкерліктің алғашқы өскіндері ҮЕҰ пайда болуымен байланысты 2000 жылдардың ортасында пайда болды, ал салыстырмалы түрде қарқынды дамуы 2010 жылдардың ортасында басталды</w:t>
      </w:r>
      <w:r w:rsidR="00DF240A" w:rsidRPr="004F206A">
        <w:rPr>
          <w:rFonts w:ascii="Times New Roman" w:eastAsia="Times New Roman" w:hAnsi="Times New Roman" w:cs="Times New Roman"/>
          <w:sz w:val="28"/>
          <w:szCs w:val="28"/>
          <w:lang w:val="kk-KZ"/>
        </w:rPr>
        <w:t xml:space="preserve">. </w:t>
      </w:r>
      <w:r w:rsidR="001C1DFA">
        <w:rPr>
          <w:rFonts w:ascii="Times New Roman" w:eastAsia="Times New Roman" w:hAnsi="Times New Roman" w:cs="Times New Roman"/>
          <w:sz w:val="28"/>
          <w:szCs w:val="28"/>
          <w:lang w:val="kk-KZ"/>
        </w:rPr>
        <w:t xml:space="preserve">Әлеуметтік кәсіпкерлер </w:t>
      </w:r>
      <w:r w:rsidR="00633033">
        <w:rPr>
          <w:rFonts w:ascii="Times New Roman" w:eastAsia="Times New Roman" w:hAnsi="Times New Roman" w:cs="Times New Roman"/>
          <w:sz w:val="28"/>
          <w:szCs w:val="28"/>
          <w:lang w:val="kk-KZ"/>
        </w:rPr>
        <w:t>негізінен ерекше қажеттіліктері бар және мүмкіндігі шектеулі адамдарды, балалар үйінің түлектерін және сотталып шыққандарды жұмыспен қамту, азаматтарға әлеуметтік қызмет көрсету, денсаулық сақтау, дене шынықтыру және жаппай спорт қызметтері, балалар және жастар шығармашылығы, инклюзивті білім беру, азаматтардың әлеуметтік әлсіз санаттарын әлеуметтік белсенді іс-әрекетке қосу бағыттарында жұмыс істейді.</w:t>
      </w:r>
      <w:r w:rsidR="00DF240A" w:rsidRPr="00633033">
        <w:rPr>
          <w:rFonts w:ascii="Times New Roman" w:eastAsia="Times New Roman" w:hAnsi="Times New Roman" w:cs="Times New Roman"/>
          <w:sz w:val="28"/>
          <w:szCs w:val="28"/>
          <w:lang w:val="kk-KZ"/>
        </w:rPr>
        <w:t xml:space="preserve"> </w:t>
      </w:r>
      <w:r w:rsidR="009F1A3F">
        <w:rPr>
          <w:rFonts w:ascii="Times New Roman" w:eastAsia="Times New Roman" w:hAnsi="Times New Roman" w:cs="Times New Roman"/>
          <w:sz w:val="28"/>
          <w:szCs w:val="28"/>
          <w:lang w:val="kk-KZ"/>
        </w:rPr>
        <w:t>Соған қарамастан, әлеуметтік кәсіпкерлік бүгінгі күнге дейін дамудың бастапқы сатысында</w:t>
      </w:r>
      <w:r w:rsidR="00DF240A" w:rsidRPr="00633033">
        <w:rPr>
          <w:rFonts w:ascii="Times New Roman" w:eastAsia="Times New Roman" w:hAnsi="Times New Roman" w:cs="Times New Roman"/>
          <w:sz w:val="28"/>
          <w:szCs w:val="28"/>
          <w:lang w:val="kk-KZ"/>
        </w:rPr>
        <w:t xml:space="preserve">. </w:t>
      </w:r>
      <w:r w:rsidR="00F62990">
        <w:rPr>
          <w:rFonts w:ascii="Times New Roman" w:eastAsia="Times New Roman" w:hAnsi="Times New Roman" w:cs="Times New Roman"/>
          <w:sz w:val="28"/>
          <w:szCs w:val="28"/>
          <w:lang w:val="kk-KZ"/>
        </w:rPr>
        <w:t>Оның себебі бизнесмендердің басым бөлігіне әлеуметтік сұрақтарды шешу мемлекеттің жүктемесі болып табылатындығында</w:t>
      </w:r>
      <w:r w:rsidR="00DF240A" w:rsidRPr="00F62990">
        <w:rPr>
          <w:rFonts w:ascii="Times New Roman" w:eastAsia="Times New Roman" w:hAnsi="Times New Roman" w:cs="Times New Roman"/>
          <w:sz w:val="28"/>
          <w:szCs w:val="28"/>
          <w:lang w:val="kk-KZ"/>
        </w:rPr>
        <w:t>.</w:t>
      </w:r>
    </w:p>
    <w:p w14:paraId="4FA5236F" w14:textId="7495341F" w:rsidR="009A7A09" w:rsidRPr="008B2001" w:rsidRDefault="008568FA">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Нақты нормативті-құқықтық негіздің болуы ретіндегі кедергілердің бірі 2022 жылдың 1 қаңтарында жойылды, бұл уақытта Кәсіпкерлік кодексіне енгізілген әлеуметтік кәсіпкерлік туралы нормалар күшіне енді</w:t>
      </w:r>
      <w:r w:rsidR="00DF240A" w:rsidRPr="008568FA">
        <w:rPr>
          <w:rFonts w:ascii="Times New Roman" w:eastAsia="Times New Roman" w:hAnsi="Times New Roman" w:cs="Times New Roman"/>
          <w:sz w:val="28"/>
          <w:szCs w:val="28"/>
          <w:lang w:val="kk-KZ"/>
        </w:rPr>
        <w:t xml:space="preserve">. </w:t>
      </w:r>
      <w:r w:rsidR="001B1FA4">
        <w:rPr>
          <w:rFonts w:ascii="Times New Roman" w:eastAsia="Times New Roman" w:hAnsi="Times New Roman" w:cs="Times New Roman"/>
          <w:sz w:val="28"/>
          <w:szCs w:val="28"/>
          <w:lang w:val="kk-KZ"/>
        </w:rPr>
        <w:t>Олар әлеуметтік кәсіпкерліктің мемлекеттік қолдау шараларын қарастырады, соның ішінде сәйкес инфрақұрылыммен қамтамасыз ету, салықтағы жеңілдіктер, несие бойынша мөлшерлемені субсидиялауды қоса алғанда қаржылық қолдау көрсету, жеңілдетілген жағдайда мемлекеттік мүлікті жалға беру, дамуды ақпараттық, кеңес берушілік және әдістемелік қолдау</w:t>
      </w:r>
      <w:r w:rsidR="00DF240A" w:rsidRPr="001B1FA4">
        <w:rPr>
          <w:rFonts w:ascii="Times New Roman" w:eastAsia="Times New Roman" w:hAnsi="Times New Roman" w:cs="Times New Roman"/>
          <w:sz w:val="28"/>
          <w:szCs w:val="28"/>
          <w:lang w:val="kk-KZ"/>
        </w:rPr>
        <w:t xml:space="preserve">. </w:t>
      </w:r>
      <w:r w:rsidR="001B1FA4">
        <w:rPr>
          <w:rFonts w:ascii="Times New Roman" w:eastAsia="Times New Roman" w:hAnsi="Times New Roman" w:cs="Times New Roman"/>
          <w:sz w:val="28"/>
          <w:szCs w:val="28"/>
          <w:lang w:val="kk-KZ"/>
        </w:rPr>
        <w:t xml:space="preserve">Мысалы, </w:t>
      </w:r>
      <w:r w:rsidR="00EB3507">
        <w:rPr>
          <w:rFonts w:ascii="Times New Roman" w:eastAsia="Times New Roman" w:hAnsi="Times New Roman" w:cs="Times New Roman"/>
          <w:sz w:val="28"/>
          <w:szCs w:val="28"/>
          <w:lang w:val="kk-KZ"/>
        </w:rPr>
        <w:t>мүмкіндігі шектеулі қызметкерлері 50 пайыздан асатын ұйымдар ұжымдық, әлеуметтік және жер салығынан босатылады</w:t>
      </w:r>
      <w:r w:rsidR="00DF240A" w:rsidRPr="001B1FA4">
        <w:rPr>
          <w:rFonts w:ascii="Times New Roman" w:eastAsia="Times New Roman" w:hAnsi="Times New Roman" w:cs="Times New Roman"/>
          <w:sz w:val="28"/>
          <w:szCs w:val="28"/>
          <w:lang w:val="kk-KZ"/>
        </w:rPr>
        <w:t xml:space="preserve">. </w:t>
      </w:r>
      <w:r w:rsidR="009977F1">
        <w:rPr>
          <w:rFonts w:ascii="Times New Roman" w:eastAsia="Times New Roman" w:hAnsi="Times New Roman" w:cs="Times New Roman"/>
          <w:sz w:val="28"/>
          <w:szCs w:val="28"/>
          <w:lang w:val="kk-KZ"/>
        </w:rPr>
        <w:t>Дегенмен мәселелер қалады, соның ішінде әлеуметтік кәсіпкерлердің құзыреттілігінің жеткіліксіздігі, кәсіпкерлердің аталған санатын қолдаудың әлсіз мемлекеттік инфрақұрылымы, несиелік қорлардың қымбаттығы мен қаржыландыруды алудың күрделілігі</w:t>
      </w:r>
      <w:r w:rsidR="00DF240A" w:rsidRPr="008B2001">
        <w:rPr>
          <w:rFonts w:ascii="Times New Roman" w:eastAsia="Times New Roman" w:hAnsi="Times New Roman" w:cs="Times New Roman"/>
          <w:sz w:val="28"/>
          <w:szCs w:val="28"/>
          <w:lang w:val="kk-KZ"/>
        </w:rPr>
        <w:t>.</w:t>
      </w:r>
    </w:p>
    <w:p w14:paraId="0D4D2887" w14:textId="0CEC4FCF" w:rsidR="009A7A09" w:rsidRPr="008F2FDA" w:rsidRDefault="006D0817">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ҮЕҰ, бизнес-құрылымдар мен мемлекеттік билік органдарының үшжақты серіктестігі әлеуметтік кәсіпкерлер тап болатын мәселелерді шешуге көмектесе алады</w:t>
      </w:r>
      <w:r w:rsidR="00DF240A" w:rsidRPr="006D0817">
        <w:rPr>
          <w:rFonts w:ascii="Times New Roman" w:eastAsia="Times New Roman" w:hAnsi="Times New Roman" w:cs="Times New Roman"/>
          <w:sz w:val="28"/>
          <w:szCs w:val="28"/>
          <w:lang w:val="kk-KZ"/>
        </w:rPr>
        <w:t xml:space="preserve">. </w:t>
      </w:r>
      <w:r w:rsidR="00712441">
        <w:rPr>
          <w:rFonts w:ascii="Times New Roman" w:eastAsia="Times New Roman" w:hAnsi="Times New Roman" w:cs="Times New Roman"/>
          <w:sz w:val="28"/>
          <w:szCs w:val="28"/>
          <w:lang w:val="kk-KZ"/>
        </w:rPr>
        <w:t>Ұжымдық әлеуметтік жауапкершілік жағдайындағыдай әлеуметтік кәсіпкерлік субъектілерінің қажеттіліктері мен сұраныстарын анықтау үшін жергілікті жерлерде зерттеу өткізу керек</w:t>
      </w:r>
      <w:r w:rsidR="00DF240A" w:rsidRPr="00712441">
        <w:rPr>
          <w:rFonts w:ascii="Times New Roman" w:eastAsia="Times New Roman" w:hAnsi="Times New Roman" w:cs="Times New Roman"/>
          <w:sz w:val="28"/>
          <w:szCs w:val="28"/>
          <w:lang w:val="kk-KZ"/>
        </w:rPr>
        <w:t xml:space="preserve">. </w:t>
      </w:r>
      <w:r w:rsidR="007C061E">
        <w:rPr>
          <w:rFonts w:ascii="Times New Roman" w:eastAsia="Times New Roman" w:hAnsi="Times New Roman" w:cs="Times New Roman"/>
          <w:sz w:val="28"/>
          <w:szCs w:val="28"/>
          <w:lang w:val="kk-KZ"/>
        </w:rPr>
        <w:t xml:space="preserve">Ең өзекті мәселе олардың заңнамалық және қаржылық сауаттылығының төмен деңгейі, бұл барлық үш сектордың кеңес </w:t>
      </w:r>
      <w:r w:rsidR="007C061E">
        <w:rPr>
          <w:rFonts w:ascii="Times New Roman" w:eastAsia="Times New Roman" w:hAnsi="Times New Roman" w:cs="Times New Roman"/>
          <w:sz w:val="28"/>
          <w:szCs w:val="28"/>
          <w:lang w:val="kk-KZ"/>
        </w:rPr>
        <w:lastRenderedPageBreak/>
        <w:t>берушілері мен жаттықтырушыларының қатысуымен тұрақты түрде әлеуметтік кәсіпкерлік мектебін өткізуді талап етеді</w:t>
      </w:r>
      <w:r w:rsidR="00DF240A" w:rsidRPr="007C061E">
        <w:rPr>
          <w:rFonts w:ascii="Times New Roman" w:eastAsia="Times New Roman" w:hAnsi="Times New Roman" w:cs="Times New Roman"/>
          <w:sz w:val="28"/>
          <w:szCs w:val="28"/>
          <w:lang w:val="kk-KZ"/>
        </w:rPr>
        <w:t xml:space="preserve">. </w:t>
      </w:r>
      <w:r w:rsidR="00E856B7">
        <w:rPr>
          <w:rFonts w:ascii="Times New Roman" w:eastAsia="Times New Roman" w:hAnsi="Times New Roman" w:cs="Times New Roman"/>
          <w:sz w:val="28"/>
          <w:szCs w:val="28"/>
          <w:lang w:val="kk-KZ"/>
        </w:rPr>
        <w:t>Мұны, мысалы ҮЕҰ Академиясында жүзеге асыруға болады</w:t>
      </w:r>
      <w:r w:rsidR="00703959">
        <w:rPr>
          <w:rFonts w:ascii="Times New Roman" w:eastAsia="Times New Roman" w:hAnsi="Times New Roman" w:cs="Times New Roman"/>
          <w:sz w:val="28"/>
          <w:szCs w:val="28"/>
          <w:lang w:val="kk-KZ"/>
        </w:rPr>
        <w:t xml:space="preserve">. ҮЕҰ </w:t>
      </w:r>
      <w:r w:rsidR="00E856B7">
        <w:rPr>
          <w:rFonts w:ascii="Times New Roman" w:eastAsia="Times New Roman" w:hAnsi="Times New Roman" w:cs="Times New Roman"/>
          <w:sz w:val="28"/>
          <w:szCs w:val="28"/>
          <w:lang w:val="kk-KZ"/>
        </w:rPr>
        <w:t>Академия</w:t>
      </w:r>
      <w:r w:rsidR="00703959">
        <w:rPr>
          <w:rFonts w:ascii="Times New Roman" w:eastAsia="Times New Roman" w:hAnsi="Times New Roman" w:cs="Times New Roman"/>
          <w:sz w:val="28"/>
          <w:szCs w:val="28"/>
          <w:lang w:val="kk-KZ"/>
        </w:rPr>
        <w:t>сы</w:t>
      </w:r>
      <w:r w:rsidR="00E856B7">
        <w:rPr>
          <w:rFonts w:ascii="Times New Roman" w:eastAsia="Times New Roman" w:hAnsi="Times New Roman" w:cs="Times New Roman"/>
          <w:sz w:val="28"/>
          <w:szCs w:val="28"/>
          <w:lang w:val="kk-KZ"/>
        </w:rPr>
        <w:t xml:space="preserve"> </w:t>
      </w:r>
      <w:r w:rsidR="00703959">
        <w:rPr>
          <w:rFonts w:ascii="Times New Roman" w:eastAsia="Times New Roman" w:hAnsi="Times New Roman" w:cs="Times New Roman"/>
          <w:sz w:val="28"/>
          <w:szCs w:val="28"/>
          <w:lang w:val="kk-KZ"/>
        </w:rPr>
        <w:t>ҮЕҰ кәсібилігін арттыру мен азаматтық қоғам институттарының әлеуетін нығайту аясында арнайы ашылды</w:t>
      </w:r>
      <w:r w:rsidR="00DF240A" w:rsidRPr="00E856B7">
        <w:rPr>
          <w:rFonts w:ascii="Times New Roman" w:eastAsia="Times New Roman" w:hAnsi="Times New Roman" w:cs="Times New Roman"/>
          <w:sz w:val="28"/>
          <w:szCs w:val="28"/>
          <w:lang w:val="kk-KZ"/>
        </w:rPr>
        <w:t xml:space="preserve">. </w:t>
      </w:r>
      <w:r w:rsidR="00987CB9">
        <w:rPr>
          <w:rFonts w:ascii="Times New Roman" w:eastAsia="Times New Roman" w:hAnsi="Times New Roman" w:cs="Times New Roman"/>
          <w:sz w:val="28"/>
          <w:szCs w:val="28"/>
          <w:lang w:val="kk-KZ"/>
        </w:rPr>
        <w:t>Мұндай оқу курстарына қатысу бастауыш әлеуметтік кәсіпкерлерге өзінің мақсатты тобының мәселелерін түсінуге, әлеуметтік идеяларды құрастыру мен оларды іске асыруға, өзінің жобасының мақсаттарын нақтылауға, бизнес-жоспарлар құруға, фандрайзинг, маркетинг, қарым-қатынас пен нетворкинг дағдыларын жақсартуға көмектеседі</w:t>
      </w:r>
      <w:r w:rsidR="00DF240A" w:rsidRPr="00987CB9">
        <w:rPr>
          <w:rFonts w:ascii="Times New Roman" w:eastAsia="Times New Roman" w:hAnsi="Times New Roman" w:cs="Times New Roman"/>
          <w:sz w:val="28"/>
          <w:szCs w:val="28"/>
          <w:lang w:val="kk-KZ"/>
        </w:rPr>
        <w:t xml:space="preserve">. </w:t>
      </w:r>
      <w:r w:rsidR="008F2FDA">
        <w:rPr>
          <w:rFonts w:ascii="Times New Roman" w:eastAsia="Times New Roman" w:hAnsi="Times New Roman" w:cs="Times New Roman"/>
          <w:sz w:val="28"/>
          <w:szCs w:val="28"/>
          <w:lang w:val="kk-KZ"/>
        </w:rPr>
        <w:t xml:space="preserve">Бұған қоса, курстарға әллеуметтік кәсіпкерліктің табиғаты жөніндегі хабардар емес ұжымдық донарларды қоса алғанда,  мемлекеттік және бизнес-құрылым өкілдерін шақыру керек. </w:t>
      </w:r>
    </w:p>
    <w:p w14:paraId="6418764B" w14:textId="2670AEE8" w:rsidR="009A7A09" w:rsidRPr="00FA7299" w:rsidRDefault="00F45BC1">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Әлеуметтік кәсіпкерлік жобаларының тұрақтылығын нығайту үшін оларды қаржыландыру көздерін әртараптандыруға ықпал ету керек, сондықтан әлеуметтік идеялар байқаулары мен акселеряциялық бағдарламалар арқылы іскер серіктестерді іздестіруге ықпал ету тәжірибесін жалғастыру керек</w:t>
      </w:r>
      <w:r w:rsidR="00DF240A" w:rsidRPr="00F45BC1">
        <w:rPr>
          <w:rFonts w:ascii="Times New Roman" w:eastAsia="Times New Roman" w:hAnsi="Times New Roman" w:cs="Times New Roman"/>
          <w:sz w:val="28"/>
          <w:szCs w:val="28"/>
          <w:lang w:val="kk-KZ"/>
        </w:rPr>
        <w:t xml:space="preserve">. </w:t>
      </w:r>
      <w:r w:rsidR="003D104F">
        <w:rPr>
          <w:rFonts w:ascii="Times New Roman" w:eastAsia="Times New Roman" w:hAnsi="Times New Roman" w:cs="Times New Roman"/>
          <w:sz w:val="28"/>
          <w:szCs w:val="28"/>
          <w:lang w:val="kk-KZ"/>
        </w:rPr>
        <w:t xml:space="preserve">Бұл әртүрлі қорлар, акселераторлар, инкубаторлар, қор орталықтары мен әлеуметтік саладағы инновация орталықтары түрінде әлеуметтік кәсіпкерліктің </w:t>
      </w:r>
      <w:r w:rsidR="00996EEA">
        <w:rPr>
          <w:rFonts w:ascii="Times New Roman" w:eastAsia="Times New Roman" w:hAnsi="Times New Roman" w:cs="Times New Roman"/>
          <w:sz w:val="28"/>
          <w:szCs w:val="28"/>
          <w:lang w:val="kk-KZ"/>
        </w:rPr>
        <w:t>дамыған және тиімді инфрақұрылымын құруды, сондай-ақ ірі бизнес пен мемлекеттік органның өзара қатынасын құру және әріптестермен тәжірибемен алмасу үшін диалогтық алаң құруды талап етеді</w:t>
      </w:r>
      <w:r w:rsidR="00DF240A" w:rsidRPr="00996EEA">
        <w:rPr>
          <w:rFonts w:ascii="Times New Roman" w:eastAsia="Times New Roman" w:hAnsi="Times New Roman" w:cs="Times New Roman"/>
          <w:sz w:val="28"/>
          <w:szCs w:val="28"/>
          <w:lang w:val="kk-KZ"/>
        </w:rPr>
        <w:t xml:space="preserve">. </w:t>
      </w:r>
      <w:r w:rsidR="0095348F">
        <w:rPr>
          <w:rFonts w:ascii="Times New Roman" w:eastAsia="Times New Roman" w:hAnsi="Times New Roman" w:cs="Times New Roman"/>
          <w:sz w:val="28"/>
          <w:szCs w:val="28"/>
          <w:lang w:val="kk-KZ"/>
        </w:rPr>
        <w:t>Даму институттары банктермен бірге әлеуметтік бизнеске шоғырланатын қаржылық өнімдерді жасауы керек</w:t>
      </w:r>
      <w:r w:rsidR="00DF240A" w:rsidRPr="0095348F">
        <w:rPr>
          <w:rFonts w:ascii="Times New Roman" w:eastAsia="Times New Roman" w:hAnsi="Times New Roman" w:cs="Times New Roman"/>
          <w:sz w:val="28"/>
          <w:szCs w:val="28"/>
          <w:lang w:val="kk-KZ"/>
        </w:rPr>
        <w:t xml:space="preserve">. </w:t>
      </w:r>
      <w:r w:rsidR="004569AE">
        <w:rPr>
          <w:rFonts w:ascii="Times New Roman" w:eastAsia="Times New Roman" w:hAnsi="Times New Roman" w:cs="Times New Roman"/>
          <w:sz w:val="28"/>
          <w:szCs w:val="28"/>
          <w:lang w:val="kk-KZ"/>
        </w:rPr>
        <w:t>Бұл Қазақстандағы әлеуметтік кәсіпкерліктің даму болашағын жақсартады</w:t>
      </w:r>
      <w:r w:rsidR="00DF240A" w:rsidRPr="004569AE">
        <w:rPr>
          <w:rFonts w:ascii="Times New Roman" w:eastAsia="Times New Roman" w:hAnsi="Times New Roman" w:cs="Times New Roman"/>
          <w:sz w:val="28"/>
          <w:szCs w:val="28"/>
          <w:lang w:val="kk-KZ"/>
        </w:rPr>
        <w:t xml:space="preserve">, </w:t>
      </w:r>
      <w:r w:rsidR="004569AE">
        <w:rPr>
          <w:rFonts w:ascii="Times New Roman" w:eastAsia="Times New Roman" w:hAnsi="Times New Roman" w:cs="Times New Roman"/>
          <w:sz w:val="28"/>
          <w:szCs w:val="28"/>
          <w:lang w:val="kk-KZ"/>
        </w:rPr>
        <w:t>яғни оның бизнес үшін қызықты болып көрінуіне әсер етеді</w:t>
      </w:r>
      <w:r w:rsidR="00DF240A" w:rsidRPr="004569AE">
        <w:rPr>
          <w:rFonts w:ascii="Times New Roman" w:eastAsia="Times New Roman" w:hAnsi="Times New Roman" w:cs="Times New Roman"/>
          <w:sz w:val="28"/>
          <w:szCs w:val="28"/>
          <w:lang w:val="kk-KZ"/>
        </w:rPr>
        <w:t xml:space="preserve">. </w:t>
      </w:r>
      <w:r w:rsidR="000F2C16">
        <w:rPr>
          <w:rFonts w:ascii="Times New Roman" w:eastAsia="Times New Roman" w:hAnsi="Times New Roman" w:cs="Times New Roman"/>
          <w:sz w:val="28"/>
          <w:szCs w:val="28"/>
          <w:lang w:val="kk-KZ"/>
        </w:rPr>
        <w:t xml:space="preserve">Әлеуметтік кәсіпкерліктің жанама әсері қоғамдағы тәуелділіктің төмендеуі болып табылады, өйткені олар халықтың табысы аз тобындағы адамдарға ақша табуға мүмкіндік береді және еңбекпен әлеуметтендіру арқылы олардың өмірлік ұстанымдарын өзгертеді. </w:t>
      </w:r>
      <w:r w:rsidR="00FA7299">
        <w:rPr>
          <w:rFonts w:ascii="Times New Roman" w:eastAsia="Times New Roman" w:hAnsi="Times New Roman" w:cs="Times New Roman"/>
          <w:sz w:val="28"/>
          <w:szCs w:val="28"/>
          <w:lang w:val="kk-KZ"/>
        </w:rPr>
        <w:t>Мұндай жобалар ҮЕҰ әлеуетін нығайтуға әсер етеді, себебі олар үкіметтік емес сектордың гранттық қаржыландырудан тәуелділігін азайтады және оларды қоғамға қажетті өнімдер мен қызметтер шығаруға және оларды монетизациялауға итермелейді</w:t>
      </w:r>
      <w:r w:rsidR="00DF240A" w:rsidRPr="00FA7299">
        <w:rPr>
          <w:rFonts w:ascii="Times New Roman" w:eastAsia="Times New Roman" w:hAnsi="Times New Roman" w:cs="Times New Roman"/>
          <w:sz w:val="28"/>
          <w:szCs w:val="28"/>
          <w:lang w:val="kk-KZ"/>
        </w:rPr>
        <w:t>.</w:t>
      </w:r>
    </w:p>
    <w:p w14:paraId="197EFE61" w14:textId="77777777" w:rsidR="009A7A09" w:rsidRPr="00FA7299" w:rsidRDefault="009A7A09">
      <w:pPr>
        <w:spacing w:after="0" w:line="240" w:lineRule="auto"/>
        <w:ind w:firstLine="708"/>
        <w:jc w:val="both"/>
        <w:rPr>
          <w:rFonts w:ascii="Times New Roman" w:eastAsia="Times New Roman" w:hAnsi="Times New Roman" w:cs="Times New Roman"/>
          <w:sz w:val="28"/>
          <w:szCs w:val="28"/>
          <w:lang w:val="kk-KZ"/>
        </w:rPr>
      </w:pPr>
    </w:p>
    <w:p w14:paraId="37F18EA1" w14:textId="6B3DCD62" w:rsidR="009A7A09" w:rsidRPr="004F1698" w:rsidRDefault="00A57F98">
      <w:pPr>
        <w:spacing w:after="0" w:line="240" w:lineRule="auto"/>
        <w:ind w:firstLine="708"/>
        <w:jc w:val="both"/>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Жергілікті өзін-өзі басқару</w:t>
      </w:r>
    </w:p>
    <w:p w14:paraId="48F98397" w14:textId="76864F4B" w:rsidR="009A7A09" w:rsidRPr="004F1698" w:rsidRDefault="00D62EEA">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Президент Тоқаев өзіні </w:t>
      </w:r>
      <w:r w:rsidR="00DF240A" w:rsidRPr="004F1698">
        <w:rPr>
          <w:rFonts w:ascii="Times New Roman" w:eastAsia="Times New Roman" w:hAnsi="Times New Roman" w:cs="Times New Roman"/>
          <w:sz w:val="28"/>
          <w:szCs w:val="28"/>
          <w:lang w:val="kk-KZ"/>
        </w:rPr>
        <w:t xml:space="preserve">The National Interest </w:t>
      </w:r>
      <w:r>
        <w:rPr>
          <w:rFonts w:ascii="Times New Roman" w:eastAsia="Times New Roman" w:hAnsi="Times New Roman" w:cs="Times New Roman"/>
          <w:sz w:val="28"/>
          <w:szCs w:val="28"/>
          <w:lang w:val="kk-KZ"/>
        </w:rPr>
        <w:t xml:space="preserve"> мақаласында </w:t>
      </w:r>
      <w:r w:rsidR="00DF240A" w:rsidRPr="004F1698">
        <w:rPr>
          <w:rFonts w:ascii="Times New Roman" w:eastAsia="Times New Roman" w:hAnsi="Times New Roman" w:cs="Times New Roman"/>
          <w:sz w:val="28"/>
          <w:szCs w:val="28"/>
          <w:lang w:val="kk-KZ"/>
        </w:rPr>
        <w:t xml:space="preserve">президент Токаев </w:t>
      </w:r>
      <w:r>
        <w:rPr>
          <w:rFonts w:ascii="Times New Roman" w:eastAsia="Times New Roman" w:hAnsi="Times New Roman" w:cs="Times New Roman"/>
          <w:sz w:val="28"/>
          <w:szCs w:val="28"/>
          <w:lang w:val="kk-KZ"/>
        </w:rPr>
        <w:t>Қазақстан «</w:t>
      </w:r>
      <w:r w:rsidRPr="00D62EEA">
        <w:rPr>
          <w:rFonts w:ascii="Times New Roman" w:eastAsia="Times New Roman" w:hAnsi="Times New Roman" w:cs="Times New Roman"/>
          <w:sz w:val="28"/>
          <w:szCs w:val="28"/>
          <w:lang w:val="kk-KZ"/>
        </w:rPr>
        <w:t>мемлекеттік билікті бұрын-соңды болмаған орталықсыздандыруға, үйлесімді және тепе-теңдік жүйесін нығайтуға кірісті</w:t>
      </w:r>
      <w:r>
        <w:rPr>
          <w:rFonts w:ascii="Times New Roman" w:eastAsia="Times New Roman" w:hAnsi="Times New Roman" w:cs="Times New Roman"/>
          <w:sz w:val="28"/>
          <w:szCs w:val="28"/>
          <w:lang w:val="kk-KZ"/>
        </w:rPr>
        <w:t>» деп атап өтті</w:t>
      </w:r>
      <w:r w:rsidR="00DF240A" w:rsidRPr="004F1698">
        <w:rPr>
          <w:rFonts w:ascii="Times New Roman" w:eastAsia="Times New Roman" w:hAnsi="Times New Roman" w:cs="Times New Roman"/>
          <w:sz w:val="28"/>
          <w:szCs w:val="28"/>
          <w:lang w:val="kk-KZ"/>
        </w:rPr>
        <w:t xml:space="preserve">. </w:t>
      </w:r>
      <w:r w:rsidR="00A46211">
        <w:rPr>
          <w:rFonts w:ascii="Times New Roman" w:eastAsia="Times New Roman" w:hAnsi="Times New Roman" w:cs="Times New Roman"/>
          <w:sz w:val="28"/>
          <w:szCs w:val="28"/>
          <w:lang w:val="kk-KZ"/>
        </w:rPr>
        <w:t>Мемлекеттік басқаруды реформалауға қатысты алатын болсақ, бұл ең алдымен кілтті бөлігі әртүрлі деңгейдегі органдардың өкілдері болып табылатын жергілікті өзін-өзі басқаруды кеңейту мен әкімдердің сайлануын білдіреді</w:t>
      </w:r>
      <w:r w:rsidR="00DF240A" w:rsidRPr="004F1698">
        <w:rPr>
          <w:rFonts w:ascii="Times New Roman" w:eastAsia="Times New Roman" w:hAnsi="Times New Roman" w:cs="Times New Roman"/>
          <w:sz w:val="28"/>
          <w:szCs w:val="28"/>
          <w:lang w:val="kk-KZ"/>
        </w:rPr>
        <w:t xml:space="preserve">. </w:t>
      </w:r>
      <w:r w:rsidR="00D63599">
        <w:rPr>
          <w:rFonts w:ascii="Times New Roman" w:eastAsia="Times New Roman" w:hAnsi="Times New Roman" w:cs="Times New Roman"/>
          <w:sz w:val="28"/>
          <w:szCs w:val="28"/>
          <w:lang w:val="kk-KZ"/>
        </w:rPr>
        <w:t>Орталықсыздардыру әрекеттерін бұрынғы Президент те жасаған еді</w:t>
      </w:r>
      <w:r w:rsidR="00DF240A" w:rsidRPr="004F1698">
        <w:rPr>
          <w:rFonts w:ascii="Times New Roman" w:eastAsia="Times New Roman" w:hAnsi="Times New Roman" w:cs="Times New Roman"/>
          <w:sz w:val="28"/>
          <w:szCs w:val="28"/>
          <w:lang w:val="kk-KZ"/>
        </w:rPr>
        <w:t xml:space="preserve">. </w:t>
      </w:r>
      <w:r w:rsidR="00D63599">
        <w:rPr>
          <w:rFonts w:ascii="Times New Roman" w:eastAsia="Times New Roman" w:hAnsi="Times New Roman" w:cs="Times New Roman"/>
          <w:sz w:val="28"/>
          <w:szCs w:val="28"/>
          <w:lang w:val="kk-KZ"/>
        </w:rPr>
        <w:t xml:space="preserve">Осылай, </w:t>
      </w:r>
      <w:r w:rsidR="0019165A">
        <w:rPr>
          <w:rFonts w:ascii="Times New Roman" w:eastAsia="Times New Roman" w:hAnsi="Times New Roman" w:cs="Times New Roman"/>
          <w:sz w:val="28"/>
          <w:szCs w:val="28"/>
          <w:lang w:val="kk-KZ"/>
        </w:rPr>
        <w:t>2012 жылы қабылданған, жергілікті өзін-өзі басқаруды дамыту тұжырымдамасын іске асыру аясында жергілікті қоғамдастықтардың жиналыстары түрінде жергілікті өзін-өзі басқару органдары ұйымдастырылды, бірақ олардың өкілеттігі шектеулі</w:t>
      </w:r>
      <w:r w:rsidR="00DF240A" w:rsidRPr="004F1698">
        <w:rPr>
          <w:rFonts w:ascii="Times New Roman" w:eastAsia="Times New Roman" w:hAnsi="Times New Roman" w:cs="Times New Roman"/>
          <w:sz w:val="28"/>
          <w:szCs w:val="28"/>
          <w:lang w:val="kk-KZ"/>
        </w:rPr>
        <w:t xml:space="preserve">. </w:t>
      </w:r>
      <w:r w:rsidR="00CF6F20">
        <w:rPr>
          <w:rFonts w:ascii="Times New Roman" w:eastAsia="Times New Roman" w:hAnsi="Times New Roman" w:cs="Times New Roman"/>
          <w:sz w:val="28"/>
          <w:szCs w:val="28"/>
          <w:lang w:val="kk-KZ"/>
        </w:rPr>
        <w:t xml:space="preserve">Маслихат депутаттары ауыл округтері мен аудандық маңызды бар қалалардың әкімдерін сайлауды ендірді, бірақ шын </w:t>
      </w:r>
      <w:r w:rsidR="00CF6F20">
        <w:rPr>
          <w:rFonts w:ascii="Times New Roman" w:eastAsia="Times New Roman" w:hAnsi="Times New Roman" w:cs="Times New Roman"/>
          <w:sz w:val="28"/>
          <w:szCs w:val="28"/>
          <w:lang w:val="kk-KZ"/>
        </w:rPr>
        <w:lastRenderedPageBreak/>
        <w:t>мәнінде олардың шешімі облыс және аудан әкімдерінің қалауына тәуелді болды</w:t>
      </w:r>
      <w:r w:rsidR="00DF240A" w:rsidRPr="004F1698">
        <w:rPr>
          <w:rFonts w:ascii="Times New Roman" w:eastAsia="Times New Roman" w:hAnsi="Times New Roman" w:cs="Times New Roman"/>
          <w:sz w:val="28"/>
          <w:szCs w:val="28"/>
          <w:lang w:val="kk-KZ"/>
        </w:rPr>
        <w:t xml:space="preserve">. </w:t>
      </w:r>
      <w:r w:rsidR="00CF6F20">
        <w:rPr>
          <w:rFonts w:ascii="Times New Roman" w:eastAsia="Times New Roman" w:hAnsi="Times New Roman" w:cs="Times New Roman"/>
          <w:sz w:val="28"/>
          <w:szCs w:val="28"/>
          <w:lang w:val="kk-KZ"/>
        </w:rPr>
        <w:t>Сонымен бірге, астана, Алматы, Шымкент және облыстық маңызды қалалардың әкімдіктерінде халықпен өзара әрекет ету бойынша кеңес берушілік-жиналыстық органдар құрылды, бірақ олар әрекет етпейді</w:t>
      </w:r>
      <w:r w:rsidR="00DF240A" w:rsidRPr="004F1698">
        <w:rPr>
          <w:rFonts w:ascii="Times New Roman" w:eastAsia="Times New Roman" w:hAnsi="Times New Roman" w:cs="Times New Roman"/>
          <w:sz w:val="28"/>
          <w:szCs w:val="28"/>
          <w:lang w:val="kk-KZ"/>
        </w:rPr>
        <w:t xml:space="preserve">. </w:t>
      </w:r>
      <w:r w:rsidR="00CA5EAE">
        <w:rPr>
          <w:rFonts w:ascii="Times New Roman" w:eastAsia="Times New Roman" w:hAnsi="Times New Roman" w:cs="Times New Roman"/>
          <w:sz w:val="28"/>
          <w:szCs w:val="28"/>
          <w:lang w:val="kk-KZ"/>
        </w:rPr>
        <w:t>2018 жылдан бастап аудандық маңызды қалалар мен ауыл округтері жергілікті өзін-өзі басқарудың өзіндік немесе бюджеттің төртінші деңгейі деп аталатын бюджетке ауысу мүмкіндігін алды, бірақ бұл олардың қаржылық тәуелсіздігін қамтамасыз етуге негіз бола алмады</w:t>
      </w:r>
      <w:r w:rsidR="00DF240A" w:rsidRPr="004F1698">
        <w:rPr>
          <w:rFonts w:ascii="Times New Roman" w:eastAsia="Times New Roman" w:hAnsi="Times New Roman" w:cs="Times New Roman"/>
          <w:sz w:val="28"/>
          <w:szCs w:val="28"/>
          <w:lang w:val="kk-KZ"/>
        </w:rPr>
        <w:t xml:space="preserve">. </w:t>
      </w:r>
      <w:r w:rsidR="00181C84">
        <w:rPr>
          <w:rFonts w:ascii="Times New Roman" w:eastAsia="Times New Roman" w:hAnsi="Times New Roman" w:cs="Times New Roman"/>
          <w:sz w:val="28"/>
          <w:szCs w:val="28"/>
          <w:lang w:val="kk-KZ"/>
        </w:rPr>
        <w:t>2021 жылы Тоқаевтың кезінде жергілікті өзін-өзі басқарудың жаңа тұжырымдамасы қабылданды, ол аудан әкімдері мен ауылдық округ әкімдерінің тікелей сайлауын, сонымен бірге барлық аулдық округтерде кеңес органдарын  сайлауды ұйғарады</w:t>
      </w:r>
      <w:r w:rsidR="00DF240A" w:rsidRPr="004F1698">
        <w:rPr>
          <w:rFonts w:ascii="Times New Roman" w:eastAsia="Times New Roman" w:hAnsi="Times New Roman" w:cs="Times New Roman"/>
          <w:sz w:val="28"/>
          <w:szCs w:val="28"/>
          <w:lang w:val="kk-KZ"/>
        </w:rPr>
        <w:t>.</w:t>
      </w:r>
    </w:p>
    <w:p w14:paraId="273A0E2D" w14:textId="19794DB3" w:rsidR="009A7A09" w:rsidRPr="002F214F" w:rsidRDefault="00674720">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Орталықсыздандыру мемлекетті жергілікті деңгейде басқаруда азаматтардың рөлін күшейтеді, ал өзін-өзі басқару органдары жергілікті деңгейдегі мәселелерді тез және тиімді шешу мүмкіндігін алады деп күтіледі</w:t>
      </w:r>
      <w:r w:rsidR="00DF240A" w:rsidRPr="004F1698">
        <w:rPr>
          <w:rFonts w:ascii="Times New Roman" w:eastAsia="Times New Roman" w:hAnsi="Times New Roman" w:cs="Times New Roman"/>
          <w:sz w:val="28"/>
          <w:szCs w:val="28"/>
          <w:lang w:val="kk-KZ"/>
        </w:rPr>
        <w:t xml:space="preserve">. </w:t>
      </w:r>
      <w:r w:rsidR="007F02AE">
        <w:rPr>
          <w:rFonts w:ascii="Times New Roman" w:eastAsia="Times New Roman" w:hAnsi="Times New Roman" w:cs="Times New Roman"/>
          <w:sz w:val="28"/>
          <w:szCs w:val="28"/>
          <w:lang w:val="kk-KZ"/>
        </w:rPr>
        <w:t>Соынмен бірге өткен жылдардың тәжірибесі мен қазіргі жағдайды талдау жоспарланған шараларды іске асырудің бірнеше кедергілерге тап болатынын көрсетеді</w:t>
      </w:r>
      <w:r w:rsidR="00DF240A" w:rsidRPr="004F1698">
        <w:rPr>
          <w:rFonts w:ascii="Times New Roman" w:eastAsia="Times New Roman" w:hAnsi="Times New Roman" w:cs="Times New Roman"/>
          <w:sz w:val="28"/>
          <w:szCs w:val="28"/>
          <w:lang w:val="kk-KZ"/>
        </w:rPr>
        <w:t xml:space="preserve">. </w:t>
      </w:r>
      <w:r w:rsidR="007F02AE">
        <w:rPr>
          <w:rFonts w:ascii="Times New Roman" w:eastAsia="Times New Roman" w:hAnsi="Times New Roman" w:cs="Times New Roman"/>
          <w:sz w:val="28"/>
          <w:szCs w:val="28"/>
          <w:lang w:val="kk-KZ"/>
        </w:rPr>
        <w:t>Ең алыдмен, жергілікті өзін-өзі басқару және мемлекеттік басқару органдарының өкілеттіліктерінің айқын еместігі және қайталану мәселесі бар, сондықтан ең бірінші кезектегі міндет олардың арасындағы жауапкершілік аймағын нақты бөлу болып табылады</w:t>
      </w:r>
      <w:r w:rsidR="00DF240A" w:rsidRPr="004F1698">
        <w:rPr>
          <w:rFonts w:ascii="Times New Roman" w:eastAsia="Times New Roman" w:hAnsi="Times New Roman" w:cs="Times New Roman"/>
          <w:sz w:val="28"/>
          <w:szCs w:val="28"/>
          <w:lang w:val="kk-KZ"/>
        </w:rPr>
        <w:t xml:space="preserve">. </w:t>
      </w:r>
      <w:r w:rsidR="00F90936">
        <w:rPr>
          <w:rFonts w:ascii="Times New Roman" w:eastAsia="Times New Roman" w:hAnsi="Times New Roman" w:cs="Times New Roman"/>
          <w:sz w:val="28"/>
          <w:szCs w:val="28"/>
          <w:lang w:val="kk-KZ"/>
        </w:rPr>
        <w:t>Бұл міндетті жергілікті өзін-өзі басқару туралы жаңа заң шешеді. Бұл заңның жобасы жақында жасалды және ұлттық экономика министрлігмен қоғамдық талқылауға шығарылды</w:t>
      </w:r>
      <w:r w:rsidR="00DF240A" w:rsidRPr="00F90936">
        <w:rPr>
          <w:rFonts w:ascii="Times New Roman" w:eastAsia="Times New Roman" w:hAnsi="Times New Roman" w:cs="Times New Roman"/>
          <w:sz w:val="28"/>
          <w:szCs w:val="28"/>
          <w:lang w:val="kk-KZ"/>
        </w:rPr>
        <w:t xml:space="preserve">. </w:t>
      </w:r>
      <w:r w:rsidR="00F25521">
        <w:rPr>
          <w:rFonts w:ascii="Times New Roman" w:eastAsia="Times New Roman" w:hAnsi="Times New Roman" w:cs="Times New Roman"/>
          <w:sz w:val="28"/>
          <w:szCs w:val="28"/>
          <w:lang w:val="kk-KZ"/>
        </w:rPr>
        <w:t>Дегенмен заң жобасы әлі де айтарлықтай толықтыруларды қажет етеді, өйткені қоғамның сұранысына да, Тоқаевтың жарлықтарына да жауап бермейді</w:t>
      </w:r>
      <w:r w:rsidR="00DF240A" w:rsidRPr="00F25521">
        <w:rPr>
          <w:rFonts w:ascii="Times New Roman" w:eastAsia="Times New Roman" w:hAnsi="Times New Roman" w:cs="Times New Roman"/>
          <w:sz w:val="28"/>
          <w:szCs w:val="28"/>
          <w:lang w:val="kk-KZ"/>
        </w:rPr>
        <w:t xml:space="preserve">. </w:t>
      </w:r>
      <w:r w:rsidR="002F214F">
        <w:rPr>
          <w:rFonts w:ascii="Times New Roman" w:eastAsia="Times New Roman" w:hAnsi="Times New Roman" w:cs="Times New Roman"/>
          <w:sz w:val="28"/>
          <w:szCs w:val="28"/>
          <w:lang w:val="kk-KZ"/>
        </w:rPr>
        <w:t>Жұмыс істейтін құжат дайындау үшін ведомствоаралық өзара әрекет қажет, алайды заң министрлігі мен басқа да мемлекеттік органдар үдерістен өз еріктерімен шықты</w:t>
      </w:r>
      <w:r w:rsidR="00DF240A" w:rsidRPr="002F214F">
        <w:rPr>
          <w:rFonts w:ascii="Times New Roman" w:eastAsia="Times New Roman" w:hAnsi="Times New Roman" w:cs="Times New Roman"/>
          <w:sz w:val="28"/>
          <w:szCs w:val="28"/>
          <w:lang w:val="kk-KZ"/>
        </w:rPr>
        <w:t xml:space="preserve">. </w:t>
      </w:r>
      <w:r w:rsidR="002F214F">
        <w:rPr>
          <w:rFonts w:ascii="Times New Roman" w:eastAsia="Times New Roman" w:hAnsi="Times New Roman" w:cs="Times New Roman"/>
          <w:sz w:val="28"/>
          <w:szCs w:val="28"/>
          <w:lang w:val="kk-KZ"/>
        </w:rPr>
        <w:t>Сонымен бірге, облыс және аудан деңгейіндегі шенеуніктер толық орталықсыздандыруға және өкілеттілікті бөлуге дайын емес – олар қаражат ағымын басқаруды бақылаудан айырылғылары келмейді және төменгі деңгейдегі әкімдіктердің оларға тәуелдігін сақтап қалуға мүдделі</w:t>
      </w:r>
      <w:r w:rsidR="00DF240A" w:rsidRPr="002F214F">
        <w:rPr>
          <w:rFonts w:ascii="Times New Roman" w:eastAsia="Times New Roman" w:hAnsi="Times New Roman" w:cs="Times New Roman"/>
          <w:sz w:val="28"/>
          <w:szCs w:val="28"/>
          <w:lang w:val="kk-KZ"/>
        </w:rPr>
        <w:t>.</w:t>
      </w:r>
    </w:p>
    <w:p w14:paraId="793E9169" w14:textId="721ED9FD" w:rsidR="009A7A09" w:rsidRPr="003A744A" w:rsidRDefault="006B5D06">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Кейюір салықтар мен жинақтарды жергілікті деңгейге беруге қарамастан, өзін-өзі басқаруды қорлық қамтамасыз етуге келетін болсақ, көптеген ауылдық округтерде қаржылық өзін-өзі қаматамасыз ету деңгейінің төмендігі байқалады, соның ішінде орта кәсіпкерлік субъектілеріне арналған салықты төлеуге жарияланған әрекет етуші моратинидің салдарына байланысты</w:t>
      </w:r>
      <w:r w:rsidR="00DF240A" w:rsidRPr="006B5D06">
        <w:rPr>
          <w:rFonts w:ascii="Times New Roman" w:eastAsia="Times New Roman" w:hAnsi="Times New Roman" w:cs="Times New Roman"/>
          <w:sz w:val="28"/>
          <w:szCs w:val="28"/>
          <w:lang w:val="kk-KZ"/>
        </w:rPr>
        <w:t xml:space="preserve">. </w:t>
      </w:r>
      <w:r w:rsidR="000D52D1">
        <w:rPr>
          <w:rFonts w:ascii="Times New Roman" w:eastAsia="Times New Roman" w:hAnsi="Times New Roman" w:cs="Times New Roman"/>
          <w:sz w:val="28"/>
          <w:szCs w:val="28"/>
          <w:lang w:val="kk-KZ"/>
        </w:rPr>
        <w:t>Жергілікті өзін-өзі басқарудың өзіндік бюджеті абаттандыру сұрақтарын шешу мен шаруашылық инфрақұрылым нысандарын жақсы қалпында сақтауға ғана жетеді</w:t>
      </w:r>
      <w:r w:rsidR="00DF240A" w:rsidRPr="000D52D1">
        <w:rPr>
          <w:rFonts w:ascii="Times New Roman" w:eastAsia="Times New Roman" w:hAnsi="Times New Roman" w:cs="Times New Roman"/>
          <w:sz w:val="28"/>
          <w:szCs w:val="28"/>
          <w:lang w:val="kk-KZ"/>
        </w:rPr>
        <w:t>.</w:t>
      </w:r>
      <w:r w:rsidR="00754A7A">
        <w:rPr>
          <w:rFonts w:ascii="Times New Roman" w:eastAsia="Times New Roman" w:hAnsi="Times New Roman" w:cs="Times New Roman"/>
          <w:sz w:val="28"/>
          <w:szCs w:val="28"/>
          <w:lang w:val="kk-KZ"/>
        </w:rPr>
        <w:t xml:space="preserve"> </w:t>
      </w:r>
      <w:r w:rsidR="003D6A85">
        <w:rPr>
          <w:rFonts w:ascii="Times New Roman" w:eastAsia="Times New Roman" w:hAnsi="Times New Roman" w:cs="Times New Roman"/>
          <w:sz w:val="28"/>
          <w:szCs w:val="28"/>
          <w:lang w:val="kk-KZ"/>
        </w:rPr>
        <w:t>Халық саны мен елді мекендердің салық төлеуге міндетті тізіміндегі айырмашылықтарға байланысты жергілікті бюджет арасында айқын тепе-теңсіздік бар, ал қаржылық-экономикалық қорлармен бекітілмеген ауыл әкімдерінің қызметін кеңейту өзін-өзі басқарудың әрі қарай дамуын тежейді</w:t>
      </w:r>
      <w:r w:rsidR="00DF240A" w:rsidRPr="003D6A85">
        <w:rPr>
          <w:rFonts w:ascii="Times New Roman" w:eastAsia="Times New Roman" w:hAnsi="Times New Roman" w:cs="Times New Roman"/>
          <w:sz w:val="28"/>
          <w:szCs w:val="28"/>
          <w:lang w:val="kk-KZ"/>
        </w:rPr>
        <w:t xml:space="preserve">. </w:t>
      </w:r>
      <w:r w:rsidR="007A50CD">
        <w:rPr>
          <w:rFonts w:ascii="Times New Roman" w:eastAsia="Times New Roman" w:hAnsi="Times New Roman" w:cs="Times New Roman"/>
          <w:sz w:val="28"/>
          <w:szCs w:val="28"/>
          <w:lang w:val="kk-KZ"/>
        </w:rPr>
        <w:t xml:space="preserve">Табыс көзін көбейту үшін ауыл округтеріне коммуналдық мүлікке құқық пен қосымша кіріс  түрлерін беру жоспарлануда, бірақ олардың </w:t>
      </w:r>
      <w:r w:rsidR="00147D0B">
        <w:rPr>
          <w:rFonts w:ascii="Times New Roman" w:eastAsia="Times New Roman" w:hAnsi="Times New Roman" w:cs="Times New Roman"/>
          <w:sz w:val="28"/>
          <w:szCs w:val="28"/>
          <w:lang w:val="kk-KZ"/>
        </w:rPr>
        <w:t>жоғарыдағы бюджеттің мақсатты трансферттеріне тәуелділігін толық азайту мүмкін емес</w:t>
      </w:r>
      <w:r w:rsidR="00DF240A" w:rsidRPr="007A50CD">
        <w:rPr>
          <w:rFonts w:ascii="Times New Roman" w:eastAsia="Times New Roman" w:hAnsi="Times New Roman" w:cs="Times New Roman"/>
          <w:sz w:val="28"/>
          <w:szCs w:val="28"/>
          <w:lang w:val="kk-KZ"/>
        </w:rPr>
        <w:t xml:space="preserve">. </w:t>
      </w:r>
      <w:r w:rsidR="003A744A">
        <w:rPr>
          <w:rFonts w:ascii="Times New Roman" w:eastAsia="Times New Roman" w:hAnsi="Times New Roman" w:cs="Times New Roman"/>
          <w:sz w:val="28"/>
          <w:szCs w:val="28"/>
          <w:lang w:val="kk-KZ"/>
        </w:rPr>
        <w:lastRenderedPageBreak/>
        <w:t>Жақын арадағы жылдарда ауылдық аймақтардағы жүйелі әлеуметтік-экономикалық мәселелердің ушығуын күту керек,  олардың ішінде созылмалы жұмыссыздық, реттелмеген жер қатынасы, коммуникацияның дамымауы және сумен қамтамасыз етілмеу бар, бұл жергілікті өзін-өзі басқарудың бюджетін тікелей қаржыландыру тетігі арқылы республикалық бюджеттен ауқымды салымдарды талап етеді</w:t>
      </w:r>
      <w:r w:rsidR="00DF240A" w:rsidRPr="003A744A">
        <w:rPr>
          <w:rFonts w:ascii="Times New Roman" w:eastAsia="Times New Roman" w:hAnsi="Times New Roman" w:cs="Times New Roman"/>
          <w:sz w:val="28"/>
          <w:szCs w:val="28"/>
          <w:lang w:val="kk-KZ"/>
        </w:rPr>
        <w:t>.</w:t>
      </w:r>
    </w:p>
    <w:p w14:paraId="705D6AC5" w14:textId="00116521" w:rsidR="009A7A09" w:rsidRPr="00927A20" w:rsidRDefault="00B61B88">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Ауыл округтері мен аудандық маңызы бар қалаларда әкімдерді тікелей сайлауды ендіру азаматтарды мемлекеттік басқаруға еліктірудің бірінші қадамы болып табылады. </w:t>
      </w:r>
      <w:r w:rsidR="00B047DC">
        <w:rPr>
          <w:rFonts w:ascii="Times New Roman" w:eastAsia="Times New Roman" w:hAnsi="Times New Roman" w:cs="Times New Roman"/>
          <w:sz w:val="28"/>
          <w:szCs w:val="28"/>
          <w:lang w:val="kk-KZ"/>
        </w:rPr>
        <w:t>Мұнда азаматтық қоғамды ұйымдастырудың үлгісі ретінде жергілікті қоғамдастықтардың дамыумен байланысты өзекті сұрақтарды шешуде бизнес пен ҮЕҰ белсенді қатысуына жағдай жасау ерекше өзектілікке ие</w:t>
      </w:r>
      <w:r w:rsidR="00DF240A" w:rsidRPr="00F400F8">
        <w:rPr>
          <w:rFonts w:ascii="Times New Roman" w:eastAsia="Times New Roman" w:hAnsi="Times New Roman" w:cs="Times New Roman"/>
          <w:sz w:val="28"/>
          <w:szCs w:val="28"/>
          <w:lang w:val="kk-KZ"/>
        </w:rPr>
        <w:t xml:space="preserve">. </w:t>
      </w:r>
      <w:r w:rsidR="004E4478">
        <w:rPr>
          <w:rFonts w:ascii="Times New Roman" w:eastAsia="Times New Roman" w:hAnsi="Times New Roman" w:cs="Times New Roman"/>
          <w:sz w:val="28"/>
          <w:szCs w:val="28"/>
          <w:lang w:val="kk-KZ"/>
        </w:rPr>
        <w:t>Маслихаттар мен кеңестердің рөлін күшейтумен бірге ауыл әкімдерін жақсырақ қорлармен жабдықтау орталық билікке шенеуніктер мен элитаның жергілікті өзін-өзі басқару орындарындағы қарсылығын жеңуге көмектесер еді</w:t>
      </w:r>
      <w:r w:rsidR="00DF240A" w:rsidRPr="004E4478">
        <w:rPr>
          <w:rFonts w:ascii="Times New Roman" w:eastAsia="Times New Roman" w:hAnsi="Times New Roman" w:cs="Times New Roman"/>
          <w:sz w:val="28"/>
          <w:szCs w:val="28"/>
          <w:lang w:val="kk-KZ"/>
        </w:rPr>
        <w:t xml:space="preserve">. </w:t>
      </w:r>
      <w:r w:rsidR="00173064">
        <w:rPr>
          <w:rFonts w:ascii="Times New Roman" w:eastAsia="Times New Roman" w:hAnsi="Times New Roman" w:cs="Times New Roman"/>
          <w:sz w:val="28"/>
          <w:szCs w:val="28"/>
          <w:lang w:val="kk-KZ"/>
        </w:rPr>
        <w:t>Бұл, сондай-ақ, жергілікті өзін-өзі басқару бюджетінің қаржылық мүмкіндіктерін күшейтуге және олардың жергілікті сипаттағы сұрақтарды шешуде жоғарыдағы бюджетке тәуелділігін азайтуға жағдай жасайды</w:t>
      </w:r>
      <w:r w:rsidR="00DF240A" w:rsidRPr="00173064">
        <w:rPr>
          <w:rFonts w:ascii="Times New Roman" w:eastAsia="Times New Roman" w:hAnsi="Times New Roman" w:cs="Times New Roman"/>
          <w:sz w:val="28"/>
          <w:szCs w:val="28"/>
          <w:lang w:val="kk-KZ"/>
        </w:rPr>
        <w:t xml:space="preserve">. </w:t>
      </w:r>
      <w:r w:rsidR="00D06BB8">
        <w:rPr>
          <w:rFonts w:ascii="Times New Roman" w:eastAsia="Times New Roman" w:hAnsi="Times New Roman" w:cs="Times New Roman"/>
          <w:sz w:val="28"/>
          <w:szCs w:val="28"/>
          <w:lang w:val="kk-KZ"/>
        </w:rPr>
        <w:t>Дегенмен жергілікті өзін-өзі басқаруды дамыту азаматтық қоғам институттарынан қолдау көрмейді, себебі олар мүлде жоқ немесе кіші қалалар мен ауылдарда пассивті, сонымен бірге бизнестің жергілікті өзін-өзін басқаруға қатысу формалары мен әдістері жасалмаған</w:t>
      </w:r>
      <w:r w:rsidR="00DF240A" w:rsidRPr="00D85B67">
        <w:rPr>
          <w:rFonts w:ascii="Times New Roman" w:eastAsia="Times New Roman" w:hAnsi="Times New Roman" w:cs="Times New Roman"/>
          <w:sz w:val="28"/>
          <w:szCs w:val="28"/>
          <w:lang w:val="kk-KZ"/>
        </w:rPr>
        <w:t>.</w:t>
      </w:r>
      <w:r w:rsidR="00A01445">
        <w:rPr>
          <w:rFonts w:ascii="Times New Roman" w:eastAsia="Times New Roman" w:hAnsi="Times New Roman" w:cs="Times New Roman"/>
          <w:sz w:val="28"/>
          <w:szCs w:val="28"/>
          <w:lang w:val="kk-KZ"/>
        </w:rPr>
        <w:t xml:space="preserve"> </w:t>
      </w:r>
      <w:r w:rsidR="00927A20">
        <w:rPr>
          <w:rFonts w:ascii="Times New Roman" w:eastAsia="Times New Roman" w:hAnsi="Times New Roman" w:cs="Times New Roman"/>
          <w:sz w:val="28"/>
          <w:szCs w:val="28"/>
          <w:lang w:val="kk-KZ"/>
        </w:rPr>
        <w:t>Президент Тоқаев 2022 жылдың 16 наурызында Қазақстан халқына «</w:t>
      </w:r>
      <w:r w:rsidR="00927A20" w:rsidRPr="00927A20">
        <w:rPr>
          <w:rFonts w:ascii="Times New Roman" w:eastAsia="Times New Roman" w:hAnsi="Times New Roman" w:cs="Times New Roman"/>
          <w:sz w:val="28"/>
          <w:szCs w:val="28"/>
          <w:lang w:val="kk-KZ"/>
        </w:rPr>
        <w:t>өз айналасындағыларды жұртшылықты толғандырған проблемаларды тиімді шешу ісіне жұмылдыра алатын, нағыз беделді, жауапкершілігі мол жергілікті көшбасшылардың шығуына септігін тигізетін</w:t>
      </w:r>
      <w:r w:rsidR="00927A20">
        <w:rPr>
          <w:rFonts w:ascii="Times New Roman" w:eastAsia="Times New Roman" w:hAnsi="Times New Roman" w:cs="Times New Roman"/>
          <w:sz w:val="28"/>
          <w:szCs w:val="28"/>
          <w:lang w:val="kk-KZ"/>
        </w:rPr>
        <w:t>» шаралар қолдану керектігін кездейсоқ жариялаған жоқ.</w:t>
      </w:r>
    </w:p>
    <w:p w14:paraId="4AD5EAB2" w14:textId="6D5ACC2E" w:rsidR="009A7A09" w:rsidRPr="001841C7" w:rsidRDefault="00841B4D">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Осыған орай кілтті міндеттердің бірі азаматтық саяси мәдениетті қалыптастыру болып табылады, өйткені жергілікті өзін-өзі басқарудың тиімділігі жергілікті өзін-өзі басқарудың тиімділігі көбінесе өзін-өзі басқарудың құқықтық, ұйымдастырушылық және экономикалық негізін қамтамасыз ететін қажетті заңдар кешеніне ғана тәуелді емес</w:t>
      </w:r>
      <w:r w:rsidR="00DF240A" w:rsidRPr="00841B4D">
        <w:rPr>
          <w:rFonts w:ascii="Times New Roman" w:eastAsia="Times New Roman" w:hAnsi="Times New Roman" w:cs="Times New Roman"/>
          <w:sz w:val="28"/>
          <w:szCs w:val="28"/>
          <w:lang w:val="kk-KZ"/>
        </w:rPr>
        <w:t xml:space="preserve">. </w:t>
      </w:r>
      <w:r w:rsidR="00F90889">
        <w:rPr>
          <w:rFonts w:ascii="Times New Roman" w:eastAsia="Times New Roman" w:hAnsi="Times New Roman" w:cs="Times New Roman"/>
          <w:sz w:val="28"/>
          <w:szCs w:val="28"/>
          <w:lang w:val="kk-KZ"/>
        </w:rPr>
        <w:t xml:space="preserve">Жергілікті бюджетке салықтық және салықтық емес төлемдер есебінен түсетін жеке табыс қаражатының елді мекенді дамытуға бағытталатынын ескеретін болсақ, қаражаттарды мақсатты қолдануды қоғамдық бақылауды күшейту қажеттілігі пайда болады. </w:t>
      </w:r>
      <w:r w:rsidR="000C5581">
        <w:rPr>
          <w:rFonts w:ascii="Times New Roman" w:eastAsia="Times New Roman" w:hAnsi="Times New Roman" w:cs="Times New Roman"/>
          <w:sz w:val="28"/>
          <w:szCs w:val="28"/>
          <w:lang w:val="kk-KZ"/>
        </w:rPr>
        <w:t>Сонымен бірге, жергілікті өкілді органдар қаражатты аса маңызды мақсаттарға қайта бөлу үшін бюджетті түзету мүмкіндігіне ие болады, ал мұндай шешімдер жергілікті тұрғындардың келісімімен шешілуі керек</w:t>
      </w:r>
      <w:r w:rsidR="00DF240A" w:rsidRPr="000C5581">
        <w:rPr>
          <w:rFonts w:ascii="Times New Roman" w:eastAsia="Times New Roman" w:hAnsi="Times New Roman" w:cs="Times New Roman"/>
          <w:sz w:val="28"/>
          <w:szCs w:val="28"/>
          <w:lang w:val="kk-KZ"/>
        </w:rPr>
        <w:t xml:space="preserve">. </w:t>
      </w:r>
      <w:r w:rsidR="005D7E3F">
        <w:rPr>
          <w:rFonts w:ascii="Times New Roman" w:eastAsia="Times New Roman" w:hAnsi="Times New Roman" w:cs="Times New Roman"/>
          <w:sz w:val="28"/>
          <w:szCs w:val="28"/>
          <w:lang w:val="kk-KZ"/>
        </w:rPr>
        <w:t>Сондықтан жергілікті жерлерде ҮЕҰ құруды ынталандыру керек. Онда ҮЕҰ азаматтарға олардың жергілікті өзін-өзі басқаруды іске асырудағы рөлін түсіндіру бойынша ақпараттық-білім берушілік іс-әрекетпен айналытасын болады</w:t>
      </w:r>
      <w:r w:rsidR="00DF240A" w:rsidRPr="005D7E3F">
        <w:rPr>
          <w:rFonts w:ascii="Times New Roman" w:eastAsia="Times New Roman" w:hAnsi="Times New Roman" w:cs="Times New Roman"/>
          <w:sz w:val="28"/>
          <w:szCs w:val="28"/>
          <w:lang w:val="kk-KZ"/>
        </w:rPr>
        <w:t xml:space="preserve">. </w:t>
      </w:r>
      <w:r w:rsidR="001841C7">
        <w:rPr>
          <w:rFonts w:ascii="Times New Roman" w:eastAsia="Times New Roman" w:hAnsi="Times New Roman" w:cs="Times New Roman"/>
          <w:sz w:val="28"/>
          <w:szCs w:val="28"/>
          <w:lang w:val="kk-KZ"/>
        </w:rPr>
        <w:t xml:space="preserve">Бұл халықтың ақпараттану деңгейін көтеріп қана қоймайды, сонымен бірге </w:t>
      </w:r>
      <w:r w:rsidR="001841C7" w:rsidRPr="001841C7">
        <w:rPr>
          <w:rFonts w:ascii="Times New Roman" w:eastAsia="Times New Roman" w:hAnsi="Times New Roman" w:cs="Times New Roman"/>
          <w:sz w:val="28"/>
          <w:szCs w:val="28"/>
          <w:lang w:val="kk-KZ"/>
        </w:rPr>
        <w:t>инерция мен патернализмнің көріністерімен күресу</w:t>
      </w:r>
      <w:r w:rsidR="001841C7">
        <w:rPr>
          <w:rFonts w:ascii="Times New Roman" w:eastAsia="Times New Roman" w:hAnsi="Times New Roman" w:cs="Times New Roman"/>
          <w:sz w:val="28"/>
          <w:szCs w:val="28"/>
          <w:lang w:val="kk-KZ"/>
        </w:rPr>
        <w:t>ге көмектеседі</w:t>
      </w:r>
      <w:r w:rsidR="00DF240A" w:rsidRPr="001841C7">
        <w:rPr>
          <w:rFonts w:ascii="Times New Roman" w:eastAsia="Times New Roman" w:hAnsi="Times New Roman" w:cs="Times New Roman"/>
          <w:sz w:val="28"/>
          <w:szCs w:val="28"/>
          <w:lang w:val="kk-KZ"/>
        </w:rPr>
        <w:t>.</w:t>
      </w:r>
    </w:p>
    <w:p w14:paraId="0B99947F" w14:textId="2AA1B304" w:rsidR="009A7A09" w:rsidRPr="00577C20" w:rsidRDefault="006D143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Жергілікті сипаттағы әлеуметтік-экономикалық мәселелерді жергілікті қоғамдастықтардың өзінің күшімен шешу кәсіпкерлік сектормен белсенді бірігуді талап етеді</w:t>
      </w:r>
      <w:r w:rsidR="00DF240A" w:rsidRPr="006D143F">
        <w:rPr>
          <w:rFonts w:ascii="Times New Roman" w:eastAsia="Times New Roman" w:hAnsi="Times New Roman" w:cs="Times New Roman"/>
          <w:sz w:val="28"/>
          <w:szCs w:val="28"/>
          <w:lang w:val="kk-KZ"/>
        </w:rPr>
        <w:t xml:space="preserve">. </w:t>
      </w:r>
      <w:r w:rsidR="001D2BB9">
        <w:rPr>
          <w:rFonts w:ascii="Times New Roman" w:eastAsia="Times New Roman" w:hAnsi="Times New Roman" w:cs="Times New Roman"/>
          <w:sz w:val="28"/>
          <w:szCs w:val="28"/>
          <w:lang w:val="kk-KZ"/>
        </w:rPr>
        <w:t xml:space="preserve">Мұндай мәселелердің сипаты өте кең – қалдықтарды </w:t>
      </w:r>
      <w:r w:rsidR="001D2BB9">
        <w:rPr>
          <w:rFonts w:ascii="Times New Roman" w:eastAsia="Times New Roman" w:hAnsi="Times New Roman" w:cs="Times New Roman"/>
          <w:sz w:val="28"/>
          <w:szCs w:val="28"/>
          <w:lang w:val="kk-KZ"/>
        </w:rPr>
        <w:lastRenderedPageBreak/>
        <w:t>басқару, сумен қамту, егіндер мен жайылымдарға, шабындықтарға арналған жер участкелерін анықтаудан бастап көлік қатынасымен қамтамасыз ету, әлеуметтік инфрақұрылым жасау және аймақты абаттандыру сұрақтарына дейін жетеді</w:t>
      </w:r>
      <w:r w:rsidR="00DF240A" w:rsidRPr="001D2BB9">
        <w:rPr>
          <w:rFonts w:ascii="Times New Roman" w:eastAsia="Times New Roman" w:hAnsi="Times New Roman" w:cs="Times New Roman"/>
          <w:sz w:val="28"/>
          <w:szCs w:val="28"/>
          <w:lang w:val="kk-KZ"/>
        </w:rPr>
        <w:t xml:space="preserve">. </w:t>
      </w:r>
      <w:r w:rsidR="00EE2399">
        <w:rPr>
          <w:rFonts w:ascii="Times New Roman" w:eastAsia="Times New Roman" w:hAnsi="Times New Roman" w:cs="Times New Roman"/>
          <w:sz w:val="28"/>
          <w:szCs w:val="28"/>
          <w:lang w:val="kk-KZ"/>
        </w:rPr>
        <w:t>Қаржылық қорлармен қамтамасыз етілген ж</w:t>
      </w:r>
      <w:r w:rsidR="00D467E1">
        <w:rPr>
          <w:rFonts w:ascii="Times New Roman" w:eastAsia="Times New Roman" w:hAnsi="Times New Roman" w:cs="Times New Roman"/>
          <w:sz w:val="28"/>
          <w:szCs w:val="28"/>
          <w:lang w:val="kk-KZ"/>
        </w:rPr>
        <w:t xml:space="preserve">ергілікті өзін-өзі басқару органдары </w:t>
      </w:r>
      <w:r w:rsidR="00EE2399">
        <w:rPr>
          <w:rFonts w:ascii="Times New Roman" w:eastAsia="Times New Roman" w:hAnsi="Times New Roman" w:cs="Times New Roman"/>
          <w:sz w:val="28"/>
          <w:szCs w:val="28"/>
          <w:lang w:val="kk-KZ"/>
        </w:rPr>
        <w:t>жеткілікті өкілеттілік пен құралдарға ие бола отырып бизнесмендерді ортақ мәселелерді шешуге еліктіріп қана қоймай</w:t>
      </w:r>
      <w:r w:rsidR="00DF240A" w:rsidRPr="00EE2399">
        <w:rPr>
          <w:rFonts w:ascii="Times New Roman" w:eastAsia="Times New Roman" w:hAnsi="Times New Roman" w:cs="Times New Roman"/>
          <w:sz w:val="28"/>
          <w:szCs w:val="28"/>
          <w:lang w:val="kk-KZ"/>
        </w:rPr>
        <w:t xml:space="preserve">, </w:t>
      </w:r>
      <w:r w:rsidR="00EE2399">
        <w:rPr>
          <w:rFonts w:ascii="Times New Roman" w:eastAsia="Times New Roman" w:hAnsi="Times New Roman" w:cs="Times New Roman"/>
          <w:sz w:val="28"/>
          <w:szCs w:val="28"/>
          <w:lang w:val="kk-KZ"/>
        </w:rPr>
        <w:t>сонымен бірге елді мекендердің тұрғындарын сапалы қызметтермен қамтамасыз ете алады</w:t>
      </w:r>
      <w:r w:rsidR="00DF240A" w:rsidRPr="00EE2399">
        <w:rPr>
          <w:rFonts w:ascii="Times New Roman" w:eastAsia="Times New Roman" w:hAnsi="Times New Roman" w:cs="Times New Roman"/>
          <w:sz w:val="28"/>
          <w:szCs w:val="28"/>
          <w:lang w:val="kk-KZ"/>
        </w:rPr>
        <w:t xml:space="preserve">. </w:t>
      </w:r>
      <w:r w:rsidR="005F19D4">
        <w:rPr>
          <w:rFonts w:ascii="Times New Roman" w:eastAsia="Times New Roman" w:hAnsi="Times New Roman" w:cs="Times New Roman"/>
          <w:sz w:val="28"/>
          <w:szCs w:val="28"/>
          <w:lang w:val="kk-KZ"/>
        </w:rPr>
        <w:t>Кәсіпкерлік белсенділікті арттыру жергілікті өзін-өзі басқарудың салықтық негізінің өсуін қамтамасыз етуге жағдай жасайды</w:t>
      </w:r>
      <w:r w:rsidR="00DF240A" w:rsidRPr="005F19D4">
        <w:rPr>
          <w:rFonts w:ascii="Times New Roman" w:eastAsia="Times New Roman" w:hAnsi="Times New Roman" w:cs="Times New Roman"/>
          <w:sz w:val="28"/>
          <w:szCs w:val="28"/>
          <w:lang w:val="kk-KZ"/>
        </w:rPr>
        <w:t xml:space="preserve">. </w:t>
      </w:r>
      <w:r w:rsidR="005F19D4">
        <w:rPr>
          <w:rFonts w:ascii="Times New Roman" w:eastAsia="Times New Roman" w:hAnsi="Times New Roman" w:cs="Times New Roman"/>
          <w:sz w:val="28"/>
          <w:szCs w:val="28"/>
          <w:lang w:val="kk-KZ"/>
        </w:rPr>
        <w:t xml:space="preserve">Өз кезегінде, </w:t>
      </w:r>
      <w:r w:rsidR="00AE1B8F">
        <w:rPr>
          <w:rFonts w:ascii="Times New Roman" w:eastAsia="Times New Roman" w:hAnsi="Times New Roman" w:cs="Times New Roman"/>
          <w:sz w:val="28"/>
          <w:szCs w:val="28"/>
          <w:lang w:val="kk-KZ"/>
        </w:rPr>
        <w:t>бизнес-қоғамдастық халық пен билік органдарына өзінің ұстанымын жеткізу, өзінің мүдделерін қорғау және жергілікті дамудың өзекті сұрақтары бойынша ұсыныстарын айту мүмкіндігін алады</w:t>
      </w:r>
      <w:r w:rsidR="00DF240A" w:rsidRPr="00AE1B8F">
        <w:rPr>
          <w:rFonts w:ascii="Times New Roman" w:eastAsia="Times New Roman" w:hAnsi="Times New Roman" w:cs="Times New Roman"/>
          <w:sz w:val="28"/>
          <w:szCs w:val="28"/>
          <w:lang w:val="kk-KZ"/>
        </w:rPr>
        <w:t xml:space="preserve">. </w:t>
      </w:r>
      <w:r w:rsidR="003722E6">
        <w:rPr>
          <w:rFonts w:ascii="Times New Roman" w:eastAsia="Times New Roman" w:hAnsi="Times New Roman" w:cs="Times New Roman"/>
          <w:sz w:val="28"/>
          <w:szCs w:val="28"/>
          <w:lang w:val="kk-KZ"/>
        </w:rPr>
        <w:t>Бұл жергілікті бизнестің азаматтық және әлеуметтік жауапкершілігін көтеруді талап ететіні белгілі, сол үшін оның мінез-құлықтық ұстанымдарын өзгерту керек</w:t>
      </w:r>
      <w:r w:rsidR="00DF240A" w:rsidRPr="003722E6">
        <w:rPr>
          <w:rFonts w:ascii="Times New Roman" w:eastAsia="Times New Roman" w:hAnsi="Times New Roman" w:cs="Times New Roman"/>
          <w:sz w:val="28"/>
          <w:szCs w:val="28"/>
          <w:lang w:val="kk-KZ"/>
        </w:rPr>
        <w:t xml:space="preserve">. </w:t>
      </w:r>
      <w:r w:rsidR="00703E97">
        <w:rPr>
          <w:rFonts w:ascii="Times New Roman" w:eastAsia="Times New Roman" w:hAnsi="Times New Roman" w:cs="Times New Roman"/>
          <w:sz w:val="28"/>
          <w:szCs w:val="28"/>
          <w:lang w:val="kk-KZ"/>
        </w:rPr>
        <w:t>Кәсіпкерлерге оқытушылық семинарлар мен тренингтер арқылы әлеуметтік әсер етудің мұндай түрін арнайы ҮЕҰ атқара алады</w:t>
      </w:r>
      <w:r w:rsidR="00DF240A" w:rsidRPr="00703E97">
        <w:rPr>
          <w:rFonts w:ascii="Times New Roman" w:eastAsia="Times New Roman" w:hAnsi="Times New Roman" w:cs="Times New Roman"/>
          <w:sz w:val="28"/>
          <w:szCs w:val="28"/>
          <w:lang w:val="kk-KZ"/>
        </w:rPr>
        <w:t xml:space="preserve">. </w:t>
      </w:r>
      <w:r w:rsidR="00162992">
        <w:rPr>
          <w:rFonts w:ascii="Times New Roman" w:eastAsia="Times New Roman" w:hAnsi="Times New Roman" w:cs="Times New Roman"/>
          <w:sz w:val="28"/>
          <w:szCs w:val="28"/>
          <w:lang w:val="kk-KZ"/>
        </w:rPr>
        <w:t>Сонымен бірге, үкіметтік емес сектор жергілікті өзін-өзі басқару органдары және бизнес-құрылымдармен серіктестікте биліктің жоспарынан ерекшеленуі мүмкін, адамдардың шынайы қажеттіліктері мен алғашқы тапшылықтарын анықтай алады. Бұл аймақты дамытудың жоспары мен бюджеттік бағдарламаларына сәйкес түзетулер енгізуге ықпал етеді</w:t>
      </w:r>
      <w:r w:rsidR="00DF240A" w:rsidRPr="00162992">
        <w:rPr>
          <w:rFonts w:ascii="Times New Roman" w:eastAsia="Times New Roman" w:hAnsi="Times New Roman" w:cs="Times New Roman"/>
          <w:sz w:val="28"/>
          <w:szCs w:val="28"/>
          <w:lang w:val="kk-KZ"/>
        </w:rPr>
        <w:t xml:space="preserve">. </w:t>
      </w:r>
      <w:r w:rsidR="00577C20">
        <w:rPr>
          <w:rFonts w:ascii="Times New Roman" w:eastAsia="Times New Roman" w:hAnsi="Times New Roman" w:cs="Times New Roman"/>
          <w:sz w:val="28"/>
          <w:szCs w:val="28"/>
          <w:lang w:val="kk-KZ"/>
        </w:rPr>
        <w:t>Қазақстанда мұндай тәжірибе болмағандықтан кіші қалалар мен ауылдарда халыққа қажеті жоқ қымбат инфрақұрылымдық нысандардың салынған кездері болды. Мысалы қосылуды қалайтын абоненттердің жоқтығынан су құбырларын консеркілеу қажет болады</w:t>
      </w:r>
      <w:r w:rsidR="00DF240A" w:rsidRPr="00577C20">
        <w:rPr>
          <w:rFonts w:ascii="Times New Roman" w:eastAsia="Times New Roman" w:hAnsi="Times New Roman" w:cs="Times New Roman"/>
          <w:sz w:val="28"/>
          <w:szCs w:val="28"/>
          <w:lang w:val="kk-KZ"/>
        </w:rPr>
        <w:t xml:space="preserve">. </w:t>
      </w:r>
      <w:r w:rsidR="00577C20">
        <w:rPr>
          <w:rFonts w:ascii="Times New Roman" w:eastAsia="Times New Roman" w:hAnsi="Times New Roman" w:cs="Times New Roman"/>
          <w:sz w:val="28"/>
          <w:szCs w:val="28"/>
          <w:lang w:val="kk-KZ"/>
        </w:rPr>
        <w:t>Осылайша, үшжақты серіктестік жергілікті өзін-өзі басқару органдарының жергілікті тұрғындардың алдындағы есеп беруін, ашықтығын көтеруге, сонымен бірге олардың басқарушылық және өндірістік іс-әрекетінің тиімділігін арттыруға ықпал етеді</w:t>
      </w:r>
      <w:r w:rsidR="00DF240A" w:rsidRPr="00577C20">
        <w:rPr>
          <w:rFonts w:ascii="Times New Roman" w:eastAsia="Times New Roman" w:hAnsi="Times New Roman" w:cs="Times New Roman"/>
          <w:sz w:val="28"/>
          <w:szCs w:val="28"/>
          <w:lang w:val="kk-KZ"/>
        </w:rPr>
        <w:t>.</w:t>
      </w:r>
    </w:p>
    <w:p w14:paraId="1DE279D8" w14:textId="77777777" w:rsidR="009A7A09" w:rsidRPr="00577C20" w:rsidRDefault="009A7A09">
      <w:pPr>
        <w:spacing w:after="0" w:line="240" w:lineRule="auto"/>
        <w:ind w:firstLine="708"/>
        <w:jc w:val="both"/>
        <w:rPr>
          <w:rFonts w:ascii="Times New Roman" w:eastAsia="Times New Roman" w:hAnsi="Times New Roman" w:cs="Times New Roman"/>
          <w:sz w:val="28"/>
          <w:szCs w:val="28"/>
          <w:lang w:val="kk-KZ"/>
        </w:rPr>
      </w:pPr>
    </w:p>
    <w:p w14:paraId="146925AB" w14:textId="77777777" w:rsidR="009A7A09" w:rsidRDefault="00DF24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0D6CE91"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6BBF420D"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2355E177"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30B745B5"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1FA026E"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6F3BE8FC"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68660023"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2C20218C"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67B3C1BD"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761C4D3E"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36CC3EB5"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548E70E8"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778E553C"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2A68E0A6"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147F11E8"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69DE9D56"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1C46E4F4"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6F9E22F5" w14:textId="4DEDA7E6" w:rsidR="009A7A09" w:rsidRDefault="001E0E3C">
      <w:pPr>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1E0E3C">
        <w:rPr>
          <w:rFonts w:ascii="Times New Roman" w:eastAsia="Times New Roman" w:hAnsi="Times New Roman" w:cs="Times New Roman"/>
          <w:b/>
          <w:color w:val="000000"/>
          <w:sz w:val="28"/>
          <w:szCs w:val="28"/>
          <w:lang w:val="kk-KZ"/>
        </w:rPr>
        <w:t>Сәтті серіктестік үлгілері</w:t>
      </w:r>
    </w:p>
    <w:p w14:paraId="20B008BE"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1C4C1EB1" w14:textId="436DBF7E" w:rsidR="009A7A09" w:rsidRDefault="00A86205">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lang w:val="kk-KZ"/>
        </w:rPr>
        <w:t xml:space="preserve">Әлеуметтік мәселелерді шешу жөніндегі жобалардың үлгілері </w:t>
      </w:r>
    </w:p>
    <w:p w14:paraId="2F423296" w14:textId="45074BBE" w:rsidR="009A7A09" w:rsidRPr="00DD67BF" w:rsidRDefault="00A8620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Ұжымдық әлеуметтік жауапкершіліктің үлгісі ретінде «Балаларға алаң» жобасын келтіруге болады. Бұл жобаны 2014-2015 жылдары «Данон Беркут» ЖШС мен «Балаларға алаң» </w:t>
      </w:r>
      <w:r w:rsidR="003C2022">
        <w:rPr>
          <w:rFonts w:ascii="Times New Roman" w:eastAsia="Times New Roman" w:hAnsi="Times New Roman" w:cs="Times New Roman"/>
          <w:color w:val="000000"/>
          <w:sz w:val="28"/>
          <w:szCs w:val="28"/>
          <w:lang w:val="kk-KZ"/>
        </w:rPr>
        <w:t>қоғамдық қозғалысы қалалық әкімдікпен серіктестікте іске асырды</w:t>
      </w:r>
      <w:r w:rsidR="00DF240A" w:rsidRPr="003C2022">
        <w:rPr>
          <w:rFonts w:ascii="Times New Roman" w:eastAsia="Times New Roman" w:hAnsi="Times New Roman" w:cs="Times New Roman"/>
          <w:color w:val="000000"/>
          <w:sz w:val="28"/>
          <w:szCs w:val="28"/>
          <w:lang w:val="kk-KZ"/>
        </w:rPr>
        <w:t xml:space="preserve">. </w:t>
      </w:r>
      <w:r w:rsidR="00EC56CF">
        <w:rPr>
          <w:rFonts w:ascii="Times New Roman" w:eastAsia="Times New Roman" w:hAnsi="Times New Roman" w:cs="Times New Roman"/>
          <w:color w:val="000000"/>
          <w:sz w:val="28"/>
          <w:szCs w:val="28"/>
          <w:lang w:val="kk-KZ"/>
        </w:rPr>
        <w:t>Аталған жоба аясында Қазақстанның 11 қаласындағы тұрғын үйлерінде ескі балалар алаңы қалпына келтірілді және жаңа балалар алаңдары салынды</w:t>
      </w:r>
      <w:r w:rsidR="00DF240A" w:rsidRPr="00EC56CF">
        <w:rPr>
          <w:rFonts w:ascii="Times New Roman" w:eastAsia="Times New Roman" w:hAnsi="Times New Roman" w:cs="Times New Roman"/>
          <w:color w:val="000000"/>
          <w:sz w:val="28"/>
          <w:szCs w:val="28"/>
          <w:lang w:val="kk-KZ"/>
        </w:rPr>
        <w:t xml:space="preserve">. </w:t>
      </w:r>
      <w:r w:rsidR="00EC56CF">
        <w:rPr>
          <w:rFonts w:ascii="Times New Roman" w:eastAsia="Times New Roman" w:hAnsi="Times New Roman" w:cs="Times New Roman"/>
          <w:color w:val="000000"/>
          <w:sz w:val="28"/>
          <w:szCs w:val="28"/>
          <w:lang w:val="kk-KZ"/>
        </w:rPr>
        <w:t xml:space="preserve">Балаларға арналған «Растишка» йогурт тауар маркасын шығаратын </w:t>
      </w:r>
      <w:r w:rsidR="00DF240A" w:rsidRPr="00EC56CF">
        <w:rPr>
          <w:rFonts w:ascii="Times New Roman" w:eastAsia="Times New Roman" w:hAnsi="Times New Roman" w:cs="Times New Roman"/>
          <w:color w:val="000000"/>
          <w:sz w:val="28"/>
          <w:szCs w:val="28"/>
          <w:lang w:val="kk-KZ"/>
        </w:rPr>
        <w:t>«Данон Беркут»</w:t>
      </w:r>
      <w:r w:rsidR="00EC56CF">
        <w:rPr>
          <w:rFonts w:ascii="Times New Roman" w:eastAsia="Times New Roman" w:hAnsi="Times New Roman" w:cs="Times New Roman"/>
          <w:color w:val="000000"/>
          <w:sz w:val="28"/>
          <w:szCs w:val="28"/>
          <w:lang w:val="kk-KZ"/>
        </w:rPr>
        <w:t xml:space="preserve"> ЖШС балалардың жағдайын жақсартатын нақты әлеуметтік мәселені шешетін жобаны іске асыруға тырысты</w:t>
      </w:r>
      <w:r w:rsidR="00DF240A" w:rsidRPr="00EC56CF">
        <w:rPr>
          <w:rFonts w:ascii="Times New Roman" w:eastAsia="Times New Roman" w:hAnsi="Times New Roman" w:cs="Times New Roman"/>
          <w:color w:val="000000"/>
          <w:sz w:val="28"/>
          <w:szCs w:val="28"/>
          <w:lang w:val="kk-KZ"/>
        </w:rPr>
        <w:t xml:space="preserve">. </w:t>
      </w:r>
      <w:r w:rsidR="00A31445">
        <w:rPr>
          <w:rFonts w:ascii="Times New Roman" w:eastAsia="Times New Roman" w:hAnsi="Times New Roman" w:cs="Times New Roman"/>
          <w:color w:val="000000"/>
          <w:sz w:val="28"/>
          <w:szCs w:val="28"/>
          <w:lang w:val="kk-KZ"/>
        </w:rPr>
        <w:t>Алдын ала мониторингілеу нәтижелеріне сәйкес, жиі балалар алаңы құрылымдардың ескіруі мен көнеруіне байланысты қауіпсіз болатыны анықталды, ондай жерлерде маргиналды топтар жиналып, қалалық аудандардағы қылмыстың өсуіне ықпал етеді</w:t>
      </w:r>
      <w:r w:rsidR="00DF240A" w:rsidRPr="00A31445">
        <w:rPr>
          <w:rFonts w:ascii="Times New Roman" w:eastAsia="Times New Roman" w:hAnsi="Times New Roman" w:cs="Times New Roman"/>
          <w:color w:val="000000"/>
          <w:sz w:val="28"/>
          <w:szCs w:val="28"/>
          <w:lang w:val="kk-KZ"/>
        </w:rPr>
        <w:t xml:space="preserve">. </w:t>
      </w:r>
      <w:r w:rsidR="00A70624">
        <w:rPr>
          <w:rFonts w:ascii="Times New Roman" w:eastAsia="Times New Roman" w:hAnsi="Times New Roman" w:cs="Times New Roman"/>
          <w:color w:val="000000"/>
          <w:sz w:val="28"/>
          <w:szCs w:val="28"/>
          <w:lang w:val="kk-KZ"/>
        </w:rPr>
        <w:t>Бастамаға «Қазақстан дағдарыстық орталықтарының одағы» заңды тұлғалар бірлестігі жауап берді. Ол арнайы осы жоба үшін «Балаларға алаң» қоғамдық қозғалысын ұйымдастырды, оның құрамына ҮЕҰ, коммерциялық мекемелер және мемлекеттік ұйымдар енді</w:t>
      </w:r>
      <w:r w:rsidR="00DF240A" w:rsidRPr="00A70624">
        <w:rPr>
          <w:rFonts w:ascii="Times New Roman" w:eastAsia="Times New Roman" w:hAnsi="Times New Roman" w:cs="Times New Roman"/>
          <w:color w:val="000000"/>
          <w:sz w:val="28"/>
          <w:szCs w:val="28"/>
          <w:lang w:val="kk-KZ"/>
        </w:rPr>
        <w:t xml:space="preserve">. </w:t>
      </w:r>
      <w:r w:rsidR="004C7709">
        <w:rPr>
          <w:rFonts w:ascii="Times New Roman" w:eastAsia="Times New Roman" w:hAnsi="Times New Roman" w:cs="Times New Roman"/>
          <w:color w:val="000000"/>
          <w:sz w:val="28"/>
          <w:szCs w:val="28"/>
          <w:lang w:val="kk-KZ"/>
        </w:rPr>
        <w:t xml:space="preserve">Одақ </w:t>
      </w:r>
      <w:r w:rsidR="00DD67BF">
        <w:rPr>
          <w:rFonts w:ascii="Times New Roman" w:eastAsia="Times New Roman" w:hAnsi="Times New Roman" w:cs="Times New Roman"/>
          <w:color w:val="000000"/>
          <w:sz w:val="28"/>
          <w:szCs w:val="28"/>
          <w:lang w:val="kk-KZ"/>
        </w:rPr>
        <w:t>қозғалыс штабы рөлін атқарды және барлық қолданбалы– өтінімдерді қабылдау және өңдеу, жергілікті мемлекеттік органдармен өзара қатынас және қосымша демеушілерді іздеу</w:t>
      </w:r>
      <w:r w:rsidR="00DD67BF" w:rsidRPr="00DD67BF">
        <w:rPr>
          <w:rFonts w:ascii="Times New Roman" w:eastAsia="Times New Roman" w:hAnsi="Times New Roman" w:cs="Times New Roman"/>
          <w:color w:val="000000"/>
          <w:sz w:val="28"/>
          <w:szCs w:val="28"/>
          <w:lang w:val="kk-KZ"/>
        </w:rPr>
        <w:t xml:space="preserve"> </w:t>
      </w:r>
      <w:r w:rsidR="00DD67BF">
        <w:rPr>
          <w:rFonts w:ascii="Times New Roman" w:eastAsia="Times New Roman" w:hAnsi="Times New Roman" w:cs="Times New Roman"/>
          <w:color w:val="000000"/>
          <w:sz w:val="28"/>
          <w:szCs w:val="28"/>
          <w:lang w:val="kk-KZ"/>
        </w:rPr>
        <w:t>жұмыстарын іске асырды.</w:t>
      </w:r>
    </w:p>
    <w:p w14:paraId="423DD432" w14:textId="77777777" w:rsidR="008D5BE0" w:rsidRDefault="00DF240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sidRPr="004F1698">
        <w:rPr>
          <w:rFonts w:ascii="Times New Roman" w:eastAsia="Times New Roman" w:hAnsi="Times New Roman" w:cs="Times New Roman"/>
          <w:color w:val="000000"/>
          <w:sz w:val="28"/>
          <w:szCs w:val="28"/>
          <w:lang w:val="kk-KZ"/>
        </w:rPr>
        <w:t xml:space="preserve">«Данон Беркут» </w:t>
      </w:r>
      <w:r w:rsidR="008D5BE0">
        <w:rPr>
          <w:rFonts w:ascii="Times New Roman" w:eastAsia="Times New Roman" w:hAnsi="Times New Roman" w:cs="Times New Roman"/>
          <w:color w:val="000000"/>
          <w:sz w:val="28"/>
          <w:szCs w:val="28"/>
          <w:lang w:val="kk-KZ"/>
        </w:rPr>
        <w:t xml:space="preserve">ЖШС жобаны іске асыруға жалпы 25 млн теңге бөлді, ал </w:t>
      </w:r>
    </w:p>
    <w:p w14:paraId="199B6682" w14:textId="497120FB" w:rsidR="009A7A09" w:rsidRPr="0017459A" w:rsidRDefault="008D5BE0" w:rsidP="008D5BE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Алматы әкімдігі 2,5 млн теңге бөліп материалдық қолдау көрсетті және өз қаражатынан жобаны жарнамалайтын баннер орналастырды</w:t>
      </w:r>
      <w:r w:rsidR="00DF240A" w:rsidRPr="008D5BE0">
        <w:rPr>
          <w:rFonts w:ascii="Times New Roman" w:eastAsia="Times New Roman" w:hAnsi="Times New Roman" w:cs="Times New Roman"/>
          <w:color w:val="000000"/>
          <w:sz w:val="28"/>
          <w:szCs w:val="28"/>
          <w:lang w:val="kk-KZ"/>
        </w:rPr>
        <w:t xml:space="preserve">. </w:t>
      </w:r>
      <w:r w:rsidR="00AB59EE">
        <w:rPr>
          <w:rFonts w:ascii="Times New Roman" w:eastAsia="Times New Roman" w:hAnsi="Times New Roman" w:cs="Times New Roman"/>
          <w:color w:val="000000"/>
          <w:sz w:val="28"/>
          <w:szCs w:val="28"/>
          <w:lang w:val="kk-KZ"/>
        </w:rPr>
        <w:t>Нәтижесінде 27 жаңа балалар алаңы салынды және 33 балалар алаңы қайта қалпына келтірілді</w:t>
      </w:r>
      <w:r w:rsidR="00DF240A" w:rsidRPr="00AB59EE">
        <w:rPr>
          <w:rFonts w:ascii="Times New Roman" w:eastAsia="Times New Roman" w:hAnsi="Times New Roman" w:cs="Times New Roman"/>
          <w:color w:val="000000"/>
          <w:sz w:val="28"/>
          <w:szCs w:val="28"/>
          <w:lang w:val="kk-KZ"/>
        </w:rPr>
        <w:t xml:space="preserve">. </w:t>
      </w:r>
      <w:r w:rsidR="003017E4">
        <w:rPr>
          <w:rFonts w:ascii="Times New Roman" w:eastAsia="Times New Roman" w:hAnsi="Times New Roman" w:cs="Times New Roman"/>
          <w:color w:val="000000"/>
          <w:sz w:val="28"/>
          <w:szCs w:val="28"/>
          <w:lang w:val="kk-KZ"/>
        </w:rPr>
        <w:t xml:space="preserve">Осы кейс жергілікті қоғамдастықтарды дамыту мен жеке компанияда ұжымдық әлеуметтік жауапкершілік саясатын ендіру ісінде мемлекет, қоғам және бизнестің сәтті үшжақты серіктестігінің үлгісі бола алады. </w:t>
      </w:r>
      <w:r w:rsidR="00E634BF">
        <w:rPr>
          <w:rFonts w:ascii="Times New Roman" w:eastAsia="Times New Roman" w:hAnsi="Times New Roman" w:cs="Times New Roman"/>
          <w:color w:val="000000"/>
          <w:sz w:val="28"/>
          <w:szCs w:val="28"/>
          <w:lang w:val="kk-KZ"/>
        </w:rPr>
        <w:t>Жоба өзінің негізгі міндетіне қол жеткізді</w:t>
      </w:r>
      <w:r w:rsidR="00DF240A" w:rsidRPr="00E634BF">
        <w:rPr>
          <w:rFonts w:ascii="Times New Roman" w:eastAsia="Times New Roman" w:hAnsi="Times New Roman" w:cs="Times New Roman"/>
          <w:color w:val="000000"/>
          <w:sz w:val="28"/>
          <w:szCs w:val="28"/>
          <w:lang w:val="kk-KZ"/>
        </w:rPr>
        <w:t xml:space="preserve">: </w:t>
      </w:r>
      <w:r w:rsidR="00E634BF">
        <w:rPr>
          <w:rFonts w:ascii="Times New Roman" w:eastAsia="Times New Roman" w:hAnsi="Times New Roman" w:cs="Times New Roman"/>
          <w:color w:val="000000"/>
          <w:sz w:val="28"/>
          <w:szCs w:val="28"/>
          <w:lang w:val="kk-KZ"/>
        </w:rPr>
        <w:t>брендтің негізгі мақсатты тобы ретінде балаларға жақсы жағдай жасады</w:t>
      </w:r>
      <w:r w:rsidR="00DF240A" w:rsidRPr="00E634BF">
        <w:rPr>
          <w:rFonts w:ascii="Times New Roman" w:eastAsia="Times New Roman" w:hAnsi="Times New Roman" w:cs="Times New Roman"/>
          <w:color w:val="000000"/>
          <w:sz w:val="28"/>
          <w:szCs w:val="28"/>
          <w:lang w:val="kk-KZ"/>
        </w:rPr>
        <w:t xml:space="preserve">, </w:t>
      </w:r>
      <w:r w:rsidR="00E634BF">
        <w:rPr>
          <w:rFonts w:ascii="Times New Roman" w:eastAsia="Times New Roman" w:hAnsi="Times New Roman" w:cs="Times New Roman"/>
          <w:color w:val="000000"/>
          <w:sz w:val="28"/>
          <w:szCs w:val="28"/>
          <w:lang w:val="kk-KZ"/>
        </w:rPr>
        <w:t>сонымен бірге</w:t>
      </w:r>
      <w:r w:rsidR="00CB1576">
        <w:rPr>
          <w:rFonts w:ascii="Times New Roman" w:eastAsia="Times New Roman" w:hAnsi="Times New Roman" w:cs="Times New Roman"/>
          <w:color w:val="000000"/>
          <w:sz w:val="28"/>
          <w:szCs w:val="28"/>
          <w:lang w:val="kk-KZ"/>
        </w:rPr>
        <w:t xml:space="preserve"> үй ауласын</w:t>
      </w:r>
      <w:r w:rsidR="00E634BF">
        <w:rPr>
          <w:rFonts w:ascii="Times New Roman" w:eastAsia="Times New Roman" w:hAnsi="Times New Roman" w:cs="Times New Roman"/>
          <w:color w:val="000000"/>
          <w:sz w:val="28"/>
          <w:szCs w:val="28"/>
          <w:lang w:val="kk-KZ"/>
        </w:rPr>
        <w:t xml:space="preserve"> әлеуметтік қауіпті нысан</w:t>
      </w:r>
      <w:r w:rsidR="00CB1576">
        <w:rPr>
          <w:rFonts w:ascii="Times New Roman" w:eastAsia="Times New Roman" w:hAnsi="Times New Roman" w:cs="Times New Roman"/>
          <w:color w:val="000000"/>
          <w:sz w:val="28"/>
          <w:szCs w:val="28"/>
          <w:lang w:val="kk-KZ"/>
        </w:rPr>
        <w:t>нан қауіпсіз балалар алаңына айналдырып нақты әлеуметтік мәселені шешті</w:t>
      </w:r>
      <w:r w:rsidR="00DF240A" w:rsidRPr="00E634BF">
        <w:rPr>
          <w:rFonts w:ascii="Times New Roman" w:eastAsia="Times New Roman" w:hAnsi="Times New Roman" w:cs="Times New Roman"/>
          <w:color w:val="000000"/>
          <w:sz w:val="28"/>
          <w:szCs w:val="28"/>
          <w:lang w:val="kk-KZ"/>
        </w:rPr>
        <w:t xml:space="preserve">. </w:t>
      </w:r>
      <w:r w:rsidR="00FA1E09">
        <w:rPr>
          <w:rFonts w:ascii="Times New Roman" w:eastAsia="Times New Roman" w:hAnsi="Times New Roman" w:cs="Times New Roman"/>
          <w:color w:val="000000"/>
          <w:sz w:val="28"/>
          <w:szCs w:val="28"/>
          <w:lang w:val="kk-KZ"/>
        </w:rPr>
        <w:t>Нәтижесінде азаматтардың өздерінің жағдайына деген жауапкершіліктері артты, бұған өз ауласын қайта қалпына келтіруге немесе оларға жаңа балалар алаңын салуға ниетті өтінімдердің ағымы дәлел болды</w:t>
      </w:r>
      <w:r w:rsidR="00DF240A" w:rsidRPr="00FA1E09">
        <w:rPr>
          <w:rFonts w:ascii="Times New Roman" w:eastAsia="Times New Roman" w:hAnsi="Times New Roman" w:cs="Times New Roman"/>
          <w:color w:val="000000"/>
          <w:sz w:val="28"/>
          <w:szCs w:val="28"/>
          <w:lang w:val="kk-KZ"/>
        </w:rPr>
        <w:t xml:space="preserve">. </w:t>
      </w:r>
      <w:r w:rsidR="008044FB">
        <w:rPr>
          <w:rFonts w:ascii="Times New Roman" w:eastAsia="Times New Roman" w:hAnsi="Times New Roman" w:cs="Times New Roman"/>
          <w:color w:val="000000"/>
          <w:sz w:val="28"/>
          <w:szCs w:val="28"/>
          <w:lang w:val="kk-KZ"/>
        </w:rPr>
        <w:t xml:space="preserve">Оның үстіне, келісім алған тұрғындар жоба ұйымдастырушыларымен бірге барлық жұмысқа қатысты </w:t>
      </w:r>
      <w:r w:rsidR="00DF240A" w:rsidRPr="008044FB">
        <w:rPr>
          <w:rFonts w:ascii="Times New Roman" w:eastAsia="Times New Roman" w:hAnsi="Times New Roman" w:cs="Times New Roman"/>
          <w:color w:val="000000"/>
          <w:sz w:val="28"/>
          <w:szCs w:val="28"/>
          <w:lang w:val="kk-KZ"/>
        </w:rPr>
        <w:t>(</w:t>
      </w:r>
      <w:r w:rsidR="008044FB">
        <w:rPr>
          <w:rFonts w:ascii="Times New Roman" w:eastAsia="Times New Roman" w:hAnsi="Times New Roman" w:cs="Times New Roman"/>
          <w:color w:val="000000"/>
          <w:sz w:val="28"/>
          <w:szCs w:val="28"/>
          <w:lang w:val="kk-KZ"/>
        </w:rPr>
        <w:t>сырлау</w:t>
      </w:r>
      <w:r w:rsidR="00DF240A" w:rsidRPr="008044FB">
        <w:rPr>
          <w:rFonts w:ascii="Times New Roman" w:eastAsia="Times New Roman" w:hAnsi="Times New Roman" w:cs="Times New Roman"/>
          <w:color w:val="000000"/>
          <w:sz w:val="28"/>
          <w:szCs w:val="28"/>
          <w:lang w:val="kk-KZ"/>
        </w:rPr>
        <w:t xml:space="preserve">, </w:t>
      </w:r>
      <w:r w:rsidR="008044FB">
        <w:rPr>
          <w:rFonts w:ascii="Times New Roman" w:eastAsia="Times New Roman" w:hAnsi="Times New Roman" w:cs="Times New Roman"/>
          <w:color w:val="000000"/>
          <w:sz w:val="28"/>
          <w:szCs w:val="28"/>
          <w:lang w:val="kk-KZ"/>
        </w:rPr>
        <w:t>балалар алаңы құрылғыларын орнату мен жөндеуге көмектесу</w:t>
      </w:r>
      <w:r w:rsidR="00DF240A" w:rsidRPr="008044FB">
        <w:rPr>
          <w:rFonts w:ascii="Times New Roman" w:eastAsia="Times New Roman" w:hAnsi="Times New Roman" w:cs="Times New Roman"/>
          <w:color w:val="000000"/>
          <w:sz w:val="28"/>
          <w:szCs w:val="28"/>
          <w:lang w:val="kk-KZ"/>
        </w:rPr>
        <w:t xml:space="preserve">). </w:t>
      </w:r>
      <w:r w:rsidR="008044FB">
        <w:rPr>
          <w:rFonts w:ascii="Times New Roman" w:eastAsia="Times New Roman" w:hAnsi="Times New Roman" w:cs="Times New Roman"/>
          <w:color w:val="000000"/>
          <w:sz w:val="28"/>
          <w:szCs w:val="28"/>
          <w:lang w:val="kk-KZ"/>
        </w:rPr>
        <w:t xml:space="preserve">Осылайша, </w:t>
      </w:r>
      <w:r w:rsidR="00C74755">
        <w:rPr>
          <w:rFonts w:ascii="Times New Roman" w:eastAsia="Times New Roman" w:hAnsi="Times New Roman" w:cs="Times New Roman"/>
          <w:color w:val="000000"/>
          <w:sz w:val="28"/>
          <w:szCs w:val="28"/>
          <w:lang w:val="kk-KZ"/>
        </w:rPr>
        <w:t>бұл жоба жергілікті қоғамдастықтың дамуына ықпал етті</w:t>
      </w:r>
      <w:r w:rsidR="00DF240A" w:rsidRPr="008044FB">
        <w:rPr>
          <w:rFonts w:ascii="Times New Roman" w:eastAsia="Times New Roman" w:hAnsi="Times New Roman" w:cs="Times New Roman"/>
          <w:color w:val="000000"/>
          <w:sz w:val="28"/>
          <w:szCs w:val="28"/>
          <w:lang w:val="kk-KZ"/>
        </w:rPr>
        <w:t xml:space="preserve">. </w:t>
      </w:r>
      <w:r w:rsidR="00C74755">
        <w:rPr>
          <w:rFonts w:ascii="Times New Roman" w:eastAsia="Times New Roman" w:hAnsi="Times New Roman" w:cs="Times New Roman"/>
          <w:color w:val="000000"/>
          <w:sz w:val="28"/>
          <w:szCs w:val="28"/>
          <w:lang w:val="kk-KZ"/>
        </w:rPr>
        <w:t>Жобаны іске асыруда қазақстандық өндірушілердің материалдары қолданылды, бұл жергілікті қоғамдастықтың экономикалық жағдайын жақсартуға әсер етеді</w:t>
      </w:r>
      <w:r w:rsidR="00DF240A" w:rsidRPr="00C74755">
        <w:rPr>
          <w:rFonts w:ascii="Times New Roman" w:eastAsia="Times New Roman" w:hAnsi="Times New Roman" w:cs="Times New Roman"/>
          <w:color w:val="000000"/>
          <w:sz w:val="28"/>
          <w:szCs w:val="28"/>
          <w:lang w:val="kk-KZ"/>
        </w:rPr>
        <w:t xml:space="preserve">. </w:t>
      </w:r>
      <w:r w:rsidR="00342DE4">
        <w:rPr>
          <w:rFonts w:ascii="Times New Roman" w:eastAsia="Times New Roman" w:hAnsi="Times New Roman" w:cs="Times New Roman"/>
          <w:color w:val="000000"/>
          <w:sz w:val="28"/>
          <w:szCs w:val="28"/>
          <w:lang w:val="kk-KZ"/>
        </w:rPr>
        <w:t>Сонымен бірге, жоба аясындағы барлық жұмысс есеп берушілік пен ашықтық қағидасымен іске асырылды</w:t>
      </w:r>
      <w:r w:rsidR="00DF240A" w:rsidRPr="00342DE4">
        <w:rPr>
          <w:rFonts w:ascii="Times New Roman" w:eastAsia="Times New Roman" w:hAnsi="Times New Roman" w:cs="Times New Roman"/>
          <w:color w:val="000000"/>
          <w:sz w:val="28"/>
          <w:szCs w:val="28"/>
          <w:lang w:val="kk-KZ"/>
        </w:rPr>
        <w:t xml:space="preserve">: </w:t>
      </w:r>
      <w:r w:rsidR="00342DE4">
        <w:rPr>
          <w:rFonts w:ascii="Times New Roman" w:eastAsia="Times New Roman" w:hAnsi="Times New Roman" w:cs="Times New Roman"/>
          <w:color w:val="000000"/>
          <w:sz w:val="28"/>
          <w:szCs w:val="28"/>
          <w:lang w:val="kk-KZ"/>
        </w:rPr>
        <w:t xml:space="preserve">қозғалыстың веб-сайтынан неше алаң қалпына келтірілгненін, неше алаң салынғанын, қайда орналасқанын, қайсысы жөнделіп жатқанын көруге </w:t>
      </w:r>
      <w:r w:rsidR="00342DE4">
        <w:rPr>
          <w:rFonts w:ascii="Times New Roman" w:eastAsia="Times New Roman" w:hAnsi="Times New Roman" w:cs="Times New Roman"/>
          <w:color w:val="000000"/>
          <w:sz w:val="28"/>
          <w:szCs w:val="28"/>
          <w:lang w:val="kk-KZ"/>
        </w:rPr>
        <w:lastRenderedPageBreak/>
        <w:t>болады, сондай-ақ барлық жұмыстың құны көрсетілді</w:t>
      </w:r>
      <w:r w:rsidR="00DF240A" w:rsidRPr="00342DE4">
        <w:rPr>
          <w:rFonts w:ascii="Times New Roman" w:eastAsia="Times New Roman" w:hAnsi="Times New Roman" w:cs="Times New Roman"/>
          <w:color w:val="000000"/>
          <w:sz w:val="28"/>
          <w:szCs w:val="28"/>
          <w:lang w:val="kk-KZ"/>
        </w:rPr>
        <w:t xml:space="preserve">. </w:t>
      </w:r>
      <w:r w:rsidR="00B2790D">
        <w:rPr>
          <w:rFonts w:ascii="Times New Roman" w:eastAsia="Times New Roman" w:hAnsi="Times New Roman" w:cs="Times New Roman"/>
          <w:color w:val="000000"/>
          <w:sz w:val="28"/>
          <w:szCs w:val="28"/>
          <w:lang w:val="kk-KZ"/>
        </w:rPr>
        <w:t xml:space="preserve">Жобаның жергілікті билік тарапынан бюрократиялық кедергілерге тап болмағананын және тез мақұлданғанын атап өту керек, оған </w:t>
      </w:r>
      <w:r w:rsidR="0017459A">
        <w:rPr>
          <w:rFonts w:ascii="Times New Roman" w:eastAsia="Times New Roman" w:hAnsi="Times New Roman" w:cs="Times New Roman"/>
          <w:color w:val="000000"/>
          <w:sz w:val="28"/>
          <w:szCs w:val="28"/>
          <w:lang w:val="kk-KZ"/>
        </w:rPr>
        <w:t>орындаушылардың жақсы беделі мен мемлекеттік органдармен серіктестіктің көпжылдық тәжірибесі ықпал етті</w:t>
      </w:r>
      <w:r w:rsidR="00DF240A" w:rsidRPr="0017459A">
        <w:rPr>
          <w:rFonts w:ascii="Times New Roman" w:eastAsia="Times New Roman" w:hAnsi="Times New Roman" w:cs="Times New Roman"/>
          <w:color w:val="000000"/>
          <w:sz w:val="28"/>
          <w:szCs w:val="28"/>
          <w:lang w:val="kk-KZ"/>
        </w:rPr>
        <w:t>.</w:t>
      </w:r>
    </w:p>
    <w:p w14:paraId="79B83DAC" w14:textId="144FC747" w:rsidR="009A7A09" w:rsidRPr="004F1698" w:rsidRDefault="00CB11D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2016 жылы ашылған «Күнде» әлеуметтік кафесы әлеуметтік кәсіпкерліктің сәтті үлгісі бола алады. Жоба даму мәселелері бар адамдарға инклюзивті қоғам қағидаларына сәйкес әлеуметтенулеріне көмектесе отырып, оларға оқу және жұмыс істеу мүмкіндігін берді. </w:t>
      </w:r>
      <w:r w:rsidR="00394A9A">
        <w:rPr>
          <w:rFonts w:ascii="Times New Roman" w:eastAsia="Times New Roman" w:hAnsi="Times New Roman" w:cs="Times New Roman"/>
          <w:color w:val="000000"/>
          <w:sz w:val="28"/>
          <w:szCs w:val="28"/>
          <w:lang w:val="kk-KZ"/>
        </w:rPr>
        <w:t>Жобаның серіктестері мемлекеттік қаржыландырылатын Назарбаев Университеті, Психикалық денсаулық мәселелерінің медициналық орталығы және мүмкіндігі шектеулі адамдардың «Бақыт» ассоциациясы болды</w:t>
      </w:r>
      <w:r w:rsidR="00DF240A" w:rsidRPr="00394A9A">
        <w:rPr>
          <w:rFonts w:ascii="Times New Roman" w:eastAsia="Times New Roman" w:hAnsi="Times New Roman" w:cs="Times New Roman"/>
          <w:color w:val="000000"/>
          <w:sz w:val="28"/>
          <w:szCs w:val="28"/>
          <w:lang w:val="kk-KZ"/>
        </w:rPr>
        <w:t xml:space="preserve">. </w:t>
      </w:r>
      <w:r w:rsidR="005418A2">
        <w:rPr>
          <w:rFonts w:ascii="Times New Roman" w:eastAsia="Times New Roman" w:hAnsi="Times New Roman" w:cs="Times New Roman"/>
          <w:color w:val="000000"/>
          <w:sz w:val="28"/>
          <w:szCs w:val="28"/>
          <w:lang w:val="kk-KZ"/>
        </w:rPr>
        <w:t>Жоба психоневрологиялық бұзылыстары бар адамдарға көмектесуге, қоғамға енуге және қоғамның толыққанды мүшесі болуларына бағытталған</w:t>
      </w:r>
      <w:r w:rsidR="00DF240A" w:rsidRPr="005418A2">
        <w:rPr>
          <w:rFonts w:ascii="Times New Roman" w:eastAsia="Times New Roman" w:hAnsi="Times New Roman" w:cs="Times New Roman"/>
          <w:color w:val="000000"/>
          <w:sz w:val="28"/>
          <w:szCs w:val="28"/>
          <w:lang w:val="kk-KZ"/>
        </w:rPr>
        <w:t xml:space="preserve">. </w:t>
      </w:r>
      <w:r w:rsidR="009B0AAB">
        <w:rPr>
          <w:rFonts w:ascii="Times New Roman" w:eastAsia="Times New Roman" w:hAnsi="Times New Roman" w:cs="Times New Roman"/>
          <w:color w:val="000000"/>
          <w:sz w:val="28"/>
          <w:szCs w:val="28"/>
          <w:lang w:val="kk-KZ"/>
        </w:rPr>
        <w:t xml:space="preserve">Медициналық </w:t>
      </w:r>
      <w:r w:rsidR="00CD38E7">
        <w:rPr>
          <w:rFonts w:ascii="Times New Roman" w:eastAsia="Times New Roman" w:hAnsi="Times New Roman" w:cs="Times New Roman"/>
          <w:color w:val="000000"/>
          <w:sz w:val="28"/>
          <w:szCs w:val="28"/>
          <w:lang w:val="kk-KZ"/>
        </w:rPr>
        <w:t xml:space="preserve">куәландырудан өткеннен кейін менталдық аурулары бар адамдар ұоғамдық тамақтану орны ретінде жабдықталған және медициналық орталықта ашылған кафенің тренингтік алаңында қайта қалпына келтірудің бірінші кезеңін өтеді. </w:t>
      </w:r>
      <w:r w:rsidR="005A520C">
        <w:rPr>
          <w:rFonts w:ascii="Times New Roman" w:eastAsia="Times New Roman" w:hAnsi="Times New Roman" w:cs="Times New Roman"/>
          <w:color w:val="000000"/>
          <w:sz w:val="28"/>
          <w:szCs w:val="28"/>
          <w:lang w:val="kk-KZ"/>
        </w:rPr>
        <w:t>Мұнда олар негізгі дағдыларды үйренеді – ыдыс жуу, еден мен үстелдерді жуу, қоқыс шығару, келушілерге қызмет көрсетуді үйренеді, сонымен бірге осы салада тәжірибесі бар адамдардың шебер-сыныбына қатысады</w:t>
      </w:r>
      <w:r w:rsidR="00DF240A" w:rsidRPr="00CD38E7">
        <w:rPr>
          <w:rFonts w:ascii="Times New Roman" w:eastAsia="Times New Roman" w:hAnsi="Times New Roman" w:cs="Times New Roman"/>
          <w:color w:val="000000"/>
          <w:sz w:val="28"/>
          <w:szCs w:val="28"/>
          <w:lang w:val="kk-KZ"/>
        </w:rPr>
        <w:t xml:space="preserve">. </w:t>
      </w:r>
      <w:r w:rsidR="00D22E98">
        <w:rPr>
          <w:rFonts w:ascii="Times New Roman" w:eastAsia="Times New Roman" w:hAnsi="Times New Roman" w:cs="Times New Roman"/>
          <w:color w:val="000000"/>
          <w:sz w:val="28"/>
          <w:szCs w:val="28"/>
          <w:lang w:val="kk-KZ"/>
        </w:rPr>
        <w:t>Содан кейін жоба ұжымы «Күнже» кафесінде жұмыс істейтін болашақ жұмысшыларды таңдайды. Бұл кафе университет әкімшілігімен ақысыз негізде берілген кеңістікте орналасқан</w:t>
      </w:r>
      <w:r w:rsidR="00DF240A" w:rsidRPr="004F1698">
        <w:rPr>
          <w:rFonts w:ascii="Times New Roman" w:eastAsia="Times New Roman" w:hAnsi="Times New Roman" w:cs="Times New Roman"/>
          <w:color w:val="000000"/>
          <w:sz w:val="28"/>
          <w:szCs w:val="28"/>
          <w:lang w:val="kk-KZ"/>
        </w:rPr>
        <w:t xml:space="preserve">. </w:t>
      </w:r>
      <w:r w:rsidR="002D4E36">
        <w:rPr>
          <w:rFonts w:ascii="Times New Roman" w:eastAsia="Times New Roman" w:hAnsi="Times New Roman" w:cs="Times New Roman"/>
          <w:color w:val="000000"/>
          <w:sz w:val="28"/>
          <w:szCs w:val="28"/>
          <w:lang w:val="kk-KZ"/>
        </w:rPr>
        <w:t>Кафеде жұмыс істеу қайта қалпына келтірудің соңғы сатысы болып табылады, одан кейін адам қоғамға қайтады</w:t>
      </w:r>
      <w:r w:rsidR="00DF240A" w:rsidRPr="004F1698">
        <w:rPr>
          <w:rFonts w:ascii="Times New Roman" w:eastAsia="Times New Roman" w:hAnsi="Times New Roman" w:cs="Times New Roman"/>
          <w:color w:val="000000"/>
          <w:sz w:val="28"/>
          <w:szCs w:val="28"/>
          <w:lang w:val="kk-KZ"/>
        </w:rPr>
        <w:t>.</w:t>
      </w:r>
    </w:p>
    <w:p w14:paraId="2C22F562" w14:textId="564B0A46" w:rsidR="009A7A09" w:rsidRPr="00227CA9" w:rsidRDefault="00277A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Серіктестер мен меценаттардың, сонымен бірге университет оқытушылары мен студенттердің қолдауының арқасында </w:t>
      </w:r>
      <w:r w:rsidR="00885E46">
        <w:rPr>
          <w:rFonts w:ascii="Times New Roman" w:eastAsia="Times New Roman" w:hAnsi="Times New Roman" w:cs="Times New Roman"/>
          <w:color w:val="000000"/>
          <w:sz w:val="28"/>
          <w:szCs w:val="28"/>
          <w:lang w:val="kk-KZ"/>
        </w:rPr>
        <w:t>жоба төрт айдан кейін өзін өзі ақтады, мұнда құрылғылардың бір бөлігі крауданфинг негізінде сатып алынған еді</w:t>
      </w:r>
      <w:r w:rsidR="00DF240A" w:rsidRPr="004F1698">
        <w:rPr>
          <w:rFonts w:ascii="Times New Roman" w:eastAsia="Times New Roman" w:hAnsi="Times New Roman" w:cs="Times New Roman"/>
          <w:color w:val="000000"/>
          <w:sz w:val="28"/>
          <w:szCs w:val="28"/>
          <w:lang w:val="kk-KZ"/>
        </w:rPr>
        <w:t xml:space="preserve">. </w:t>
      </w:r>
      <w:r w:rsidR="005F4F7B">
        <w:rPr>
          <w:rFonts w:ascii="Times New Roman" w:eastAsia="Times New Roman" w:hAnsi="Times New Roman" w:cs="Times New Roman"/>
          <w:color w:val="000000"/>
          <w:sz w:val="28"/>
          <w:szCs w:val="28"/>
          <w:lang w:val="kk-KZ"/>
        </w:rPr>
        <w:t xml:space="preserve">Жоба бастамашылары өздерінің жобасын стандарттауға грант ұтып алды, бұл мүмкіндік болса осындай мекемелерді елдің басқа аймақтарынан ашуға мүмкіндік береді. </w:t>
      </w:r>
      <w:r w:rsidR="005103D9">
        <w:rPr>
          <w:rFonts w:ascii="Times New Roman" w:eastAsia="Times New Roman" w:hAnsi="Times New Roman" w:cs="Times New Roman"/>
          <w:color w:val="000000"/>
          <w:sz w:val="28"/>
          <w:szCs w:val="28"/>
          <w:lang w:val="kk-KZ"/>
        </w:rPr>
        <w:t xml:space="preserve">Жоба </w:t>
      </w:r>
      <w:r w:rsidR="00227CA9">
        <w:rPr>
          <w:rFonts w:ascii="Times New Roman" w:eastAsia="Times New Roman" w:hAnsi="Times New Roman" w:cs="Times New Roman"/>
          <w:color w:val="000000"/>
          <w:sz w:val="28"/>
          <w:szCs w:val="28"/>
          <w:lang w:val="kk-KZ"/>
        </w:rPr>
        <w:t>ақыл-ойының дамуында ерекшелігі бар адамдарды әлеуметтендіруі мәселесін ашты. Ол адамдарға балалық шағыныда қоғамға енуге көмектеспеген, ал ересек жаста олар қоғамның жақтырмауына байланысты күні бойы отбасының, жиі жалғызбасты аналардың қамтуымен үйде отыруға мәжбүр.</w:t>
      </w:r>
    </w:p>
    <w:p w14:paraId="542C7ADB" w14:textId="4025B79F" w:rsidR="009A7A09" w:rsidRPr="004907E0" w:rsidRDefault="00A639C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Үкіметтік емес ұйым, бизнес және мемлекет арасындағы үшжақты серіктестіктің сәтті үлгілерінің бірі «</w:t>
      </w:r>
      <w:r w:rsidR="00F05DC7">
        <w:rPr>
          <w:rFonts w:ascii="Times New Roman" w:eastAsia="Times New Roman" w:hAnsi="Times New Roman" w:cs="Times New Roman"/>
          <w:color w:val="000000"/>
          <w:sz w:val="28"/>
          <w:szCs w:val="28"/>
          <w:lang w:val="kk-KZ"/>
        </w:rPr>
        <w:t>Қазақстан Республикасы Қызыл жарты ай қоғамы</w:t>
      </w:r>
      <w:r>
        <w:rPr>
          <w:rFonts w:ascii="Times New Roman" w:eastAsia="Times New Roman" w:hAnsi="Times New Roman" w:cs="Times New Roman"/>
          <w:color w:val="000000"/>
          <w:sz w:val="28"/>
          <w:szCs w:val="28"/>
          <w:lang w:val="kk-KZ"/>
        </w:rPr>
        <w:t xml:space="preserve">» </w:t>
      </w:r>
      <w:r w:rsidR="00F05DC7">
        <w:rPr>
          <w:rFonts w:ascii="Times New Roman" w:eastAsia="Times New Roman" w:hAnsi="Times New Roman" w:cs="Times New Roman"/>
          <w:color w:val="000000"/>
          <w:sz w:val="28"/>
          <w:szCs w:val="28"/>
          <w:lang w:val="kk-KZ"/>
        </w:rPr>
        <w:t xml:space="preserve">ҚБ (ҚР ЖАҚ), Болат Өтемұратов </w:t>
      </w:r>
      <w:r w:rsidR="001F47F5">
        <w:rPr>
          <w:rFonts w:ascii="Times New Roman" w:eastAsia="Times New Roman" w:hAnsi="Times New Roman" w:cs="Times New Roman"/>
          <w:color w:val="000000"/>
          <w:sz w:val="28"/>
          <w:szCs w:val="28"/>
          <w:lang w:val="kk-KZ"/>
        </w:rPr>
        <w:t>қор</w:t>
      </w:r>
      <w:r w:rsidR="00F05DC7">
        <w:rPr>
          <w:rFonts w:ascii="Times New Roman" w:eastAsia="Times New Roman" w:hAnsi="Times New Roman" w:cs="Times New Roman"/>
          <w:color w:val="000000"/>
          <w:sz w:val="28"/>
          <w:szCs w:val="28"/>
          <w:lang w:val="kk-KZ"/>
        </w:rPr>
        <w:t>ы (БӨ</w:t>
      </w:r>
      <w:r w:rsidR="001F47F5">
        <w:rPr>
          <w:rFonts w:ascii="Times New Roman" w:eastAsia="Times New Roman" w:hAnsi="Times New Roman" w:cs="Times New Roman"/>
          <w:color w:val="000000"/>
          <w:sz w:val="28"/>
          <w:szCs w:val="28"/>
          <w:lang w:val="kk-KZ"/>
        </w:rPr>
        <w:t>Қ</w:t>
      </w:r>
      <w:r w:rsidR="00F05DC7">
        <w:rPr>
          <w:rFonts w:ascii="Times New Roman" w:eastAsia="Times New Roman" w:hAnsi="Times New Roman" w:cs="Times New Roman"/>
          <w:color w:val="000000"/>
          <w:sz w:val="28"/>
          <w:szCs w:val="28"/>
          <w:lang w:val="kk-KZ"/>
        </w:rPr>
        <w:t>), «</w:t>
      </w:r>
      <w:r w:rsidR="00F05DC7" w:rsidRPr="00F05DC7">
        <w:rPr>
          <w:rFonts w:ascii="Times New Roman" w:eastAsia="Times New Roman" w:hAnsi="Times New Roman" w:cs="Times New Roman"/>
          <w:color w:val="000000"/>
          <w:sz w:val="28"/>
          <w:szCs w:val="28"/>
          <w:lang w:val="kk-KZ"/>
        </w:rPr>
        <w:t xml:space="preserve">Forte Bank» </w:t>
      </w:r>
      <w:r w:rsidR="00F05DC7">
        <w:rPr>
          <w:rFonts w:ascii="Times New Roman" w:eastAsia="Times New Roman" w:hAnsi="Times New Roman" w:cs="Times New Roman"/>
          <w:color w:val="000000"/>
          <w:sz w:val="28"/>
          <w:szCs w:val="28"/>
          <w:lang w:val="kk-KZ"/>
        </w:rPr>
        <w:t xml:space="preserve">АҚ </w:t>
      </w:r>
      <w:r w:rsidR="00F05DC7" w:rsidRPr="00F05DC7">
        <w:rPr>
          <w:rFonts w:ascii="Times New Roman" w:eastAsia="Times New Roman" w:hAnsi="Times New Roman" w:cs="Times New Roman"/>
          <w:color w:val="000000"/>
          <w:sz w:val="28"/>
          <w:szCs w:val="28"/>
          <w:lang w:val="kk-KZ"/>
        </w:rPr>
        <w:t xml:space="preserve">(Банк), </w:t>
      </w:r>
      <w:r w:rsidR="00F05DC7">
        <w:rPr>
          <w:rFonts w:ascii="Times New Roman" w:eastAsia="Times New Roman" w:hAnsi="Times New Roman" w:cs="Times New Roman"/>
          <w:color w:val="000000"/>
          <w:sz w:val="28"/>
          <w:szCs w:val="28"/>
          <w:lang w:val="kk-KZ"/>
        </w:rPr>
        <w:t>Төтенше жағдайлар жөніндегі министрлік (ТЖМ) және әкімдіктердің арасындағы өзара әрекеттестігі болып табылады</w:t>
      </w:r>
      <w:r w:rsidR="00DF240A" w:rsidRPr="00F05DC7">
        <w:rPr>
          <w:rFonts w:ascii="Times New Roman" w:eastAsia="Times New Roman" w:hAnsi="Times New Roman" w:cs="Times New Roman"/>
          <w:color w:val="000000"/>
          <w:sz w:val="28"/>
          <w:szCs w:val="28"/>
          <w:lang w:val="kk-KZ"/>
        </w:rPr>
        <w:t xml:space="preserve">. </w:t>
      </w:r>
      <w:r w:rsidR="000E0404">
        <w:rPr>
          <w:rFonts w:ascii="Times New Roman" w:eastAsia="Times New Roman" w:hAnsi="Times New Roman" w:cs="Times New Roman"/>
          <w:color w:val="000000"/>
          <w:sz w:val="28"/>
          <w:szCs w:val="28"/>
          <w:lang w:val="kk-KZ"/>
        </w:rPr>
        <w:t>Жоба төтенше жағдайлардан зардап шекке Қазақстан азаматтарына қаржылау көмек көрсетуді ұйғарады</w:t>
      </w:r>
      <w:r w:rsidR="00DF240A" w:rsidRPr="000E0404">
        <w:rPr>
          <w:rFonts w:ascii="Times New Roman" w:eastAsia="Times New Roman" w:hAnsi="Times New Roman" w:cs="Times New Roman"/>
          <w:color w:val="000000"/>
          <w:sz w:val="28"/>
          <w:szCs w:val="28"/>
          <w:lang w:val="kk-KZ"/>
        </w:rPr>
        <w:t xml:space="preserve">. </w:t>
      </w:r>
      <w:r w:rsidR="000E0404">
        <w:rPr>
          <w:rFonts w:ascii="Times New Roman" w:eastAsia="Times New Roman" w:hAnsi="Times New Roman" w:cs="Times New Roman"/>
          <w:color w:val="000000"/>
          <w:sz w:val="28"/>
          <w:szCs w:val="28"/>
          <w:lang w:val="kk-KZ"/>
        </w:rPr>
        <w:t xml:space="preserve">Бұл жобаның ерекшелігі оның қайталанбастығында, сонымен бірге рөлдерді нақты құрылымдық жіктеуде. </w:t>
      </w:r>
      <w:r w:rsidR="004907E0">
        <w:rPr>
          <w:rFonts w:ascii="Times New Roman" w:eastAsia="Times New Roman" w:hAnsi="Times New Roman" w:cs="Times New Roman"/>
          <w:color w:val="000000"/>
          <w:sz w:val="28"/>
          <w:szCs w:val="28"/>
          <w:lang w:val="kk-KZ"/>
        </w:rPr>
        <w:t>Жыл сайын Қазақстан аумағында адамдар зардап шегетін табиғи және техногендік сипаттағы төтенше жағдайлар болып тұрады</w:t>
      </w:r>
      <w:r w:rsidR="00DF240A" w:rsidRPr="004907E0">
        <w:rPr>
          <w:rFonts w:ascii="Times New Roman" w:eastAsia="Times New Roman" w:hAnsi="Times New Roman" w:cs="Times New Roman"/>
          <w:color w:val="000000"/>
          <w:sz w:val="28"/>
          <w:szCs w:val="28"/>
          <w:lang w:val="kk-KZ"/>
        </w:rPr>
        <w:t xml:space="preserve">. </w:t>
      </w:r>
    </w:p>
    <w:p w14:paraId="4971FD9F" w14:textId="3604A093" w:rsidR="009A7A09" w:rsidRPr="004907E0" w:rsidRDefault="004907E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Мысалы, 2021 жылы Қостанай және Шығыс-Қазақстан облыстарында ТЖ болды. Бірінші жағдайда ҚР ЖАҚ БӨ</w:t>
      </w:r>
      <w:r w:rsidR="001F47F5">
        <w:rPr>
          <w:rFonts w:ascii="Times New Roman" w:eastAsia="Times New Roman" w:hAnsi="Times New Roman" w:cs="Times New Roman"/>
          <w:color w:val="000000"/>
          <w:sz w:val="28"/>
          <w:szCs w:val="28"/>
          <w:lang w:val="kk-KZ"/>
        </w:rPr>
        <w:t>Қ</w:t>
      </w:r>
      <w:r>
        <w:rPr>
          <w:rFonts w:ascii="Times New Roman" w:eastAsia="Times New Roman" w:hAnsi="Times New Roman" w:cs="Times New Roman"/>
          <w:color w:val="000000"/>
          <w:sz w:val="28"/>
          <w:szCs w:val="28"/>
          <w:lang w:val="kk-KZ"/>
        </w:rPr>
        <w:t xml:space="preserve"> бірге және биліктің жергілікті </w:t>
      </w:r>
      <w:r>
        <w:rPr>
          <w:rFonts w:ascii="Times New Roman" w:eastAsia="Times New Roman" w:hAnsi="Times New Roman" w:cs="Times New Roman"/>
          <w:color w:val="000000"/>
          <w:sz w:val="28"/>
          <w:szCs w:val="28"/>
          <w:lang w:val="kk-KZ"/>
        </w:rPr>
        <w:lastRenderedPageBreak/>
        <w:t xml:space="preserve">органдарының қолдауымен 10 000 000 теңге көлемінде көмек көрсетілсе, екінші жағдайда </w:t>
      </w:r>
      <w:r w:rsidR="00DF240A" w:rsidRPr="004907E0">
        <w:rPr>
          <w:rFonts w:ascii="Times New Roman" w:eastAsia="Times New Roman" w:hAnsi="Times New Roman" w:cs="Times New Roman"/>
          <w:color w:val="000000"/>
          <w:sz w:val="28"/>
          <w:szCs w:val="28"/>
          <w:lang w:val="kk-KZ"/>
        </w:rPr>
        <w:t xml:space="preserve"> - 30 000 000 те</w:t>
      </w:r>
      <w:r>
        <w:rPr>
          <w:rFonts w:ascii="Times New Roman" w:eastAsia="Times New Roman" w:hAnsi="Times New Roman" w:cs="Times New Roman"/>
          <w:color w:val="000000"/>
          <w:sz w:val="28"/>
          <w:szCs w:val="28"/>
          <w:lang w:val="kk-KZ"/>
        </w:rPr>
        <w:t>ң</w:t>
      </w:r>
      <w:r w:rsidR="00DF240A" w:rsidRPr="004907E0">
        <w:rPr>
          <w:rFonts w:ascii="Times New Roman" w:eastAsia="Times New Roman" w:hAnsi="Times New Roman" w:cs="Times New Roman"/>
          <w:color w:val="000000"/>
          <w:sz w:val="28"/>
          <w:szCs w:val="28"/>
          <w:lang w:val="kk-KZ"/>
        </w:rPr>
        <w:t>ге</w:t>
      </w:r>
      <w:r>
        <w:rPr>
          <w:rFonts w:ascii="Times New Roman" w:eastAsia="Times New Roman" w:hAnsi="Times New Roman" w:cs="Times New Roman"/>
          <w:color w:val="000000"/>
          <w:sz w:val="28"/>
          <w:szCs w:val="28"/>
          <w:lang w:val="kk-KZ"/>
        </w:rPr>
        <w:t xml:space="preserve"> көлемінде көмек көрсетілді</w:t>
      </w:r>
      <w:r w:rsidR="00DF240A" w:rsidRPr="004907E0">
        <w:rPr>
          <w:rFonts w:ascii="Times New Roman" w:eastAsia="Times New Roman" w:hAnsi="Times New Roman" w:cs="Times New Roman"/>
          <w:color w:val="000000"/>
          <w:sz w:val="28"/>
          <w:szCs w:val="28"/>
          <w:lang w:val="kk-KZ"/>
        </w:rPr>
        <w:t xml:space="preserve">. </w:t>
      </w:r>
    </w:p>
    <w:p w14:paraId="351BA357" w14:textId="2CE07E42" w:rsidR="009A7A09" w:rsidRPr="004F1698" w:rsidRDefault="001F47F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Аталған серіктестік аясында БӨҚ қаржылық донор ретінде көрініс табады</w:t>
      </w:r>
      <w:r w:rsidR="00DF240A" w:rsidRPr="001F47F5">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Қор арқылы </w:t>
      </w:r>
      <w:r w:rsidR="001F47F2">
        <w:rPr>
          <w:rFonts w:ascii="Times New Roman" w:eastAsia="Times New Roman" w:hAnsi="Times New Roman" w:cs="Times New Roman"/>
          <w:color w:val="000000"/>
          <w:sz w:val="28"/>
          <w:szCs w:val="28"/>
          <w:lang w:val="kk-KZ"/>
        </w:rPr>
        <w:t>Верный Капитал компаниялар тобы қайырымдылық қаражатты бөледі</w:t>
      </w:r>
      <w:r w:rsidR="00DF240A" w:rsidRPr="004F1698">
        <w:rPr>
          <w:rFonts w:ascii="Times New Roman" w:eastAsia="Times New Roman" w:hAnsi="Times New Roman" w:cs="Times New Roman"/>
          <w:color w:val="000000"/>
          <w:sz w:val="28"/>
          <w:szCs w:val="28"/>
          <w:lang w:val="kk-KZ"/>
        </w:rPr>
        <w:t xml:space="preserve">. </w:t>
      </w:r>
      <w:r w:rsidR="001F47F2">
        <w:rPr>
          <w:rFonts w:ascii="Times New Roman" w:eastAsia="Times New Roman" w:hAnsi="Times New Roman" w:cs="Times New Roman"/>
          <w:color w:val="000000"/>
          <w:sz w:val="28"/>
          <w:szCs w:val="28"/>
          <w:lang w:val="kk-KZ"/>
        </w:rPr>
        <w:t xml:space="preserve">Өз кезегінде, қаражат </w:t>
      </w:r>
      <w:r w:rsidR="00DF240A" w:rsidRPr="004F1698">
        <w:rPr>
          <w:rFonts w:ascii="Times New Roman" w:eastAsia="Times New Roman" w:hAnsi="Times New Roman" w:cs="Times New Roman"/>
          <w:color w:val="000000"/>
          <w:sz w:val="28"/>
          <w:szCs w:val="28"/>
          <w:lang w:val="kk-KZ"/>
        </w:rPr>
        <w:t>Forte Bank</w:t>
      </w:r>
      <w:r w:rsidR="001F47F2">
        <w:rPr>
          <w:rFonts w:ascii="Times New Roman" w:eastAsia="Times New Roman" w:hAnsi="Times New Roman" w:cs="Times New Roman"/>
          <w:color w:val="000000"/>
          <w:sz w:val="28"/>
          <w:szCs w:val="28"/>
          <w:lang w:val="kk-KZ"/>
        </w:rPr>
        <w:t xml:space="preserve"> шығарған банк карталарына түседі</w:t>
      </w:r>
      <w:r w:rsidR="00DF240A" w:rsidRPr="004F1698">
        <w:rPr>
          <w:rFonts w:ascii="Times New Roman" w:eastAsia="Times New Roman" w:hAnsi="Times New Roman" w:cs="Times New Roman"/>
          <w:color w:val="000000"/>
          <w:sz w:val="28"/>
          <w:szCs w:val="28"/>
          <w:lang w:val="kk-KZ"/>
        </w:rPr>
        <w:t xml:space="preserve">, </w:t>
      </w:r>
      <w:r w:rsidR="0020051A">
        <w:rPr>
          <w:rFonts w:ascii="Times New Roman" w:eastAsia="Times New Roman" w:hAnsi="Times New Roman" w:cs="Times New Roman"/>
          <w:color w:val="000000"/>
          <w:sz w:val="28"/>
          <w:szCs w:val="28"/>
          <w:lang w:val="kk-KZ"/>
        </w:rPr>
        <w:t>бұл ақшаны картада ұстауға және қолма-қол қаражатты тасып жүрмеуге мүмкіндік береді</w:t>
      </w:r>
      <w:r w:rsidR="00DF240A" w:rsidRPr="004F1698">
        <w:rPr>
          <w:rFonts w:ascii="Times New Roman" w:eastAsia="Times New Roman" w:hAnsi="Times New Roman" w:cs="Times New Roman"/>
          <w:color w:val="000000"/>
          <w:sz w:val="28"/>
          <w:szCs w:val="28"/>
          <w:lang w:val="kk-KZ"/>
        </w:rPr>
        <w:t xml:space="preserve">. </w:t>
      </w:r>
      <w:r w:rsidR="0020051A">
        <w:rPr>
          <w:rFonts w:ascii="Times New Roman" w:eastAsia="Times New Roman" w:hAnsi="Times New Roman" w:cs="Times New Roman"/>
          <w:color w:val="000000"/>
          <w:sz w:val="28"/>
          <w:szCs w:val="28"/>
          <w:lang w:val="kk-KZ"/>
        </w:rPr>
        <w:t>ӨР ЖАҚ көмек көрсету операторы рөлін атқарады, төтенше жағдай болған орынға барады, жағдайды бағалайды және көмекті тағайындаумен айналысады</w:t>
      </w:r>
      <w:r w:rsidR="00DF240A" w:rsidRPr="004F1698">
        <w:rPr>
          <w:rFonts w:ascii="Times New Roman" w:eastAsia="Times New Roman" w:hAnsi="Times New Roman" w:cs="Times New Roman"/>
          <w:color w:val="000000"/>
          <w:sz w:val="28"/>
          <w:szCs w:val="28"/>
          <w:lang w:val="kk-KZ"/>
        </w:rPr>
        <w:t xml:space="preserve">. </w:t>
      </w:r>
      <w:r w:rsidR="00AF6D70">
        <w:rPr>
          <w:rFonts w:ascii="Times New Roman" w:eastAsia="Times New Roman" w:hAnsi="Times New Roman" w:cs="Times New Roman"/>
          <w:color w:val="000000"/>
          <w:sz w:val="28"/>
          <w:szCs w:val="28"/>
          <w:lang w:val="kk-KZ"/>
        </w:rPr>
        <w:t>Әкімдіктер мен ТЖМ құрылымдық бөлімдері ретіндегі мемлекеттік органдар инфрақұрылымға қолжетімділік береді</w:t>
      </w:r>
      <w:r w:rsidR="00DF240A" w:rsidRPr="004F1698">
        <w:rPr>
          <w:rFonts w:ascii="Times New Roman" w:eastAsia="Times New Roman" w:hAnsi="Times New Roman" w:cs="Times New Roman"/>
          <w:color w:val="000000"/>
          <w:sz w:val="28"/>
          <w:szCs w:val="28"/>
          <w:lang w:val="kk-KZ"/>
        </w:rPr>
        <w:t>.</w:t>
      </w:r>
    </w:p>
    <w:p w14:paraId="00560DA3"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0055CF34" w14:textId="77777777" w:rsidR="009A7A09" w:rsidRPr="004F1698" w:rsidRDefault="00DF240A">
      <w:pPr>
        <w:spacing w:after="0" w:line="240" w:lineRule="auto"/>
        <w:jc w:val="center"/>
        <w:rPr>
          <w:rFonts w:ascii="Times New Roman" w:eastAsia="Times New Roman" w:hAnsi="Times New Roman" w:cs="Times New Roman"/>
          <w:sz w:val="28"/>
          <w:szCs w:val="28"/>
          <w:lang w:val="kk-KZ"/>
        </w:rPr>
      </w:pPr>
      <w:r w:rsidRPr="004F1698">
        <w:rPr>
          <w:rFonts w:ascii="Times New Roman" w:eastAsia="Times New Roman" w:hAnsi="Times New Roman" w:cs="Times New Roman"/>
          <w:sz w:val="28"/>
          <w:szCs w:val="28"/>
          <w:lang w:val="kk-KZ"/>
        </w:rPr>
        <w:t>***</w:t>
      </w:r>
    </w:p>
    <w:p w14:paraId="76FABF14"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0C814B88"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573B5621"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1A6412E5"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0C35AC0B"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0215D51A"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1A9CF547"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127A6C6E"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7D9E74F3"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42F988EF"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7A071FFF"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7E637E68"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49F556E3"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64132D16"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4EB5910A"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268A03A0"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17B9E68C"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51CE3F08"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7054FC41"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075E4E77"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47F4E0A7"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185B5411"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02B4CB26"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6CE22268"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3A4ED310"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7D03F123"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1B46D43D"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0748D9D7"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14:paraId="10D9D0FE" w14:textId="77777777" w:rsidR="009A7A09" w:rsidRPr="004F1698" w:rsidRDefault="009A7A0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kk-KZ"/>
        </w:rPr>
      </w:pPr>
    </w:p>
    <w:p w14:paraId="0F33697B" w14:textId="3B58828B" w:rsidR="009A7A09" w:rsidRPr="004F1698" w:rsidRDefault="009A7A0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kk-KZ"/>
        </w:rPr>
      </w:pPr>
    </w:p>
    <w:p w14:paraId="4D94DCCC" w14:textId="62E750D4" w:rsidR="00AF6D70" w:rsidRPr="004F1698" w:rsidRDefault="00AF6D7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kk-KZ"/>
        </w:rPr>
      </w:pPr>
    </w:p>
    <w:p w14:paraId="5F14C33C" w14:textId="3A92B60E" w:rsidR="00AF6D70" w:rsidRPr="004F1698" w:rsidRDefault="00AF6D7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kk-KZ"/>
        </w:rPr>
      </w:pPr>
    </w:p>
    <w:p w14:paraId="295F0816" w14:textId="3DC5F508" w:rsidR="00AF6D70" w:rsidRPr="004F1698" w:rsidRDefault="00AF6D7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kk-KZ"/>
        </w:rPr>
      </w:pPr>
    </w:p>
    <w:p w14:paraId="6E5600DB" w14:textId="77777777" w:rsidR="00AF6D70" w:rsidRPr="004F1698" w:rsidRDefault="00AF6D7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kk-KZ"/>
        </w:rPr>
      </w:pPr>
    </w:p>
    <w:p w14:paraId="426258EB" w14:textId="2785998B" w:rsidR="009A7A09" w:rsidRPr="00893373" w:rsidRDefault="008933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ТҮЙІН СӨЗ</w:t>
      </w:r>
    </w:p>
    <w:p w14:paraId="51FA02EA" w14:textId="77777777" w:rsidR="009A7A09" w:rsidRPr="004F1698" w:rsidRDefault="009A7A0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p>
    <w:p w14:paraId="7F4EB926" w14:textId="47995F19" w:rsidR="009A7A09" w:rsidRPr="004F1698" w:rsidRDefault="0089337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Бірінші кезекте, үшжақты серіктестік туралы айтқанда аталған серіктестіктің әрбір тарабы белгілі бір, нақты рөл атқаратыны, соңғы мақсатқа нәтижелі қол жеткізуге ықпал ететін шаралар қолданады және әрекеттер жасайды деп ұйғарылады</w:t>
      </w:r>
      <w:r w:rsidR="00DF240A" w:rsidRPr="004F1698">
        <w:rPr>
          <w:rFonts w:ascii="Times New Roman" w:eastAsia="Times New Roman" w:hAnsi="Times New Roman" w:cs="Times New Roman"/>
          <w:color w:val="000000"/>
          <w:sz w:val="28"/>
          <w:szCs w:val="28"/>
          <w:lang w:val="kk-KZ"/>
        </w:rPr>
        <w:t xml:space="preserve">. </w:t>
      </w:r>
      <w:r w:rsidR="0037057A">
        <w:rPr>
          <w:rFonts w:ascii="Times New Roman" w:eastAsia="Times New Roman" w:hAnsi="Times New Roman" w:cs="Times New Roman"/>
          <w:color w:val="000000"/>
          <w:sz w:val="28"/>
          <w:szCs w:val="28"/>
          <w:lang w:val="kk-KZ"/>
        </w:rPr>
        <w:t xml:space="preserve">Қазақстан Үкіметі ішкі мәселелерді шешуде мультитәртіптік және көпқырлы тұғырдың қажеттілігін ұғынуда. </w:t>
      </w:r>
      <w:r w:rsidR="00503143">
        <w:rPr>
          <w:rFonts w:ascii="Times New Roman" w:eastAsia="Times New Roman" w:hAnsi="Times New Roman" w:cs="Times New Roman"/>
          <w:color w:val="000000"/>
          <w:sz w:val="28"/>
          <w:szCs w:val="28"/>
          <w:lang w:val="kk-KZ"/>
        </w:rPr>
        <w:t>Мұнда мультитәртіптілік әртүрлі сала мамандары қатысатын тұғырды білдіреді</w:t>
      </w:r>
      <w:r w:rsidR="00DF240A" w:rsidRPr="004F1698">
        <w:rPr>
          <w:rFonts w:ascii="Times New Roman" w:eastAsia="Times New Roman" w:hAnsi="Times New Roman" w:cs="Times New Roman"/>
          <w:color w:val="000000"/>
          <w:sz w:val="28"/>
          <w:szCs w:val="28"/>
          <w:lang w:val="kk-KZ"/>
        </w:rPr>
        <w:t xml:space="preserve">. </w:t>
      </w:r>
      <w:r w:rsidR="00272395">
        <w:rPr>
          <w:rFonts w:ascii="Times New Roman" w:eastAsia="Times New Roman" w:hAnsi="Times New Roman" w:cs="Times New Roman"/>
          <w:color w:val="000000"/>
          <w:sz w:val="28"/>
          <w:szCs w:val="28"/>
          <w:lang w:val="kk-KZ"/>
        </w:rPr>
        <w:t>Көпқырлылық қандай да бір міндеттерді шешуде мемлекеттік емес және коммерциялық ойыншылдарды қатыстыруды білдіреді</w:t>
      </w:r>
      <w:r w:rsidR="00DF240A" w:rsidRPr="004F1698">
        <w:rPr>
          <w:rFonts w:ascii="Times New Roman" w:eastAsia="Times New Roman" w:hAnsi="Times New Roman" w:cs="Times New Roman"/>
          <w:color w:val="000000"/>
          <w:sz w:val="28"/>
          <w:szCs w:val="28"/>
          <w:lang w:val="kk-KZ"/>
        </w:rPr>
        <w:t xml:space="preserve">. </w:t>
      </w:r>
      <w:r w:rsidR="00272395">
        <w:rPr>
          <w:rFonts w:ascii="Times New Roman" w:eastAsia="Times New Roman" w:hAnsi="Times New Roman" w:cs="Times New Roman"/>
          <w:color w:val="000000"/>
          <w:sz w:val="28"/>
          <w:szCs w:val="28"/>
          <w:lang w:val="kk-KZ"/>
        </w:rPr>
        <w:t>Ол ҮЕҰ және бизнес болып табылады</w:t>
      </w:r>
      <w:r w:rsidR="00DF240A" w:rsidRPr="004F1698">
        <w:rPr>
          <w:rFonts w:ascii="Times New Roman" w:eastAsia="Times New Roman" w:hAnsi="Times New Roman" w:cs="Times New Roman"/>
          <w:color w:val="000000"/>
          <w:sz w:val="28"/>
          <w:szCs w:val="28"/>
          <w:lang w:val="kk-KZ"/>
        </w:rPr>
        <w:t xml:space="preserve">. </w:t>
      </w:r>
    </w:p>
    <w:p w14:paraId="0A21E776" w14:textId="71C89F3B" w:rsidR="009A7A09" w:rsidRPr="004F1698" w:rsidRDefault="00D76F2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Сарапшылар үкіметтің жалғыз жұмыс істей алмайтыны жөнінде бір пікірді білдіреді</w:t>
      </w:r>
      <w:r w:rsidR="00DF240A" w:rsidRPr="004F1698">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Қоғамдық-саяси және экономикалық саланың басқа қатысушыларымен</w:t>
      </w:r>
      <w:r w:rsidR="009C45B1" w:rsidRPr="004F1698">
        <w:rPr>
          <w:rFonts w:ascii="Times New Roman" w:eastAsia="Times New Roman" w:hAnsi="Times New Roman" w:cs="Times New Roman"/>
          <w:color w:val="000000"/>
          <w:sz w:val="28"/>
          <w:szCs w:val="28"/>
          <w:lang w:val="kk-KZ"/>
        </w:rPr>
        <w:t xml:space="preserve"> </w:t>
      </w:r>
      <w:r w:rsidR="009F1B2E">
        <w:rPr>
          <w:rFonts w:ascii="Times New Roman" w:eastAsia="Times New Roman" w:hAnsi="Times New Roman" w:cs="Times New Roman"/>
          <w:color w:val="000000"/>
          <w:sz w:val="28"/>
          <w:szCs w:val="28"/>
          <w:lang w:val="kk-KZ"/>
        </w:rPr>
        <w:t>өзара әрекеттестік құру аса маңызды</w:t>
      </w:r>
      <w:r w:rsidR="00DF240A" w:rsidRPr="004F1698">
        <w:rPr>
          <w:rFonts w:ascii="Times New Roman" w:eastAsia="Times New Roman" w:hAnsi="Times New Roman" w:cs="Times New Roman"/>
          <w:color w:val="000000"/>
          <w:sz w:val="28"/>
          <w:szCs w:val="28"/>
          <w:lang w:val="kk-KZ"/>
        </w:rPr>
        <w:t xml:space="preserve">. </w:t>
      </w:r>
      <w:r w:rsidR="00C45044">
        <w:rPr>
          <w:rFonts w:ascii="Times New Roman" w:eastAsia="Times New Roman" w:hAnsi="Times New Roman" w:cs="Times New Roman"/>
          <w:color w:val="000000"/>
          <w:sz w:val="28"/>
          <w:szCs w:val="28"/>
          <w:lang w:val="kk-KZ"/>
        </w:rPr>
        <w:t>Сауалнамаға сәйкес, үшжақты серіктестіктегі жетекші рөл</w:t>
      </w:r>
      <w:r w:rsidR="00F23A63">
        <w:rPr>
          <w:rFonts w:ascii="Times New Roman" w:eastAsia="Times New Roman" w:hAnsi="Times New Roman" w:cs="Times New Roman"/>
          <w:color w:val="000000"/>
          <w:sz w:val="28"/>
          <w:szCs w:val="28"/>
          <w:lang w:val="kk-KZ"/>
        </w:rPr>
        <w:t>ді мемлекеттің өзі алады, одан кейінгі орын ҮЕҰ және бизнеске берілген</w:t>
      </w:r>
      <w:r w:rsidR="00DF240A" w:rsidRPr="004F1698">
        <w:rPr>
          <w:rFonts w:ascii="Times New Roman" w:eastAsia="Times New Roman" w:hAnsi="Times New Roman" w:cs="Times New Roman"/>
          <w:color w:val="000000"/>
          <w:sz w:val="28"/>
          <w:szCs w:val="28"/>
          <w:lang w:val="kk-KZ"/>
        </w:rPr>
        <w:t xml:space="preserve">. </w:t>
      </w:r>
      <w:r w:rsidR="00F23A63">
        <w:rPr>
          <w:rFonts w:ascii="Times New Roman" w:eastAsia="Times New Roman" w:hAnsi="Times New Roman" w:cs="Times New Roman"/>
          <w:color w:val="000000"/>
          <w:sz w:val="28"/>
          <w:szCs w:val="28"/>
          <w:lang w:val="kk-KZ"/>
        </w:rPr>
        <w:t xml:space="preserve">Өз кезегінде, сауалнама аясында (Сурет 1) </w:t>
      </w:r>
      <w:r w:rsidR="00B23362" w:rsidRPr="00B23362">
        <w:rPr>
          <w:rFonts w:ascii="Times New Roman" w:eastAsia="Times New Roman" w:hAnsi="Times New Roman" w:cs="Times New Roman"/>
          <w:b/>
          <w:bCs/>
          <w:color w:val="000000"/>
          <w:sz w:val="28"/>
          <w:szCs w:val="28"/>
          <w:lang w:val="kk-KZ"/>
        </w:rPr>
        <w:t>мемлекет, бизнес және ҮЕҰ арасындағы серіктестік деңгейі</w:t>
      </w:r>
      <w:r w:rsidR="00B23362">
        <w:rPr>
          <w:rFonts w:ascii="Times New Roman" w:eastAsia="Times New Roman" w:hAnsi="Times New Roman" w:cs="Times New Roman"/>
          <w:color w:val="000000"/>
          <w:sz w:val="28"/>
          <w:szCs w:val="28"/>
          <w:lang w:val="kk-KZ"/>
        </w:rPr>
        <w:t xml:space="preserve"> көбінесе орта</w:t>
      </w:r>
      <w:r w:rsidR="00F23A63">
        <w:rPr>
          <w:rFonts w:ascii="Times New Roman" w:eastAsia="Times New Roman" w:hAnsi="Times New Roman" w:cs="Times New Roman"/>
          <w:color w:val="000000"/>
          <w:sz w:val="28"/>
          <w:szCs w:val="28"/>
          <w:lang w:val="kk-KZ"/>
        </w:rPr>
        <w:t xml:space="preserve"> </w:t>
      </w:r>
      <w:r w:rsidR="00DF240A" w:rsidRPr="004F1698">
        <w:rPr>
          <w:rFonts w:ascii="Times New Roman" w:eastAsia="Times New Roman" w:hAnsi="Times New Roman" w:cs="Times New Roman"/>
          <w:color w:val="000000"/>
          <w:sz w:val="28"/>
          <w:szCs w:val="28"/>
          <w:lang w:val="kk-KZ"/>
        </w:rPr>
        <w:t xml:space="preserve">(37,1%) </w:t>
      </w:r>
      <w:r w:rsidR="00B23362">
        <w:rPr>
          <w:rFonts w:ascii="Times New Roman" w:eastAsia="Times New Roman" w:hAnsi="Times New Roman" w:cs="Times New Roman"/>
          <w:color w:val="000000"/>
          <w:sz w:val="28"/>
          <w:szCs w:val="28"/>
          <w:lang w:val="kk-KZ"/>
        </w:rPr>
        <w:t>және төмен</w:t>
      </w:r>
      <w:r w:rsidR="00DF240A" w:rsidRPr="004F1698">
        <w:rPr>
          <w:rFonts w:ascii="Times New Roman" w:eastAsia="Times New Roman" w:hAnsi="Times New Roman" w:cs="Times New Roman"/>
          <w:color w:val="000000"/>
          <w:sz w:val="28"/>
          <w:szCs w:val="28"/>
          <w:lang w:val="kk-KZ"/>
        </w:rPr>
        <w:t xml:space="preserve"> (37,1%)</w:t>
      </w:r>
      <w:r w:rsidR="00B23362">
        <w:rPr>
          <w:rFonts w:ascii="Times New Roman" w:eastAsia="Times New Roman" w:hAnsi="Times New Roman" w:cs="Times New Roman"/>
          <w:color w:val="000000"/>
          <w:sz w:val="28"/>
          <w:szCs w:val="28"/>
          <w:lang w:val="kk-KZ"/>
        </w:rPr>
        <w:t xml:space="preserve"> деп бағаланады</w:t>
      </w:r>
      <w:r w:rsidR="00DF240A" w:rsidRPr="004F1698">
        <w:rPr>
          <w:rFonts w:ascii="Times New Roman" w:eastAsia="Times New Roman" w:hAnsi="Times New Roman" w:cs="Times New Roman"/>
          <w:color w:val="000000"/>
          <w:sz w:val="28"/>
          <w:szCs w:val="28"/>
          <w:lang w:val="kk-KZ"/>
        </w:rPr>
        <w:t xml:space="preserve">. 16,4% </w:t>
      </w:r>
      <w:r w:rsidR="00B23362">
        <w:rPr>
          <w:rFonts w:ascii="Times New Roman" w:eastAsia="Times New Roman" w:hAnsi="Times New Roman" w:cs="Times New Roman"/>
          <w:color w:val="000000"/>
          <w:sz w:val="28"/>
          <w:szCs w:val="28"/>
          <w:lang w:val="kk-KZ"/>
        </w:rPr>
        <w:t xml:space="preserve">өзара әрекеттестің жоқ деп жауап берді, сауалнамаға қатысқандардың тек </w:t>
      </w:r>
      <w:r w:rsidR="00DF240A" w:rsidRPr="004F1698">
        <w:rPr>
          <w:rFonts w:ascii="Times New Roman" w:eastAsia="Times New Roman" w:hAnsi="Times New Roman" w:cs="Times New Roman"/>
          <w:color w:val="000000"/>
          <w:sz w:val="28"/>
          <w:szCs w:val="28"/>
          <w:lang w:val="kk-KZ"/>
        </w:rPr>
        <w:t xml:space="preserve">9,5% </w:t>
      </w:r>
      <w:r w:rsidR="00B23362">
        <w:rPr>
          <w:rFonts w:ascii="Times New Roman" w:eastAsia="Times New Roman" w:hAnsi="Times New Roman" w:cs="Times New Roman"/>
          <w:color w:val="000000"/>
          <w:sz w:val="28"/>
          <w:szCs w:val="28"/>
          <w:lang w:val="kk-KZ"/>
        </w:rPr>
        <w:t>жоғары баға берді</w:t>
      </w:r>
      <w:r w:rsidR="00DF240A" w:rsidRPr="004F1698">
        <w:rPr>
          <w:rFonts w:ascii="Times New Roman" w:eastAsia="Times New Roman" w:hAnsi="Times New Roman" w:cs="Times New Roman"/>
          <w:color w:val="000000"/>
          <w:sz w:val="28"/>
          <w:szCs w:val="28"/>
          <w:lang w:val="kk-KZ"/>
        </w:rPr>
        <w:t>.</w:t>
      </w:r>
    </w:p>
    <w:p w14:paraId="51B948B2" w14:textId="77777777" w:rsidR="009A7A09" w:rsidRPr="004F1698" w:rsidRDefault="009A7A0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p>
    <w:p w14:paraId="4C26C2A9" w14:textId="4DF3116B" w:rsidR="009A7A09" w:rsidRDefault="00B23362">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lang w:val="kk-KZ"/>
        </w:rPr>
        <w:t>Сурет</w:t>
      </w:r>
      <w:r w:rsidR="00DF240A">
        <w:rPr>
          <w:rFonts w:ascii="Times New Roman" w:eastAsia="Times New Roman" w:hAnsi="Times New Roman" w:cs="Times New Roman"/>
          <w:i/>
          <w:color w:val="000000"/>
          <w:sz w:val="28"/>
          <w:szCs w:val="28"/>
        </w:rPr>
        <w:t xml:space="preserve"> 1. </w:t>
      </w:r>
      <w:r>
        <w:rPr>
          <w:rFonts w:ascii="Times New Roman" w:eastAsia="Times New Roman" w:hAnsi="Times New Roman" w:cs="Times New Roman"/>
          <w:i/>
          <w:color w:val="000000"/>
          <w:sz w:val="28"/>
          <w:szCs w:val="28"/>
          <w:lang w:val="kk-KZ"/>
        </w:rPr>
        <w:t>Жауап нәтижелері көрсетілген диаграмма</w:t>
      </w:r>
      <w:r w:rsidR="00DF240A">
        <w:rPr>
          <w:rFonts w:ascii="Times New Roman" w:eastAsia="Times New Roman" w:hAnsi="Times New Roman" w:cs="Times New Roman"/>
          <w:i/>
          <w:color w:val="000000"/>
          <w:sz w:val="28"/>
          <w:szCs w:val="28"/>
        </w:rPr>
        <w:t>.</w:t>
      </w:r>
    </w:p>
    <w:p w14:paraId="060699C0" w14:textId="77777777" w:rsidR="009A7A09" w:rsidRDefault="009A7A0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14:paraId="464511BF" w14:textId="77777777" w:rsidR="009A7A09" w:rsidRDefault="00DF24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noProof/>
          <w:color w:val="000000"/>
          <w:sz w:val="28"/>
          <w:szCs w:val="28"/>
        </w:rPr>
        <w:drawing>
          <wp:inline distT="0" distB="0" distL="0" distR="0" wp14:anchorId="276FB697" wp14:editId="03BC837E">
            <wp:extent cx="5860383" cy="189760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l="17128" t="33158" r="1662" b="8896"/>
                    <a:stretch>
                      <a:fillRect/>
                    </a:stretch>
                  </pic:blipFill>
                  <pic:spPr>
                    <a:xfrm>
                      <a:off x="0" y="0"/>
                      <a:ext cx="5860383" cy="1897600"/>
                    </a:xfrm>
                    <a:prstGeom prst="rect">
                      <a:avLst/>
                    </a:prstGeom>
                    <a:ln/>
                  </pic:spPr>
                </pic:pic>
              </a:graphicData>
            </a:graphic>
          </wp:inline>
        </w:drawing>
      </w:r>
    </w:p>
    <w:p w14:paraId="62C6B2A9"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p w14:paraId="7BC0FB45" w14:textId="5D1E7169" w:rsidR="009A7A09" w:rsidRDefault="00B23362">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lang w:val="kk-KZ"/>
        </w:rPr>
        <w:t>Сарапшылардан алынған сауалнама нәтижесі</w:t>
      </w:r>
      <w:r w:rsidR="00DF240A">
        <w:rPr>
          <w:rFonts w:ascii="Times New Roman" w:eastAsia="Times New Roman" w:hAnsi="Times New Roman" w:cs="Times New Roman"/>
          <w:i/>
          <w:color w:val="000000"/>
          <w:sz w:val="28"/>
          <w:szCs w:val="28"/>
        </w:rPr>
        <w:t>.</w:t>
      </w:r>
    </w:p>
    <w:p w14:paraId="35748C44" w14:textId="4D48E570" w:rsidR="009A7A09" w:rsidRPr="001520BD" w:rsidRDefault="00B2336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highlight w:val="yellow"/>
          <w:lang w:val="kk-KZ"/>
        </w:rPr>
      </w:pPr>
      <w:r w:rsidRPr="001520BD">
        <w:rPr>
          <w:rFonts w:ascii="Times New Roman" w:eastAsia="Times New Roman" w:hAnsi="Times New Roman" w:cs="Times New Roman"/>
          <w:color w:val="000000"/>
          <w:sz w:val="28"/>
          <w:szCs w:val="28"/>
          <w:highlight w:val="yellow"/>
          <w:lang w:val="kk-KZ"/>
        </w:rPr>
        <w:t>Синий – жоғары деңгей – үш тарап арасындағы өзара әрекеттестік жүйелі түрде іске асырылады</w:t>
      </w:r>
    </w:p>
    <w:p w14:paraId="0096CDC3" w14:textId="720EC122" w:rsidR="00B23362" w:rsidRPr="001520BD" w:rsidRDefault="00B23362" w:rsidP="00B2336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highlight w:val="yellow"/>
          <w:lang w:val="kk-KZ"/>
        </w:rPr>
      </w:pPr>
      <w:r w:rsidRPr="001520BD">
        <w:rPr>
          <w:rFonts w:ascii="Times New Roman" w:eastAsia="Times New Roman" w:hAnsi="Times New Roman" w:cs="Times New Roman"/>
          <w:color w:val="000000"/>
          <w:sz w:val="28"/>
          <w:szCs w:val="28"/>
          <w:highlight w:val="yellow"/>
          <w:lang w:val="kk-KZ"/>
        </w:rPr>
        <w:t>Красный – орта деңгей - үш тарап арасындағы өзара әрекеттестік тұрақты түрде іске асырылады</w:t>
      </w:r>
    </w:p>
    <w:p w14:paraId="10D57A38" w14:textId="73B145F1" w:rsidR="00B23362" w:rsidRPr="001520BD" w:rsidRDefault="00B23362" w:rsidP="00B2336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highlight w:val="yellow"/>
          <w:lang w:val="kk-KZ"/>
        </w:rPr>
      </w:pPr>
      <w:r w:rsidRPr="001520BD">
        <w:rPr>
          <w:rFonts w:ascii="Times New Roman" w:eastAsia="Times New Roman" w:hAnsi="Times New Roman" w:cs="Times New Roman"/>
          <w:color w:val="000000"/>
          <w:sz w:val="28"/>
          <w:szCs w:val="28"/>
          <w:highlight w:val="yellow"/>
          <w:lang w:val="kk-KZ"/>
        </w:rPr>
        <w:t>Оранжевый - үш тарап арасындағы өзара әрекеттестік ..... түрде іске асырылады</w:t>
      </w:r>
    </w:p>
    <w:p w14:paraId="0DAEEA1B" w14:textId="21FB180A" w:rsidR="00B23362" w:rsidRDefault="00B23362" w:rsidP="00B2336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sidRPr="001520BD">
        <w:rPr>
          <w:rFonts w:ascii="Times New Roman" w:eastAsia="Times New Roman" w:hAnsi="Times New Roman" w:cs="Times New Roman"/>
          <w:color w:val="000000"/>
          <w:sz w:val="28"/>
          <w:szCs w:val="28"/>
          <w:highlight w:val="yellow"/>
          <w:lang w:val="kk-KZ"/>
        </w:rPr>
        <w:t>Зеленый - үш тарап арасында өзара әрекеттестік жоқ</w:t>
      </w:r>
    </w:p>
    <w:p w14:paraId="72D52C34" w14:textId="0A57D0A6" w:rsidR="00B23362" w:rsidRDefault="00B23362" w:rsidP="00B2336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p>
    <w:p w14:paraId="5335CC77" w14:textId="37E09AF3" w:rsidR="009A7A09" w:rsidRPr="003A3065" w:rsidRDefault="00FD20D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Үкімет өзара әрекеттестікті орната алуы керек және алғашқы бастама Үкімет тарапынан шықса күман болмайды.</w:t>
      </w:r>
      <w:r w:rsidR="00DF240A" w:rsidRPr="00FD20D0">
        <w:rPr>
          <w:rFonts w:ascii="Times New Roman" w:eastAsia="Times New Roman" w:hAnsi="Times New Roman" w:cs="Times New Roman"/>
          <w:color w:val="000000"/>
          <w:sz w:val="28"/>
          <w:szCs w:val="28"/>
          <w:lang w:val="kk-KZ"/>
        </w:rPr>
        <w:t xml:space="preserve"> </w:t>
      </w:r>
      <w:r w:rsidR="00630EE1">
        <w:rPr>
          <w:rFonts w:ascii="Times New Roman" w:eastAsia="Times New Roman" w:hAnsi="Times New Roman" w:cs="Times New Roman"/>
          <w:color w:val="000000"/>
          <w:sz w:val="28"/>
          <w:szCs w:val="28"/>
          <w:lang w:val="kk-KZ"/>
        </w:rPr>
        <w:t>Қажет болса, билік органдары пайдасы мол және зияны аз</w:t>
      </w:r>
      <w:r w:rsidR="00F1371E">
        <w:rPr>
          <w:rFonts w:ascii="Times New Roman" w:eastAsia="Times New Roman" w:hAnsi="Times New Roman" w:cs="Times New Roman"/>
          <w:color w:val="000000"/>
          <w:sz w:val="28"/>
          <w:szCs w:val="28"/>
          <w:lang w:val="kk-KZ"/>
        </w:rPr>
        <w:t xml:space="preserve"> көпжақты серіктестік арқылы әлеуметтік-экономикалық, гуманитарлық және қоғамдық міндеттерді тиімдірек шешуге көшуде кілтті рөл атқара алады</w:t>
      </w:r>
      <w:r w:rsidR="00DF240A" w:rsidRPr="00F1371E">
        <w:rPr>
          <w:rFonts w:ascii="Times New Roman" w:eastAsia="Times New Roman" w:hAnsi="Times New Roman" w:cs="Times New Roman"/>
          <w:color w:val="000000"/>
          <w:sz w:val="28"/>
          <w:szCs w:val="28"/>
          <w:lang w:val="kk-KZ"/>
        </w:rPr>
        <w:t xml:space="preserve">. </w:t>
      </w:r>
      <w:r w:rsidR="00587718">
        <w:rPr>
          <w:rFonts w:ascii="Times New Roman" w:eastAsia="Times New Roman" w:hAnsi="Times New Roman" w:cs="Times New Roman"/>
          <w:color w:val="000000"/>
          <w:sz w:val="28"/>
          <w:szCs w:val="28"/>
          <w:lang w:val="kk-KZ"/>
        </w:rPr>
        <w:t>Аталған тұғырды қолдана алатын немесе қолданып жүрген мемлекеттер өздерінің экономикасының, салалары мен азаматтарының күн тәртібін анықтай алатын болады</w:t>
      </w:r>
      <w:r w:rsidR="00DF240A" w:rsidRPr="00587718">
        <w:rPr>
          <w:rFonts w:ascii="Times New Roman" w:eastAsia="Times New Roman" w:hAnsi="Times New Roman" w:cs="Times New Roman"/>
          <w:color w:val="000000"/>
          <w:sz w:val="28"/>
          <w:szCs w:val="28"/>
          <w:lang w:val="kk-KZ"/>
        </w:rPr>
        <w:t xml:space="preserve">. </w:t>
      </w:r>
      <w:r w:rsidR="003A3065">
        <w:rPr>
          <w:rFonts w:ascii="Times New Roman" w:eastAsia="Times New Roman" w:hAnsi="Times New Roman" w:cs="Times New Roman"/>
          <w:color w:val="000000"/>
          <w:sz w:val="28"/>
          <w:szCs w:val="28"/>
          <w:lang w:val="kk-KZ"/>
        </w:rPr>
        <w:t>Жоғарыда аталғандай, мемлекеттің рөлі одан әрі маңыздырақ болады</w:t>
      </w:r>
      <w:r w:rsidR="00DF240A" w:rsidRPr="003A3065">
        <w:rPr>
          <w:rFonts w:ascii="Times New Roman" w:eastAsia="Times New Roman" w:hAnsi="Times New Roman" w:cs="Times New Roman"/>
          <w:color w:val="000000"/>
          <w:sz w:val="28"/>
          <w:szCs w:val="28"/>
          <w:lang w:val="kk-KZ"/>
        </w:rPr>
        <w:t xml:space="preserve">. </w:t>
      </w:r>
      <w:r w:rsidR="003A3065">
        <w:rPr>
          <w:rFonts w:ascii="Times New Roman" w:eastAsia="Times New Roman" w:hAnsi="Times New Roman" w:cs="Times New Roman"/>
          <w:color w:val="000000"/>
          <w:sz w:val="28"/>
          <w:szCs w:val="28"/>
          <w:lang w:val="kk-KZ"/>
        </w:rPr>
        <w:t>Осылайша, билік органдарында үшжақты серіктестік аясында орындалатын бес рөл болады деп қорытындылауға болады</w:t>
      </w:r>
      <w:r w:rsidR="00DF240A" w:rsidRPr="003A3065">
        <w:rPr>
          <w:rFonts w:ascii="Times New Roman" w:eastAsia="Times New Roman" w:hAnsi="Times New Roman" w:cs="Times New Roman"/>
          <w:color w:val="000000"/>
          <w:sz w:val="28"/>
          <w:szCs w:val="28"/>
          <w:lang w:val="kk-KZ"/>
        </w:rPr>
        <w:t>:</w:t>
      </w:r>
    </w:p>
    <w:p w14:paraId="51F1E12C" w14:textId="558826BD" w:rsidR="009A7A09" w:rsidRDefault="00CB35DA">
      <w:pPr>
        <w:numPr>
          <w:ilvl w:val="0"/>
          <w:numId w:val="3"/>
        </w:numPr>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саясатты құру</w:t>
      </w:r>
      <w:r w:rsidR="00DF240A">
        <w:rPr>
          <w:rFonts w:ascii="Times New Roman" w:eastAsia="Times New Roman" w:hAnsi="Times New Roman" w:cs="Times New Roman"/>
          <w:color w:val="000000"/>
          <w:sz w:val="28"/>
          <w:szCs w:val="28"/>
        </w:rPr>
        <w:t>;</w:t>
      </w:r>
    </w:p>
    <w:p w14:paraId="47583D0F" w14:textId="1E8B04FE" w:rsidR="009A7A09" w:rsidRDefault="00CB35DA">
      <w:pPr>
        <w:numPr>
          <w:ilvl w:val="0"/>
          <w:numId w:val="3"/>
        </w:numPr>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үйлестіру</w:t>
      </w:r>
      <w:r w:rsidR="00DF240A">
        <w:rPr>
          <w:rFonts w:ascii="Times New Roman" w:eastAsia="Times New Roman" w:hAnsi="Times New Roman" w:cs="Times New Roman"/>
          <w:color w:val="000000"/>
          <w:sz w:val="28"/>
          <w:szCs w:val="28"/>
        </w:rPr>
        <w:t>;</w:t>
      </w:r>
    </w:p>
    <w:p w14:paraId="1F2B4DC1" w14:textId="411B818F" w:rsidR="009A7A09" w:rsidRDefault="00CB35DA">
      <w:pPr>
        <w:numPr>
          <w:ilvl w:val="0"/>
          <w:numId w:val="3"/>
        </w:numPr>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реттеу</w:t>
      </w:r>
      <w:r w:rsidR="00DF240A">
        <w:rPr>
          <w:rFonts w:ascii="Times New Roman" w:eastAsia="Times New Roman" w:hAnsi="Times New Roman" w:cs="Times New Roman"/>
          <w:color w:val="000000"/>
          <w:sz w:val="28"/>
          <w:szCs w:val="28"/>
        </w:rPr>
        <w:t>;</w:t>
      </w:r>
    </w:p>
    <w:p w14:paraId="5B52AEC4" w14:textId="24254B0A" w:rsidR="009A7A09" w:rsidRDefault="00CB35DA">
      <w:pPr>
        <w:numPr>
          <w:ilvl w:val="0"/>
          <w:numId w:val="3"/>
        </w:numPr>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жәрдемдесу</w:t>
      </w:r>
      <w:r w:rsidR="00DF240A">
        <w:rPr>
          <w:rFonts w:ascii="Times New Roman" w:eastAsia="Times New Roman" w:hAnsi="Times New Roman" w:cs="Times New Roman"/>
          <w:color w:val="000000"/>
          <w:sz w:val="28"/>
          <w:szCs w:val="28"/>
        </w:rPr>
        <w:t>;</w:t>
      </w:r>
    </w:p>
    <w:p w14:paraId="0E078440" w14:textId="00D46721" w:rsidR="009A7A09" w:rsidRDefault="00CB35DA">
      <w:pPr>
        <w:numPr>
          <w:ilvl w:val="0"/>
          <w:numId w:val="3"/>
        </w:numPr>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ішкі басқару</w:t>
      </w:r>
      <w:r w:rsidR="00DF240A">
        <w:rPr>
          <w:rFonts w:ascii="Times New Roman" w:eastAsia="Times New Roman" w:hAnsi="Times New Roman" w:cs="Times New Roman"/>
          <w:color w:val="000000"/>
          <w:sz w:val="28"/>
          <w:szCs w:val="28"/>
        </w:rPr>
        <w:t>.</w:t>
      </w:r>
    </w:p>
    <w:p w14:paraId="51694611" w14:textId="3F1C253D" w:rsidR="009A7A09" w:rsidRDefault="0091328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Үкімет коммерциялық сектормен және азаматтық қоғам ұйымдарымен серіктестік қатынас қалыптастыруға жиі өзі жүгінеді, осыған орай, мемлекеттік билік органдары сәйкес стратегия мен көруді ұсынуы керек</w:t>
      </w:r>
      <w:r w:rsidR="00DF240A">
        <w:rPr>
          <w:rFonts w:ascii="Times New Roman" w:eastAsia="Times New Roman" w:hAnsi="Times New Roman" w:cs="Times New Roman"/>
          <w:color w:val="000000"/>
          <w:sz w:val="28"/>
          <w:szCs w:val="28"/>
        </w:rPr>
        <w:t xml:space="preserve">. </w:t>
      </w:r>
      <w:r w:rsidR="007824E7">
        <w:rPr>
          <w:rFonts w:ascii="Times New Roman" w:eastAsia="Times New Roman" w:hAnsi="Times New Roman" w:cs="Times New Roman"/>
          <w:color w:val="000000"/>
          <w:sz w:val="28"/>
          <w:szCs w:val="28"/>
          <w:lang w:val="kk-KZ"/>
        </w:rPr>
        <w:t>Саясатты іске асыру құралдарын да атап өту маңызды</w:t>
      </w:r>
      <w:r w:rsidR="00DF240A">
        <w:rPr>
          <w:rFonts w:ascii="Times New Roman" w:eastAsia="Times New Roman" w:hAnsi="Times New Roman" w:cs="Times New Roman"/>
          <w:color w:val="000000"/>
          <w:sz w:val="28"/>
          <w:szCs w:val="28"/>
        </w:rPr>
        <w:t xml:space="preserve">. </w:t>
      </w:r>
      <w:r w:rsidR="00EB2868">
        <w:rPr>
          <w:rFonts w:ascii="Times New Roman" w:eastAsia="Times New Roman" w:hAnsi="Times New Roman" w:cs="Times New Roman"/>
          <w:color w:val="000000"/>
          <w:sz w:val="28"/>
          <w:szCs w:val="28"/>
          <w:lang w:val="kk-KZ"/>
        </w:rPr>
        <w:t>Ондайларға, бір жағынан, тікелей реттеу мен бақылау, екінші жағынан салыстырмалы тепе-теңді серіктестік жатады</w:t>
      </w:r>
      <w:r w:rsidR="00DF240A">
        <w:rPr>
          <w:rFonts w:ascii="Times New Roman" w:eastAsia="Times New Roman" w:hAnsi="Times New Roman" w:cs="Times New Roman"/>
          <w:color w:val="000000"/>
          <w:sz w:val="28"/>
          <w:szCs w:val="28"/>
        </w:rPr>
        <w:t xml:space="preserve">. </w:t>
      </w:r>
      <w:r w:rsidR="00A953DD">
        <w:rPr>
          <w:rFonts w:ascii="Times New Roman" w:eastAsia="Times New Roman" w:hAnsi="Times New Roman" w:cs="Times New Roman"/>
          <w:color w:val="000000"/>
          <w:sz w:val="28"/>
          <w:szCs w:val="28"/>
          <w:lang w:val="kk-KZ"/>
        </w:rPr>
        <w:t>Егер бұрын бірінші тұғыр басым болса, қазіргі уақытта екіншісі сұранысқа ие</w:t>
      </w:r>
      <w:r w:rsidR="00DF240A">
        <w:rPr>
          <w:rFonts w:ascii="Times New Roman" w:eastAsia="Times New Roman" w:hAnsi="Times New Roman" w:cs="Times New Roman"/>
          <w:color w:val="000000"/>
          <w:sz w:val="28"/>
          <w:szCs w:val="28"/>
        </w:rPr>
        <w:t xml:space="preserve">. </w:t>
      </w:r>
      <w:r w:rsidR="00A953DD">
        <w:rPr>
          <w:rFonts w:ascii="Times New Roman" w:eastAsia="Times New Roman" w:hAnsi="Times New Roman" w:cs="Times New Roman"/>
          <w:color w:val="000000"/>
          <w:sz w:val="28"/>
          <w:szCs w:val="28"/>
          <w:lang w:val="kk-KZ"/>
        </w:rPr>
        <w:t xml:space="preserve">Осылай, </w:t>
      </w:r>
      <w:r w:rsidR="00DF240A">
        <w:rPr>
          <w:rFonts w:ascii="Times New Roman" w:eastAsia="Times New Roman" w:hAnsi="Times New Roman" w:cs="Times New Roman"/>
          <w:b/>
          <w:color w:val="000000"/>
          <w:sz w:val="28"/>
          <w:szCs w:val="28"/>
        </w:rPr>
        <w:t>«</w:t>
      </w:r>
      <w:r w:rsidR="00120CE6">
        <w:rPr>
          <w:rFonts w:ascii="Times New Roman" w:eastAsia="Times New Roman" w:hAnsi="Times New Roman" w:cs="Times New Roman"/>
          <w:b/>
          <w:color w:val="000000"/>
          <w:sz w:val="28"/>
          <w:szCs w:val="28"/>
          <w:lang w:val="kk-KZ"/>
        </w:rPr>
        <w:t>Сіздің пікіріңіз бойынша, Мемлекет ұжымдық әлеуметтік жауапкершілік үшін басым бағытты жыл сайын анықтауы керек пе</w:t>
      </w:r>
      <w:r w:rsidR="00DF240A">
        <w:rPr>
          <w:rFonts w:ascii="Times New Roman" w:eastAsia="Times New Roman" w:hAnsi="Times New Roman" w:cs="Times New Roman"/>
          <w:b/>
          <w:color w:val="000000"/>
          <w:sz w:val="28"/>
          <w:szCs w:val="28"/>
        </w:rPr>
        <w:t xml:space="preserve">?» </w:t>
      </w:r>
      <w:r w:rsidR="00A953DD" w:rsidRPr="00A953DD">
        <w:rPr>
          <w:rFonts w:ascii="Times New Roman" w:eastAsia="Times New Roman" w:hAnsi="Times New Roman" w:cs="Times New Roman"/>
          <w:bCs/>
          <w:color w:val="000000"/>
          <w:sz w:val="28"/>
          <w:szCs w:val="28"/>
          <w:lang w:val="kk-KZ"/>
        </w:rPr>
        <w:t>деген сұраққа келесі жауаптар алынды</w:t>
      </w:r>
      <w:r w:rsidR="00A953DD">
        <w:rPr>
          <w:rFonts w:ascii="Times New Roman" w:eastAsia="Times New Roman" w:hAnsi="Times New Roman" w:cs="Times New Roman"/>
          <w:b/>
          <w:color w:val="000000"/>
          <w:sz w:val="28"/>
          <w:szCs w:val="28"/>
          <w:lang w:val="kk-KZ"/>
        </w:rPr>
        <w:t xml:space="preserve"> </w:t>
      </w:r>
      <w:r w:rsidR="00DF240A">
        <w:rPr>
          <w:rFonts w:ascii="Times New Roman" w:eastAsia="Times New Roman" w:hAnsi="Times New Roman" w:cs="Times New Roman"/>
          <w:color w:val="000000"/>
          <w:sz w:val="28"/>
          <w:szCs w:val="28"/>
        </w:rPr>
        <w:t>(</w:t>
      </w:r>
      <w:r w:rsidR="00E25956">
        <w:rPr>
          <w:rFonts w:ascii="Times New Roman" w:eastAsia="Times New Roman" w:hAnsi="Times New Roman" w:cs="Times New Roman"/>
          <w:color w:val="000000"/>
          <w:sz w:val="28"/>
          <w:szCs w:val="28"/>
          <w:lang w:val="kk-KZ"/>
        </w:rPr>
        <w:t>Сурет</w:t>
      </w:r>
      <w:r w:rsidR="00DF240A">
        <w:rPr>
          <w:rFonts w:ascii="Times New Roman" w:eastAsia="Times New Roman" w:hAnsi="Times New Roman" w:cs="Times New Roman"/>
          <w:color w:val="000000"/>
          <w:sz w:val="28"/>
          <w:szCs w:val="28"/>
        </w:rPr>
        <w:t xml:space="preserve"> 2):</w:t>
      </w:r>
    </w:p>
    <w:p w14:paraId="4EB1EA91" w14:textId="77777777" w:rsidR="009A7A09" w:rsidRDefault="009A7A0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14:paraId="1A80A833" w14:textId="782F0708" w:rsidR="009A7A09" w:rsidRDefault="00120CE6">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lang w:val="kk-KZ"/>
        </w:rPr>
        <w:t>Сурет</w:t>
      </w:r>
      <w:r w:rsidR="00DF240A">
        <w:rPr>
          <w:rFonts w:ascii="Times New Roman" w:eastAsia="Times New Roman" w:hAnsi="Times New Roman" w:cs="Times New Roman"/>
          <w:i/>
          <w:color w:val="000000"/>
          <w:sz w:val="28"/>
          <w:szCs w:val="28"/>
        </w:rPr>
        <w:t xml:space="preserve"> 2. </w:t>
      </w:r>
      <w:r>
        <w:rPr>
          <w:rFonts w:ascii="Times New Roman" w:eastAsia="Times New Roman" w:hAnsi="Times New Roman" w:cs="Times New Roman"/>
          <w:i/>
          <w:color w:val="000000"/>
          <w:sz w:val="28"/>
          <w:szCs w:val="28"/>
          <w:lang w:val="kk-KZ"/>
        </w:rPr>
        <w:t>Жауап нәтижелері көрсетілген диаграмма</w:t>
      </w:r>
      <w:r w:rsidR="00DF240A">
        <w:rPr>
          <w:rFonts w:ascii="Times New Roman" w:eastAsia="Times New Roman" w:hAnsi="Times New Roman" w:cs="Times New Roman"/>
          <w:i/>
          <w:color w:val="000000"/>
          <w:sz w:val="28"/>
          <w:szCs w:val="28"/>
        </w:rPr>
        <w:t xml:space="preserve">. </w:t>
      </w:r>
    </w:p>
    <w:p w14:paraId="54C1791A" w14:textId="77777777" w:rsidR="009A7A09" w:rsidRDefault="009A7A0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14:paraId="1D4FCCB7" w14:textId="77777777" w:rsidR="009A7A09" w:rsidRDefault="00DF240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noProof/>
          <w:color w:val="000000"/>
          <w:sz w:val="28"/>
          <w:szCs w:val="28"/>
        </w:rPr>
        <w:drawing>
          <wp:inline distT="0" distB="0" distL="0" distR="0" wp14:anchorId="720D3AEF" wp14:editId="009ACB94">
            <wp:extent cx="5769630" cy="1547365"/>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t="33957" b="8912"/>
                    <a:stretch>
                      <a:fillRect/>
                    </a:stretch>
                  </pic:blipFill>
                  <pic:spPr>
                    <a:xfrm>
                      <a:off x="0" y="0"/>
                      <a:ext cx="5769630" cy="1547365"/>
                    </a:xfrm>
                    <a:prstGeom prst="rect">
                      <a:avLst/>
                    </a:prstGeom>
                    <a:ln/>
                  </pic:spPr>
                </pic:pic>
              </a:graphicData>
            </a:graphic>
          </wp:inline>
        </w:drawing>
      </w:r>
    </w:p>
    <w:p w14:paraId="196D3C09"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p w14:paraId="0EA4D78D" w14:textId="0FB001CD" w:rsidR="009A7A09" w:rsidRDefault="00120CE6">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roofErr w:type="spellStart"/>
      <w:r w:rsidRPr="00120CE6">
        <w:rPr>
          <w:rFonts w:ascii="Times New Roman" w:eastAsia="Times New Roman" w:hAnsi="Times New Roman" w:cs="Times New Roman"/>
          <w:i/>
          <w:color w:val="000000"/>
          <w:sz w:val="28"/>
          <w:szCs w:val="28"/>
        </w:rPr>
        <w:t>Сарапшылардан</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алынған</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сауалнама</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нәтижесі</w:t>
      </w:r>
      <w:proofErr w:type="spellEnd"/>
      <w:r w:rsidR="00DF240A">
        <w:rPr>
          <w:rFonts w:ascii="Times New Roman" w:eastAsia="Times New Roman" w:hAnsi="Times New Roman" w:cs="Times New Roman"/>
          <w:i/>
          <w:color w:val="000000"/>
          <w:sz w:val="28"/>
          <w:szCs w:val="28"/>
        </w:rPr>
        <w:t>.</w:t>
      </w:r>
    </w:p>
    <w:p w14:paraId="64EDEB20" w14:textId="7FDBFDCB" w:rsidR="009A7A09" w:rsidRPr="00730620" w:rsidRDefault="00120CE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yellow"/>
          <w:lang w:val="kk-KZ"/>
        </w:rPr>
      </w:pPr>
      <w:r w:rsidRPr="00730620">
        <w:rPr>
          <w:rFonts w:ascii="Times New Roman" w:eastAsia="Times New Roman" w:hAnsi="Times New Roman" w:cs="Times New Roman"/>
          <w:color w:val="000000"/>
          <w:sz w:val="28"/>
          <w:szCs w:val="28"/>
          <w:highlight w:val="yellow"/>
          <w:lang w:val="kk-KZ"/>
        </w:rPr>
        <w:t>Синий – ия, мемлекет әлеуметтік жобалардың бағыттарын анықта</w:t>
      </w:r>
      <w:r w:rsidR="00730620" w:rsidRPr="00730620">
        <w:rPr>
          <w:rFonts w:ascii="Times New Roman" w:eastAsia="Times New Roman" w:hAnsi="Times New Roman" w:cs="Times New Roman"/>
          <w:color w:val="000000"/>
          <w:sz w:val="28"/>
          <w:szCs w:val="28"/>
          <w:highlight w:val="yellow"/>
          <w:lang w:val="kk-KZ"/>
        </w:rPr>
        <w:t xml:space="preserve">уы керек және тек олардың өткізілуіне қатысуы керек </w:t>
      </w:r>
    </w:p>
    <w:p w14:paraId="35A449C9" w14:textId="638B94CA" w:rsidR="00730620" w:rsidRPr="00730620" w:rsidRDefault="0073062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yellow"/>
          <w:lang w:val="kk-KZ"/>
        </w:rPr>
      </w:pPr>
      <w:r w:rsidRPr="00730620">
        <w:rPr>
          <w:rFonts w:ascii="Times New Roman" w:eastAsia="Times New Roman" w:hAnsi="Times New Roman" w:cs="Times New Roman"/>
          <w:color w:val="000000"/>
          <w:sz w:val="28"/>
          <w:szCs w:val="28"/>
          <w:highlight w:val="yellow"/>
          <w:lang w:val="kk-KZ"/>
        </w:rPr>
        <w:t xml:space="preserve">Красный – жоқ, әрбір компания өзінің жұмыс бағыты мен ұйымның мүддесіне сәйкес өзінің басым бағыттарын бекітуі керек </w:t>
      </w:r>
    </w:p>
    <w:p w14:paraId="7CD7E58B" w14:textId="5AD6FA17" w:rsidR="00730620" w:rsidRDefault="0073062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r w:rsidRPr="00730620">
        <w:rPr>
          <w:rFonts w:ascii="Times New Roman" w:eastAsia="Times New Roman" w:hAnsi="Times New Roman" w:cs="Times New Roman"/>
          <w:color w:val="000000"/>
          <w:sz w:val="28"/>
          <w:szCs w:val="28"/>
          <w:highlight w:val="yellow"/>
          <w:lang w:val="kk-KZ"/>
        </w:rPr>
        <w:t>Оранжевый – мемлекет, бизнес және ҮЕҰ жобалардың бағыттарын алдын ала және бірігіп анықтаулары керек</w:t>
      </w:r>
    </w:p>
    <w:p w14:paraId="04452850" w14:textId="77777777" w:rsidR="00730620" w:rsidRPr="00120CE6" w:rsidRDefault="0073062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16621F97" w14:textId="2506B756" w:rsidR="009A7A09" w:rsidRPr="00232FDB" w:rsidRDefault="000F1AF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Мұнда серіктестікке ынталандыру бұрынғыдай </w:t>
      </w:r>
      <w:r w:rsidR="00232FDB">
        <w:rPr>
          <w:rFonts w:ascii="Times New Roman" w:eastAsia="Times New Roman" w:hAnsi="Times New Roman" w:cs="Times New Roman"/>
          <w:color w:val="000000"/>
          <w:sz w:val="28"/>
          <w:szCs w:val="28"/>
          <w:lang w:val="kk-KZ"/>
        </w:rPr>
        <w:t xml:space="preserve">мемлекеттен </w:t>
      </w:r>
      <w:r>
        <w:rPr>
          <w:rFonts w:ascii="Times New Roman" w:eastAsia="Times New Roman" w:hAnsi="Times New Roman" w:cs="Times New Roman"/>
          <w:color w:val="000000"/>
          <w:sz w:val="28"/>
          <w:szCs w:val="28"/>
          <w:lang w:val="kk-KZ"/>
        </w:rPr>
        <w:t>ҮЕҰ қаржыландыруды, сонымен бірге бизнеске экономикалық жеңілдіктер мен капитал</w:t>
      </w:r>
      <w:r w:rsidR="00232FDB">
        <w:rPr>
          <w:rFonts w:ascii="Times New Roman" w:eastAsia="Times New Roman" w:hAnsi="Times New Roman" w:cs="Times New Roman"/>
          <w:color w:val="000000"/>
          <w:sz w:val="28"/>
          <w:szCs w:val="28"/>
          <w:lang w:val="kk-KZ"/>
        </w:rPr>
        <w:t>ға</w:t>
      </w:r>
      <w:r>
        <w:rPr>
          <w:rFonts w:ascii="Times New Roman" w:eastAsia="Times New Roman" w:hAnsi="Times New Roman" w:cs="Times New Roman"/>
          <w:color w:val="000000"/>
          <w:sz w:val="28"/>
          <w:szCs w:val="28"/>
          <w:lang w:val="kk-KZ"/>
        </w:rPr>
        <w:t xml:space="preserve">  </w:t>
      </w:r>
      <w:r w:rsidR="00232FDB" w:rsidRPr="00232FDB">
        <w:rPr>
          <w:rFonts w:ascii="Times New Roman" w:eastAsia="Times New Roman" w:hAnsi="Times New Roman" w:cs="Times New Roman"/>
          <w:color w:val="000000"/>
          <w:sz w:val="28"/>
          <w:szCs w:val="28"/>
          <w:lang w:val="kk-KZ"/>
        </w:rPr>
        <w:t xml:space="preserve">қол сұғылмаушылық кепілдіктері </w:t>
      </w:r>
      <w:r w:rsidR="00232FDB">
        <w:rPr>
          <w:rFonts w:ascii="Times New Roman" w:eastAsia="Times New Roman" w:hAnsi="Times New Roman" w:cs="Times New Roman"/>
          <w:color w:val="000000"/>
          <w:sz w:val="28"/>
          <w:szCs w:val="28"/>
          <w:lang w:val="kk-KZ"/>
        </w:rPr>
        <w:t xml:space="preserve">ұсыну арқылы </w:t>
      </w:r>
      <w:r>
        <w:rPr>
          <w:rFonts w:ascii="Times New Roman" w:eastAsia="Times New Roman" w:hAnsi="Times New Roman" w:cs="Times New Roman"/>
          <w:color w:val="000000"/>
          <w:sz w:val="28"/>
          <w:szCs w:val="28"/>
          <w:lang w:val="kk-KZ"/>
        </w:rPr>
        <w:t>шығуы керек</w:t>
      </w:r>
      <w:r w:rsidR="00DF240A" w:rsidRPr="00232FDB">
        <w:rPr>
          <w:rFonts w:ascii="Times New Roman" w:eastAsia="Times New Roman" w:hAnsi="Times New Roman" w:cs="Times New Roman"/>
          <w:color w:val="000000"/>
          <w:sz w:val="28"/>
          <w:szCs w:val="28"/>
          <w:lang w:val="kk-KZ"/>
        </w:rPr>
        <w:t xml:space="preserve">. </w:t>
      </w:r>
    </w:p>
    <w:p w14:paraId="4D62AC16" w14:textId="177F0A15" w:rsidR="009A7A09" w:rsidRPr="00641635" w:rsidRDefault="0033032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«ҮЕҰ» терминінің өзі ұйымдар мен топтардың біртұтас қатарын сипаттайды</w:t>
      </w:r>
      <w:r w:rsidR="00DF240A" w:rsidRPr="00330325">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Әдетте ҮЕҰ ретінде коммерциялық мүдделерді емес, қоғамды көрсететін ұйымдар қабылданады</w:t>
      </w:r>
      <w:r w:rsidR="00DF240A" w:rsidRPr="00330325">
        <w:rPr>
          <w:rFonts w:ascii="Times New Roman" w:eastAsia="Times New Roman" w:hAnsi="Times New Roman" w:cs="Times New Roman"/>
          <w:color w:val="000000"/>
          <w:sz w:val="28"/>
          <w:szCs w:val="28"/>
          <w:lang w:val="kk-KZ"/>
        </w:rPr>
        <w:t xml:space="preserve">. </w:t>
      </w:r>
      <w:r w:rsidR="006365B5">
        <w:rPr>
          <w:rFonts w:ascii="Times New Roman" w:eastAsia="Times New Roman" w:hAnsi="Times New Roman" w:cs="Times New Roman"/>
          <w:color w:val="000000"/>
          <w:sz w:val="28"/>
          <w:szCs w:val="28"/>
          <w:lang w:val="kk-KZ"/>
        </w:rPr>
        <w:t>Іс-әрекеті өте кең</w:t>
      </w:r>
      <w:r w:rsidR="00DF240A" w:rsidRPr="004F1698">
        <w:rPr>
          <w:rFonts w:ascii="Times New Roman" w:eastAsia="Times New Roman" w:hAnsi="Times New Roman" w:cs="Times New Roman"/>
          <w:color w:val="000000"/>
          <w:sz w:val="28"/>
          <w:szCs w:val="28"/>
          <w:lang w:val="kk-KZ"/>
        </w:rPr>
        <w:t xml:space="preserve">. </w:t>
      </w:r>
      <w:r w:rsidR="006365B5">
        <w:rPr>
          <w:rFonts w:ascii="Times New Roman" w:eastAsia="Times New Roman" w:hAnsi="Times New Roman" w:cs="Times New Roman"/>
          <w:color w:val="000000"/>
          <w:sz w:val="28"/>
          <w:szCs w:val="28"/>
          <w:lang w:val="kk-KZ"/>
        </w:rPr>
        <w:t>Олар қорлардың әртүрлі деңгейіне қол жеткізе алады</w:t>
      </w:r>
      <w:r w:rsidR="00DF240A" w:rsidRPr="004F1698">
        <w:rPr>
          <w:rFonts w:ascii="Times New Roman" w:eastAsia="Times New Roman" w:hAnsi="Times New Roman" w:cs="Times New Roman"/>
          <w:color w:val="000000"/>
          <w:sz w:val="28"/>
          <w:szCs w:val="28"/>
          <w:lang w:val="kk-KZ"/>
        </w:rPr>
        <w:t>.</w:t>
      </w:r>
      <w:r w:rsidR="006365B5">
        <w:rPr>
          <w:rFonts w:ascii="Times New Roman" w:eastAsia="Times New Roman" w:hAnsi="Times New Roman" w:cs="Times New Roman"/>
          <w:color w:val="000000"/>
          <w:sz w:val="28"/>
          <w:szCs w:val="28"/>
          <w:lang w:val="kk-KZ"/>
        </w:rPr>
        <w:t xml:space="preserve"> Олардың бірқатары нақты бір мақсатта қызмет етеді, басқалары өздерінің қызметінде салалардың кең ауқымын қамтуға ұмтылады</w:t>
      </w:r>
      <w:r w:rsidR="00DF240A" w:rsidRPr="006365B5">
        <w:rPr>
          <w:rFonts w:ascii="Times New Roman" w:eastAsia="Times New Roman" w:hAnsi="Times New Roman" w:cs="Times New Roman"/>
          <w:color w:val="000000"/>
          <w:sz w:val="28"/>
          <w:szCs w:val="28"/>
          <w:lang w:val="kk-KZ"/>
        </w:rPr>
        <w:t xml:space="preserve">. </w:t>
      </w:r>
      <w:r w:rsidR="00AE4A96">
        <w:rPr>
          <w:rFonts w:ascii="Times New Roman" w:eastAsia="Times New Roman" w:hAnsi="Times New Roman" w:cs="Times New Roman"/>
          <w:color w:val="000000"/>
          <w:sz w:val="28"/>
          <w:szCs w:val="28"/>
          <w:lang w:val="kk-KZ"/>
        </w:rPr>
        <w:t xml:space="preserve">Соңғы жылдары Қазақстанда үкіметтік емес ұйымдардың саны күр өсті. </w:t>
      </w:r>
      <w:r w:rsidR="00CD5AED">
        <w:rPr>
          <w:rFonts w:ascii="Times New Roman" w:eastAsia="Times New Roman" w:hAnsi="Times New Roman" w:cs="Times New Roman"/>
          <w:color w:val="000000"/>
          <w:sz w:val="28"/>
          <w:szCs w:val="28"/>
          <w:lang w:val="kk-KZ"/>
        </w:rPr>
        <w:t>Олар ішкі саясаттағы ықпалды ойыншыларға трансформацияланады</w:t>
      </w:r>
      <w:r w:rsidR="00641635">
        <w:rPr>
          <w:rFonts w:ascii="Times New Roman" w:eastAsia="Times New Roman" w:hAnsi="Times New Roman" w:cs="Times New Roman"/>
          <w:color w:val="000000"/>
          <w:sz w:val="28"/>
          <w:szCs w:val="28"/>
          <w:lang w:val="kk-KZ"/>
        </w:rPr>
        <w:t>, оған мемлекеттік және жеке меншік гранттар есебінен қаржыланжыру әсер етті</w:t>
      </w:r>
      <w:r w:rsidR="00DF240A" w:rsidRPr="00641635">
        <w:rPr>
          <w:rFonts w:ascii="Times New Roman" w:eastAsia="Times New Roman" w:hAnsi="Times New Roman" w:cs="Times New Roman"/>
          <w:color w:val="000000"/>
          <w:sz w:val="28"/>
          <w:szCs w:val="28"/>
          <w:lang w:val="kk-KZ"/>
        </w:rPr>
        <w:t xml:space="preserve">. </w:t>
      </w:r>
    </w:p>
    <w:p w14:paraId="5D70A5BA" w14:textId="570E4BEB" w:rsidR="009A7A09" w:rsidRPr="00FE1823" w:rsidRDefault="00C41BE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Бір жағынан, үрдістердің бірі ҮЕҰ қаржыландыру бойынша бюджеттік қаражатқа және гранттарды орындау келісімшарттарына қандай да бір дәрежеде тәуелді болуымен анықталады</w:t>
      </w:r>
      <w:r w:rsidR="00DF240A" w:rsidRPr="00C41BEF">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Екінші жағынан, </w:t>
      </w:r>
      <w:r w:rsidR="00FE1823">
        <w:rPr>
          <w:rFonts w:ascii="Times New Roman" w:eastAsia="Times New Roman" w:hAnsi="Times New Roman" w:cs="Times New Roman"/>
          <w:color w:val="000000"/>
          <w:sz w:val="28"/>
          <w:szCs w:val="28"/>
          <w:lang w:val="kk-KZ"/>
        </w:rPr>
        <w:t>азаматтық ұйымдар артқы жоспарда болудан қабылданатын шешімдердің авангардында әрекет етуге көшті</w:t>
      </w:r>
      <w:r w:rsidR="00DF240A" w:rsidRPr="00C41BEF">
        <w:rPr>
          <w:rFonts w:ascii="Times New Roman" w:eastAsia="Times New Roman" w:hAnsi="Times New Roman" w:cs="Times New Roman"/>
          <w:color w:val="000000"/>
          <w:sz w:val="28"/>
          <w:szCs w:val="28"/>
          <w:lang w:val="kk-KZ"/>
        </w:rPr>
        <w:t xml:space="preserve">. </w:t>
      </w:r>
      <w:r w:rsidR="00FE1823">
        <w:rPr>
          <w:rFonts w:ascii="Times New Roman" w:eastAsia="Times New Roman" w:hAnsi="Times New Roman" w:cs="Times New Roman"/>
          <w:color w:val="000000"/>
          <w:sz w:val="28"/>
          <w:szCs w:val="28"/>
          <w:lang w:val="kk-KZ"/>
        </w:rPr>
        <w:t>Нәтижесінде олар билік пен саяси шешімдерге көбірек ықпал ете бастады</w:t>
      </w:r>
      <w:r w:rsidR="00DF240A" w:rsidRPr="00FE1823">
        <w:rPr>
          <w:rFonts w:ascii="Times New Roman" w:eastAsia="Times New Roman" w:hAnsi="Times New Roman" w:cs="Times New Roman"/>
          <w:color w:val="000000"/>
          <w:sz w:val="28"/>
          <w:szCs w:val="28"/>
          <w:lang w:val="kk-KZ"/>
        </w:rPr>
        <w:t>.</w:t>
      </w:r>
    </w:p>
    <w:p w14:paraId="4592B353" w14:textId="2272F756" w:rsidR="009A7A09" w:rsidRPr="004F1698" w:rsidRDefault="0025560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Коммерциялық емес секторды қосу және өзара әрекеттесу түсінігі кейбір ұйымдардың БАҚ мақалаларының тақырыптарына шығып, наразылық науқандарына қатыса бастағаннан кейін де келді. </w:t>
      </w:r>
      <w:r w:rsidR="005149BA">
        <w:rPr>
          <w:rFonts w:ascii="Times New Roman" w:eastAsia="Times New Roman" w:hAnsi="Times New Roman" w:cs="Times New Roman"/>
          <w:color w:val="000000"/>
          <w:sz w:val="28"/>
          <w:szCs w:val="28"/>
          <w:lang w:val="kk-KZ"/>
        </w:rPr>
        <w:t>Бұған жауап ретінде үкімен шешімдерді қабылдау үдерісіне ҮЕҰ қосу жолдарын іздеуге мәжбүр болды</w:t>
      </w:r>
      <w:r w:rsidR="00DF240A" w:rsidRPr="005149BA">
        <w:rPr>
          <w:rFonts w:ascii="Times New Roman" w:eastAsia="Times New Roman" w:hAnsi="Times New Roman" w:cs="Times New Roman"/>
          <w:color w:val="000000"/>
          <w:sz w:val="28"/>
          <w:szCs w:val="28"/>
          <w:lang w:val="kk-KZ"/>
        </w:rPr>
        <w:t xml:space="preserve">. </w:t>
      </w:r>
      <w:r w:rsidR="00A976B3">
        <w:rPr>
          <w:rFonts w:ascii="Times New Roman" w:eastAsia="Times New Roman" w:hAnsi="Times New Roman" w:cs="Times New Roman"/>
          <w:color w:val="000000"/>
          <w:sz w:val="28"/>
          <w:szCs w:val="28"/>
          <w:lang w:val="kk-KZ"/>
        </w:rPr>
        <w:t>Енді олардың ішкі саясаттағы орны нығая бастағанда ҮЕҰ көбі даладағы наразылықтан саясатты құруға ауысты</w:t>
      </w:r>
      <w:r w:rsidR="00DF240A" w:rsidRPr="00A976B3">
        <w:rPr>
          <w:rFonts w:ascii="Times New Roman" w:eastAsia="Times New Roman" w:hAnsi="Times New Roman" w:cs="Times New Roman"/>
          <w:color w:val="000000"/>
          <w:sz w:val="28"/>
          <w:szCs w:val="28"/>
          <w:lang w:val="kk-KZ"/>
        </w:rPr>
        <w:t xml:space="preserve">. </w:t>
      </w:r>
      <w:r w:rsidR="0045668D">
        <w:rPr>
          <w:rFonts w:ascii="Times New Roman" w:eastAsia="Times New Roman" w:hAnsi="Times New Roman" w:cs="Times New Roman"/>
          <w:color w:val="000000"/>
          <w:sz w:val="28"/>
          <w:szCs w:val="28"/>
          <w:lang w:val="kk-KZ"/>
        </w:rPr>
        <w:t>Азаматтық қоғамды демократизациялау, оны қру ҮЕҰ таралуына қолайлы жағдай жасауға алып келді</w:t>
      </w:r>
      <w:r w:rsidR="00DF240A" w:rsidRPr="0045668D">
        <w:rPr>
          <w:rFonts w:ascii="Times New Roman" w:eastAsia="Times New Roman" w:hAnsi="Times New Roman" w:cs="Times New Roman"/>
          <w:color w:val="000000"/>
          <w:sz w:val="28"/>
          <w:szCs w:val="28"/>
          <w:lang w:val="kk-KZ"/>
        </w:rPr>
        <w:t xml:space="preserve">. </w:t>
      </w:r>
      <w:r w:rsidR="00AC686C">
        <w:rPr>
          <w:rFonts w:ascii="Times New Roman" w:eastAsia="Times New Roman" w:hAnsi="Times New Roman" w:cs="Times New Roman"/>
          <w:color w:val="000000"/>
          <w:sz w:val="28"/>
          <w:szCs w:val="28"/>
          <w:lang w:val="kk-KZ"/>
        </w:rPr>
        <w:t>Ақпарат пен оны талдауға деген сұраныста өсті</w:t>
      </w:r>
      <w:r w:rsidR="00DF240A" w:rsidRPr="004F1698">
        <w:rPr>
          <w:rFonts w:ascii="Times New Roman" w:eastAsia="Times New Roman" w:hAnsi="Times New Roman" w:cs="Times New Roman"/>
          <w:color w:val="000000"/>
          <w:sz w:val="28"/>
          <w:szCs w:val="28"/>
          <w:lang w:val="kk-KZ"/>
        </w:rPr>
        <w:t xml:space="preserve">. </w:t>
      </w:r>
      <w:r w:rsidR="00341158">
        <w:rPr>
          <w:rFonts w:ascii="Times New Roman" w:eastAsia="Times New Roman" w:hAnsi="Times New Roman" w:cs="Times New Roman"/>
          <w:color w:val="000000"/>
          <w:sz w:val="28"/>
          <w:szCs w:val="28"/>
          <w:lang w:val="kk-KZ"/>
        </w:rPr>
        <w:t xml:space="preserve">Анықталғандай, үкіметтік емес ұйымдар </w:t>
      </w:r>
      <w:r w:rsidR="00013150">
        <w:rPr>
          <w:rFonts w:ascii="Times New Roman" w:eastAsia="Times New Roman" w:hAnsi="Times New Roman" w:cs="Times New Roman"/>
          <w:color w:val="000000"/>
          <w:sz w:val="28"/>
          <w:szCs w:val="28"/>
          <w:lang w:val="kk-KZ"/>
        </w:rPr>
        <w:t>шешім қабылдауға мәліметтер жинақтай алады, және бұл рөл аталған ақпарат белгілі бір салаларда жоқ болуы мүмкін Қазақстан сияқты дамушы елдерде құнды мәнге ие</w:t>
      </w:r>
      <w:r w:rsidR="00DF240A" w:rsidRPr="004F1698">
        <w:rPr>
          <w:rFonts w:ascii="Times New Roman" w:eastAsia="Times New Roman" w:hAnsi="Times New Roman" w:cs="Times New Roman"/>
          <w:color w:val="000000"/>
          <w:sz w:val="28"/>
          <w:szCs w:val="28"/>
          <w:lang w:val="kk-KZ"/>
        </w:rPr>
        <w:t>.</w:t>
      </w:r>
    </w:p>
    <w:p w14:paraId="27F6606E" w14:textId="731CE75C" w:rsidR="009A7A09" w:rsidRPr="008B632A" w:rsidRDefault="006F2B3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ҮЕҰ қаржыландырудың өсуі ерекше мәнге ие. </w:t>
      </w:r>
      <w:r w:rsidR="005768AB">
        <w:rPr>
          <w:rFonts w:ascii="Times New Roman" w:eastAsia="Times New Roman" w:hAnsi="Times New Roman" w:cs="Times New Roman"/>
          <w:color w:val="000000"/>
          <w:sz w:val="28"/>
          <w:szCs w:val="28"/>
          <w:lang w:val="kk-KZ"/>
        </w:rPr>
        <w:t>Қаржыландыру сұрағы маңызды, өйткені көптеген ұйымдар кішігірім бюджетпен және аз мамандармен жұмыс істейді</w:t>
      </w:r>
      <w:r w:rsidR="00DF240A" w:rsidRPr="005768AB">
        <w:rPr>
          <w:rFonts w:ascii="Times New Roman" w:eastAsia="Times New Roman" w:hAnsi="Times New Roman" w:cs="Times New Roman"/>
          <w:color w:val="000000"/>
          <w:sz w:val="28"/>
          <w:szCs w:val="28"/>
          <w:lang w:val="kk-KZ"/>
        </w:rPr>
        <w:t xml:space="preserve">. </w:t>
      </w:r>
      <w:r w:rsidR="00A607A1">
        <w:rPr>
          <w:rFonts w:ascii="Times New Roman" w:eastAsia="Times New Roman" w:hAnsi="Times New Roman" w:cs="Times New Roman"/>
          <w:color w:val="000000"/>
          <w:sz w:val="28"/>
          <w:szCs w:val="28"/>
          <w:lang w:val="kk-KZ"/>
        </w:rPr>
        <w:t>Сыртқы донорлар туралы айтатын болсақ, қаржыландырудың басым бөлігі дамыған елдерден дамушы және өтпелі экономикалы елдерге түседі</w:t>
      </w:r>
      <w:r w:rsidR="00DF240A" w:rsidRPr="00A607A1">
        <w:rPr>
          <w:rFonts w:ascii="Times New Roman" w:eastAsia="Times New Roman" w:hAnsi="Times New Roman" w:cs="Times New Roman"/>
          <w:color w:val="000000"/>
          <w:sz w:val="28"/>
          <w:szCs w:val="28"/>
          <w:lang w:val="kk-KZ"/>
        </w:rPr>
        <w:t xml:space="preserve">. </w:t>
      </w:r>
      <w:r w:rsidR="00A607A1">
        <w:rPr>
          <w:rFonts w:ascii="Times New Roman" w:eastAsia="Times New Roman" w:hAnsi="Times New Roman" w:cs="Times New Roman"/>
          <w:color w:val="000000"/>
          <w:sz w:val="28"/>
          <w:szCs w:val="28"/>
          <w:lang w:val="kk-KZ"/>
        </w:rPr>
        <w:t>Дегенмен шет елдік қаржыландыру ұйымға сенім сұрағын қалыптастырады</w:t>
      </w:r>
      <w:r w:rsidR="00DF240A" w:rsidRPr="00A607A1">
        <w:rPr>
          <w:rFonts w:ascii="Times New Roman" w:eastAsia="Times New Roman" w:hAnsi="Times New Roman" w:cs="Times New Roman"/>
          <w:color w:val="000000"/>
          <w:sz w:val="28"/>
          <w:szCs w:val="28"/>
          <w:lang w:val="kk-KZ"/>
        </w:rPr>
        <w:t xml:space="preserve">. </w:t>
      </w:r>
      <w:r w:rsidR="00B70AC2">
        <w:rPr>
          <w:rFonts w:ascii="Times New Roman" w:eastAsia="Times New Roman" w:hAnsi="Times New Roman" w:cs="Times New Roman"/>
          <w:color w:val="000000"/>
          <w:sz w:val="28"/>
          <w:szCs w:val="28"/>
          <w:lang w:val="kk-KZ"/>
        </w:rPr>
        <w:t>Ішкі нарықта негізгі донор  мемлекет болып табылады, дегенмен бизнес құрылымдарда бұл үдеріске белсенді қатыса бастады</w:t>
      </w:r>
      <w:r w:rsidR="00DF240A" w:rsidRPr="00B70AC2">
        <w:rPr>
          <w:rFonts w:ascii="Times New Roman" w:eastAsia="Times New Roman" w:hAnsi="Times New Roman" w:cs="Times New Roman"/>
          <w:color w:val="000000"/>
          <w:sz w:val="28"/>
          <w:szCs w:val="28"/>
          <w:lang w:val="kk-KZ"/>
        </w:rPr>
        <w:t xml:space="preserve">. </w:t>
      </w:r>
      <w:r w:rsidR="008B632A">
        <w:rPr>
          <w:rFonts w:ascii="Times New Roman" w:eastAsia="Times New Roman" w:hAnsi="Times New Roman" w:cs="Times New Roman"/>
          <w:color w:val="000000"/>
          <w:sz w:val="28"/>
          <w:szCs w:val="28"/>
          <w:lang w:val="kk-KZ"/>
        </w:rPr>
        <w:t xml:space="preserve">Мұны сауалнамадан алынған мәлеметтер растайды </w:t>
      </w:r>
      <w:r w:rsidR="00DF240A" w:rsidRPr="008B632A">
        <w:rPr>
          <w:rFonts w:ascii="Times New Roman" w:eastAsia="Times New Roman" w:hAnsi="Times New Roman" w:cs="Times New Roman"/>
          <w:color w:val="000000"/>
          <w:sz w:val="28"/>
          <w:szCs w:val="28"/>
          <w:lang w:val="kk-KZ"/>
        </w:rPr>
        <w:t>(</w:t>
      </w:r>
      <w:r w:rsidR="008B632A">
        <w:rPr>
          <w:rFonts w:ascii="Times New Roman" w:eastAsia="Times New Roman" w:hAnsi="Times New Roman" w:cs="Times New Roman"/>
          <w:color w:val="000000"/>
          <w:sz w:val="28"/>
          <w:szCs w:val="28"/>
          <w:lang w:val="kk-KZ"/>
        </w:rPr>
        <w:t>Сурет</w:t>
      </w:r>
      <w:r w:rsidR="00DF240A" w:rsidRPr="008B632A">
        <w:rPr>
          <w:rFonts w:ascii="Times New Roman" w:eastAsia="Times New Roman" w:hAnsi="Times New Roman" w:cs="Times New Roman"/>
          <w:color w:val="000000"/>
          <w:sz w:val="28"/>
          <w:szCs w:val="28"/>
          <w:lang w:val="kk-KZ"/>
        </w:rPr>
        <w:t xml:space="preserve"> 3),</w:t>
      </w:r>
      <w:r w:rsidR="008B632A">
        <w:rPr>
          <w:rFonts w:ascii="Times New Roman" w:eastAsia="Times New Roman" w:hAnsi="Times New Roman" w:cs="Times New Roman"/>
          <w:color w:val="000000"/>
          <w:sz w:val="28"/>
          <w:szCs w:val="28"/>
          <w:lang w:val="kk-KZ"/>
        </w:rPr>
        <w:t xml:space="preserve"> онда сарапшылардың басым бөлігі </w:t>
      </w:r>
      <w:r w:rsidR="00DF240A" w:rsidRPr="008B632A">
        <w:rPr>
          <w:rFonts w:ascii="Times New Roman" w:eastAsia="Times New Roman" w:hAnsi="Times New Roman" w:cs="Times New Roman"/>
          <w:color w:val="000000"/>
          <w:sz w:val="28"/>
          <w:szCs w:val="28"/>
          <w:lang w:val="kk-KZ"/>
        </w:rPr>
        <w:t xml:space="preserve"> (89,7%) </w:t>
      </w:r>
      <w:r w:rsidR="008B632A">
        <w:rPr>
          <w:rFonts w:ascii="Times New Roman" w:eastAsia="Times New Roman" w:hAnsi="Times New Roman" w:cs="Times New Roman"/>
          <w:color w:val="000000"/>
          <w:sz w:val="28"/>
          <w:szCs w:val="28"/>
          <w:lang w:val="kk-KZ"/>
        </w:rPr>
        <w:t>«бизнес пайда тауып қана қоймай, жұмыс істейтін ортасын жақсарту</w:t>
      </w:r>
      <w:r w:rsidR="00F32AD1">
        <w:rPr>
          <w:rFonts w:ascii="Times New Roman" w:eastAsia="Times New Roman" w:hAnsi="Times New Roman" w:cs="Times New Roman"/>
          <w:color w:val="000000"/>
          <w:sz w:val="28"/>
          <w:szCs w:val="28"/>
          <w:lang w:val="kk-KZ"/>
        </w:rPr>
        <w:t>ы</w:t>
      </w:r>
      <w:r w:rsidR="008B632A">
        <w:rPr>
          <w:rFonts w:ascii="Times New Roman" w:eastAsia="Times New Roman" w:hAnsi="Times New Roman" w:cs="Times New Roman"/>
          <w:color w:val="000000"/>
          <w:sz w:val="28"/>
          <w:szCs w:val="28"/>
          <w:lang w:val="kk-KZ"/>
        </w:rPr>
        <w:t xml:space="preserve"> керек» деп есептейді. Өз кезегінде, респонденттердің </w:t>
      </w:r>
      <w:r w:rsidR="00DF240A" w:rsidRPr="008B632A">
        <w:rPr>
          <w:rFonts w:ascii="Times New Roman" w:eastAsia="Times New Roman" w:hAnsi="Times New Roman" w:cs="Times New Roman"/>
          <w:color w:val="000000"/>
          <w:sz w:val="28"/>
          <w:szCs w:val="28"/>
          <w:lang w:val="kk-KZ"/>
        </w:rPr>
        <w:t xml:space="preserve">10,3% </w:t>
      </w:r>
      <w:r w:rsidR="008B632A">
        <w:rPr>
          <w:rFonts w:ascii="Times New Roman" w:eastAsia="Times New Roman" w:hAnsi="Times New Roman" w:cs="Times New Roman"/>
          <w:color w:val="000000"/>
          <w:sz w:val="28"/>
          <w:szCs w:val="28"/>
          <w:lang w:val="kk-KZ"/>
        </w:rPr>
        <w:t>бөлігі үшін</w:t>
      </w:r>
      <w:r w:rsidR="00DF240A" w:rsidRPr="008B632A">
        <w:rPr>
          <w:rFonts w:ascii="Times New Roman" w:eastAsia="Times New Roman" w:hAnsi="Times New Roman" w:cs="Times New Roman"/>
          <w:color w:val="000000"/>
          <w:sz w:val="28"/>
          <w:szCs w:val="28"/>
          <w:lang w:val="kk-KZ"/>
        </w:rPr>
        <w:t xml:space="preserve"> </w:t>
      </w:r>
      <w:r w:rsidR="008B632A">
        <w:rPr>
          <w:rFonts w:ascii="Times New Roman" w:eastAsia="Times New Roman" w:hAnsi="Times New Roman" w:cs="Times New Roman"/>
          <w:b/>
          <w:color w:val="000000"/>
          <w:sz w:val="28"/>
          <w:szCs w:val="28"/>
          <w:lang w:val="kk-KZ"/>
        </w:rPr>
        <w:t xml:space="preserve">ұжымдық әлеуметтік жауапкершілік бағдарламаларын іске асыруға арнайы бюджет бөлу </w:t>
      </w:r>
      <w:r w:rsidR="008B632A">
        <w:rPr>
          <w:rFonts w:ascii="Times New Roman" w:eastAsia="Times New Roman" w:hAnsi="Times New Roman" w:cs="Times New Roman"/>
          <w:color w:val="000000"/>
          <w:sz w:val="28"/>
          <w:szCs w:val="28"/>
          <w:lang w:val="kk-KZ"/>
        </w:rPr>
        <w:t>мемлекеттің міндеті болып табылады, өйткені коммерциялық құрылымдар салық төлейді, соның арқасында қазына толады</w:t>
      </w:r>
      <w:r w:rsidR="00DF240A" w:rsidRPr="008B632A">
        <w:rPr>
          <w:rFonts w:ascii="Times New Roman" w:eastAsia="Times New Roman" w:hAnsi="Times New Roman" w:cs="Times New Roman"/>
          <w:color w:val="000000"/>
          <w:sz w:val="28"/>
          <w:szCs w:val="28"/>
          <w:lang w:val="kk-KZ"/>
        </w:rPr>
        <w:t>.</w:t>
      </w:r>
    </w:p>
    <w:p w14:paraId="31DE174E" w14:textId="77777777" w:rsidR="009A7A09" w:rsidRPr="008B632A" w:rsidRDefault="009A7A0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kk-KZ"/>
        </w:rPr>
      </w:pPr>
    </w:p>
    <w:p w14:paraId="3030DFC8" w14:textId="26E30878" w:rsidR="009A7A09" w:rsidRDefault="008B632A">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lang w:val="kk-KZ"/>
        </w:rPr>
        <w:t>Сурет</w:t>
      </w:r>
      <w:r w:rsidR="00DF240A">
        <w:rPr>
          <w:rFonts w:ascii="Times New Roman" w:eastAsia="Times New Roman" w:hAnsi="Times New Roman" w:cs="Times New Roman"/>
          <w:i/>
          <w:color w:val="000000"/>
          <w:sz w:val="28"/>
          <w:szCs w:val="28"/>
        </w:rPr>
        <w:t xml:space="preserve"> 3.</w:t>
      </w:r>
      <w:r>
        <w:rPr>
          <w:rFonts w:ascii="Times New Roman" w:eastAsia="Times New Roman" w:hAnsi="Times New Roman" w:cs="Times New Roman"/>
          <w:i/>
          <w:color w:val="000000"/>
          <w:sz w:val="28"/>
          <w:szCs w:val="28"/>
          <w:lang w:val="kk-KZ"/>
        </w:rPr>
        <w:t>Жауап нәтижелері көрсетілген д</w:t>
      </w:r>
      <w:proofErr w:type="spellStart"/>
      <w:r w:rsidR="00DF240A">
        <w:rPr>
          <w:rFonts w:ascii="Times New Roman" w:eastAsia="Times New Roman" w:hAnsi="Times New Roman" w:cs="Times New Roman"/>
          <w:i/>
          <w:color w:val="000000"/>
          <w:sz w:val="28"/>
          <w:szCs w:val="28"/>
        </w:rPr>
        <w:t>иаграмма</w:t>
      </w:r>
      <w:proofErr w:type="spellEnd"/>
      <w:r w:rsidR="00DF240A">
        <w:rPr>
          <w:rFonts w:ascii="Times New Roman" w:eastAsia="Times New Roman" w:hAnsi="Times New Roman" w:cs="Times New Roman"/>
          <w:i/>
          <w:color w:val="000000"/>
          <w:sz w:val="28"/>
          <w:szCs w:val="28"/>
        </w:rPr>
        <w:t xml:space="preserve"> </w:t>
      </w:r>
    </w:p>
    <w:p w14:paraId="5E05CA54" w14:textId="77777777" w:rsidR="009A7A09" w:rsidRDefault="009A7A0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14:paraId="1F2FEE15" w14:textId="77777777" w:rsidR="009A7A09" w:rsidRDefault="00DF240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noProof/>
          <w:color w:val="000000"/>
          <w:sz w:val="28"/>
          <w:szCs w:val="28"/>
        </w:rPr>
        <w:lastRenderedPageBreak/>
        <w:drawing>
          <wp:inline distT="0" distB="0" distL="0" distR="0" wp14:anchorId="4D809DD8" wp14:editId="5A344055">
            <wp:extent cx="5731510" cy="1486149"/>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t="33558" b="9302"/>
                    <a:stretch>
                      <a:fillRect/>
                    </a:stretch>
                  </pic:blipFill>
                  <pic:spPr>
                    <a:xfrm>
                      <a:off x="0" y="0"/>
                      <a:ext cx="5731510" cy="1486149"/>
                    </a:xfrm>
                    <a:prstGeom prst="rect">
                      <a:avLst/>
                    </a:prstGeom>
                    <a:ln/>
                  </pic:spPr>
                </pic:pic>
              </a:graphicData>
            </a:graphic>
          </wp:inline>
        </w:drawing>
      </w:r>
    </w:p>
    <w:p w14:paraId="0CCD4EE2"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p w14:paraId="3B57F0DE" w14:textId="657F6088" w:rsidR="009A7A09" w:rsidRDefault="00D13FAB">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roofErr w:type="spellStart"/>
      <w:r w:rsidRPr="00120CE6">
        <w:rPr>
          <w:rFonts w:ascii="Times New Roman" w:eastAsia="Times New Roman" w:hAnsi="Times New Roman" w:cs="Times New Roman"/>
          <w:i/>
          <w:color w:val="000000"/>
          <w:sz w:val="28"/>
          <w:szCs w:val="28"/>
        </w:rPr>
        <w:t>Сарапшылардан</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алынған</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сауалнама</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нәтижесі</w:t>
      </w:r>
      <w:proofErr w:type="spellEnd"/>
      <w:r w:rsidR="00DF240A">
        <w:rPr>
          <w:rFonts w:ascii="Times New Roman" w:eastAsia="Times New Roman" w:hAnsi="Times New Roman" w:cs="Times New Roman"/>
          <w:i/>
          <w:color w:val="000000"/>
          <w:sz w:val="28"/>
          <w:szCs w:val="28"/>
        </w:rPr>
        <w:t>.</w:t>
      </w:r>
    </w:p>
    <w:p w14:paraId="37C05A67" w14:textId="4F11DCAE" w:rsidR="009A7A09" w:rsidRDefault="00F32AD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Синий – ия, бизнес пайда тауып қана қоймай, жұмыс істейтін ортасын жақсартуы керек</w:t>
      </w:r>
    </w:p>
    <w:p w14:paraId="7B4BDA9F" w14:textId="27286E48" w:rsidR="00E92B82" w:rsidRDefault="00E92B8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Красный – жоқ, бұл мемлекеттің міндеті, оның қазынасын бизнес онсыз да салық арқылы толтырады</w:t>
      </w:r>
    </w:p>
    <w:p w14:paraId="551B7B0D" w14:textId="77777777" w:rsidR="00E92B82" w:rsidRPr="00F32AD1" w:rsidRDefault="00E92B8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p>
    <w:p w14:paraId="6958EE84" w14:textId="7A95C39E" w:rsidR="009A7A09" w:rsidRPr="00CD6F65" w:rsidRDefault="002F049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Қоғам тарапынан мемлекеттік институттарға сенім сұрағына да жеке көңіл бөлу керек</w:t>
      </w:r>
      <w:r w:rsidR="00DF240A" w:rsidRPr="002F049B">
        <w:rPr>
          <w:rFonts w:ascii="Times New Roman" w:eastAsia="Times New Roman" w:hAnsi="Times New Roman" w:cs="Times New Roman"/>
          <w:color w:val="000000"/>
          <w:sz w:val="28"/>
          <w:szCs w:val="28"/>
          <w:lang w:val="kk-KZ"/>
        </w:rPr>
        <w:t xml:space="preserve">. </w:t>
      </w:r>
      <w:r w:rsidR="00BA5584">
        <w:rPr>
          <w:rFonts w:ascii="Times New Roman" w:eastAsia="Times New Roman" w:hAnsi="Times New Roman" w:cs="Times New Roman"/>
          <w:color w:val="000000"/>
          <w:sz w:val="28"/>
          <w:szCs w:val="28"/>
          <w:lang w:val="kk-KZ"/>
        </w:rPr>
        <w:t>Шенеуніктердің қатысуымен жүйелі түрде болатын даулар тиімсіз жұмыс жағдайларымен бірге азаматтарды мемлекетке күманмен қарауға мәжбүрлейді</w:t>
      </w:r>
      <w:r w:rsidR="00DF240A" w:rsidRPr="00BA5584">
        <w:rPr>
          <w:rFonts w:ascii="Times New Roman" w:eastAsia="Times New Roman" w:hAnsi="Times New Roman" w:cs="Times New Roman"/>
          <w:color w:val="000000"/>
          <w:sz w:val="28"/>
          <w:szCs w:val="28"/>
          <w:lang w:val="kk-KZ"/>
        </w:rPr>
        <w:t xml:space="preserve">. </w:t>
      </w:r>
      <w:r w:rsidR="00CD6F65">
        <w:rPr>
          <w:rFonts w:ascii="Times New Roman" w:eastAsia="Times New Roman" w:hAnsi="Times New Roman" w:cs="Times New Roman"/>
          <w:color w:val="000000"/>
          <w:sz w:val="28"/>
          <w:szCs w:val="28"/>
          <w:lang w:val="kk-KZ"/>
        </w:rPr>
        <w:t>Институттар тиімсіз деп саналғанда, ал мемлекетке сенім жоқ болғанда бұл кемшіліктерді жою үшін жергілікті деңгейде әрекете ететін ҮЕҰ пайда болады</w:t>
      </w:r>
      <w:r w:rsidR="00DF240A" w:rsidRPr="00CD6F65">
        <w:rPr>
          <w:rFonts w:ascii="Times New Roman" w:eastAsia="Times New Roman" w:hAnsi="Times New Roman" w:cs="Times New Roman"/>
          <w:color w:val="000000"/>
          <w:sz w:val="28"/>
          <w:szCs w:val="28"/>
          <w:lang w:val="kk-KZ"/>
        </w:rPr>
        <w:t>.</w:t>
      </w:r>
    </w:p>
    <w:p w14:paraId="13C33AA3" w14:textId="7EBDFB8E" w:rsidR="009A7A09" w:rsidRPr="00DB105F" w:rsidRDefault="00912C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Үкіметтік емес ұйымдар көбінесе ештеңемен шектелмеген, нақты міндеттер үшін жауапкершілікті артпайды және көп жағдайда еркін әрекет ете алады</w:t>
      </w:r>
      <w:r w:rsidR="00DF240A" w:rsidRPr="00912C43">
        <w:rPr>
          <w:rFonts w:ascii="Times New Roman" w:eastAsia="Times New Roman" w:hAnsi="Times New Roman" w:cs="Times New Roman"/>
          <w:color w:val="000000"/>
          <w:sz w:val="28"/>
          <w:szCs w:val="28"/>
          <w:lang w:val="kk-KZ"/>
        </w:rPr>
        <w:t xml:space="preserve">. </w:t>
      </w:r>
      <w:r w:rsidR="00583680">
        <w:rPr>
          <w:rFonts w:ascii="Times New Roman" w:eastAsia="Times New Roman" w:hAnsi="Times New Roman" w:cs="Times New Roman"/>
          <w:color w:val="000000"/>
          <w:sz w:val="28"/>
          <w:szCs w:val="28"/>
          <w:lang w:val="kk-KZ"/>
        </w:rPr>
        <w:t xml:space="preserve">ҮЕҰ әртүрлі әрекет жасай алатынына қарамастан, оларды </w:t>
      </w:r>
      <w:r w:rsidR="00DB105F">
        <w:rPr>
          <w:rFonts w:ascii="Times New Roman" w:eastAsia="Times New Roman" w:hAnsi="Times New Roman" w:cs="Times New Roman"/>
          <w:color w:val="000000"/>
          <w:sz w:val="28"/>
          <w:szCs w:val="28"/>
          <w:lang w:val="kk-KZ"/>
        </w:rPr>
        <w:t>аз мерзімді</w:t>
      </w:r>
      <w:r w:rsidR="00583680">
        <w:rPr>
          <w:rFonts w:ascii="Times New Roman" w:eastAsia="Times New Roman" w:hAnsi="Times New Roman" w:cs="Times New Roman"/>
          <w:color w:val="000000"/>
          <w:sz w:val="28"/>
          <w:szCs w:val="28"/>
          <w:lang w:val="kk-KZ"/>
        </w:rPr>
        <w:t xml:space="preserve"> мақсаттарға шоғырланбау біріктіреді, сәйкесінше </w:t>
      </w:r>
      <w:r w:rsidR="00DB105F">
        <w:rPr>
          <w:rFonts w:ascii="Times New Roman" w:eastAsia="Times New Roman" w:hAnsi="Times New Roman" w:cs="Times New Roman"/>
          <w:color w:val="000000"/>
          <w:sz w:val="28"/>
          <w:szCs w:val="28"/>
          <w:lang w:val="kk-KZ"/>
        </w:rPr>
        <w:t>өз қызметін ұзақ мерзімді мақсаттарға арнайды</w:t>
      </w:r>
      <w:r w:rsidR="00DF240A" w:rsidRPr="00DB105F">
        <w:rPr>
          <w:rFonts w:ascii="Times New Roman" w:eastAsia="Times New Roman" w:hAnsi="Times New Roman" w:cs="Times New Roman"/>
          <w:color w:val="000000"/>
          <w:sz w:val="28"/>
          <w:szCs w:val="28"/>
          <w:lang w:val="kk-KZ"/>
        </w:rPr>
        <w:t xml:space="preserve">. </w:t>
      </w:r>
      <w:r w:rsidR="00DB105F">
        <w:rPr>
          <w:rFonts w:ascii="Times New Roman" w:eastAsia="Times New Roman" w:hAnsi="Times New Roman" w:cs="Times New Roman"/>
          <w:color w:val="000000"/>
          <w:sz w:val="28"/>
          <w:szCs w:val="28"/>
          <w:lang w:val="kk-KZ"/>
        </w:rPr>
        <w:t xml:space="preserve">Сонымен бірге, </w:t>
      </w:r>
      <w:r w:rsidR="00E2530A">
        <w:rPr>
          <w:rFonts w:ascii="Times New Roman" w:eastAsia="Times New Roman" w:hAnsi="Times New Roman" w:cs="Times New Roman"/>
          <w:color w:val="000000"/>
          <w:sz w:val="28"/>
          <w:szCs w:val="28"/>
          <w:lang w:val="kk-KZ"/>
        </w:rPr>
        <w:t>ондай ұйымдар жиі қоғамдық сенімді пайдаланады, бұл оларды қоғамдық алаңдаушылықты заңды түрде білдіру құралына айналдырады</w:t>
      </w:r>
      <w:r w:rsidR="00DF240A" w:rsidRPr="00DB105F">
        <w:rPr>
          <w:rFonts w:ascii="Times New Roman" w:eastAsia="Times New Roman" w:hAnsi="Times New Roman" w:cs="Times New Roman"/>
          <w:color w:val="000000"/>
          <w:sz w:val="28"/>
          <w:szCs w:val="28"/>
          <w:lang w:val="kk-KZ"/>
        </w:rPr>
        <w:t>.</w:t>
      </w:r>
    </w:p>
    <w:p w14:paraId="43AD3C48" w14:textId="3F93CA4C" w:rsidR="009A7A09" w:rsidRPr="00D648B0" w:rsidRDefault="002132F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ҮЕҰ ең күшті тұстарының бірі саяси нейтралитет пен институционалдық тәуелсіздікті сақтай алу қабылеті болып табылады</w:t>
      </w:r>
      <w:r w:rsidR="00DF240A" w:rsidRPr="002132FA">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Өкінішке орай, үкімет саяси </w:t>
      </w:r>
      <w:r w:rsidR="00726175">
        <w:rPr>
          <w:rFonts w:ascii="Times New Roman" w:eastAsia="Times New Roman" w:hAnsi="Times New Roman" w:cs="Times New Roman"/>
          <w:color w:val="000000"/>
          <w:sz w:val="28"/>
          <w:szCs w:val="28"/>
          <w:lang w:val="kk-KZ"/>
        </w:rPr>
        <w:t>адалдықты талап етсе, ҮЕҰ дилеммаға тап болады</w:t>
      </w:r>
      <w:r w:rsidR="00DF240A" w:rsidRPr="00726175">
        <w:rPr>
          <w:rFonts w:ascii="Times New Roman" w:eastAsia="Times New Roman" w:hAnsi="Times New Roman" w:cs="Times New Roman"/>
          <w:color w:val="000000"/>
          <w:sz w:val="28"/>
          <w:szCs w:val="28"/>
          <w:lang w:val="kk-KZ"/>
        </w:rPr>
        <w:t xml:space="preserve">: </w:t>
      </w:r>
      <w:r w:rsidR="00726175">
        <w:rPr>
          <w:rFonts w:ascii="Times New Roman" w:eastAsia="Times New Roman" w:hAnsi="Times New Roman" w:cs="Times New Roman"/>
          <w:color w:val="000000"/>
          <w:sz w:val="28"/>
          <w:szCs w:val="28"/>
          <w:lang w:val="kk-KZ"/>
        </w:rPr>
        <w:t>не нейтралитет ұстанымын бұзу, не халыққа қажетті қызметті көрсетпеу</w:t>
      </w:r>
      <w:r w:rsidR="00DF240A" w:rsidRPr="00726175">
        <w:rPr>
          <w:rFonts w:ascii="Times New Roman" w:eastAsia="Times New Roman" w:hAnsi="Times New Roman" w:cs="Times New Roman"/>
          <w:color w:val="000000"/>
          <w:sz w:val="28"/>
          <w:szCs w:val="28"/>
          <w:lang w:val="kk-KZ"/>
        </w:rPr>
        <w:t xml:space="preserve">. </w:t>
      </w:r>
      <w:r w:rsidR="00726175">
        <w:rPr>
          <w:rFonts w:ascii="Times New Roman" w:eastAsia="Times New Roman" w:hAnsi="Times New Roman" w:cs="Times New Roman"/>
          <w:color w:val="000000"/>
          <w:sz w:val="28"/>
          <w:szCs w:val="28"/>
          <w:lang w:val="kk-KZ"/>
        </w:rPr>
        <w:t xml:space="preserve">Дегенмен, ҮЕҰ бірнеше кемшіліктерге ие, олардың қатарында: сұрақтарды шектен тыс саясиландыруға ұмтылу, шектеулі жергілікті қатысу, жеткіліксіз техникалық-экономикалық жабдықталу және кәсібилік, серіктестіктермен түсініспеушілік, үдерістерді іске асырудағы икемсіздік, ықпал ету үшін өзара қарсыластық, жеткіліксіз даярланған мамандар, жобаларды аяқтау үшін қаржыландырудың жеткіліксіздігі, ашықтықтың жоқтығы бар. </w:t>
      </w:r>
      <w:r w:rsidR="00D648B0">
        <w:rPr>
          <w:rFonts w:ascii="Times New Roman" w:eastAsia="Times New Roman" w:hAnsi="Times New Roman" w:cs="Times New Roman"/>
          <w:color w:val="000000"/>
          <w:sz w:val="28"/>
          <w:szCs w:val="28"/>
          <w:lang w:val="kk-KZ"/>
        </w:rPr>
        <w:t>«Қалай ойлайсыз, бізде әлеуметтік жобалар мен бастамаларды іске асыруда бизнес өкілдері үшін сенімді серіктес бола алатын жауапкершілігі жоғары, жетілген үкіметтік емес ұйымдар жеткілікті ме?» деген сұраққа келесі жауаптар берілді</w:t>
      </w:r>
      <w:r w:rsidR="00DF240A" w:rsidRPr="00D648B0">
        <w:rPr>
          <w:rFonts w:ascii="Times New Roman" w:eastAsia="Times New Roman" w:hAnsi="Times New Roman" w:cs="Times New Roman"/>
          <w:color w:val="000000"/>
          <w:sz w:val="28"/>
          <w:szCs w:val="28"/>
          <w:lang w:val="kk-KZ"/>
        </w:rPr>
        <w:t xml:space="preserve"> </w:t>
      </w:r>
      <w:r w:rsidR="00DF240A" w:rsidRPr="00D648B0">
        <w:rPr>
          <w:rFonts w:ascii="Times New Roman" w:eastAsia="Times New Roman" w:hAnsi="Times New Roman" w:cs="Times New Roman"/>
          <w:i/>
          <w:color w:val="000000"/>
          <w:sz w:val="28"/>
          <w:szCs w:val="28"/>
          <w:lang w:val="kk-KZ"/>
        </w:rPr>
        <w:t>(</w:t>
      </w:r>
      <w:r w:rsidR="00D648B0">
        <w:rPr>
          <w:rFonts w:ascii="Times New Roman" w:eastAsia="Times New Roman" w:hAnsi="Times New Roman" w:cs="Times New Roman"/>
          <w:i/>
          <w:color w:val="000000"/>
          <w:sz w:val="28"/>
          <w:szCs w:val="28"/>
          <w:lang w:val="kk-KZ"/>
        </w:rPr>
        <w:t>Сурет</w:t>
      </w:r>
      <w:r w:rsidR="00DF240A" w:rsidRPr="00D648B0">
        <w:rPr>
          <w:rFonts w:ascii="Times New Roman" w:eastAsia="Times New Roman" w:hAnsi="Times New Roman" w:cs="Times New Roman"/>
          <w:i/>
          <w:color w:val="000000"/>
          <w:sz w:val="28"/>
          <w:szCs w:val="28"/>
          <w:lang w:val="kk-KZ"/>
        </w:rPr>
        <w:t xml:space="preserve"> 4)</w:t>
      </w:r>
      <w:r w:rsidR="00DF240A" w:rsidRPr="00D648B0">
        <w:rPr>
          <w:rFonts w:ascii="Times New Roman" w:eastAsia="Times New Roman" w:hAnsi="Times New Roman" w:cs="Times New Roman"/>
          <w:color w:val="000000"/>
          <w:sz w:val="28"/>
          <w:szCs w:val="28"/>
          <w:lang w:val="kk-KZ"/>
        </w:rPr>
        <w:t>:</w:t>
      </w:r>
    </w:p>
    <w:p w14:paraId="67EE716B" w14:textId="77777777" w:rsidR="009A7A09" w:rsidRPr="00D648B0"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4181F8DA" w14:textId="65C52528" w:rsidR="009A7A09" w:rsidRDefault="00D648B0">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lang w:val="kk-KZ"/>
        </w:rPr>
        <w:t>Сурет</w:t>
      </w:r>
      <w:r w:rsidR="00DF240A">
        <w:rPr>
          <w:rFonts w:ascii="Times New Roman" w:eastAsia="Times New Roman" w:hAnsi="Times New Roman" w:cs="Times New Roman"/>
          <w:i/>
          <w:color w:val="000000"/>
          <w:sz w:val="28"/>
          <w:szCs w:val="28"/>
        </w:rPr>
        <w:t xml:space="preserve"> 4. </w:t>
      </w:r>
      <w:r>
        <w:rPr>
          <w:rFonts w:ascii="Times New Roman" w:eastAsia="Times New Roman" w:hAnsi="Times New Roman" w:cs="Times New Roman"/>
          <w:i/>
          <w:color w:val="000000"/>
          <w:sz w:val="28"/>
          <w:szCs w:val="28"/>
          <w:lang w:val="kk-KZ"/>
        </w:rPr>
        <w:t>Жауап нәтижелері көрсетілген диаграмма</w:t>
      </w:r>
      <w:r w:rsidR="00DF240A">
        <w:rPr>
          <w:rFonts w:ascii="Times New Roman" w:eastAsia="Times New Roman" w:hAnsi="Times New Roman" w:cs="Times New Roman"/>
          <w:i/>
          <w:color w:val="000000"/>
          <w:sz w:val="28"/>
          <w:szCs w:val="28"/>
        </w:rPr>
        <w:t>.</w:t>
      </w:r>
    </w:p>
    <w:p w14:paraId="32349B03"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p w14:paraId="272B976F" w14:textId="77777777" w:rsidR="009A7A09" w:rsidRDefault="00DF240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noProof/>
          <w:color w:val="000000"/>
          <w:sz w:val="28"/>
          <w:szCs w:val="28"/>
        </w:rPr>
        <w:lastRenderedPageBreak/>
        <w:drawing>
          <wp:inline distT="0" distB="0" distL="0" distR="0" wp14:anchorId="2194F285" wp14:editId="6A289289">
            <wp:extent cx="5731510" cy="150693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33558" b="8503"/>
                    <a:stretch>
                      <a:fillRect/>
                    </a:stretch>
                  </pic:blipFill>
                  <pic:spPr>
                    <a:xfrm>
                      <a:off x="0" y="0"/>
                      <a:ext cx="5731510" cy="1506933"/>
                    </a:xfrm>
                    <a:prstGeom prst="rect">
                      <a:avLst/>
                    </a:prstGeom>
                    <a:ln/>
                  </pic:spPr>
                </pic:pic>
              </a:graphicData>
            </a:graphic>
          </wp:inline>
        </w:drawing>
      </w:r>
    </w:p>
    <w:p w14:paraId="4E5D52E4"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p w14:paraId="6D41DF4C" w14:textId="703C7D24" w:rsidR="009A7A09" w:rsidRDefault="00E12CC2">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roofErr w:type="spellStart"/>
      <w:r w:rsidRPr="00120CE6">
        <w:rPr>
          <w:rFonts w:ascii="Times New Roman" w:eastAsia="Times New Roman" w:hAnsi="Times New Roman" w:cs="Times New Roman"/>
          <w:i/>
          <w:color w:val="000000"/>
          <w:sz w:val="28"/>
          <w:szCs w:val="28"/>
        </w:rPr>
        <w:t>Сарапшылардан</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алынған</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сауалнама</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нәтижесі</w:t>
      </w:r>
      <w:proofErr w:type="spellEnd"/>
      <w:r w:rsidR="00DF240A">
        <w:rPr>
          <w:rFonts w:ascii="Times New Roman" w:eastAsia="Times New Roman" w:hAnsi="Times New Roman" w:cs="Times New Roman"/>
          <w:i/>
          <w:color w:val="000000"/>
          <w:sz w:val="28"/>
          <w:szCs w:val="28"/>
        </w:rPr>
        <w:t>.</w:t>
      </w:r>
    </w:p>
    <w:p w14:paraId="13206B16" w14:textId="5FA7DF52" w:rsidR="009A7A09" w:rsidRPr="00E718C2" w:rsidRDefault="00E718C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yellow"/>
          <w:lang w:val="kk-KZ"/>
        </w:rPr>
      </w:pPr>
      <w:r w:rsidRPr="00E718C2">
        <w:rPr>
          <w:rFonts w:ascii="Times New Roman" w:eastAsia="Times New Roman" w:hAnsi="Times New Roman" w:cs="Times New Roman"/>
          <w:color w:val="000000"/>
          <w:sz w:val="28"/>
          <w:szCs w:val="28"/>
          <w:highlight w:val="yellow"/>
          <w:lang w:val="kk-KZ"/>
        </w:rPr>
        <w:t>Синий – ия, барлық аймақта осындай ҮЕҰ бар</w:t>
      </w:r>
    </w:p>
    <w:p w14:paraId="462F33AA" w14:textId="37A22CE5" w:rsidR="00E718C2" w:rsidRPr="00E718C2" w:rsidRDefault="00E718C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yellow"/>
          <w:lang w:val="kk-KZ"/>
        </w:rPr>
      </w:pPr>
      <w:r w:rsidRPr="00E718C2">
        <w:rPr>
          <w:rFonts w:ascii="Times New Roman" w:eastAsia="Times New Roman" w:hAnsi="Times New Roman" w:cs="Times New Roman"/>
          <w:color w:val="000000"/>
          <w:sz w:val="28"/>
          <w:szCs w:val="28"/>
          <w:highlight w:val="yellow"/>
          <w:lang w:val="kk-KZ"/>
        </w:rPr>
        <w:t>Красный – бар, бірақ олардың саны шектеулі</w:t>
      </w:r>
    </w:p>
    <w:p w14:paraId="63A11CB0" w14:textId="33EA5681" w:rsidR="00E718C2" w:rsidRPr="00E718C2" w:rsidRDefault="00E718C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r w:rsidRPr="00E718C2">
        <w:rPr>
          <w:rFonts w:ascii="Times New Roman" w:eastAsia="Times New Roman" w:hAnsi="Times New Roman" w:cs="Times New Roman"/>
          <w:color w:val="000000"/>
          <w:sz w:val="28"/>
          <w:szCs w:val="28"/>
          <w:highlight w:val="yellow"/>
          <w:lang w:val="kk-KZ"/>
        </w:rPr>
        <w:t>Оранжевый – ондай ҮЕҰ санаулы</w:t>
      </w:r>
    </w:p>
    <w:p w14:paraId="5DB8E3DC" w14:textId="313CF5A2" w:rsidR="009A7A09" w:rsidRPr="00815B38" w:rsidRDefault="00DA78C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Сонымен бірге мемлекеттік органдар, бизнес және ҮЕҰ арасындағы үшжақты серіктестік аясындағы іс-әрекет бұқаралық ақпарат құралдарында жеткілікті </w:t>
      </w:r>
      <w:r w:rsidR="008F319A">
        <w:rPr>
          <w:rFonts w:ascii="Times New Roman" w:eastAsia="Times New Roman" w:hAnsi="Times New Roman" w:cs="Times New Roman"/>
          <w:color w:val="000000"/>
          <w:sz w:val="28"/>
          <w:szCs w:val="28"/>
          <w:lang w:val="kk-KZ"/>
        </w:rPr>
        <w:t>ақпараттандырылмайды</w:t>
      </w:r>
      <w:r w:rsidR="00DF240A" w:rsidRPr="00DA78C6">
        <w:rPr>
          <w:rFonts w:ascii="Times New Roman" w:eastAsia="Times New Roman" w:hAnsi="Times New Roman" w:cs="Times New Roman"/>
          <w:color w:val="000000"/>
          <w:sz w:val="28"/>
          <w:szCs w:val="28"/>
          <w:lang w:val="kk-KZ"/>
        </w:rPr>
        <w:t xml:space="preserve">. </w:t>
      </w:r>
      <w:r w:rsidR="00AC0866">
        <w:rPr>
          <w:rFonts w:ascii="Times New Roman" w:eastAsia="Times New Roman" w:hAnsi="Times New Roman" w:cs="Times New Roman"/>
          <w:color w:val="000000"/>
          <w:sz w:val="28"/>
          <w:szCs w:val="28"/>
          <w:lang w:val="kk-KZ"/>
        </w:rPr>
        <w:t>Бұл туралы сарапшылардан алынған сауалнама жанама дәлел болады</w:t>
      </w:r>
      <w:r w:rsidR="00DF240A" w:rsidRPr="00AC0866">
        <w:rPr>
          <w:rFonts w:ascii="Times New Roman" w:eastAsia="Times New Roman" w:hAnsi="Times New Roman" w:cs="Times New Roman"/>
          <w:color w:val="000000"/>
          <w:sz w:val="28"/>
          <w:szCs w:val="28"/>
          <w:lang w:val="kk-KZ"/>
        </w:rPr>
        <w:t xml:space="preserve">. </w:t>
      </w:r>
      <w:r w:rsidR="00DF240A" w:rsidRPr="00815B38">
        <w:rPr>
          <w:rFonts w:ascii="Times New Roman" w:eastAsia="Times New Roman" w:hAnsi="Times New Roman" w:cs="Times New Roman"/>
          <w:b/>
          <w:color w:val="000000"/>
          <w:sz w:val="28"/>
          <w:szCs w:val="28"/>
          <w:lang w:val="kk-KZ"/>
        </w:rPr>
        <w:t>«</w:t>
      </w:r>
      <w:r w:rsidR="001802D1">
        <w:rPr>
          <w:rFonts w:ascii="Times New Roman" w:eastAsia="Times New Roman" w:hAnsi="Times New Roman" w:cs="Times New Roman"/>
          <w:b/>
          <w:color w:val="000000"/>
          <w:sz w:val="28"/>
          <w:szCs w:val="28"/>
          <w:lang w:val="kk-KZ"/>
        </w:rPr>
        <w:t xml:space="preserve">Қалай ойлайсыз, мемлекет, бизнес және ҮЕҰ серіктестігі, ұжымдық әлеуметтік жауапкершілік сұрақтары бойынша БАҚ мен басқа да ашық </w:t>
      </w:r>
      <w:r w:rsidR="00815B38">
        <w:rPr>
          <w:rFonts w:ascii="Times New Roman" w:eastAsia="Times New Roman" w:hAnsi="Times New Roman" w:cs="Times New Roman"/>
          <w:b/>
          <w:color w:val="000000"/>
          <w:sz w:val="28"/>
          <w:szCs w:val="28"/>
          <w:lang w:val="kk-KZ"/>
        </w:rPr>
        <w:t>дереккөздердегі ақпарат жеткілікті ме</w:t>
      </w:r>
      <w:r w:rsidR="00DF240A" w:rsidRPr="00815B38">
        <w:rPr>
          <w:rFonts w:ascii="Times New Roman" w:eastAsia="Times New Roman" w:hAnsi="Times New Roman" w:cs="Times New Roman"/>
          <w:b/>
          <w:color w:val="000000"/>
          <w:sz w:val="28"/>
          <w:szCs w:val="28"/>
          <w:lang w:val="kk-KZ"/>
        </w:rPr>
        <w:t>?»</w:t>
      </w:r>
      <w:r w:rsidR="00DF240A" w:rsidRPr="00815B38">
        <w:rPr>
          <w:rFonts w:ascii="Times New Roman" w:eastAsia="Times New Roman" w:hAnsi="Times New Roman" w:cs="Times New Roman"/>
          <w:color w:val="000000"/>
          <w:sz w:val="28"/>
          <w:szCs w:val="28"/>
          <w:lang w:val="kk-KZ"/>
        </w:rPr>
        <w:t xml:space="preserve"> </w:t>
      </w:r>
      <w:r w:rsidR="00815B38">
        <w:rPr>
          <w:rFonts w:ascii="Times New Roman" w:eastAsia="Times New Roman" w:hAnsi="Times New Roman" w:cs="Times New Roman"/>
          <w:color w:val="000000"/>
          <w:sz w:val="28"/>
          <w:szCs w:val="28"/>
          <w:lang w:val="kk-KZ"/>
        </w:rPr>
        <w:t xml:space="preserve">деген сқраққа келесі жауаптар алынды </w:t>
      </w:r>
      <w:r w:rsidR="00DF240A" w:rsidRPr="00815B38">
        <w:rPr>
          <w:rFonts w:ascii="Times New Roman" w:eastAsia="Times New Roman" w:hAnsi="Times New Roman" w:cs="Times New Roman"/>
          <w:i/>
          <w:color w:val="000000"/>
          <w:sz w:val="28"/>
          <w:szCs w:val="28"/>
          <w:lang w:val="kk-KZ"/>
        </w:rPr>
        <w:t>(</w:t>
      </w:r>
      <w:r w:rsidR="00815B38">
        <w:rPr>
          <w:rFonts w:ascii="Times New Roman" w:eastAsia="Times New Roman" w:hAnsi="Times New Roman" w:cs="Times New Roman"/>
          <w:i/>
          <w:color w:val="000000"/>
          <w:sz w:val="28"/>
          <w:szCs w:val="28"/>
          <w:lang w:val="kk-KZ"/>
        </w:rPr>
        <w:t>Сурет</w:t>
      </w:r>
      <w:r w:rsidR="00DF240A" w:rsidRPr="00815B38">
        <w:rPr>
          <w:rFonts w:ascii="Times New Roman" w:eastAsia="Times New Roman" w:hAnsi="Times New Roman" w:cs="Times New Roman"/>
          <w:i/>
          <w:color w:val="000000"/>
          <w:sz w:val="28"/>
          <w:szCs w:val="28"/>
          <w:lang w:val="kk-KZ"/>
        </w:rPr>
        <w:t xml:space="preserve"> 5):</w:t>
      </w:r>
    </w:p>
    <w:p w14:paraId="190A69F5" w14:textId="77777777" w:rsidR="009A7A09" w:rsidRPr="00815B3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3F8F9938" w14:textId="6BFE06B2" w:rsidR="009A7A09" w:rsidRPr="004F1698" w:rsidRDefault="00815B38">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lang w:val="kk-KZ"/>
        </w:rPr>
      </w:pPr>
      <w:r>
        <w:rPr>
          <w:rFonts w:ascii="Times New Roman" w:eastAsia="Times New Roman" w:hAnsi="Times New Roman" w:cs="Times New Roman"/>
          <w:i/>
          <w:color w:val="000000"/>
          <w:sz w:val="28"/>
          <w:szCs w:val="28"/>
          <w:lang w:val="kk-KZ"/>
        </w:rPr>
        <w:t>Сурет</w:t>
      </w:r>
      <w:r w:rsidR="00DF240A" w:rsidRPr="004F1698">
        <w:rPr>
          <w:rFonts w:ascii="Times New Roman" w:eastAsia="Times New Roman" w:hAnsi="Times New Roman" w:cs="Times New Roman"/>
          <w:i/>
          <w:color w:val="000000"/>
          <w:sz w:val="28"/>
          <w:szCs w:val="28"/>
          <w:lang w:val="kk-KZ"/>
        </w:rPr>
        <w:t xml:space="preserve"> 5. </w:t>
      </w:r>
      <w:r>
        <w:rPr>
          <w:rFonts w:ascii="Times New Roman" w:eastAsia="Times New Roman" w:hAnsi="Times New Roman" w:cs="Times New Roman"/>
          <w:i/>
          <w:color w:val="000000"/>
          <w:sz w:val="28"/>
          <w:szCs w:val="28"/>
          <w:lang w:val="kk-KZ"/>
        </w:rPr>
        <w:t>Жауап нәтижелері көрсетілген диагармма</w:t>
      </w:r>
      <w:r w:rsidR="00DF240A" w:rsidRPr="004F1698">
        <w:rPr>
          <w:rFonts w:ascii="Times New Roman" w:eastAsia="Times New Roman" w:hAnsi="Times New Roman" w:cs="Times New Roman"/>
          <w:i/>
          <w:color w:val="000000"/>
          <w:sz w:val="28"/>
          <w:szCs w:val="28"/>
          <w:lang w:val="kk-KZ"/>
        </w:rPr>
        <w:t xml:space="preserve">. </w:t>
      </w:r>
    </w:p>
    <w:p w14:paraId="02F5E28C" w14:textId="77777777" w:rsidR="009A7A09" w:rsidRPr="004F1698" w:rsidRDefault="009A7A09">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lang w:val="kk-KZ"/>
        </w:rPr>
      </w:pPr>
    </w:p>
    <w:p w14:paraId="2E00C93C" w14:textId="77777777" w:rsidR="009A7A09" w:rsidRDefault="00DF240A">
      <w:pPr>
        <w:pBdr>
          <w:top w:val="nil"/>
          <w:left w:val="nil"/>
          <w:bottom w:val="nil"/>
          <w:right w:val="nil"/>
          <w:between w:val="nil"/>
        </w:pBdr>
        <w:spacing w:after="0" w:line="240" w:lineRule="auto"/>
        <w:ind w:firstLine="708"/>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noProof/>
          <w:color w:val="000000"/>
          <w:sz w:val="28"/>
          <w:szCs w:val="28"/>
        </w:rPr>
        <w:drawing>
          <wp:inline distT="0" distB="0" distL="0" distR="0" wp14:anchorId="318A70C8" wp14:editId="2715686C">
            <wp:extent cx="4258653" cy="1638995"/>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l="7607" t="12765" r="10918" b="12836"/>
                    <a:stretch>
                      <a:fillRect/>
                    </a:stretch>
                  </pic:blipFill>
                  <pic:spPr>
                    <a:xfrm>
                      <a:off x="0" y="0"/>
                      <a:ext cx="4258653" cy="1638995"/>
                    </a:xfrm>
                    <a:prstGeom prst="rect">
                      <a:avLst/>
                    </a:prstGeom>
                    <a:ln/>
                  </pic:spPr>
                </pic:pic>
              </a:graphicData>
            </a:graphic>
          </wp:inline>
        </w:drawing>
      </w:r>
    </w:p>
    <w:p w14:paraId="6F34DB5D"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p w14:paraId="59D06416" w14:textId="331059FF" w:rsidR="009A7A09" w:rsidRDefault="00E12CC2">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roofErr w:type="spellStart"/>
      <w:r w:rsidRPr="00120CE6">
        <w:rPr>
          <w:rFonts w:ascii="Times New Roman" w:eastAsia="Times New Roman" w:hAnsi="Times New Roman" w:cs="Times New Roman"/>
          <w:i/>
          <w:color w:val="000000"/>
          <w:sz w:val="28"/>
          <w:szCs w:val="28"/>
        </w:rPr>
        <w:t>Сарапшылардан</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алынған</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сауалнама</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нәтижесі</w:t>
      </w:r>
      <w:proofErr w:type="spellEnd"/>
      <w:r w:rsidR="00DF240A">
        <w:rPr>
          <w:rFonts w:ascii="Times New Roman" w:eastAsia="Times New Roman" w:hAnsi="Times New Roman" w:cs="Times New Roman"/>
          <w:i/>
          <w:color w:val="000000"/>
          <w:sz w:val="28"/>
          <w:szCs w:val="28"/>
        </w:rPr>
        <w:t>.</w:t>
      </w:r>
    </w:p>
    <w:p w14:paraId="2A9C9003" w14:textId="77777777" w:rsidR="009A7A09"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534D8BC5" w14:textId="1D574C88" w:rsidR="009A7A09" w:rsidRDefault="008023F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Үжымдық әлеуметтік жауапкершілік туралы айтатын болсақ, бұрын ол бір реттік жобалар аясында бизнес пен ҮЕҰ арасындағы серіктестіктің негізгі қозғаушысы болды</w:t>
      </w:r>
      <w:r w:rsidR="00DF240A">
        <w:rPr>
          <w:rFonts w:ascii="Times New Roman" w:eastAsia="Times New Roman" w:hAnsi="Times New Roman" w:cs="Times New Roman"/>
          <w:color w:val="000000"/>
          <w:sz w:val="28"/>
          <w:szCs w:val="28"/>
        </w:rPr>
        <w:t xml:space="preserve">. </w:t>
      </w:r>
      <w:r w:rsidR="00954BBA">
        <w:rPr>
          <w:rFonts w:ascii="Times New Roman" w:eastAsia="Times New Roman" w:hAnsi="Times New Roman" w:cs="Times New Roman"/>
          <w:color w:val="000000"/>
          <w:sz w:val="28"/>
          <w:szCs w:val="28"/>
          <w:lang w:val="kk-KZ"/>
        </w:rPr>
        <w:t>Серіктестіктің жаңа толқыны кішкене ерекшеленеді</w:t>
      </w:r>
      <w:r w:rsidR="00DF240A">
        <w:rPr>
          <w:rFonts w:ascii="Times New Roman" w:eastAsia="Times New Roman" w:hAnsi="Times New Roman" w:cs="Times New Roman"/>
          <w:color w:val="000000"/>
          <w:sz w:val="28"/>
          <w:szCs w:val="28"/>
        </w:rPr>
        <w:t xml:space="preserve">. </w:t>
      </w:r>
      <w:r w:rsidR="006E285A">
        <w:rPr>
          <w:rFonts w:ascii="Times New Roman" w:eastAsia="Times New Roman" w:hAnsi="Times New Roman" w:cs="Times New Roman"/>
          <w:color w:val="000000"/>
          <w:sz w:val="28"/>
          <w:szCs w:val="28"/>
          <w:lang w:val="kk-KZ"/>
        </w:rPr>
        <w:t>Қазіргі үрдіс болашақтағы мәселелерді шешуге бағытталған ұзақ мерзімді стратегиялық серіктестікке бағытталған</w:t>
      </w:r>
      <w:r w:rsidR="00DF240A">
        <w:rPr>
          <w:rFonts w:ascii="Times New Roman" w:eastAsia="Times New Roman" w:hAnsi="Times New Roman" w:cs="Times New Roman"/>
          <w:color w:val="000000"/>
          <w:sz w:val="28"/>
          <w:szCs w:val="28"/>
        </w:rPr>
        <w:t>.</w:t>
      </w:r>
    </w:p>
    <w:p w14:paraId="60F7E5BF" w14:textId="5CE2EF5D" w:rsidR="009A7A09" w:rsidRPr="00FD631D" w:rsidRDefault="006E285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Жалпы, </w:t>
      </w:r>
      <w:r w:rsidR="00B849F6">
        <w:rPr>
          <w:rFonts w:ascii="Times New Roman" w:eastAsia="Times New Roman" w:hAnsi="Times New Roman" w:cs="Times New Roman"/>
          <w:color w:val="000000"/>
          <w:sz w:val="28"/>
          <w:szCs w:val="28"/>
          <w:lang w:val="kk-KZ"/>
        </w:rPr>
        <w:t>іске асырылатын серіктестік аясында бірқатар жақсы үрдісті бөліп көрсетуге болады</w:t>
      </w:r>
      <w:r w:rsidR="00DF240A">
        <w:rPr>
          <w:rFonts w:ascii="Times New Roman" w:eastAsia="Times New Roman" w:hAnsi="Times New Roman" w:cs="Times New Roman"/>
          <w:color w:val="000000"/>
          <w:sz w:val="28"/>
          <w:szCs w:val="28"/>
        </w:rPr>
        <w:t xml:space="preserve">. </w:t>
      </w:r>
      <w:r w:rsidR="008F16C8">
        <w:rPr>
          <w:rFonts w:ascii="Times New Roman" w:eastAsia="Times New Roman" w:hAnsi="Times New Roman" w:cs="Times New Roman"/>
          <w:color w:val="000000"/>
          <w:sz w:val="28"/>
          <w:szCs w:val="28"/>
          <w:lang w:val="kk-KZ"/>
        </w:rPr>
        <w:t>Коммерциялық сектор субъектілері айтарлықтай қаржылық қолдау көрсете алады, қолдану көрсеткіштері немесе басқа шектеулері жоқ қайырылымдықтарды немесе гранттарды тағайындай алады</w:t>
      </w:r>
      <w:r w:rsidR="00DF240A">
        <w:rPr>
          <w:rFonts w:ascii="Times New Roman" w:eastAsia="Times New Roman" w:hAnsi="Times New Roman" w:cs="Times New Roman"/>
          <w:color w:val="000000"/>
          <w:sz w:val="28"/>
          <w:szCs w:val="28"/>
        </w:rPr>
        <w:t xml:space="preserve">. </w:t>
      </w:r>
      <w:r w:rsidR="00834932">
        <w:rPr>
          <w:rFonts w:ascii="Times New Roman" w:eastAsia="Times New Roman" w:hAnsi="Times New Roman" w:cs="Times New Roman"/>
          <w:color w:val="000000"/>
          <w:sz w:val="28"/>
          <w:szCs w:val="28"/>
          <w:lang w:val="kk-KZ"/>
        </w:rPr>
        <w:t xml:space="preserve">Ұжымдық сектормен өзара әрекеттестік әртүрлі байланыстарға, саяси ықпал мен техникалық білімдерге қол жеткізудің қолжетімділігін арттырады. </w:t>
      </w:r>
      <w:r w:rsidR="00DF240A" w:rsidRPr="00834932">
        <w:rPr>
          <w:rFonts w:ascii="Times New Roman" w:eastAsia="Times New Roman" w:hAnsi="Times New Roman" w:cs="Times New Roman"/>
          <w:color w:val="000000"/>
          <w:sz w:val="28"/>
          <w:szCs w:val="28"/>
          <w:lang w:val="kk-KZ"/>
        </w:rPr>
        <w:t xml:space="preserve">Бизнес </w:t>
      </w:r>
      <w:r w:rsidR="00834932">
        <w:rPr>
          <w:rFonts w:ascii="Times New Roman" w:eastAsia="Times New Roman" w:hAnsi="Times New Roman" w:cs="Times New Roman"/>
          <w:color w:val="000000"/>
          <w:sz w:val="28"/>
          <w:szCs w:val="28"/>
          <w:lang w:val="kk-KZ"/>
        </w:rPr>
        <w:t xml:space="preserve">оқу, </w:t>
      </w:r>
      <w:r w:rsidR="00834932">
        <w:rPr>
          <w:rFonts w:ascii="Times New Roman" w:eastAsia="Times New Roman" w:hAnsi="Times New Roman" w:cs="Times New Roman"/>
          <w:color w:val="000000"/>
          <w:sz w:val="28"/>
          <w:szCs w:val="28"/>
          <w:lang w:val="kk-KZ"/>
        </w:rPr>
        <w:lastRenderedPageBreak/>
        <w:t>мүдделерді қорғау және хабардарлықты арттыру үшін ішкі және сыртқы ұйымдарды құруға, сондай-ақ ҮЕҰ арналған саясатты жасау мүмкіндіктерін бастау мен дамытуға қабылетті</w:t>
      </w:r>
      <w:r w:rsidR="00DF240A" w:rsidRPr="00834932">
        <w:rPr>
          <w:rFonts w:ascii="Times New Roman" w:eastAsia="Times New Roman" w:hAnsi="Times New Roman" w:cs="Times New Roman"/>
          <w:color w:val="000000"/>
          <w:sz w:val="28"/>
          <w:szCs w:val="28"/>
          <w:lang w:val="kk-KZ"/>
        </w:rPr>
        <w:t xml:space="preserve">. </w:t>
      </w:r>
      <w:r w:rsidR="00B27837">
        <w:rPr>
          <w:rFonts w:ascii="Times New Roman" w:eastAsia="Times New Roman" w:hAnsi="Times New Roman" w:cs="Times New Roman"/>
          <w:color w:val="000000"/>
          <w:sz w:val="28"/>
          <w:szCs w:val="28"/>
          <w:lang w:val="kk-KZ"/>
        </w:rPr>
        <w:t>Сарапшылардың осы жөніндегі пікіріне келетін болсақ, жалпы пікірлердің әртүрлілігіне қарамастан жақсы үрдіс байқалады</w:t>
      </w:r>
      <w:r w:rsidR="00DF240A" w:rsidRPr="00B27837">
        <w:rPr>
          <w:rFonts w:ascii="Times New Roman" w:eastAsia="Times New Roman" w:hAnsi="Times New Roman" w:cs="Times New Roman"/>
          <w:color w:val="000000"/>
          <w:sz w:val="28"/>
          <w:szCs w:val="28"/>
          <w:lang w:val="kk-KZ"/>
        </w:rPr>
        <w:t>.</w:t>
      </w:r>
      <w:r w:rsidR="00DF240A" w:rsidRPr="00B27837">
        <w:rPr>
          <w:rFonts w:ascii="Times New Roman" w:eastAsia="Times New Roman" w:hAnsi="Times New Roman" w:cs="Times New Roman"/>
          <w:i/>
          <w:color w:val="000000"/>
          <w:sz w:val="28"/>
          <w:szCs w:val="28"/>
          <w:lang w:val="kk-KZ"/>
        </w:rPr>
        <w:t xml:space="preserve"> </w:t>
      </w:r>
      <w:r w:rsidR="00DF240A" w:rsidRPr="00FD631D">
        <w:rPr>
          <w:rFonts w:ascii="Times New Roman" w:eastAsia="Times New Roman" w:hAnsi="Times New Roman" w:cs="Times New Roman"/>
          <w:b/>
          <w:color w:val="000000"/>
          <w:sz w:val="28"/>
          <w:szCs w:val="28"/>
          <w:lang w:val="kk-KZ"/>
        </w:rPr>
        <w:t>«</w:t>
      </w:r>
      <w:r w:rsidR="00FD631D">
        <w:rPr>
          <w:rFonts w:ascii="Times New Roman" w:eastAsia="Times New Roman" w:hAnsi="Times New Roman" w:cs="Times New Roman"/>
          <w:b/>
          <w:color w:val="000000"/>
          <w:sz w:val="28"/>
          <w:szCs w:val="28"/>
          <w:lang w:val="kk-KZ"/>
        </w:rPr>
        <w:t>Қазақстандағы (немесе Сіз тұратын аймақтағы) бизнестің әлеуметтік жауапкершілігінің дамуын бағалаңыз</w:t>
      </w:r>
      <w:r w:rsidR="00DF240A" w:rsidRPr="00FD631D">
        <w:rPr>
          <w:rFonts w:ascii="Times New Roman" w:eastAsia="Times New Roman" w:hAnsi="Times New Roman" w:cs="Times New Roman"/>
          <w:b/>
          <w:color w:val="000000"/>
          <w:sz w:val="28"/>
          <w:szCs w:val="28"/>
          <w:lang w:val="kk-KZ"/>
        </w:rPr>
        <w:t>?»</w:t>
      </w:r>
      <w:r w:rsidR="00DF240A" w:rsidRPr="00FD631D">
        <w:rPr>
          <w:rFonts w:ascii="Times New Roman" w:eastAsia="Times New Roman" w:hAnsi="Times New Roman" w:cs="Times New Roman"/>
          <w:color w:val="000000"/>
          <w:sz w:val="28"/>
          <w:szCs w:val="28"/>
          <w:lang w:val="kk-KZ"/>
        </w:rPr>
        <w:t xml:space="preserve"> </w:t>
      </w:r>
      <w:r w:rsidR="00FD631D">
        <w:rPr>
          <w:rFonts w:ascii="Times New Roman" w:eastAsia="Times New Roman" w:hAnsi="Times New Roman" w:cs="Times New Roman"/>
          <w:color w:val="000000"/>
          <w:sz w:val="28"/>
          <w:szCs w:val="28"/>
          <w:lang w:val="kk-KZ"/>
        </w:rPr>
        <w:t>деген сұраққа келесі жауаптар алынды</w:t>
      </w:r>
      <w:r w:rsidR="00DF240A" w:rsidRPr="00FD631D">
        <w:rPr>
          <w:rFonts w:ascii="Times New Roman" w:eastAsia="Times New Roman" w:hAnsi="Times New Roman" w:cs="Times New Roman"/>
          <w:color w:val="000000"/>
          <w:sz w:val="28"/>
          <w:szCs w:val="28"/>
          <w:lang w:val="kk-KZ"/>
        </w:rPr>
        <w:t xml:space="preserve"> </w:t>
      </w:r>
      <w:r w:rsidR="00DF240A" w:rsidRPr="00FD631D">
        <w:rPr>
          <w:rFonts w:ascii="Times New Roman" w:eastAsia="Times New Roman" w:hAnsi="Times New Roman" w:cs="Times New Roman"/>
          <w:i/>
          <w:color w:val="000000"/>
          <w:sz w:val="28"/>
          <w:szCs w:val="28"/>
          <w:lang w:val="kk-KZ"/>
        </w:rPr>
        <w:t>(</w:t>
      </w:r>
      <w:r w:rsidR="00FD631D">
        <w:rPr>
          <w:rFonts w:ascii="Times New Roman" w:eastAsia="Times New Roman" w:hAnsi="Times New Roman" w:cs="Times New Roman"/>
          <w:i/>
          <w:color w:val="000000"/>
          <w:sz w:val="28"/>
          <w:szCs w:val="28"/>
          <w:lang w:val="kk-KZ"/>
        </w:rPr>
        <w:t xml:space="preserve">Сурет </w:t>
      </w:r>
      <w:r w:rsidR="00DF240A" w:rsidRPr="00FD631D">
        <w:rPr>
          <w:rFonts w:ascii="Times New Roman" w:eastAsia="Times New Roman" w:hAnsi="Times New Roman" w:cs="Times New Roman"/>
          <w:i/>
          <w:color w:val="000000"/>
          <w:sz w:val="28"/>
          <w:szCs w:val="28"/>
          <w:lang w:val="kk-KZ"/>
        </w:rPr>
        <w:t>6)</w:t>
      </w:r>
      <w:r w:rsidR="00DF240A" w:rsidRPr="00FD631D">
        <w:rPr>
          <w:rFonts w:ascii="Times New Roman" w:eastAsia="Times New Roman" w:hAnsi="Times New Roman" w:cs="Times New Roman"/>
          <w:color w:val="000000"/>
          <w:sz w:val="28"/>
          <w:szCs w:val="28"/>
          <w:lang w:val="kk-KZ"/>
        </w:rPr>
        <w:t xml:space="preserve">: </w:t>
      </w:r>
    </w:p>
    <w:p w14:paraId="2135C0C8" w14:textId="77777777" w:rsidR="009A7A09" w:rsidRPr="00FD631D" w:rsidRDefault="009A7A0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p>
    <w:p w14:paraId="26317DD1" w14:textId="7029D140" w:rsidR="009A7A09" w:rsidRPr="00FE6147" w:rsidRDefault="00FD631D">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lang w:val="kk-KZ"/>
        </w:rPr>
      </w:pPr>
      <w:r>
        <w:rPr>
          <w:rFonts w:ascii="Times New Roman" w:eastAsia="Times New Roman" w:hAnsi="Times New Roman" w:cs="Times New Roman"/>
          <w:i/>
          <w:color w:val="000000"/>
          <w:sz w:val="28"/>
          <w:szCs w:val="28"/>
          <w:lang w:val="kk-KZ"/>
        </w:rPr>
        <w:t>Сурет</w:t>
      </w:r>
      <w:r w:rsidR="00DF240A" w:rsidRPr="00FE6147">
        <w:rPr>
          <w:rFonts w:ascii="Times New Roman" w:eastAsia="Times New Roman" w:hAnsi="Times New Roman" w:cs="Times New Roman"/>
          <w:i/>
          <w:color w:val="000000"/>
          <w:sz w:val="28"/>
          <w:szCs w:val="28"/>
          <w:lang w:val="kk-KZ"/>
        </w:rPr>
        <w:t xml:space="preserve"> 6. </w:t>
      </w:r>
      <w:r w:rsidR="00E21D4F">
        <w:rPr>
          <w:rFonts w:ascii="Times New Roman" w:eastAsia="Times New Roman" w:hAnsi="Times New Roman" w:cs="Times New Roman"/>
          <w:i/>
          <w:color w:val="000000"/>
          <w:sz w:val="28"/>
          <w:szCs w:val="28"/>
          <w:lang w:val="kk-KZ"/>
        </w:rPr>
        <w:t>Жауап нәтижелері көрсетілген диагармма</w:t>
      </w:r>
      <w:r w:rsidR="00DF240A" w:rsidRPr="00FE6147">
        <w:rPr>
          <w:rFonts w:ascii="Times New Roman" w:eastAsia="Times New Roman" w:hAnsi="Times New Roman" w:cs="Times New Roman"/>
          <w:i/>
          <w:color w:val="000000"/>
          <w:sz w:val="28"/>
          <w:szCs w:val="28"/>
          <w:lang w:val="kk-KZ"/>
        </w:rPr>
        <w:t>.</w:t>
      </w:r>
    </w:p>
    <w:p w14:paraId="53B48780" w14:textId="77777777" w:rsidR="009A7A09" w:rsidRPr="00FE6147" w:rsidRDefault="009A7A0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p>
    <w:p w14:paraId="4FBF2BC4" w14:textId="77777777" w:rsidR="009A7A09" w:rsidRDefault="00DF24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7B53C0D0" wp14:editId="5718D3A3">
            <wp:extent cx="5731510" cy="146558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t="34757" b="8894"/>
                    <a:stretch>
                      <a:fillRect/>
                    </a:stretch>
                  </pic:blipFill>
                  <pic:spPr>
                    <a:xfrm>
                      <a:off x="0" y="0"/>
                      <a:ext cx="5731510" cy="1465580"/>
                    </a:xfrm>
                    <a:prstGeom prst="rect">
                      <a:avLst/>
                    </a:prstGeom>
                    <a:ln/>
                  </pic:spPr>
                </pic:pic>
              </a:graphicData>
            </a:graphic>
          </wp:inline>
        </w:drawing>
      </w:r>
    </w:p>
    <w:p w14:paraId="73FED81D"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p w14:paraId="12B5CF8B" w14:textId="1E8BCE0B" w:rsidR="009A7A09" w:rsidRDefault="00E12CC2">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roofErr w:type="spellStart"/>
      <w:r w:rsidRPr="00120CE6">
        <w:rPr>
          <w:rFonts w:ascii="Times New Roman" w:eastAsia="Times New Roman" w:hAnsi="Times New Roman" w:cs="Times New Roman"/>
          <w:i/>
          <w:color w:val="000000"/>
          <w:sz w:val="28"/>
          <w:szCs w:val="28"/>
        </w:rPr>
        <w:t>Сарапшылардан</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алынған</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сауалнама</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нәтижесі</w:t>
      </w:r>
      <w:proofErr w:type="spellEnd"/>
      <w:r w:rsidR="00DF240A">
        <w:rPr>
          <w:rFonts w:ascii="Times New Roman" w:eastAsia="Times New Roman" w:hAnsi="Times New Roman" w:cs="Times New Roman"/>
          <w:i/>
          <w:color w:val="000000"/>
          <w:sz w:val="28"/>
          <w:szCs w:val="28"/>
        </w:rPr>
        <w:t>.</w:t>
      </w:r>
    </w:p>
    <w:p w14:paraId="63E7B679" w14:textId="756330C3" w:rsidR="009A7A09" w:rsidRDefault="004201C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Синий – әлеуметтік жауаркершілік қағидалары толық іске асырылады</w:t>
      </w:r>
    </w:p>
    <w:p w14:paraId="7952AB83" w14:textId="781F15AA" w:rsidR="004201CE" w:rsidRDefault="004201C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Красный – тек ірі бизнес іске асырады</w:t>
      </w:r>
    </w:p>
    <w:p w14:paraId="5B8F03BB" w14:textId="5D20DE6C" w:rsidR="004201CE" w:rsidRDefault="004201C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Оранжевый </w:t>
      </w:r>
      <w:r w:rsidR="002E2679">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w:t>
      </w:r>
      <w:r w:rsidR="002E2679">
        <w:rPr>
          <w:rFonts w:ascii="Times New Roman" w:eastAsia="Times New Roman" w:hAnsi="Times New Roman" w:cs="Times New Roman"/>
          <w:color w:val="000000"/>
          <w:sz w:val="28"/>
          <w:szCs w:val="28"/>
          <w:lang w:val="kk-KZ"/>
        </w:rPr>
        <w:t>кейде іске асырылады</w:t>
      </w:r>
    </w:p>
    <w:p w14:paraId="5101C600" w14:textId="32975B72" w:rsidR="002E2679" w:rsidRDefault="002E26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Зеленый – бизнес әлеуметтік жүктемені көтермейді </w:t>
      </w:r>
    </w:p>
    <w:p w14:paraId="739BFFAD" w14:textId="068C6339" w:rsidR="002E2679" w:rsidRDefault="002E26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Фиолетовый – жауап беруге қиналамын</w:t>
      </w:r>
    </w:p>
    <w:p w14:paraId="52C7460A" w14:textId="77777777" w:rsidR="002E2679" w:rsidRPr="004201CE" w:rsidRDefault="002E26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p>
    <w:p w14:paraId="4B503BE3" w14:textId="2D6C6F92" w:rsidR="009A7A09" w:rsidRPr="009C3160" w:rsidRDefault="0009240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Кәсіпорындарға кең қоғам</w:t>
      </w:r>
      <w:r w:rsidR="00412C02">
        <w:rPr>
          <w:rFonts w:ascii="Times New Roman" w:eastAsia="Times New Roman" w:hAnsi="Times New Roman" w:cs="Times New Roman"/>
          <w:color w:val="000000"/>
          <w:sz w:val="28"/>
          <w:szCs w:val="28"/>
          <w:lang w:val="kk-KZ"/>
        </w:rPr>
        <w:t>, сонымен бірге барлық серіктестері, тұтынушылары мен жеткізушілері</w:t>
      </w:r>
      <w:r>
        <w:rPr>
          <w:rFonts w:ascii="Times New Roman" w:eastAsia="Times New Roman" w:hAnsi="Times New Roman" w:cs="Times New Roman"/>
          <w:color w:val="000000"/>
          <w:sz w:val="28"/>
          <w:szCs w:val="28"/>
          <w:lang w:val="kk-KZ"/>
        </w:rPr>
        <w:t xml:space="preserve"> алдында өздерінің брендінің имиджін/бейнесін нығайту  керектігі анық. </w:t>
      </w:r>
      <w:r w:rsidR="00D143B3">
        <w:rPr>
          <w:rFonts w:ascii="Times New Roman" w:eastAsia="Times New Roman" w:hAnsi="Times New Roman" w:cs="Times New Roman"/>
          <w:color w:val="000000"/>
          <w:sz w:val="28"/>
          <w:szCs w:val="28"/>
          <w:lang w:val="kk-KZ"/>
        </w:rPr>
        <w:t>Қазіргі уақытта күмәнді тәжірибесі бар компания бұқаралық ақпарат құралдарының немесе онлайн-петициялардың нысанына айналады. Оның салдары компанияның беделіне нұқсан келтіруі мүмкін</w:t>
      </w:r>
      <w:r w:rsidR="00DF240A" w:rsidRPr="00D143B3">
        <w:rPr>
          <w:rFonts w:ascii="Times New Roman" w:eastAsia="Times New Roman" w:hAnsi="Times New Roman" w:cs="Times New Roman"/>
          <w:color w:val="000000"/>
          <w:sz w:val="28"/>
          <w:szCs w:val="28"/>
          <w:lang w:val="kk-KZ"/>
        </w:rPr>
        <w:t xml:space="preserve">. </w:t>
      </w:r>
      <w:r w:rsidR="00F429E8">
        <w:rPr>
          <w:rFonts w:ascii="Times New Roman" w:eastAsia="Times New Roman" w:hAnsi="Times New Roman" w:cs="Times New Roman"/>
          <w:color w:val="000000"/>
          <w:sz w:val="28"/>
          <w:szCs w:val="28"/>
          <w:lang w:val="kk-KZ"/>
        </w:rPr>
        <w:t>Беделдік тәуекелдің болуы әбден мүмкін</w:t>
      </w:r>
      <w:r w:rsidR="00DF240A" w:rsidRPr="00F429E8">
        <w:rPr>
          <w:rFonts w:ascii="Times New Roman" w:eastAsia="Times New Roman" w:hAnsi="Times New Roman" w:cs="Times New Roman"/>
          <w:color w:val="000000"/>
          <w:sz w:val="28"/>
          <w:szCs w:val="28"/>
          <w:lang w:val="kk-KZ"/>
        </w:rPr>
        <w:t xml:space="preserve">. </w:t>
      </w:r>
      <w:r w:rsidR="00C516AD">
        <w:rPr>
          <w:rFonts w:ascii="Times New Roman" w:eastAsia="Times New Roman" w:hAnsi="Times New Roman" w:cs="Times New Roman"/>
          <w:color w:val="000000"/>
          <w:sz w:val="28"/>
          <w:szCs w:val="28"/>
          <w:lang w:val="kk-KZ"/>
        </w:rPr>
        <w:t xml:space="preserve">Қазақстанда компаниялар мен олардың жетекшілері </w:t>
      </w:r>
      <w:r w:rsidR="00237E23">
        <w:rPr>
          <w:rFonts w:ascii="Times New Roman" w:eastAsia="Times New Roman" w:hAnsi="Times New Roman" w:cs="Times New Roman"/>
          <w:color w:val="000000"/>
          <w:sz w:val="28"/>
          <w:szCs w:val="28"/>
          <w:lang w:val="kk-KZ"/>
        </w:rPr>
        <w:t>өздерінің алдына ҮЕҰ өзара әрекеттесу арқылы жергілікті халықпен болуы мүмкін дау-дамайлардан қашып, елдің әлеуметтік және экономикалық құрылымына жеңіл кірігу міндетін қояды</w:t>
      </w:r>
      <w:r w:rsidR="00DF240A" w:rsidRPr="00237E23">
        <w:rPr>
          <w:rFonts w:ascii="Times New Roman" w:eastAsia="Times New Roman" w:hAnsi="Times New Roman" w:cs="Times New Roman"/>
          <w:color w:val="000000"/>
          <w:sz w:val="28"/>
          <w:szCs w:val="28"/>
          <w:lang w:val="kk-KZ"/>
        </w:rPr>
        <w:t xml:space="preserve">. </w:t>
      </w:r>
      <w:r w:rsidR="00DC47B4">
        <w:rPr>
          <w:rFonts w:ascii="Times New Roman" w:eastAsia="Times New Roman" w:hAnsi="Times New Roman" w:cs="Times New Roman"/>
          <w:color w:val="000000"/>
          <w:sz w:val="28"/>
          <w:szCs w:val="28"/>
          <w:lang w:val="kk-KZ"/>
        </w:rPr>
        <w:t>Олардың кейбіреуінің қатесі ұжымдық әлеуметтік жауапкершілік аясында өздерінің іс-әрекетіне ашық «маркетингтік» сипат берулерінде</w:t>
      </w:r>
      <w:r w:rsidR="00DF240A" w:rsidRPr="00DC47B4">
        <w:rPr>
          <w:rFonts w:ascii="Times New Roman" w:eastAsia="Times New Roman" w:hAnsi="Times New Roman" w:cs="Times New Roman"/>
          <w:color w:val="000000"/>
          <w:sz w:val="28"/>
          <w:szCs w:val="28"/>
          <w:lang w:val="kk-KZ"/>
        </w:rPr>
        <w:t xml:space="preserve">. </w:t>
      </w:r>
      <w:r w:rsidR="00DC47B4">
        <w:rPr>
          <w:rFonts w:ascii="Times New Roman" w:eastAsia="Times New Roman" w:hAnsi="Times New Roman" w:cs="Times New Roman"/>
          <w:color w:val="000000"/>
          <w:sz w:val="28"/>
          <w:szCs w:val="28"/>
          <w:lang w:val="kk-KZ"/>
        </w:rPr>
        <w:t>Мысалы</w:t>
      </w:r>
      <w:r w:rsidR="00DF240A" w:rsidRPr="00DC47B4">
        <w:rPr>
          <w:rFonts w:ascii="Times New Roman" w:eastAsia="Times New Roman" w:hAnsi="Times New Roman" w:cs="Times New Roman"/>
          <w:color w:val="000000"/>
          <w:sz w:val="28"/>
          <w:szCs w:val="28"/>
          <w:lang w:val="kk-KZ"/>
        </w:rPr>
        <w:t xml:space="preserve">, </w:t>
      </w:r>
      <w:r w:rsidR="00DC47B4">
        <w:rPr>
          <w:rFonts w:ascii="Times New Roman" w:eastAsia="Times New Roman" w:hAnsi="Times New Roman" w:cs="Times New Roman"/>
          <w:color w:val="000000"/>
          <w:sz w:val="28"/>
          <w:szCs w:val="28"/>
          <w:lang w:val="kk-KZ"/>
        </w:rPr>
        <w:t xml:space="preserve">сауалнамаға қатысқан сарапшылардың ортасында </w:t>
      </w:r>
      <w:r w:rsidR="00DF240A" w:rsidRPr="00DC47B4">
        <w:rPr>
          <w:rFonts w:ascii="Times New Roman" w:eastAsia="Times New Roman" w:hAnsi="Times New Roman" w:cs="Times New Roman"/>
          <w:b/>
          <w:color w:val="000000"/>
          <w:sz w:val="28"/>
          <w:szCs w:val="28"/>
          <w:lang w:val="kk-KZ"/>
        </w:rPr>
        <w:t>«</w:t>
      </w:r>
      <w:r w:rsidR="00DC47B4">
        <w:rPr>
          <w:rFonts w:ascii="Times New Roman" w:eastAsia="Times New Roman" w:hAnsi="Times New Roman" w:cs="Times New Roman"/>
          <w:b/>
          <w:color w:val="000000"/>
          <w:sz w:val="28"/>
          <w:szCs w:val="28"/>
          <w:lang w:val="kk-KZ"/>
        </w:rPr>
        <w:t>Қазақстандық бизнес ұжымдық әлеуметтік жауапкершілік қағидаларын ендіруге дайын ба</w:t>
      </w:r>
      <w:r w:rsidR="00DF240A" w:rsidRPr="00DC47B4">
        <w:rPr>
          <w:rFonts w:ascii="Times New Roman" w:eastAsia="Times New Roman" w:hAnsi="Times New Roman" w:cs="Times New Roman"/>
          <w:b/>
          <w:color w:val="000000"/>
          <w:sz w:val="28"/>
          <w:szCs w:val="28"/>
          <w:lang w:val="kk-KZ"/>
        </w:rPr>
        <w:t xml:space="preserve">? </w:t>
      </w:r>
      <w:r w:rsidR="0072338A">
        <w:rPr>
          <w:rFonts w:ascii="Times New Roman" w:eastAsia="Times New Roman" w:hAnsi="Times New Roman" w:cs="Times New Roman"/>
          <w:b/>
          <w:color w:val="000000"/>
          <w:sz w:val="28"/>
          <w:szCs w:val="28"/>
          <w:lang w:val="kk-KZ"/>
        </w:rPr>
        <w:t>І</w:t>
      </w:r>
      <w:r w:rsidR="0072338A" w:rsidRPr="00DC47B4">
        <w:rPr>
          <w:rFonts w:ascii="Times New Roman" w:eastAsia="Times New Roman" w:hAnsi="Times New Roman" w:cs="Times New Roman"/>
          <w:b/>
          <w:color w:val="000000"/>
          <w:sz w:val="28"/>
          <w:szCs w:val="28"/>
          <w:lang w:val="kk-KZ"/>
        </w:rPr>
        <w:t xml:space="preserve">скерлік ортада </w:t>
      </w:r>
      <w:r w:rsidR="0072338A">
        <w:rPr>
          <w:rFonts w:ascii="Times New Roman" w:eastAsia="Times New Roman" w:hAnsi="Times New Roman" w:cs="Times New Roman"/>
          <w:b/>
          <w:color w:val="000000"/>
          <w:sz w:val="28"/>
          <w:szCs w:val="28"/>
          <w:lang w:val="kk-KZ"/>
        </w:rPr>
        <w:t>е</w:t>
      </w:r>
      <w:r w:rsidR="00DC47B4" w:rsidRPr="00DC47B4">
        <w:rPr>
          <w:rFonts w:ascii="Times New Roman" w:eastAsia="Times New Roman" w:hAnsi="Times New Roman" w:cs="Times New Roman"/>
          <w:b/>
          <w:color w:val="000000"/>
          <w:sz w:val="28"/>
          <w:szCs w:val="28"/>
          <w:lang w:val="kk-KZ"/>
        </w:rPr>
        <w:t>лдің әлеуметтік өміріне қатысу қажеттілігі туралы түсінік пен консенсус бар ма</w:t>
      </w:r>
      <w:r w:rsidR="00DF240A" w:rsidRPr="0072338A">
        <w:rPr>
          <w:rFonts w:ascii="Times New Roman" w:eastAsia="Times New Roman" w:hAnsi="Times New Roman" w:cs="Times New Roman"/>
          <w:b/>
          <w:color w:val="000000"/>
          <w:sz w:val="28"/>
          <w:szCs w:val="28"/>
          <w:lang w:val="kk-KZ"/>
        </w:rPr>
        <w:t>?»</w:t>
      </w:r>
      <w:r w:rsidR="00DF240A" w:rsidRPr="0072338A">
        <w:rPr>
          <w:rFonts w:ascii="Times New Roman" w:eastAsia="Times New Roman" w:hAnsi="Times New Roman" w:cs="Times New Roman"/>
          <w:color w:val="000000"/>
          <w:sz w:val="28"/>
          <w:szCs w:val="28"/>
          <w:lang w:val="kk-KZ"/>
        </w:rPr>
        <w:t xml:space="preserve"> </w:t>
      </w:r>
      <w:r w:rsidR="0072338A">
        <w:rPr>
          <w:rFonts w:ascii="Times New Roman" w:eastAsia="Times New Roman" w:hAnsi="Times New Roman" w:cs="Times New Roman"/>
          <w:color w:val="000000"/>
          <w:sz w:val="28"/>
          <w:szCs w:val="28"/>
          <w:lang w:val="kk-KZ"/>
        </w:rPr>
        <w:t>деген сұраққа оңтайлы пікір білдіргендер басым болды</w:t>
      </w:r>
      <w:r w:rsidR="00DF240A" w:rsidRPr="0072338A">
        <w:rPr>
          <w:rFonts w:ascii="Times New Roman" w:eastAsia="Times New Roman" w:hAnsi="Times New Roman" w:cs="Times New Roman"/>
          <w:color w:val="000000"/>
          <w:sz w:val="28"/>
          <w:szCs w:val="28"/>
          <w:lang w:val="kk-KZ"/>
        </w:rPr>
        <w:t xml:space="preserve">. 53,4% </w:t>
      </w:r>
      <w:r w:rsidR="0072338A">
        <w:rPr>
          <w:rFonts w:ascii="Times New Roman" w:eastAsia="Times New Roman" w:hAnsi="Times New Roman" w:cs="Times New Roman"/>
          <w:color w:val="000000"/>
          <w:sz w:val="28"/>
          <w:szCs w:val="28"/>
          <w:lang w:val="kk-KZ"/>
        </w:rPr>
        <w:t xml:space="preserve"> «ия деуге болады, бірақ бизнестің көптеген өкілдері ұжымдық әлеуметтік жауапкершіліктің мәнін түсінбейді» деп есептейді. </w:t>
      </w:r>
      <w:r w:rsidR="00DF240A" w:rsidRPr="009C3160">
        <w:rPr>
          <w:rFonts w:ascii="Times New Roman" w:eastAsia="Times New Roman" w:hAnsi="Times New Roman" w:cs="Times New Roman"/>
          <w:color w:val="000000"/>
          <w:sz w:val="28"/>
          <w:szCs w:val="28"/>
          <w:lang w:val="kk-KZ"/>
        </w:rPr>
        <w:t xml:space="preserve">28,4% </w:t>
      </w:r>
      <w:r w:rsidR="0072338A">
        <w:rPr>
          <w:rFonts w:ascii="Times New Roman" w:eastAsia="Times New Roman" w:hAnsi="Times New Roman" w:cs="Times New Roman"/>
          <w:color w:val="000000"/>
          <w:sz w:val="28"/>
          <w:szCs w:val="28"/>
          <w:lang w:val="kk-KZ"/>
        </w:rPr>
        <w:t>«</w:t>
      </w:r>
      <w:r w:rsidR="009C3160">
        <w:rPr>
          <w:rFonts w:ascii="Times New Roman" w:eastAsia="Times New Roman" w:hAnsi="Times New Roman" w:cs="Times New Roman"/>
          <w:color w:val="000000"/>
          <w:sz w:val="28"/>
          <w:szCs w:val="28"/>
          <w:lang w:val="kk-KZ"/>
        </w:rPr>
        <w:t>жоқ деуге болады, бизнес әлі дайын емес, бірақ оңтайлы үрдістер пайда болуда</w:t>
      </w:r>
      <w:r w:rsidR="0072338A">
        <w:rPr>
          <w:rFonts w:ascii="Times New Roman" w:eastAsia="Times New Roman" w:hAnsi="Times New Roman" w:cs="Times New Roman"/>
          <w:color w:val="000000"/>
          <w:sz w:val="28"/>
          <w:szCs w:val="28"/>
          <w:lang w:val="kk-KZ"/>
        </w:rPr>
        <w:t xml:space="preserve">» деп көрсетті. </w:t>
      </w:r>
      <w:r w:rsidR="00DF240A" w:rsidRPr="009C3160">
        <w:rPr>
          <w:rFonts w:ascii="Times New Roman" w:eastAsia="Times New Roman" w:hAnsi="Times New Roman" w:cs="Times New Roman"/>
          <w:color w:val="000000"/>
          <w:sz w:val="28"/>
          <w:szCs w:val="28"/>
          <w:lang w:val="kk-KZ"/>
        </w:rPr>
        <w:t xml:space="preserve">17,2% </w:t>
      </w:r>
      <w:r w:rsidR="009C3160">
        <w:rPr>
          <w:rFonts w:ascii="Times New Roman" w:eastAsia="Times New Roman" w:hAnsi="Times New Roman" w:cs="Times New Roman"/>
          <w:color w:val="000000"/>
          <w:sz w:val="28"/>
          <w:szCs w:val="28"/>
          <w:lang w:val="kk-KZ"/>
        </w:rPr>
        <w:lastRenderedPageBreak/>
        <w:t xml:space="preserve">бизнес мұнымен айналысуда деп есептейді, тек </w:t>
      </w:r>
      <w:r w:rsidR="00DF240A" w:rsidRPr="009C3160">
        <w:rPr>
          <w:rFonts w:ascii="Times New Roman" w:eastAsia="Times New Roman" w:hAnsi="Times New Roman" w:cs="Times New Roman"/>
          <w:color w:val="000000"/>
          <w:sz w:val="28"/>
          <w:szCs w:val="28"/>
          <w:lang w:val="kk-KZ"/>
        </w:rPr>
        <w:t xml:space="preserve">1% </w:t>
      </w:r>
      <w:r w:rsidR="009C3160">
        <w:rPr>
          <w:rFonts w:ascii="Times New Roman" w:eastAsia="Times New Roman" w:hAnsi="Times New Roman" w:cs="Times New Roman"/>
          <w:color w:val="000000"/>
          <w:sz w:val="28"/>
          <w:szCs w:val="28"/>
          <w:lang w:val="kk-KZ"/>
        </w:rPr>
        <w:t xml:space="preserve"> «бұл бизнеске қажет емес» деп ұйғарады </w:t>
      </w:r>
      <w:r w:rsidR="00DF240A" w:rsidRPr="009C3160">
        <w:rPr>
          <w:rFonts w:ascii="Times New Roman" w:eastAsia="Times New Roman" w:hAnsi="Times New Roman" w:cs="Times New Roman"/>
          <w:color w:val="000000"/>
          <w:sz w:val="28"/>
          <w:szCs w:val="28"/>
          <w:lang w:val="kk-KZ"/>
        </w:rPr>
        <w:t>(</w:t>
      </w:r>
      <w:r w:rsidR="009C3160">
        <w:rPr>
          <w:rFonts w:ascii="Times New Roman" w:eastAsia="Times New Roman" w:hAnsi="Times New Roman" w:cs="Times New Roman"/>
          <w:color w:val="000000"/>
          <w:sz w:val="28"/>
          <w:szCs w:val="28"/>
          <w:lang w:val="kk-KZ"/>
        </w:rPr>
        <w:t xml:space="preserve">Сурет </w:t>
      </w:r>
      <w:r w:rsidR="00DF240A" w:rsidRPr="009C3160">
        <w:rPr>
          <w:rFonts w:ascii="Times New Roman" w:eastAsia="Times New Roman" w:hAnsi="Times New Roman" w:cs="Times New Roman"/>
          <w:color w:val="000000"/>
          <w:sz w:val="28"/>
          <w:szCs w:val="28"/>
          <w:lang w:val="kk-KZ"/>
        </w:rPr>
        <w:t>7).</w:t>
      </w:r>
    </w:p>
    <w:p w14:paraId="60165DF0" w14:textId="77777777" w:rsidR="009A7A09" w:rsidRPr="009C3160" w:rsidRDefault="009A7A09">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lang w:val="kk-KZ"/>
        </w:rPr>
      </w:pPr>
    </w:p>
    <w:p w14:paraId="551E9E4C" w14:textId="6A8740BB" w:rsidR="009A7A09" w:rsidRPr="004F1698" w:rsidRDefault="00FE6147">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lang w:val="kk-KZ"/>
        </w:rPr>
      </w:pPr>
      <w:r>
        <w:rPr>
          <w:rFonts w:ascii="Times New Roman" w:eastAsia="Times New Roman" w:hAnsi="Times New Roman" w:cs="Times New Roman"/>
          <w:i/>
          <w:color w:val="000000"/>
          <w:sz w:val="28"/>
          <w:szCs w:val="28"/>
          <w:lang w:val="kk-KZ"/>
        </w:rPr>
        <w:t>Сурет</w:t>
      </w:r>
      <w:r w:rsidR="00DF240A" w:rsidRPr="004F1698">
        <w:rPr>
          <w:rFonts w:ascii="Times New Roman" w:eastAsia="Times New Roman" w:hAnsi="Times New Roman" w:cs="Times New Roman"/>
          <w:i/>
          <w:color w:val="000000"/>
          <w:sz w:val="28"/>
          <w:szCs w:val="28"/>
          <w:lang w:val="kk-KZ"/>
        </w:rPr>
        <w:t xml:space="preserve"> 7. </w:t>
      </w:r>
      <w:r w:rsidR="00E21D4F">
        <w:rPr>
          <w:rFonts w:ascii="Times New Roman" w:eastAsia="Times New Roman" w:hAnsi="Times New Roman" w:cs="Times New Roman"/>
          <w:i/>
          <w:color w:val="000000"/>
          <w:sz w:val="28"/>
          <w:szCs w:val="28"/>
          <w:lang w:val="kk-KZ"/>
        </w:rPr>
        <w:t>Жауап нәтижелері көрсетілген диагармма</w:t>
      </w:r>
      <w:r w:rsidR="00DF240A" w:rsidRPr="004F1698">
        <w:rPr>
          <w:rFonts w:ascii="Times New Roman" w:eastAsia="Times New Roman" w:hAnsi="Times New Roman" w:cs="Times New Roman"/>
          <w:i/>
          <w:color w:val="000000"/>
          <w:sz w:val="28"/>
          <w:szCs w:val="28"/>
          <w:lang w:val="kk-KZ"/>
        </w:rPr>
        <w:t>.</w:t>
      </w:r>
    </w:p>
    <w:p w14:paraId="12ABA8D9" w14:textId="77777777" w:rsidR="009A7A09" w:rsidRPr="004F1698" w:rsidRDefault="009A7A0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p>
    <w:p w14:paraId="5E793B23" w14:textId="77777777" w:rsidR="009A7A09" w:rsidRPr="004F1698" w:rsidRDefault="009A7A0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p>
    <w:p w14:paraId="6BDE914B" w14:textId="77777777" w:rsidR="009A7A09" w:rsidRDefault="00DF240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noProof/>
          <w:color w:val="000000"/>
          <w:sz w:val="28"/>
          <w:szCs w:val="28"/>
        </w:rPr>
        <w:drawing>
          <wp:inline distT="0" distB="0" distL="0" distR="0" wp14:anchorId="6E7BF997" wp14:editId="25230CD8">
            <wp:extent cx="5731510" cy="1475908"/>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t="34357" b="8898"/>
                    <a:stretch>
                      <a:fillRect/>
                    </a:stretch>
                  </pic:blipFill>
                  <pic:spPr>
                    <a:xfrm>
                      <a:off x="0" y="0"/>
                      <a:ext cx="5731510" cy="1475908"/>
                    </a:xfrm>
                    <a:prstGeom prst="rect">
                      <a:avLst/>
                    </a:prstGeom>
                    <a:ln/>
                  </pic:spPr>
                </pic:pic>
              </a:graphicData>
            </a:graphic>
          </wp:inline>
        </w:drawing>
      </w:r>
    </w:p>
    <w:p w14:paraId="5478D372" w14:textId="77777777" w:rsidR="009A7A09" w:rsidRDefault="009A7A0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3A549727" w14:textId="75F8A008" w:rsidR="009A7A09" w:rsidRDefault="00E12CC2">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roofErr w:type="spellStart"/>
      <w:r w:rsidRPr="00120CE6">
        <w:rPr>
          <w:rFonts w:ascii="Times New Roman" w:eastAsia="Times New Roman" w:hAnsi="Times New Roman" w:cs="Times New Roman"/>
          <w:i/>
          <w:color w:val="000000"/>
          <w:sz w:val="28"/>
          <w:szCs w:val="28"/>
        </w:rPr>
        <w:t>Сарапшылардан</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алынған</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сауалнама</w:t>
      </w:r>
      <w:proofErr w:type="spellEnd"/>
      <w:r w:rsidRPr="00120CE6">
        <w:rPr>
          <w:rFonts w:ascii="Times New Roman" w:eastAsia="Times New Roman" w:hAnsi="Times New Roman" w:cs="Times New Roman"/>
          <w:i/>
          <w:color w:val="000000"/>
          <w:sz w:val="28"/>
          <w:szCs w:val="28"/>
        </w:rPr>
        <w:t xml:space="preserve"> </w:t>
      </w:r>
      <w:proofErr w:type="spellStart"/>
      <w:r w:rsidRPr="00120CE6">
        <w:rPr>
          <w:rFonts w:ascii="Times New Roman" w:eastAsia="Times New Roman" w:hAnsi="Times New Roman" w:cs="Times New Roman"/>
          <w:i/>
          <w:color w:val="000000"/>
          <w:sz w:val="28"/>
          <w:szCs w:val="28"/>
        </w:rPr>
        <w:t>нәтижесі</w:t>
      </w:r>
      <w:proofErr w:type="spellEnd"/>
      <w:r w:rsidR="00DF240A">
        <w:rPr>
          <w:rFonts w:ascii="Times New Roman" w:eastAsia="Times New Roman" w:hAnsi="Times New Roman" w:cs="Times New Roman"/>
          <w:i/>
          <w:color w:val="000000"/>
          <w:sz w:val="28"/>
          <w:szCs w:val="28"/>
        </w:rPr>
        <w:t>.</w:t>
      </w:r>
    </w:p>
    <w:p w14:paraId="5A378BBB" w14:textId="61F6DDD2" w:rsidR="009A7A09" w:rsidRPr="009C3160" w:rsidRDefault="009C316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yellow"/>
          <w:lang w:val="kk-KZ"/>
        </w:rPr>
      </w:pPr>
      <w:r w:rsidRPr="009C3160">
        <w:rPr>
          <w:rFonts w:ascii="Times New Roman" w:eastAsia="Times New Roman" w:hAnsi="Times New Roman" w:cs="Times New Roman"/>
          <w:color w:val="000000"/>
          <w:sz w:val="28"/>
          <w:szCs w:val="28"/>
          <w:highlight w:val="yellow"/>
          <w:lang w:val="kk-KZ"/>
        </w:rPr>
        <w:t>Синий -  ия, бизнес мұнымен айналысуда</w:t>
      </w:r>
    </w:p>
    <w:p w14:paraId="0B883D96" w14:textId="77777777" w:rsidR="009C3160" w:rsidRPr="009C3160" w:rsidRDefault="009C316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yellow"/>
          <w:lang w:val="kk-KZ"/>
        </w:rPr>
      </w:pPr>
      <w:r w:rsidRPr="009C3160">
        <w:rPr>
          <w:rFonts w:ascii="Times New Roman" w:eastAsia="Times New Roman" w:hAnsi="Times New Roman" w:cs="Times New Roman"/>
          <w:color w:val="000000"/>
          <w:sz w:val="28"/>
          <w:szCs w:val="28"/>
          <w:highlight w:val="yellow"/>
          <w:lang w:val="kk-KZ"/>
        </w:rPr>
        <w:t xml:space="preserve">Красный - ия деуге болады, бірақ бизнестің көптеген өкілдері ұжымдық әлеуметтік жауапкершіліктің мәнін түсінбейді </w:t>
      </w:r>
    </w:p>
    <w:p w14:paraId="0B8350C2" w14:textId="77777777" w:rsidR="009C3160" w:rsidRPr="009C3160" w:rsidRDefault="009C316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yellow"/>
          <w:lang w:val="kk-KZ"/>
        </w:rPr>
      </w:pPr>
      <w:r w:rsidRPr="009C3160">
        <w:rPr>
          <w:rFonts w:ascii="Times New Roman" w:eastAsia="Times New Roman" w:hAnsi="Times New Roman" w:cs="Times New Roman"/>
          <w:color w:val="000000"/>
          <w:sz w:val="28"/>
          <w:szCs w:val="28"/>
          <w:highlight w:val="yellow"/>
          <w:lang w:val="kk-KZ"/>
        </w:rPr>
        <w:t>Оранжевый - жоқ деуге болады, бизнес әлі дайын емес, бірақ оңтайлы үрдістер пайда болуда</w:t>
      </w:r>
    </w:p>
    <w:p w14:paraId="56A8BAAC" w14:textId="0E2032BE" w:rsidR="009C3160" w:rsidRDefault="009C316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r w:rsidRPr="009C3160">
        <w:rPr>
          <w:rFonts w:ascii="Times New Roman" w:eastAsia="Times New Roman" w:hAnsi="Times New Roman" w:cs="Times New Roman"/>
          <w:color w:val="000000"/>
          <w:sz w:val="28"/>
          <w:szCs w:val="28"/>
          <w:highlight w:val="yellow"/>
          <w:lang w:val="kk-KZ"/>
        </w:rPr>
        <w:t>Зеленый – жоқ, бұл бизнеске қажет емес</w:t>
      </w:r>
      <w:r>
        <w:rPr>
          <w:rFonts w:ascii="Times New Roman" w:eastAsia="Times New Roman" w:hAnsi="Times New Roman" w:cs="Times New Roman"/>
          <w:color w:val="000000"/>
          <w:sz w:val="28"/>
          <w:szCs w:val="28"/>
          <w:lang w:val="kk-KZ"/>
        </w:rPr>
        <w:t xml:space="preserve"> </w:t>
      </w:r>
    </w:p>
    <w:p w14:paraId="04474C3D" w14:textId="77777777" w:rsidR="009C3160" w:rsidRPr="009C3160" w:rsidRDefault="009C316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p>
    <w:p w14:paraId="1FF87999" w14:textId="037EDE46" w:rsidR="009A7A09" w:rsidRPr="00A611D6" w:rsidRDefault="00A611D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Қарқынды әрі жылдам өзгеріп жатқан әлемде қарапайым бизнес жүргізуге болмайтынын және оларға өздерінің іс-әрекетінің ортасына жергілікті қоғамдастыққа көмек көрсету сұрағын қоя отырып, іс-әрекет бейнесін өзгерту қажеттігін түсінгендер</w:t>
      </w:r>
      <w:r w:rsidR="00DF240A" w:rsidRPr="00A611D6">
        <w:rPr>
          <w:rFonts w:ascii="Times New Roman" w:eastAsia="Times New Roman" w:hAnsi="Times New Roman" w:cs="Times New Roman"/>
          <w:color w:val="000000"/>
          <w:sz w:val="28"/>
          <w:szCs w:val="28"/>
          <w:lang w:val="kk-KZ"/>
        </w:rPr>
        <w:t xml:space="preserve">. </w:t>
      </w:r>
    </w:p>
    <w:p w14:paraId="1A5DB54E" w14:textId="77777777" w:rsidR="009A7A09" w:rsidRPr="00A611D6"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18013932" w14:textId="77777777" w:rsidR="009A7A09" w:rsidRPr="004F1698" w:rsidRDefault="00DF240A">
      <w:pPr>
        <w:spacing w:after="0" w:line="240" w:lineRule="auto"/>
        <w:jc w:val="center"/>
        <w:rPr>
          <w:rFonts w:ascii="Times New Roman" w:eastAsia="Times New Roman" w:hAnsi="Times New Roman" w:cs="Times New Roman"/>
          <w:sz w:val="28"/>
          <w:szCs w:val="28"/>
          <w:lang w:val="kk-KZ"/>
        </w:rPr>
      </w:pPr>
      <w:r w:rsidRPr="004F1698">
        <w:rPr>
          <w:rFonts w:ascii="Times New Roman" w:eastAsia="Times New Roman" w:hAnsi="Times New Roman" w:cs="Times New Roman"/>
          <w:sz w:val="28"/>
          <w:szCs w:val="28"/>
          <w:lang w:val="kk-KZ"/>
        </w:rPr>
        <w:t>***</w:t>
      </w:r>
    </w:p>
    <w:p w14:paraId="01FBEE10"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38E88673"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4B7AAAD1"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3BF7F7E1"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32ED586B"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5665C701"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19904BCE"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4FB8DA87"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01A44BD5"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16FDD53E"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22EA5B1B"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13B5E6E7"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4467DDB5"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5FB14A45"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2F7B3599"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24C40414" w14:textId="77777777" w:rsidR="009A7A09" w:rsidRPr="004F1698" w:rsidRDefault="009A7A0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p>
    <w:p w14:paraId="61B2AFB8" w14:textId="4D0C3B26" w:rsidR="009A7A09" w:rsidRPr="004F1698" w:rsidRDefault="00D33A29">
      <w:pPr>
        <w:pBdr>
          <w:top w:val="nil"/>
          <w:left w:val="nil"/>
          <w:bottom w:val="nil"/>
          <w:right w:val="nil"/>
          <w:between w:val="nil"/>
        </w:pBdr>
        <w:spacing w:after="0" w:line="240" w:lineRule="auto"/>
        <w:ind w:right="-46"/>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lastRenderedPageBreak/>
        <w:t>ҚОРЫТЫНДЫ</w:t>
      </w:r>
    </w:p>
    <w:p w14:paraId="1F0C1783" w14:textId="77777777" w:rsidR="009A7A09" w:rsidRPr="004F1698" w:rsidRDefault="009A7A0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p>
    <w:p w14:paraId="2DEEC51F" w14:textId="4FEA9CD9" w:rsidR="009A7A09" w:rsidRPr="009F7286" w:rsidRDefault="002E0F4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Қазіргі уақытта </w:t>
      </w:r>
      <w:r w:rsidR="004F0CEA">
        <w:rPr>
          <w:rFonts w:ascii="Times New Roman" w:eastAsia="Times New Roman" w:hAnsi="Times New Roman" w:cs="Times New Roman"/>
          <w:color w:val="000000"/>
          <w:sz w:val="28"/>
          <w:szCs w:val="28"/>
          <w:lang w:val="kk-KZ"/>
        </w:rPr>
        <w:t>Қ</w:t>
      </w:r>
      <w:r>
        <w:rPr>
          <w:rFonts w:ascii="Times New Roman" w:eastAsia="Times New Roman" w:hAnsi="Times New Roman" w:cs="Times New Roman"/>
          <w:color w:val="000000"/>
          <w:sz w:val="28"/>
          <w:szCs w:val="28"/>
          <w:lang w:val="kk-KZ"/>
        </w:rPr>
        <w:t xml:space="preserve">азақстанда </w:t>
      </w:r>
      <w:r w:rsidR="004F0CEA">
        <w:rPr>
          <w:rFonts w:ascii="Times New Roman" w:eastAsia="Times New Roman" w:hAnsi="Times New Roman" w:cs="Times New Roman"/>
          <w:color w:val="000000"/>
          <w:sz w:val="28"/>
          <w:szCs w:val="28"/>
          <w:lang w:val="kk-KZ"/>
        </w:rPr>
        <w:t xml:space="preserve">үкімет, ҮЕҰ және бизнестің өзара әрекеттестігінің жеке тәжірибесі қалыптасуда. </w:t>
      </w:r>
      <w:r w:rsidR="00AD1F11">
        <w:rPr>
          <w:rFonts w:ascii="Times New Roman" w:eastAsia="Times New Roman" w:hAnsi="Times New Roman" w:cs="Times New Roman"/>
          <w:color w:val="000000"/>
          <w:sz w:val="28"/>
          <w:szCs w:val="28"/>
          <w:lang w:val="kk-KZ"/>
        </w:rPr>
        <w:t>Тәжірибе ү</w:t>
      </w:r>
      <w:r w:rsidR="00DB3F8B">
        <w:rPr>
          <w:rFonts w:ascii="Times New Roman" w:eastAsia="Times New Roman" w:hAnsi="Times New Roman" w:cs="Times New Roman"/>
          <w:color w:val="000000"/>
          <w:sz w:val="28"/>
          <w:szCs w:val="28"/>
          <w:lang w:val="kk-KZ"/>
        </w:rPr>
        <w:t xml:space="preserve">кіметтік емес сектордың бірқатар міндеттерді шешуге ықпал ете отырып, </w:t>
      </w:r>
      <w:r w:rsidR="00AD1F11">
        <w:rPr>
          <w:rFonts w:ascii="Times New Roman" w:eastAsia="Times New Roman" w:hAnsi="Times New Roman" w:cs="Times New Roman"/>
          <w:color w:val="000000"/>
          <w:sz w:val="28"/>
          <w:szCs w:val="28"/>
          <w:lang w:val="kk-KZ"/>
        </w:rPr>
        <w:t>қоғам мен елдің тұрақты дамуында, әлеуметтік дамуында маңызды рөл атқарғанын көрсетті</w:t>
      </w:r>
      <w:r w:rsidR="00DF240A" w:rsidRPr="00AD1F11">
        <w:rPr>
          <w:rFonts w:ascii="Times New Roman" w:eastAsia="Times New Roman" w:hAnsi="Times New Roman" w:cs="Times New Roman"/>
          <w:color w:val="000000"/>
          <w:sz w:val="28"/>
          <w:szCs w:val="28"/>
          <w:lang w:val="kk-KZ"/>
        </w:rPr>
        <w:t xml:space="preserve">. </w:t>
      </w:r>
      <w:r w:rsidR="009F7286">
        <w:rPr>
          <w:rFonts w:ascii="Times New Roman" w:eastAsia="Times New Roman" w:hAnsi="Times New Roman" w:cs="Times New Roman"/>
          <w:color w:val="000000"/>
          <w:sz w:val="28"/>
          <w:szCs w:val="28"/>
          <w:lang w:val="kk-KZ"/>
        </w:rPr>
        <w:t>Оған қоса, серіктестік жолы қақтығысқа қарағанда тиімді болып табылады</w:t>
      </w:r>
      <w:r w:rsidR="00DF240A" w:rsidRPr="009F7286">
        <w:rPr>
          <w:rFonts w:ascii="Times New Roman" w:eastAsia="Times New Roman" w:hAnsi="Times New Roman" w:cs="Times New Roman"/>
          <w:color w:val="000000"/>
          <w:sz w:val="28"/>
          <w:szCs w:val="28"/>
          <w:lang w:val="kk-KZ"/>
        </w:rPr>
        <w:t xml:space="preserve">. </w:t>
      </w:r>
    </w:p>
    <w:p w14:paraId="3C0D0982" w14:textId="6F45A74D" w:rsidR="009A7A09" w:rsidRPr="00B97258" w:rsidRDefault="000225F5" w:rsidP="00B972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Мемлекет, бизнес және азаматтық қоғам арасындағы үшжақты серіктестікті тиімді іске асыру қазақстандық қоғам өмірінің барлық саласына оңтайлы мультипликативті әсер ету әлеуетіне ие</w:t>
      </w:r>
      <w:r w:rsidR="00DF240A" w:rsidRPr="000225F5">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өйткені </w:t>
      </w:r>
      <w:r w:rsidR="00D23DA5">
        <w:rPr>
          <w:rFonts w:ascii="Times New Roman" w:eastAsia="Times New Roman" w:hAnsi="Times New Roman" w:cs="Times New Roman"/>
          <w:color w:val="000000"/>
          <w:sz w:val="28"/>
          <w:szCs w:val="28"/>
          <w:lang w:val="kk-KZ"/>
        </w:rPr>
        <w:t>мұндай серіктестік өзгерістер драйвері мен инновациялық шешімдердің көзі бола алады</w:t>
      </w:r>
      <w:r w:rsidR="00DF240A" w:rsidRPr="000225F5">
        <w:rPr>
          <w:rFonts w:ascii="Times New Roman" w:eastAsia="Times New Roman" w:hAnsi="Times New Roman" w:cs="Times New Roman"/>
          <w:color w:val="000000"/>
          <w:sz w:val="28"/>
          <w:szCs w:val="28"/>
          <w:lang w:val="kk-KZ"/>
        </w:rPr>
        <w:t xml:space="preserve">. </w:t>
      </w:r>
      <w:r w:rsidR="00D23DA5">
        <w:rPr>
          <w:rFonts w:ascii="Times New Roman" w:eastAsia="Times New Roman" w:hAnsi="Times New Roman" w:cs="Times New Roman"/>
          <w:color w:val="000000"/>
          <w:sz w:val="28"/>
          <w:szCs w:val="28"/>
          <w:lang w:val="kk-KZ"/>
        </w:rPr>
        <w:t xml:space="preserve">Мемлекеттік органдар ҮЕҰ менбизнес арқылы өзара әрекеттесіп қоғамның қажеттіліктерін жақсырақ таниды және </w:t>
      </w:r>
      <w:r w:rsidR="00A20AD2">
        <w:rPr>
          <w:rFonts w:ascii="Times New Roman" w:eastAsia="Times New Roman" w:hAnsi="Times New Roman" w:cs="Times New Roman"/>
          <w:color w:val="000000"/>
          <w:sz w:val="28"/>
          <w:szCs w:val="28"/>
          <w:lang w:val="kk-KZ"/>
        </w:rPr>
        <w:t>қандай да бір аймақтағы әлеуметтік-экономикалық жағдайды жақсартуға ықпал ете алады</w:t>
      </w:r>
      <w:r w:rsidR="00DF240A" w:rsidRPr="00D23DA5">
        <w:rPr>
          <w:rFonts w:ascii="Times New Roman" w:eastAsia="Times New Roman" w:hAnsi="Times New Roman" w:cs="Times New Roman"/>
          <w:color w:val="000000"/>
          <w:sz w:val="28"/>
          <w:szCs w:val="28"/>
          <w:lang w:val="kk-KZ"/>
        </w:rPr>
        <w:t xml:space="preserve">. </w:t>
      </w:r>
      <w:r w:rsidR="00AA6529">
        <w:rPr>
          <w:rFonts w:ascii="Times New Roman" w:eastAsia="Times New Roman" w:hAnsi="Times New Roman" w:cs="Times New Roman"/>
          <w:color w:val="000000"/>
          <w:sz w:val="28"/>
          <w:szCs w:val="28"/>
          <w:lang w:val="kk-KZ"/>
        </w:rPr>
        <w:t xml:space="preserve">Үш сектордың бірлескен өнімді іс-әрекеті </w:t>
      </w:r>
      <w:r w:rsidR="00B97258">
        <w:rPr>
          <w:rFonts w:ascii="Times New Roman" w:eastAsia="Times New Roman" w:hAnsi="Times New Roman" w:cs="Times New Roman"/>
          <w:color w:val="000000"/>
          <w:sz w:val="28"/>
          <w:szCs w:val="28"/>
          <w:lang w:val="kk-KZ"/>
        </w:rPr>
        <w:t xml:space="preserve">халықтың өмір сапасының көтерілуі мен әлемдік қоғамдастықта елдің </w:t>
      </w:r>
      <w:r w:rsidR="00BA4DED">
        <w:rPr>
          <w:rFonts w:ascii="Times New Roman" w:eastAsia="Times New Roman" w:hAnsi="Times New Roman" w:cs="Times New Roman"/>
          <w:color w:val="000000"/>
          <w:sz w:val="28"/>
          <w:szCs w:val="28"/>
          <w:lang w:val="kk-KZ"/>
        </w:rPr>
        <w:t>лайықты орын алуын қамтамасыз ететін</w:t>
      </w:r>
      <w:r w:rsidR="00B97258">
        <w:rPr>
          <w:rFonts w:ascii="Times New Roman" w:eastAsia="Times New Roman" w:hAnsi="Times New Roman" w:cs="Times New Roman"/>
          <w:color w:val="000000"/>
          <w:sz w:val="28"/>
          <w:szCs w:val="28"/>
          <w:lang w:val="kk-KZ"/>
        </w:rPr>
        <w:t xml:space="preserve"> </w:t>
      </w:r>
      <w:r w:rsidR="00AA6529">
        <w:rPr>
          <w:rFonts w:ascii="Times New Roman" w:eastAsia="Times New Roman" w:hAnsi="Times New Roman" w:cs="Times New Roman"/>
          <w:color w:val="000000"/>
          <w:sz w:val="28"/>
          <w:szCs w:val="28"/>
          <w:lang w:val="kk-KZ"/>
        </w:rPr>
        <w:t>стратегиялық</w:t>
      </w:r>
      <w:r w:rsidR="00B97258">
        <w:rPr>
          <w:rFonts w:ascii="Times New Roman" w:eastAsia="Times New Roman" w:hAnsi="Times New Roman" w:cs="Times New Roman"/>
          <w:color w:val="000000"/>
          <w:sz w:val="28"/>
          <w:szCs w:val="28"/>
          <w:lang w:val="kk-KZ"/>
        </w:rPr>
        <w:t xml:space="preserve">  – Қазақстанның саяси және экономикалық тұрақты даму деңгейіне шығу</w:t>
      </w:r>
      <w:r w:rsidR="00AA6529">
        <w:rPr>
          <w:rFonts w:ascii="Times New Roman" w:eastAsia="Times New Roman" w:hAnsi="Times New Roman" w:cs="Times New Roman"/>
          <w:color w:val="000000"/>
          <w:sz w:val="28"/>
          <w:szCs w:val="28"/>
          <w:lang w:val="kk-KZ"/>
        </w:rPr>
        <w:t xml:space="preserve">  </w:t>
      </w:r>
      <w:r w:rsidR="00B97258">
        <w:rPr>
          <w:rFonts w:ascii="Times New Roman" w:eastAsia="Times New Roman" w:hAnsi="Times New Roman" w:cs="Times New Roman"/>
          <w:color w:val="000000"/>
          <w:sz w:val="28"/>
          <w:szCs w:val="28"/>
          <w:lang w:val="kk-KZ"/>
        </w:rPr>
        <w:t xml:space="preserve">мақсатына </w:t>
      </w:r>
      <w:r w:rsidR="00AA6529">
        <w:rPr>
          <w:rFonts w:ascii="Times New Roman" w:eastAsia="Times New Roman" w:hAnsi="Times New Roman" w:cs="Times New Roman"/>
          <w:color w:val="000000"/>
          <w:sz w:val="28"/>
          <w:szCs w:val="28"/>
          <w:lang w:val="kk-KZ"/>
        </w:rPr>
        <w:t xml:space="preserve">азаматтардың </w:t>
      </w:r>
      <w:r w:rsidR="00BA4DED">
        <w:rPr>
          <w:rFonts w:ascii="Times New Roman" w:eastAsia="Times New Roman" w:hAnsi="Times New Roman" w:cs="Times New Roman"/>
          <w:color w:val="000000"/>
          <w:sz w:val="28"/>
          <w:szCs w:val="28"/>
          <w:lang w:val="kk-KZ"/>
        </w:rPr>
        <w:t>жұмылдырылуын</w:t>
      </w:r>
      <w:r w:rsidR="00AA6529">
        <w:rPr>
          <w:rFonts w:ascii="Times New Roman" w:eastAsia="Times New Roman" w:hAnsi="Times New Roman" w:cs="Times New Roman"/>
          <w:color w:val="000000"/>
          <w:sz w:val="28"/>
          <w:szCs w:val="28"/>
          <w:lang w:val="kk-KZ"/>
        </w:rPr>
        <w:t xml:space="preserve"> қамтамасыз ететіні маңызды.</w:t>
      </w:r>
      <w:r w:rsidR="00BA4DED">
        <w:rPr>
          <w:rFonts w:ascii="Times New Roman" w:eastAsia="Times New Roman" w:hAnsi="Times New Roman" w:cs="Times New Roman"/>
          <w:color w:val="000000"/>
          <w:sz w:val="28"/>
          <w:szCs w:val="28"/>
          <w:lang w:val="kk-KZ"/>
        </w:rPr>
        <w:t xml:space="preserve"> </w:t>
      </w:r>
    </w:p>
    <w:p w14:paraId="5B32927F" w14:textId="6F791B74" w:rsidR="009A7A09" w:rsidRPr="00B81E58" w:rsidRDefault="00966A2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Дегенмен үшжақты серіктестікті </w:t>
      </w:r>
      <w:r w:rsidR="00EB4818">
        <w:rPr>
          <w:rFonts w:ascii="Times New Roman" w:eastAsia="Times New Roman" w:hAnsi="Times New Roman" w:cs="Times New Roman"/>
          <w:color w:val="000000"/>
          <w:sz w:val="28"/>
          <w:szCs w:val="28"/>
          <w:lang w:val="kk-KZ"/>
        </w:rPr>
        <w:t>жетілдіру жолында бизнесті өсуіне де, ҮЕҰ секторының дамуына да қатысты бірқатар мәселелер бар</w:t>
      </w:r>
      <w:r w:rsidR="00DF240A" w:rsidRPr="00EB4818">
        <w:rPr>
          <w:rFonts w:ascii="Times New Roman" w:eastAsia="Times New Roman" w:hAnsi="Times New Roman" w:cs="Times New Roman"/>
          <w:color w:val="000000"/>
          <w:sz w:val="28"/>
          <w:szCs w:val="28"/>
          <w:lang w:val="kk-KZ"/>
        </w:rPr>
        <w:t xml:space="preserve">. </w:t>
      </w:r>
      <w:r w:rsidR="00AB7094">
        <w:rPr>
          <w:rFonts w:ascii="Times New Roman" w:eastAsia="Times New Roman" w:hAnsi="Times New Roman" w:cs="Times New Roman"/>
          <w:color w:val="000000"/>
          <w:sz w:val="28"/>
          <w:szCs w:val="28"/>
          <w:lang w:val="kk-KZ"/>
        </w:rPr>
        <w:t>Билік азаматтық қатысу жүйесінің дамуына және мемлекетті басқару үдерісіне азаматтық қоғам институттары мен бизнес-құрылымдардың белсенді қатысуына мүдделі емес сияқты көрінеді</w:t>
      </w:r>
      <w:r w:rsidR="00DF240A" w:rsidRPr="00AB7094">
        <w:rPr>
          <w:rFonts w:ascii="Times New Roman" w:eastAsia="Times New Roman" w:hAnsi="Times New Roman" w:cs="Times New Roman"/>
          <w:color w:val="000000"/>
          <w:sz w:val="28"/>
          <w:szCs w:val="28"/>
          <w:lang w:val="kk-KZ"/>
        </w:rPr>
        <w:t xml:space="preserve">. </w:t>
      </w:r>
      <w:r w:rsidR="00932475">
        <w:rPr>
          <w:rFonts w:ascii="Times New Roman" w:eastAsia="Times New Roman" w:hAnsi="Times New Roman" w:cs="Times New Roman"/>
          <w:color w:val="000000"/>
          <w:sz w:val="28"/>
          <w:szCs w:val="28"/>
          <w:lang w:val="kk-KZ"/>
        </w:rPr>
        <w:t>Мемлекет кәсіби белсенді және тәуелсіз ҮЕҰ қоғамдастығымен ұзақ мерзімді серіктестік орнату үшін бір келісімге келудің орнына үкіметтік емес секторға тек атаулы түрде ғана жататын мемлекетпен құрылған мемлекеттік емес ұйымдар жүйесін құруды күшейтуде</w:t>
      </w:r>
      <w:r w:rsidR="00DF240A" w:rsidRPr="00932475">
        <w:rPr>
          <w:rFonts w:ascii="Times New Roman" w:eastAsia="Times New Roman" w:hAnsi="Times New Roman" w:cs="Times New Roman"/>
          <w:color w:val="000000"/>
          <w:sz w:val="28"/>
          <w:szCs w:val="28"/>
          <w:lang w:val="kk-KZ"/>
        </w:rPr>
        <w:t xml:space="preserve">. </w:t>
      </w:r>
      <w:r w:rsidR="00B81E58">
        <w:rPr>
          <w:rFonts w:ascii="Times New Roman" w:eastAsia="Times New Roman" w:hAnsi="Times New Roman" w:cs="Times New Roman"/>
          <w:color w:val="000000"/>
          <w:sz w:val="28"/>
          <w:szCs w:val="28"/>
          <w:lang w:val="kk-KZ"/>
        </w:rPr>
        <w:t xml:space="preserve">Мемлекеттен қаржыландырылатын ҮЕҰ билік мүддесі үшін жұмыс істей отырып, мемлекеттік органдардың іс-әрекетін мұқият қадағалайтын қоғамдағы «түнгі күзет» рөлін атқаруды тоқтатуда. </w:t>
      </w:r>
    </w:p>
    <w:p w14:paraId="3E2AFCE9" w14:textId="13DC931D" w:rsidR="009A7A09" w:rsidRPr="006E09BE" w:rsidRDefault="0099414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Сонымен бірге, </w:t>
      </w:r>
      <w:r w:rsidR="00F662E1">
        <w:rPr>
          <w:rFonts w:ascii="Times New Roman" w:eastAsia="Times New Roman" w:hAnsi="Times New Roman" w:cs="Times New Roman"/>
          <w:color w:val="000000"/>
          <w:sz w:val="28"/>
          <w:szCs w:val="28"/>
          <w:lang w:val="kk-KZ"/>
        </w:rPr>
        <w:t>Президент Тоқаевтың «мүмкіндіктер терезесі» дағдарыстың факторларды жоюға арналмаса, жұмсартуға арналған, халық сенімінің несиеті ретінде уақытпен шектелген</w:t>
      </w:r>
      <w:r w:rsidR="00DF240A" w:rsidRPr="00F662E1">
        <w:rPr>
          <w:rFonts w:ascii="Times New Roman" w:eastAsia="Times New Roman" w:hAnsi="Times New Roman" w:cs="Times New Roman"/>
          <w:color w:val="000000"/>
          <w:sz w:val="28"/>
          <w:szCs w:val="28"/>
          <w:lang w:val="kk-KZ"/>
        </w:rPr>
        <w:t xml:space="preserve">. </w:t>
      </w:r>
      <w:r w:rsidR="001D0BE4">
        <w:rPr>
          <w:rFonts w:ascii="Times New Roman" w:eastAsia="Times New Roman" w:hAnsi="Times New Roman" w:cs="Times New Roman"/>
          <w:color w:val="000000"/>
          <w:sz w:val="28"/>
          <w:szCs w:val="28"/>
          <w:lang w:val="kk-KZ"/>
        </w:rPr>
        <w:t>Мемлекетте әлеуметтік төлемдер мен жәрдемақы көлемі мен тізімін кеңейтуге мүмкіндік жоқ</w:t>
      </w:r>
      <w:r w:rsidR="00DF240A" w:rsidRPr="001D0BE4">
        <w:rPr>
          <w:rFonts w:ascii="Times New Roman" w:eastAsia="Times New Roman" w:hAnsi="Times New Roman" w:cs="Times New Roman"/>
          <w:color w:val="000000"/>
          <w:sz w:val="28"/>
          <w:szCs w:val="28"/>
          <w:lang w:val="kk-KZ"/>
        </w:rPr>
        <w:t xml:space="preserve">. </w:t>
      </w:r>
      <w:r w:rsidR="00DD15EB">
        <w:rPr>
          <w:rFonts w:ascii="Times New Roman" w:eastAsia="Times New Roman" w:hAnsi="Times New Roman" w:cs="Times New Roman"/>
          <w:color w:val="000000"/>
          <w:sz w:val="28"/>
          <w:szCs w:val="28"/>
          <w:lang w:val="kk-KZ"/>
        </w:rPr>
        <w:t>Билік жаңа «қоғамдық келісімнің» кілтті бөлшегі болуы тиім жаңа әлеуметтік кодекске айрықша үміт артады</w:t>
      </w:r>
      <w:r w:rsidR="00DF240A" w:rsidRPr="00DD15EB">
        <w:rPr>
          <w:rFonts w:ascii="Times New Roman" w:eastAsia="Times New Roman" w:hAnsi="Times New Roman" w:cs="Times New Roman"/>
          <w:color w:val="000000"/>
          <w:sz w:val="28"/>
          <w:szCs w:val="28"/>
          <w:lang w:val="kk-KZ"/>
        </w:rPr>
        <w:t xml:space="preserve">. </w:t>
      </w:r>
      <w:r w:rsidR="00DD15EB">
        <w:rPr>
          <w:rFonts w:ascii="Times New Roman" w:eastAsia="Times New Roman" w:hAnsi="Times New Roman" w:cs="Times New Roman"/>
          <w:color w:val="000000"/>
          <w:sz w:val="28"/>
          <w:szCs w:val="28"/>
          <w:lang w:val="kk-KZ"/>
        </w:rPr>
        <w:t>Бұл құжат 2023 жылдың бірінші жартысында қабылдануы мүмкін және ол азаматтардың әлеуметтік қорғалу жүйесін үйлесімдіруге бағатталады, бірақ халықтың өмір сапасын түбегейлі жақсарту туралы айтпағанда, әлеуметтік-саяси тұрақтылықтың минималды деңгейін сақтау үшін мұның жеткіліксіз екені анық.</w:t>
      </w:r>
      <w:r w:rsidR="00DF240A" w:rsidRPr="00DD15EB">
        <w:rPr>
          <w:rFonts w:ascii="Times New Roman" w:eastAsia="Times New Roman" w:hAnsi="Times New Roman" w:cs="Times New Roman"/>
          <w:color w:val="000000"/>
          <w:sz w:val="28"/>
          <w:szCs w:val="28"/>
          <w:lang w:val="kk-KZ"/>
        </w:rPr>
        <w:t xml:space="preserve"> </w:t>
      </w:r>
      <w:r w:rsidR="006E09BE">
        <w:rPr>
          <w:rFonts w:ascii="Times New Roman" w:eastAsia="Times New Roman" w:hAnsi="Times New Roman" w:cs="Times New Roman"/>
          <w:color w:val="000000"/>
          <w:sz w:val="28"/>
          <w:szCs w:val="28"/>
          <w:lang w:val="kk-KZ"/>
        </w:rPr>
        <w:t xml:space="preserve">Әлеуметтік теңсіздіктің өткірлігін төмендету үшін </w:t>
      </w:r>
      <w:r w:rsidR="006E09BE" w:rsidRPr="006E09BE">
        <w:rPr>
          <w:rFonts w:ascii="Times New Roman" w:eastAsia="Times New Roman" w:hAnsi="Times New Roman" w:cs="Times New Roman"/>
          <w:color w:val="000000"/>
          <w:sz w:val="28"/>
          <w:szCs w:val="28"/>
          <w:lang w:val="kk-KZ"/>
        </w:rPr>
        <w:t xml:space="preserve">патерналистік көңіл-күй мен әлеуметтік тәуелділік туралы риториканың орнына </w:t>
      </w:r>
      <w:r w:rsidR="006E09BE">
        <w:rPr>
          <w:rFonts w:ascii="Times New Roman" w:eastAsia="Times New Roman" w:hAnsi="Times New Roman" w:cs="Times New Roman"/>
          <w:color w:val="000000"/>
          <w:sz w:val="28"/>
          <w:szCs w:val="28"/>
          <w:lang w:val="kk-KZ"/>
        </w:rPr>
        <w:t>мемлекет бірнеше шаралар кешенін қабылдау керек, соның ішінде ішкі көші-қон үдерістерін реттеу, кіші және орта бизнесті шынайы қолдау, жұмыссыздарға, әсіресе ауыл жастарына тұрақты жұмыс орындарын ашу керек</w:t>
      </w:r>
      <w:r w:rsidR="00DF240A" w:rsidRPr="006E09BE">
        <w:rPr>
          <w:rFonts w:ascii="Times New Roman" w:eastAsia="Times New Roman" w:hAnsi="Times New Roman" w:cs="Times New Roman"/>
          <w:color w:val="000000"/>
          <w:sz w:val="28"/>
          <w:szCs w:val="28"/>
          <w:lang w:val="kk-KZ"/>
        </w:rPr>
        <w:t>, а</w:t>
      </w:r>
      <w:r w:rsidR="006E09BE">
        <w:rPr>
          <w:rFonts w:ascii="Times New Roman" w:eastAsia="Times New Roman" w:hAnsi="Times New Roman" w:cs="Times New Roman"/>
          <w:color w:val="000000"/>
          <w:sz w:val="28"/>
          <w:szCs w:val="28"/>
          <w:lang w:val="kk-KZ"/>
        </w:rPr>
        <w:t>л бұл ҮЕҰ мен бизнестің әрекеттіс серіктестігін талап етеді</w:t>
      </w:r>
      <w:r w:rsidR="00DF240A" w:rsidRPr="006E09BE">
        <w:rPr>
          <w:rFonts w:ascii="Times New Roman" w:eastAsia="Times New Roman" w:hAnsi="Times New Roman" w:cs="Times New Roman"/>
          <w:color w:val="000000"/>
          <w:sz w:val="28"/>
          <w:szCs w:val="28"/>
          <w:lang w:val="kk-KZ"/>
        </w:rPr>
        <w:t>.</w:t>
      </w:r>
    </w:p>
    <w:p w14:paraId="12354A45" w14:textId="16300B4C" w:rsidR="009A7A09" w:rsidRPr="00EC3240" w:rsidRDefault="00A32BF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Үкіметтік емес сектордың қызметін қолдауды қамтамасыз ететін, оның мемлекеттік органдар мен бизнеспен тепе-теңді және конструктивті байланыстарын нығайтатын заңнамалық-құқықтық негізді жетілдіруді жалғастыру қажет</w:t>
      </w:r>
      <w:r w:rsidR="00DF240A" w:rsidRPr="007A58D5">
        <w:rPr>
          <w:rFonts w:ascii="Times New Roman" w:eastAsia="Times New Roman" w:hAnsi="Times New Roman" w:cs="Times New Roman"/>
          <w:color w:val="000000"/>
          <w:sz w:val="28"/>
          <w:szCs w:val="28"/>
          <w:lang w:val="kk-KZ"/>
        </w:rPr>
        <w:t>.</w:t>
      </w:r>
      <w:r w:rsidR="00FC6D92">
        <w:rPr>
          <w:rFonts w:ascii="Times New Roman" w:eastAsia="Times New Roman" w:hAnsi="Times New Roman" w:cs="Times New Roman"/>
          <w:color w:val="000000"/>
          <w:sz w:val="28"/>
          <w:szCs w:val="28"/>
          <w:lang w:val="kk-KZ"/>
        </w:rPr>
        <w:t xml:space="preserve"> Бұл жергілікті өзін-өзі басқаруға көшу мен қоғамдық бақылау жүйесін нығайтудағы, азаматтардың мүдделері мен құқықтарын қорғаудағы, әлеуметтік бастамаларды іске асырудаға үшжақты серіктестіктің кешенді институционалдық жүйесін құруды талап етеді</w:t>
      </w:r>
      <w:r w:rsidR="00DF240A" w:rsidRPr="00FC6D92">
        <w:rPr>
          <w:rFonts w:ascii="Times New Roman" w:eastAsia="Times New Roman" w:hAnsi="Times New Roman" w:cs="Times New Roman"/>
          <w:color w:val="000000"/>
          <w:sz w:val="28"/>
          <w:szCs w:val="28"/>
          <w:lang w:val="kk-KZ"/>
        </w:rPr>
        <w:t xml:space="preserve">. </w:t>
      </w:r>
      <w:r w:rsidR="00B85828">
        <w:rPr>
          <w:rFonts w:ascii="Times New Roman" w:eastAsia="Times New Roman" w:hAnsi="Times New Roman" w:cs="Times New Roman"/>
          <w:color w:val="000000"/>
          <w:sz w:val="28"/>
          <w:szCs w:val="28"/>
          <w:lang w:val="kk-KZ"/>
        </w:rPr>
        <w:t xml:space="preserve">Өзара әрекеттестік координациясы әр тараптың сұраныстарына жауап беретін икемді тетік негізінде іске асырылуы керек. </w:t>
      </w:r>
      <w:r w:rsidR="006A4A10">
        <w:rPr>
          <w:rFonts w:ascii="Times New Roman" w:eastAsia="Times New Roman" w:hAnsi="Times New Roman" w:cs="Times New Roman"/>
          <w:color w:val="000000"/>
          <w:sz w:val="28"/>
          <w:szCs w:val="28"/>
          <w:lang w:val="kk-KZ"/>
        </w:rPr>
        <w:t>Сондай-ақ ҮЕҰ мемлекеттік қаржыландырудан тәуелділігін біртіндеп азайту керек және қаражаттың түсуін ҮЕҰ коммерциялық қызметін дамыту, мүдделі физикалық және заңды тұлғалардың, халықарадық ұйымдардың есебінен  әртараптандыру үшін жағдай жасау керек</w:t>
      </w:r>
      <w:r w:rsidR="00DF240A" w:rsidRPr="006A4A10">
        <w:rPr>
          <w:rFonts w:ascii="Times New Roman" w:eastAsia="Times New Roman" w:hAnsi="Times New Roman" w:cs="Times New Roman"/>
          <w:color w:val="000000"/>
          <w:sz w:val="28"/>
          <w:szCs w:val="28"/>
          <w:lang w:val="kk-KZ"/>
        </w:rPr>
        <w:t xml:space="preserve">. </w:t>
      </w:r>
      <w:r w:rsidR="00EC3240">
        <w:rPr>
          <w:rFonts w:ascii="Times New Roman" w:eastAsia="Times New Roman" w:hAnsi="Times New Roman" w:cs="Times New Roman"/>
          <w:color w:val="000000"/>
          <w:sz w:val="28"/>
          <w:szCs w:val="28"/>
          <w:lang w:val="kk-KZ"/>
        </w:rPr>
        <w:t>Бұл Қазақстанның үкіметтік емес секторының тұрақтылығы мен бәсекеге қабылеттілігіне ықпал етеді</w:t>
      </w:r>
      <w:r w:rsidR="00DF240A" w:rsidRPr="00EC3240">
        <w:rPr>
          <w:rFonts w:ascii="Times New Roman" w:eastAsia="Times New Roman" w:hAnsi="Times New Roman" w:cs="Times New Roman"/>
          <w:color w:val="000000"/>
          <w:sz w:val="28"/>
          <w:szCs w:val="28"/>
          <w:lang w:val="kk-KZ"/>
        </w:rPr>
        <w:t>.</w:t>
      </w:r>
    </w:p>
    <w:p w14:paraId="216EE174" w14:textId="4436CC1F" w:rsidR="009A7A09" w:rsidRPr="00AF4753" w:rsidRDefault="00695B2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Азаматтардың өміріне әсер ететін шешімдерге қатысты өз пікірлерін білдіруде азаматтардың байланыс арналары мен қатысу салаларын кеңейті кілтті мәнге ие болады, өйткені </w:t>
      </w:r>
      <w:r w:rsidR="0034727D">
        <w:rPr>
          <w:rFonts w:ascii="Times New Roman" w:eastAsia="Times New Roman" w:hAnsi="Times New Roman" w:cs="Times New Roman"/>
          <w:color w:val="000000"/>
          <w:sz w:val="28"/>
          <w:szCs w:val="28"/>
          <w:lang w:val="kk-KZ"/>
        </w:rPr>
        <w:t>ел халқында азаматтық тұғырды қалыптастыру азаматтық қоғамның сәттілігінің алғашқы белгісі болып табылады</w:t>
      </w:r>
      <w:r w:rsidR="00DF240A" w:rsidRPr="002B064E">
        <w:rPr>
          <w:rFonts w:ascii="Times New Roman" w:eastAsia="Times New Roman" w:hAnsi="Times New Roman" w:cs="Times New Roman"/>
          <w:color w:val="000000"/>
          <w:sz w:val="28"/>
          <w:szCs w:val="28"/>
          <w:lang w:val="kk-KZ"/>
        </w:rPr>
        <w:t>.</w:t>
      </w:r>
      <w:r w:rsidR="0034727D">
        <w:rPr>
          <w:rFonts w:ascii="Times New Roman" w:eastAsia="Times New Roman" w:hAnsi="Times New Roman" w:cs="Times New Roman"/>
          <w:color w:val="000000"/>
          <w:sz w:val="28"/>
          <w:szCs w:val="28"/>
          <w:lang w:val="kk-KZ"/>
        </w:rPr>
        <w:t xml:space="preserve"> </w:t>
      </w:r>
      <w:r w:rsidR="0082382A">
        <w:rPr>
          <w:rFonts w:ascii="Times New Roman" w:eastAsia="Times New Roman" w:hAnsi="Times New Roman" w:cs="Times New Roman"/>
          <w:color w:val="000000"/>
          <w:sz w:val="28"/>
          <w:szCs w:val="28"/>
          <w:lang w:val="kk-KZ"/>
        </w:rPr>
        <w:t xml:space="preserve">Азаматтарды және олардың бірлестіктерін қоғамдыық өмірге араласуға кеңінен шақыру керек, </w:t>
      </w:r>
      <w:r w:rsidR="00DF240A" w:rsidRPr="002B064E">
        <w:rPr>
          <w:rFonts w:ascii="Times New Roman" w:eastAsia="Times New Roman" w:hAnsi="Times New Roman" w:cs="Times New Roman"/>
          <w:color w:val="000000"/>
          <w:sz w:val="28"/>
          <w:szCs w:val="28"/>
          <w:lang w:val="kk-KZ"/>
        </w:rPr>
        <w:t xml:space="preserve"> </w:t>
      </w:r>
      <w:r w:rsidR="0082382A">
        <w:rPr>
          <w:rFonts w:ascii="Times New Roman" w:eastAsia="Times New Roman" w:hAnsi="Times New Roman" w:cs="Times New Roman"/>
          <w:color w:val="000000"/>
          <w:sz w:val="28"/>
          <w:szCs w:val="28"/>
          <w:lang w:val="kk-KZ"/>
        </w:rPr>
        <w:t xml:space="preserve">азаматтық бастамаларды қолдау жүйесін дамытуға ықпал ету керек және </w:t>
      </w:r>
      <w:r w:rsidR="000A6045">
        <w:rPr>
          <w:rFonts w:ascii="Times New Roman" w:eastAsia="Times New Roman" w:hAnsi="Times New Roman" w:cs="Times New Roman"/>
          <w:color w:val="000000"/>
          <w:sz w:val="28"/>
          <w:szCs w:val="28"/>
          <w:lang w:val="kk-KZ"/>
        </w:rPr>
        <w:t xml:space="preserve">азаматтардың өзінің отбасына, басқа азаматтарға, жергілікті қоғам мен мемлекетке қатысты өзінің жауапкершілігін дамыту керек. </w:t>
      </w:r>
      <w:r w:rsidR="0065220C">
        <w:rPr>
          <w:rFonts w:ascii="Times New Roman" w:eastAsia="Times New Roman" w:hAnsi="Times New Roman" w:cs="Times New Roman"/>
          <w:color w:val="000000"/>
          <w:sz w:val="28"/>
          <w:szCs w:val="28"/>
          <w:lang w:val="kk-KZ"/>
        </w:rPr>
        <w:t>Сонымен қатар, азаматтық белсенділікті көтеру және қоғам өкілдерін әртүрлі деңгейдегі сұрақтар мен мәселелерді талқылауға шақыру тетіктері жеткіліксіз екенін атап өту керек</w:t>
      </w:r>
      <w:r w:rsidR="00DF240A" w:rsidRPr="0065220C">
        <w:rPr>
          <w:rFonts w:ascii="Times New Roman" w:eastAsia="Times New Roman" w:hAnsi="Times New Roman" w:cs="Times New Roman"/>
          <w:color w:val="000000"/>
          <w:sz w:val="28"/>
          <w:szCs w:val="28"/>
          <w:lang w:val="kk-KZ"/>
        </w:rPr>
        <w:t xml:space="preserve">. </w:t>
      </w:r>
      <w:r w:rsidR="00AF4753">
        <w:rPr>
          <w:rFonts w:ascii="Times New Roman" w:eastAsia="Times New Roman" w:hAnsi="Times New Roman" w:cs="Times New Roman"/>
          <w:color w:val="000000"/>
          <w:sz w:val="28"/>
          <w:szCs w:val="28"/>
          <w:lang w:val="kk-KZ"/>
        </w:rPr>
        <w:t>Адамдардың басым бөлігінің өздерінің мүдделерін білдіру мен сақтау үшін осы тетіктерді пайдалануды қалауы маңызды, ол үшін халықтың азаматтық белсенділік дәрежесін және оның қоғамдық-саяси үдерістерге қатысу деңгейін көтеру керек</w:t>
      </w:r>
      <w:r w:rsidR="00DF240A" w:rsidRPr="00AF4753">
        <w:rPr>
          <w:rFonts w:ascii="Times New Roman" w:eastAsia="Times New Roman" w:hAnsi="Times New Roman" w:cs="Times New Roman"/>
          <w:color w:val="000000"/>
          <w:sz w:val="28"/>
          <w:szCs w:val="28"/>
          <w:lang w:val="kk-KZ"/>
        </w:rPr>
        <w:t>.</w:t>
      </w:r>
    </w:p>
    <w:p w14:paraId="35CBF54F" w14:textId="77777777" w:rsidR="009A7A09" w:rsidRPr="00AF4753" w:rsidRDefault="009A7A0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kk-KZ"/>
        </w:rPr>
      </w:pPr>
    </w:p>
    <w:p w14:paraId="6C8EAD31" w14:textId="77777777" w:rsidR="009A7A09" w:rsidRDefault="00DF24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3897144E"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16F2D692"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7D1E5788"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1010FAF7"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76788143"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803D5A3"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16279014"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6CF1C25"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527778DA" w14:textId="4E7DB9B9"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484AD469" w14:textId="79C390B0" w:rsidR="00C85AD1" w:rsidRDefault="00C85A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5E92BA41" w14:textId="3E003571" w:rsidR="00C85AD1" w:rsidRDefault="00C85A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290F041F" w14:textId="0541A61E" w:rsidR="00C85AD1" w:rsidRDefault="00C85A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428E931B" w14:textId="72AE5436" w:rsidR="00AF4753" w:rsidRDefault="00AF475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24E1A0EB" w14:textId="77777777" w:rsidR="00AF4753" w:rsidRDefault="00AF475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4C6432FD" w14:textId="5B52B74A" w:rsidR="009A7A09" w:rsidRDefault="00EC4A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kk-KZ"/>
        </w:rPr>
        <w:lastRenderedPageBreak/>
        <w:t>ҰСЫНЫСТАР</w:t>
      </w:r>
    </w:p>
    <w:p w14:paraId="3B04EE0D" w14:textId="77777777" w:rsidR="009A7A09" w:rsidRDefault="009A7A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472D2FE8" w14:textId="336A9163" w:rsidR="009A7A09" w:rsidRDefault="00956B73">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lang w:val="kk-KZ"/>
        </w:rPr>
        <w:t>Мемлекеттік билік органдарына</w:t>
      </w:r>
      <w:r w:rsidR="00DF240A">
        <w:rPr>
          <w:rFonts w:ascii="Times New Roman" w:eastAsia="Times New Roman" w:hAnsi="Times New Roman" w:cs="Times New Roman"/>
          <w:b/>
          <w:i/>
          <w:color w:val="000000"/>
          <w:sz w:val="28"/>
          <w:szCs w:val="28"/>
        </w:rPr>
        <w:t>:</w:t>
      </w:r>
    </w:p>
    <w:p w14:paraId="2B93A030" w14:textId="2C4D327F" w:rsidR="009A7A09" w:rsidRDefault="00F728D5">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ҚР Парламентіне</w:t>
      </w:r>
      <w:r w:rsidR="00DF240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«әлеуметтік серіктестік», «қайырымдылық» және «әлеуметтік жауапкершілікті бизнес» туралы</w:t>
      </w:r>
      <w:r w:rsidR="00DF240A">
        <w:rPr>
          <w:rFonts w:ascii="Times New Roman" w:eastAsia="Times New Roman" w:hAnsi="Times New Roman" w:cs="Times New Roman"/>
          <w:color w:val="000000"/>
          <w:sz w:val="28"/>
          <w:szCs w:val="28"/>
        </w:rPr>
        <w:t xml:space="preserve">: </w:t>
      </w:r>
    </w:p>
    <w:p w14:paraId="59752129" w14:textId="06ED219F" w:rsidR="009A7A09" w:rsidRDefault="00D5478C">
      <w:pPr>
        <w:numPr>
          <w:ilvl w:val="1"/>
          <w:numId w:val="5"/>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үшжақты серіктестіктің үлгісі мен тетігін және әлеуметтік мәселелерді шешудегі барлық секторлардың рөлін анықтайтын</w:t>
      </w:r>
      <w:r w:rsidR="00DF240A">
        <w:rPr>
          <w:rFonts w:ascii="Times New Roman" w:eastAsia="Times New Roman" w:hAnsi="Times New Roman" w:cs="Times New Roman"/>
          <w:color w:val="000000"/>
          <w:sz w:val="28"/>
          <w:szCs w:val="28"/>
        </w:rPr>
        <w:t>;</w:t>
      </w:r>
    </w:p>
    <w:p w14:paraId="7D8605EC" w14:textId="18BA604C" w:rsidR="009A7A09" w:rsidRDefault="00027953">
      <w:pPr>
        <w:numPr>
          <w:ilvl w:val="1"/>
          <w:numId w:val="5"/>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бизнес жүргізілетін қоғамдастықтардың және ұжымдық әлеуметтік жауапкершіліктің дамуына ықпал ететін, ҮЕҰ мен бизнес құрылымдарға (БҚ)  көрсетілетін жеңілдіктерді, ынталандыруларды, түрткілерді көрсетіп, мемлекет, бизнес және ҮЕҰ арасындағы серіктестікті қолдайтын</w:t>
      </w:r>
      <w:r w:rsidR="00DF240A">
        <w:rPr>
          <w:rFonts w:ascii="Times New Roman" w:eastAsia="Times New Roman" w:hAnsi="Times New Roman" w:cs="Times New Roman"/>
          <w:color w:val="000000"/>
          <w:sz w:val="28"/>
          <w:szCs w:val="28"/>
        </w:rPr>
        <w:t>;</w:t>
      </w:r>
    </w:p>
    <w:p w14:paraId="199E1B62" w14:textId="62F06230" w:rsidR="009A7A09" w:rsidRPr="008E331F" w:rsidRDefault="008E331F">
      <w:pPr>
        <w:numPr>
          <w:ilvl w:val="1"/>
          <w:numId w:val="5"/>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соның ішінде қылмыстық және әкімшілік тәжірибеде қолданылатын.  Мысалы, бизнес және бизнесменге қатысты шешім қабылдауда сот міндетті түрде оның әлеуметтік және қайырымдылық жобаларға қатысуын ескеруі керек болатын</w:t>
      </w:r>
      <w:r w:rsidR="00D5478C" w:rsidRPr="00D5478C">
        <w:rPr>
          <w:rFonts w:ascii="Times New Roman" w:eastAsia="Times New Roman" w:hAnsi="Times New Roman" w:cs="Times New Roman"/>
          <w:color w:val="000000"/>
          <w:sz w:val="28"/>
          <w:szCs w:val="28"/>
          <w:lang w:val="kk-KZ"/>
        </w:rPr>
        <w:t xml:space="preserve"> </w:t>
      </w:r>
      <w:r w:rsidR="00D5478C">
        <w:rPr>
          <w:rFonts w:ascii="Times New Roman" w:eastAsia="Times New Roman" w:hAnsi="Times New Roman" w:cs="Times New Roman"/>
          <w:color w:val="000000"/>
          <w:sz w:val="28"/>
          <w:szCs w:val="28"/>
          <w:lang w:val="kk-KZ"/>
        </w:rPr>
        <w:t>арнайы заң жасау және қабылдау</w:t>
      </w:r>
      <w:r w:rsidR="00DF240A" w:rsidRPr="008E331F">
        <w:rPr>
          <w:rFonts w:ascii="Times New Roman" w:eastAsia="Times New Roman" w:hAnsi="Times New Roman" w:cs="Times New Roman"/>
          <w:color w:val="000000"/>
          <w:sz w:val="28"/>
          <w:szCs w:val="28"/>
          <w:lang w:val="kk-KZ"/>
        </w:rPr>
        <w:t>.</w:t>
      </w:r>
    </w:p>
    <w:p w14:paraId="618D40C3" w14:textId="61E7FA54" w:rsidR="009A7A09" w:rsidRPr="00E36FDC" w:rsidRDefault="00E36FDC">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ҚР Үкіметіне</w:t>
      </w:r>
      <w:r w:rsidR="00DF240A" w:rsidRPr="00E36FD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үшжақты серіктестік аясындағы іс-әрекеттің қызметіне жауапты мемлекеттік (немесе квазимемлекеттік</w:t>
      </w:r>
      <w:r w:rsidR="00DF240A" w:rsidRPr="00E36FDC">
        <w:rPr>
          <w:rFonts w:ascii="Times New Roman" w:eastAsia="Times New Roman" w:hAnsi="Times New Roman" w:cs="Times New Roman"/>
          <w:color w:val="000000"/>
          <w:sz w:val="28"/>
          <w:szCs w:val="28"/>
          <w:lang w:val="kk-KZ"/>
        </w:rPr>
        <w:t>) орган</w:t>
      </w:r>
      <w:r>
        <w:rPr>
          <w:rFonts w:ascii="Times New Roman" w:eastAsia="Times New Roman" w:hAnsi="Times New Roman" w:cs="Times New Roman"/>
          <w:color w:val="000000"/>
          <w:sz w:val="28"/>
          <w:szCs w:val="28"/>
          <w:lang w:val="kk-KZ"/>
        </w:rPr>
        <w:t>ды тағайындау</w:t>
      </w:r>
      <w:r w:rsidR="00DF240A" w:rsidRPr="00E36FDC">
        <w:rPr>
          <w:rFonts w:ascii="Times New Roman" w:eastAsia="Times New Roman" w:hAnsi="Times New Roman" w:cs="Times New Roman"/>
          <w:color w:val="000000"/>
          <w:sz w:val="28"/>
          <w:szCs w:val="28"/>
          <w:lang w:val="kk-KZ"/>
        </w:rPr>
        <w:t xml:space="preserve">. </w:t>
      </w:r>
    </w:p>
    <w:p w14:paraId="02FA6198" w14:textId="4FECB4F4" w:rsidR="009A7A09" w:rsidRPr="009857B0" w:rsidRDefault="00E36FDC">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lang w:val="kk-KZ"/>
        </w:rPr>
      </w:pPr>
      <w:r w:rsidRPr="009857B0">
        <w:rPr>
          <w:rFonts w:ascii="Times New Roman" w:eastAsia="Times New Roman" w:hAnsi="Times New Roman" w:cs="Times New Roman"/>
          <w:color w:val="000000"/>
          <w:sz w:val="28"/>
          <w:szCs w:val="28"/>
          <w:lang w:val="kk-KZ"/>
        </w:rPr>
        <w:t>2.</w:t>
      </w:r>
      <w:r w:rsidRPr="009857B0">
        <w:rPr>
          <w:rFonts w:ascii="Times New Roman" w:eastAsia="Times New Roman" w:hAnsi="Times New Roman" w:cs="Times New Roman"/>
          <w:color w:val="000000"/>
          <w:sz w:val="28"/>
          <w:szCs w:val="28"/>
          <w:lang w:val="kk-KZ"/>
        </w:rPr>
        <w:tab/>
        <w:t>ҚР Үкіметіне</w:t>
      </w:r>
      <w:r w:rsidR="00DF240A" w:rsidRPr="009857B0">
        <w:rPr>
          <w:rFonts w:ascii="Times New Roman" w:eastAsia="Times New Roman" w:hAnsi="Times New Roman" w:cs="Times New Roman"/>
          <w:color w:val="000000"/>
          <w:sz w:val="28"/>
          <w:szCs w:val="28"/>
          <w:lang w:val="kk-KZ"/>
        </w:rPr>
        <w:t xml:space="preserve">: </w:t>
      </w:r>
      <w:r w:rsidR="009857B0">
        <w:rPr>
          <w:rFonts w:ascii="Times New Roman" w:eastAsia="Times New Roman" w:hAnsi="Times New Roman" w:cs="Times New Roman"/>
          <w:color w:val="000000"/>
          <w:sz w:val="28"/>
          <w:szCs w:val="28"/>
          <w:lang w:val="kk-KZ"/>
        </w:rPr>
        <w:t>бизнес-құрылымдарға және ҮЕҰ өскелең ұрпақта тиісті ойлауды қалыптастыру үшін мектеп оқушыларына және мектептерге қолжетімділікті қамтамасыз ету</w:t>
      </w:r>
      <w:r w:rsidR="00DF240A" w:rsidRPr="009857B0">
        <w:rPr>
          <w:rFonts w:ascii="Times New Roman" w:eastAsia="Times New Roman" w:hAnsi="Times New Roman" w:cs="Times New Roman"/>
          <w:color w:val="000000"/>
          <w:sz w:val="28"/>
          <w:szCs w:val="28"/>
          <w:lang w:val="kk-KZ"/>
        </w:rPr>
        <w:t>.</w:t>
      </w:r>
    </w:p>
    <w:p w14:paraId="5A7EB525" w14:textId="4505A96F" w:rsidR="009A7A09" w:rsidRPr="00853334" w:rsidRDefault="00E36FDC">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lang w:val="kk-KZ"/>
        </w:rPr>
      </w:pPr>
      <w:r w:rsidRPr="00853334">
        <w:rPr>
          <w:rFonts w:ascii="Times New Roman" w:eastAsia="Times New Roman" w:hAnsi="Times New Roman" w:cs="Times New Roman"/>
          <w:color w:val="000000"/>
          <w:sz w:val="28"/>
          <w:szCs w:val="28"/>
          <w:lang w:val="kk-KZ"/>
        </w:rPr>
        <w:t>2.</w:t>
      </w:r>
      <w:r w:rsidRPr="00853334">
        <w:rPr>
          <w:rFonts w:ascii="Times New Roman" w:eastAsia="Times New Roman" w:hAnsi="Times New Roman" w:cs="Times New Roman"/>
          <w:color w:val="000000"/>
          <w:sz w:val="28"/>
          <w:szCs w:val="28"/>
          <w:lang w:val="kk-KZ"/>
        </w:rPr>
        <w:tab/>
        <w:t>ҚР Үкіметіне</w:t>
      </w:r>
      <w:r w:rsidR="00DF240A" w:rsidRPr="00853334">
        <w:rPr>
          <w:rFonts w:ascii="Times New Roman" w:eastAsia="Times New Roman" w:hAnsi="Times New Roman" w:cs="Times New Roman"/>
          <w:color w:val="000000"/>
          <w:sz w:val="28"/>
          <w:szCs w:val="28"/>
          <w:lang w:val="kk-KZ"/>
        </w:rPr>
        <w:t xml:space="preserve">: </w:t>
      </w:r>
      <w:r w:rsidR="00853334">
        <w:rPr>
          <w:rFonts w:ascii="Times New Roman" w:eastAsia="Times New Roman" w:hAnsi="Times New Roman" w:cs="Times New Roman"/>
          <w:color w:val="000000"/>
          <w:sz w:val="28"/>
          <w:szCs w:val="28"/>
          <w:lang w:val="kk-KZ"/>
        </w:rPr>
        <w:t>ҮЕҰ қолдауымен іске асырылатын жобалар және бизнес әлеуметтік жауапкершілкті артқанда бизнес үшін берілетін преференциялар жөнінде қоғамды ақпараттандыру үшін бақыланатын БАҚ, блогерлер мен инфлюсенсерлер арқылы ақпараттандырушы кампанияларды іске қосу</w:t>
      </w:r>
      <w:r w:rsidR="00DF240A" w:rsidRPr="00853334">
        <w:rPr>
          <w:rFonts w:ascii="Times New Roman" w:eastAsia="Times New Roman" w:hAnsi="Times New Roman" w:cs="Times New Roman"/>
          <w:color w:val="000000"/>
          <w:sz w:val="28"/>
          <w:szCs w:val="28"/>
          <w:lang w:val="kk-KZ"/>
        </w:rPr>
        <w:t xml:space="preserve">. </w:t>
      </w:r>
    </w:p>
    <w:p w14:paraId="49F83DBC" w14:textId="77777777" w:rsidR="009A7A09" w:rsidRPr="00853334" w:rsidRDefault="009A7A09">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lang w:val="kk-KZ"/>
        </w:rPr>
      </w:pPr>
    </w:p>
    <w:p w14:paraId="5365385A" w14:textId="2E39FD88" w:rsidR="009A7A09" w:rsidRDefault="00853334">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lang w:val="kk-KZ"/>
        </w:rPr>
        <w:t>ҮЕҰ</w:t>
      </w:r>
      <w:r w:rsidR="00DF240A">
        <w:rPr>
          <w:rFonts w:ascii="Times New Roman" w:eastAsia="Times New Roman" w:hAnsi="Times New Roman" w:cs="Times New Roman"/>
          <w:b/>
          <w:i/>
          <w:color w:val="000000"/>
          <w:sz w:val="28"/>
          <w:szCs w:val="28"/>
        </w:rPr>
        <w:t>:</w:t>
      </w:r>
    </w:p>
    <w:p w14:paraId="6D2FB37A" w14:textId="7D6683C9" w:rsidR="009A7A09" w:rsidRDefault="00ED4CFB">
      <w:pPr>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Еріктілік іс-әрекетке БҚ тек жеке тұлға деңгейінде ғана емес, яғни компания қызметкерлерін, жалпы, компания деңгейінде және жеке нақты бағыттар бойынша тарту</w:t>
      </w:r>
      <w:r w:rsidR="00DF240A">
        <w:rPr>
          <w:rFonts w:ascii="Times New Roman" w:eastAsia="Times New Roman" w:hAnsi="Times New Roman" w:cs="Times New Roman"/>
          <w:color w:val="000000"/>
          <w:sz w:val="28"/>
          <w:szCs w:val="28"/>
        </w:rPr>
        <w:t xml:space="preserve">. </w:t>
      </w:r>
    </w:p>
    <w:p w14:paraId="5A0546E8" w14:textId="42C4CF7D" w:rsidR="009A7A09" w:rsidRDefault="00AC4DF1">
      <w:pPr>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БҚ серіктестік құруда олардан біржақты қаражат алу мақсатында ғана емес, сонымен бірге оларға бірегей тәжірибе, ұжымдық әлеуметтік жауапкершілік тәжірибесін көрсетуғ яғни </w:t>
      </w:r>
      <w:r w:rsidR="00DF240A">
        <w:rPr>
          <w:rFonts w:ascii="Times New Roman" w:eastAsia="Times New Roman" w:hAnsi="Times New Roman" w:cs="Times New Roman"/>
          <w:color w:val="000000"/>
          <w:sz w:val="28"/>
          <w:szCs w:val="28"/>
        </w:rPr>
        <w:t>«</w:t>
      </w:r>
      <w:proofErr w:type="spellStart"/>
      <w:r w:rsidR="00DF240A">
        <w:rPr>
          <w:rFonts w:ascii="Times New Roman" w:eastAsia="Times New Roman" w:hAnsi="Times New Roman" w:cs="Times New Roman"/>
          <w:color w:val="000000"/>
          <w:sz w:val="28"/>
          <w:szCs w:val="28"/>
        </w:rPr>
        <w:t>win-win</w:t>
      </w:r>
      <w:proofErr w:type="spellEnd"/>
      <w:r w:rsidR="00DF24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kk-KZ"/>
        </w:rPr>
        <w:t xml:space="preserve"> бизнес тұғырын пайдалану</w:t>
      </w:r>
      <w:r w:rsidR="00DF240A">
        <w:rPr>
          <w:rFonts w:ascii="Times New Roman" w:eastAsia="Times New Roman" w:hAnsi="Times New Roman" w:cs="Times New Roman"/>
          <w:color w:val="000000"/>
          <w:sz w:val="28"/>
          <w:szCs w:val="28"/>
        </w:rPr>
        <w:t>.</w:t>
      </w:r>
    </w:p>
    <w:p w14:paraId="177E083A" w14:textId="11454408" w:rsidR="009A7A09" w:rsidRDefault="0094396A">
      <w:pPr>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Коммерциялық іс-әрекетті дамыту, мүдделі физикалық және заңды тұлғалар, халықаралық ұйымдар арқылы қаражаттардың түсу көзін әртараптандаруға жағдай жасау</w:t>
      </w:r>
      <w:r w:rsidR="00DF240A">
        <w:rPr>
          <w:rFonts w:ascii="Times New Roman" w:eastAsia="Times New Roman" w:hAnsi="Times New Roman" w:cs="Times New Roman"/>
          <w:color w:val="000000"/>
          <w:sz w:val="28"/>
          <w:szCs w:val="28"/>
        </w:rPr>
        <w:t xml:space="preserve">. </w:t>
      </w:r>
    </w:p>
    <w:p w14:paraId="590E59A8" w14:textId="5A0C3CBD" w:rsidR="009A7A09" w:rsidRDefault="00926FE6">
      <w:pPr>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Бизнеспен тығыз өзара қатынас құруы арқылы мемлекеттік қаржыландырудан тәуелділікті біртіндеп азайту</w:t>
      </w:r>
      <w:r w:rsidR="00DF240A">
        <w:rPr>
          <w:rFonts w:ascii="Times New Roman" w:eastAsia="Times New Roman" w:hAnsi="Times New Roman" w:cs="Times New Roman"/>
          <w:color w:val="000000"/>
          <w:sz w:val="28"/>
          <w:szCs w:val="28"/>
        </w:rPr>
        <w:t xml:space="preserve">. </w:t>
      </w:r>
    </w:p>
    <w:p w14:paraId="169271E7" w14:textId="7F5DDC5B" w:rsidR="009A7A09" w:rsidRDefault="004C2D48">
      <w:pPr>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Өздерінің жобаларын ұсыну мақсатында БҚ салтанатты және іскерлік іс-шаралар ұйымдастыру</w:t>
      </w:r>
      <w:r w:rsidR="00DF240A">
        <w:rPr>
          <w:rFonts w:ascii="Times New Roman" w:eastAsia="Times New Roman" w:hAnsi="Times New Roman" w:cs="Times New Roman"/>
          <w:color w:val="000000"/>
          <w:sz w:val="28"/>
          <w:szCs w:val="28"/>
        </w:rPr>
        <w:t>.</w:t>
      </w:r>
    </w:p>
    <w:p w14:paraId="0B2865AA" w14:textId="77777777" w:rsidR="009A7A09" w:rsidRDefault="009A7A09">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p>
    <w:p w14:paraId="639760F6" w14:textId="77777777" w:rsidR="004C2D48" w:rsidRDefault="004C2D48">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i/>
          <w:color w:val="000000"/>
          <w:sz w:val="28"/>
          <w:szCs w:val="28"/>
          <w:lang w:val="kk-KZ"/>
        </w:rPr>
      </w:pPr>
    </w:p>
    <w:p w14:paraId="74FF5045" w14:textId="77777777" w:rsidR="004C2D48" w:rsidRDefault="004C2D48">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i/>
          <w:color w:val="000000"/>
          <w:sz w:val="28"/>
          <w:szCs w:val="28"/>
          <w:lang w:val="kk-KZ"/>
        </w:rPr>
      </w:pPr>
    </w:p>
    <w:p w14:paraId="27D0EDD2" w14:textId="416FB1A8" w:rsidR="009A7A09" w:rsidRDefault="004C2D48">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lang w:val="kk-KZ"/>
        </w:rPr>
        <w:lastRenderedPageBreak/>
        <w:t>Бизнес-құрылымдарға</w:t>
      </w:r>
      <w:r w:rsidR="00DF240A">
        <w:rPr>
          <w:rFonts w:ascii="Times New Roman" w:eastAsia="Times New Roman" w:hAnsi="Times New Roman" w:cs="Times New Roman"/>
          <w:b/>
          <w:i/>
          <w:color w:val="000000"/>
          <w:sz w:val="28"/>
          <w:szCs w:val="28"/>
        </w:rPr>
        <w:t>:</w:t>
      </w:r>
    </w:p>
    <w:p w14:paraId="15405A92" w14:textId="07CD9993" w:rsidR="009A7A09" w:rsidRDefault="001D0F5B">
      <w:pPr>
        <w:numPr>
          <w:ilvl w:val="0"/>
          <w:numId w:val="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Компанияларда қызметкерлерге арналған преференциялар мен ынталандыруларды жасау арқылы ұжымдық еріктілікті ендіру</w:t>
      </w:r>
      <w:r w:rsidR="00DF240A">
        <w:rPr>
          <w:rFonts w:ascii="Times New Roman" w:eastAsia="Times New Roman" w:hAnsi="Times New Roman" w:cs="Times New Roman"/>
          <w:color w:val="000000"/>
          <w:sz w:val="28"/>
          <w:szCs w:val="28"/>
        </w:rPr>
        <w:t>.</w:t>
      </w:r>
    </w:p>
    <w:p w14:paraId="60DF5F3D" w14:textId="7F7C1AB0" w:rsidR="009A7A09" w:rsidRDefault="000A5750">
      <w:pPr>
        <w:numPr>
          <w:ilvl w:val="0"/>
          <w:numId w:val="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Компанияда ұжымдық әлеуметтік жауапкершілік сұрақтары бойынша ҮЕҰ өзара әрекеттесетін бөлім құру</w:t>
      </w:r>
      <w:r w:rsidR="00DF240A">
        <w:rPr>
          <w:rFonts w:ascii="Times New Roman" w:eastAsia="Times New Roman" w:hAnsi="Times New Roman" w:cs="Times New Roman"/>
          <w:color w:val="000000"/>
          <w:sz w:val="28"/>
          <w:szCs w:val="28"/>
        </w:rPr>
        <w:t>.</w:t>
      </w:r>
    </w:p>
    <w:p w14:paraId="74559CF2" w14:textId="6C1CD337" w:rsidR="009A7A09" w:rsidRDefault="00690341">
      <w:pPr>
        <w:numPr>
          <w:ilvl w:val="0"/>
          <w:numId w:val="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ҮЕҰ жобаларды ұсыну үшін алаңмен қамтамасыз ету</w:t>
      </w:r>
      <w:r w:rsidR="00DF240A">
        <w:rPr>
          <w:rFonts w:ascii="Times New Roman" w:eastAsia="Times New Roman" w:hAnsi="Times New Roman" w:cs="Times New Roman"/>
          <w:color w:val="000000"/>
          <w:sz w:val="28"/>
          <w:szCs w:val="28"/>
        </w:rPr>
        <w:t>.</w:t>
      </w:r>
    </w:p>
    <w:p w14:paraId="1372DE70" w14:textId="07437F61" w:rsidR="009A7A09" w:rsidRDefault="00D236C5">
      <w:pPr>
        <w:numPr>
          <w:ilvl w:val="0"/>
          <w:numId w:val="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ҮЕҰ өкілдерін БҚ-мен қалай өзара әрекеттесуге оқыту</w:t>
      </w:r>
      <w:r w:rsidR="00DF240A">
        <w:rPr>
          <w:rFonts w:ascii="Times New Roman" w:eastAsia="Times New Roman" w:hAnsi="Times New Roman" w:cs="Times New Roman"/>
          <w:color w:val="000000"/>
          <w:sz w:val="28"/>
          <w:szCs w:val="28"/>
        </w:rPr>
        <w:t>.</w:t>
      </w:r>
    </w:p>
    <w:p w14:paraId="38CC1F2B" w14:textId="77777777" w:rsidR="009A7A09" w:rsidRDefault="009A7A09">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8"/>
          <w:szCs w:val="28"/>
        </w:rPr>
      </w:pPr>
    </w:p>
    <w:p w14:paraId="09D47C1B" w14:textId="661673C4" w:rsidR="009A7A09" w:rsidRDefault="00DF240A">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i/>
          <w:color w:val="000000"/>
          <w:sz w:val="28"/>
          <w:szCs w:val="28"/>
        </w:rPr>
        <w:t>«Атамекен»</w:t>
      </w:r>
      <w:r w:rsidR="00D236C5">
        <w:rPr>
          <w:rFonts w:ascii="Times New Roman" w:eastAsia="Times New Roman" w:hAnsi="Times New Roman" w:cs="Times New Roman"/>
          <w:b/>
          <w:i/>
          <w:color w:val="000000"/>
          <w:sz w:val="28"/>
          <w:szCs w:val="28"/>
          <w:lang w:val="kk-KZ"/>
        </w:rPr>
        <w:t xml:space="preserve"> ҰКП</w:t>
      </w:r>
      <w:r>
        <w:rPr>
          <w:rFonts w:ascii="Times New Roman" w:eastAsia="Times New Roman" w:hAnsi="Times New Roman" w:cs="Times New Roman"/>
          <w:b/>
          <w:i/>
          <w:color w:val="000000"/>
          <w:sz w:val="28"/>
          <w:szCs w:val="28"/>
        </w:rPr>
        <w:t xml:space="preserve">: </w:t>
      </w:r>
    </w:p>
    <w:p w14:paraId="37A9D63A" w14:textId="46707A4B" w:rsidR="009A7A09" w:rsidRDefault="00454F4C">
      <w:pPr>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БҚ және ҮЕҰ ұжымдық әлеуметтік жауапкершілік жүйесінің және өайырымдылықтың қызметін жақсарту бойынша ұсыныстарды жинап, оларды ҚР Үкіметіне, ҚР Парламентіне және ҚР Президентінің әкімшілігіне жіберу</w:t>
      </w:r>
      <w:r w:rsidR="00DF240A">
        <w:rPr>
          <w:rFonts w:ascii="Times New Roman" w:eastAsia="Times New Roman" w:hAnsi="Times New Roman" w:cs="Times New Roman"/>
          <w:color w:val="000000"/>
          <w:sz w:val="28"/>
          <w:szCs w:val="28"/>
        </w:rPr>
        <w:t xml:space="preserve">. </w:t>
      </w:r>
    </w:p>
    <w:p w14:paraId="098C2E50" w14:textId="386A9116" w:rsidR="009A7A09" w:rsidRDefault="00DF240A">
      <w:pPr>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ASAR (</w:t>
      </w:r>
      <w:hyperlink r:id="rId15" w:history="1">
        <w:r w:rsidR="0065751D" w:rsidRPr="001F2019">
          <w:rPr>
            <w:rStyle w:val="ae"/>
            <w:rFonts w:ascii="Times New Roman" w:eastAsia="Times New Roman" w:hAnsi="Times New Roman" w:cs="Times New Roman"/>
            <w:sz w:val="28"/>
            <w:szCs w:val="28"/>
          </w:rPr>
          <w:t>https://asarga.kz/</w:t>
        </w:r>
      </w:hyperlink>
      <w:r>
        <w:rPr>
          <w:rFonts w:ascii="Times New Roman" w:eastAsia="Times New Roman" w:hAnsi="Times New Roman" w:cs="Times New Roman"/>
          <w:color w:val="000000"/>
          <w:sz w:val="28"/>
          <w:szCs w:val="28"/>
        </w:rPr>
        <w:t>)</w:t>
      </w:r>
      <w:r w:rsidR="0065751D">
        <w:rPr>
          <w:rFonts w:ascii="Times New Roman" w:eastAsia="Times New Roman" w:hAnsi="Times New Roman" w:cs="Times New Roman"/>
          <w:color w:val="000000"/>
          <w:sz w:val="28"/>
          <w:szCs w:val="28"/>
          <w:lang w:val="kk-KZ"/>
        </w:rPr>
        <w:t xml:space="preserve"> платформасы негізінде ақпараттық портал жасау</w:t>
      </w:r>
      <w:r>
        <w:rPr>
          <w:rFonts w:ascii="Times New Roman" w:eastAsia="Times New Roman" w:hAnsi="Times New Roman" w:cs="Times New Roman"/>
          <w:color w:val="000000"/>
          <w:sz w:val="28"/>
          <w:szCs w:val="28"/>
        </w:rPr>
        <w:t xml:space="preserve">, </w:t>
      </w:r>
      <w:r w:rsidR="0065751D">
        <w:rPr>
          <w:rFonts w:ascii="Times New Roman" w:eastAsia="Times New Roman" w:hAnsi="Times New Roman" w:cs="Times New Roman"/>
          <w:color w:val="000000"/>
          <w:sz w:val="28"/>
          <w:szCs w:val="28"/>
          <w:lang w:val="kk-KZ"/>
        </w:rPr>
        <w:t>ол</w:t>
      </w:r>
      <w:r>
        <w:rPr>
          <w:rFonts w:ascii="Times New Roman" w:eastAsia="Times New Roman" w:hAnsi="Times New Roman" w:cs="Times New Roman"/>
          <w:color w:val="000000"/>
          <w:sz w:val="28"/>
          <w:szCs w:val="28"/>
        </w:rPr>
        <w:t xml:space="preserve">: </w:t>
      </w:r>
      <w:r w:rsidR="0065751D">
        <w:rPr>
          <w:rFonts w:ascii="Times New Roman" w:eastAsia="Times New Roman" w:hAnsi="Times New Roman" w:cs="Times New Roman"/>
          <w:color w:val="000000"/>
          <w:sz w:val="28"/>
          <w:szCs w:val="28"/>
          <w:lang w:val="kk-KZ"/>
        </w:rPr>
        <w:t>бір жағынан</w:t>
      </w:r>
      <w:r>
        <w:rPr>
          <w:rFonts w:ascii="Times New Roman" w:eastAsia="Times New Roman" w:hAnsi="Times New Roman" w:cs="Times New Roman"/>
          <w:color w:val="000000"/>
          <w:sz w:val="28"/>
          <w:szCs w:val="28"/>
        </w:rPr>
        <w:t xml:space="preserve">, </w:t>
      </w:r>
      <w:r w:rsidR="0065751D">
        <w:rPr>
          <w:rFonts w:ascii="Times New Roman" w:eastAsia="Times New Roman" w:hAnsi="Times New Roman" w:cs="Times New Roman"/>
          <w:color w:val="000000"/>
          <w:sz w:val="28"/>
          <w:szCs w:val="28"/>
          <w:lang w:val="kk-KZ"/>
        </w:rPr>
        <w:t>БҚ ҮЕҰ-дың қандай іс-әрекет жүргізетінін білулері үшін және әлеуметтік жобаларға таңдаулы түрде қатыса алулары үшін ыңғайлы интерфейсте бизнес құрылымдарды үкіметтік емес ұйымдардың іс-әрекетімен ақпараттандырады, екінші жағынан</w:t>
      </w:r>
      <w:r>
        <w:rPr>
          <w:rFonts w:ascii="Times New Roman" w:eastAsia="Times New Roman" w:hAnsi="Times New Roman" w:cs="Times New Roman"/>
          <w:color w:val="000000"/>
          <w:sz w:val="28"/>
          <w:szCs w:val="28"/>
        </w:rPr>
        <w:t xml:space="preserve">, </w:t>
      </w:r>
      <w:r w:rsidR="006C3BFB">
        <w:rPr>
          <w:rFonts w:ascii="Times New Roman" w:eastAsia="Times New Roman" w:hAnsi="Times New Roman" w:cs="Times New Roman"/>
          <w:color w:val="000000"/>
          <w:sz w:val="28"/>
          <w:szCs w:val="28"/>
          <w:lang w:val="kk-KZ"/>
        </w:rPr>
        <w:t>ҮЕҰ бизнестің қандай бағыттарда серіктесуге дайын екенін хабарлайды</w:t>
      </w:r>
    </w:p>
    <w:p w14:paraId="61D9723A" w14:textId="26E22299" w:rsidR="009A7A09" w:rsidRDefault="00590CFF">
      <w:pPr>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Үшжақты серіктестік аясында БҚ мен ҮЕҰ қажеттіліктерін бағалауды өткізу</w:t>
      </w:r>
      <w:r w:rsidR="00DF240A">
        <w:rPr>
          <w:rFonts w:ascii="Times New Roman" w:eastAsia="Times New Roman" w:hAnsi="Times New Roman" w:cs="Times New Roman"/>
          <w:color w:val="000000"/>
          <w:sz w:val="28"/>
          <w:szCs w:val="28"/>
        </w:rPr>
        <w:t>.</w:t>
      </w:r>
    </w:p>
    <w:p w14:paraId="6DFFF9A1" w14:textId="71FABC78" w:rsidR="009A7A09" w:rsidRDefault="00BF1EC2">
      <w:pPr>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БҚ мен ҮЕҚ қатарынан сарапшы топ құру</w:t>
      </w:r>
      <w:r w:rsidR="00DF240A">
        <w:rPr>
          <w:rFonts w:ascii="Times New Roman" w:eastAsia="Times New Roman" w:hAnsi="Times New Roman" w:cs="Times New Roman"/>
          <w:color w:val="000000"/>
          <w:sz w:val="28"/>
          <w:szCs w:val="28"/>
        </w:rPr>
        <w:t>.</w:t>
      </w:r>
    </w:p>
    <w:p w14:paraId="1018782C" w14:textId="77777777" w:rsidR="009A7A09" w:rsidRDefault="009A7A09">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8"/>
          <w:szCs w:val="28"/>
        </w:rPr>
      </w:pPr>
    </w:p>
    <w:p w14:paraId="15C6EC01" w14:textId="2748662E" w:rsidR="009A7A09" w:rsidRDefault="00BF1EC2">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lang w:val="kk-KZ"/>
        </w:rPr>
        <w:t>Барлық тараптарға</w:t>
      </w:r>
      <w:r w:rsidR="00DF240A">
        <w:rPr>
          <w:rFonts w:ascii="Times New Roman" w:eastAsia="Times New Roman" w:hAnsi="Times New Roman" w:cs="Times New Roman"/>
          <w:b/>
          <w:i/>
          <w:color w:val="000000"/>
          <w:sz w:val="28"/>
          <w:szCs w:val="28"/>
        </w:rPr>
        <w:t>:</w:t>
      </w:r>
    </w:p>
    <w:p w14:paraId="0B58A8CD" w14:textId="1BCA7FEB" w:rsidR="009A7A09" w:rsidRDefault="00980B3F">
      <w:pPr>
        <w:numPr>
          <w:ilvl w:val="0"/>
          <w:numId w:val="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Ұжымдық әлеуметтік жауапкершілік саласында жобаларды іке асыру үшін </w:t>
      </w:r>
      <w:r>
        <w:rPr>
          <w:rFonts w:ascii="Times New Roman" w:eastAsia="Times New Roman" w:hAnsi="Times New Roman" w:cs="Times New Roman"/>
          <w:color w:val="000000"/>
          <w:sz w:val="28"/>
          <w:szCs w:val="28"/>
        </w:rPr>
        <w:t xml:space="preserve">ASAR </w:t>
      </w:r>
      <w:r>
        <w:rPr>
          <w:rFonts w:ascii="Times New Roman" w:eastAsia="Times New Roman" w:hAnsi="Times New Roman" w:cs="Times New Roman"/>
          <w:color w:val="000000"/>
          <w:sz w:val="28"/>
          <w:szCs w:val="28"/>
          <w:lang w:val="kk-KZ"/>
        </w:rPr>
        <w:t>платформасын қолдану және дамыту</w:t>
      </w:r>
      <w:r w:rsidR="00DF240A">
        <w:rPr>
          <w:rFonts w:ascii="Times New Roman" w:eastAsia="Times New Roman" w:hAnsi="Times New Roman" w:cs="Times New Roman"/>
          <w:color w:val="000000"/>
          <w:sz w:val="28"/>
          <w:szCs w:val="28"/>
        </w:rPr>
        <w:t xml:space="preserve">. </w:t>
      </w:r>
    </w:p>
    <w:p w14:paraId="63506A0E" w14:textId="53EB5E9C" w:rsidR="009A7A09" w:rsidRDefault="00090E25">
      <w:pPr>
        <w:numPr>
          <w:ilvl w:val="0"/>
          <w:numId w:val="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«Атамекен» ҰКП қызметін және құралдарын, алаңын қолданып, серіктестікті, соның ішінде үшжақты форматтағы серіктестікті дамыту</w:t>
      </w:r>
      <w:r w:rsidR="00DF240A">
        <w:rPr>
          <w:rFonts w:ascii="Times New Roman" w:eastAsia="Times New Roman" w:hAnsi="Times New Roman" w:cs="Times New Roman"/>
          <w:color w:val="000000"/>
          <w:sz w:val="28"/>
          <w:szCs w:val="28"/>
        </w:rPr>
        <w:t>.</w:t>
      </w:r>
    </w:p>
    <w:p w14:paraId="1F019406" w14:textId="13368194" w:rsidR="009A7A09" w:rsidRDefault="002B462B">
      <w:pPr>
        <w:numPr>
          <w:ilvl w:val="0"/>
          <w:numId w:val="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2B462B">
        <w:rPr>
          <w:rFonts w:ascii="Times New Roman" w:eastAsia="Times New Roman" w:hAnsi="Times New Roman" w:cs="Times New Roman"/>
          <w:color w:val="000000"/>
          <w:sz w:val="28"/>
          <w:szCs w:val="28"/>
          <w:lang w:val="kk-KZ"/>
        </w:rPr>
        <w:t xml:space="preserve">Сенім рейтингтерін бере отырып, адал және жосықсыз БС және ҮЕҰ </w:t>
      </w:r>
      <w:r>
        <w:rPr>
          <w:rFonts w:ascii="Times New Roman" w:eastAsia="Times New Roman" w:hAnsi="Times New Roman" w:cs="Times New Roman"/>
          <w:color w:val="000000"/>
          <w:sz w:val="28"/>
          <w:szCs w:val="28"/>
          <w:lang w:val="kk-KZ"/>
        </w:rPr>
        <w:t>д</w:t>
      </w:r>
      <w:r w:rsidRPr="002B462B">
        <w:rPr>
          <w:rFonts w:ascii="Times New Roman" w:eastAsia="Times New Roman" w:hAnsi="Times New Roman" w:cs="Times New Roman"/>
          <w:color w:val="000000"/>
          <w:sz w:val="28"/>
          <w:szCs w:val="28"/>
          <w:lang w:val="kk-KZ"/>
        </w:rPr>
        <w:t>ерекқорын қалыптастыру</w:t>
      </w:r>
      <w:r w:rsidR="00DF240A">
        <w:rPr>
          <w:rFonts w:ascii="Times New Roman" w:eastAsia="Times New Roman" w:hAnsi="Times New Roman" w:cs="Times New Roman"/>
          <w:color w:val="000000"/>
          <w:sz w:val="28"/>
          <w:szCs w:val="28"/>
        </w:rPr>
        <w:t>.</w:t>
      </w:r>
    </w:p>
    <w:p w14:paraId="1A98641A" w14:textId="77777777" w:rsidR="009A7A09" w:rsidRDefault="009A7A09">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8"/>
          <w:szCs w:val="28"/>
        </w:rPr>
      </w:pPr>
    </w:p>
    <w:p w14:paraId="6344FC94" w14:textId="77777777" w:rsidR="009A7A09" w:rsidRDefault="00DF240A">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sectPr w:rsidR="009A7A09">
      <w:footerReference w:type="even" r:id="rId16"/>
      <w:footerReference w:type="default" r:id="rId17"/>
      <w:pgSz w:w="11906" w:h="16838"/>
      <w:pgMar w:top="1134" w:right="851" w:bottom="1134"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E77D" w14:textId="77777777" w:rsidR="00221B4F" w:rsidRDefault="00221B4F">
      <w:pPr>
        <w:spacing w:after="0" w:line="240" w:lineRule="auto"/>
      </w:pPr>
      <w:r>
        <w:separator/>
      </w:r>
    </w:p>
  </w:endnote>
  <w:endnote w:type="continuationSeparator" w:id="0">
    <w:p w14:paraId="6A7BFA9F" w14:textId="77777777" w:rsidR="00221B4F" w:rsidRDefault="0022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C386" w14:textId="77777777" w:rsidR="00DA78C6" w:rsidRDefault="00DA78C6">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233D03B" w14:textId="77777777" w:rsidR="00DA78C6" w:rsidRDefault="00DA78C6">
    <w:pPr>
      <w:pBdr>
        <w:top w:val="nil"/>
        <w:left w:val="nil"/>
        <w:bottom w:val="nil"/>
        <w:right w:val="nil"/>
        <w:between w:val="nil"/>
      </w:pBdr>
      <w:tabs>
        <w:tab w:val="center" w:pos="4513"/>
        <w:tab w:val="right" w:pos="9026"/>
      </w:tabs>
      <w:spacing w:after="0" w:line="240" w:lineRule="auto"/>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F9AA" w14:textId="77777777" w:rsidR="00DA78C6" w:rsidRDefault="00DA78C6">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13BFCC32" w14:textId="77777777" w:rsidR="00DA78C6" w:rsidRDefault="00DA78C6">
    <w:pPr>
      <w:pBdr>
        <w:top w:val="nil"/>
        <w:left w:val="nil"/>
        <w:bottom w:val="nil"/>
        <w:right w:val="nil"/>
        <w:between w:val="nil"/>
      </w:pBdr>
      <w:tabs>
        <w:tab w:val="center" w:pos="4513"/>
        <w:tab w:val="right" w:pos="9026"/>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AB9C" w14:textId="77777777" w:rsidR="00221B4F" w:rsidRDefault="00221B4F">
      <w:pPr>
        <w:spacing w:after="0" w:line="240" w:lineRule="auto"/>
      </w:pPr>
      <w:r>
        <w:separator/>
      </w:r>
    </w:p>
  </w:footnote>
  <w:footnote w:type="continuationSeparator" w:id="0">
    <w:p w14:paraId="47C57CAE" w14:textId="77777777" w:rsidR="00221B4F" w:rsidRDefault="00221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86A"/>
    <w:multiLevelType w:val="multilevel"/>
    <w:tmpl w:val="7BCCDE74"/>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4E31F1"/>
    <w:multiLevelType w:val="multilevel"/>
    <w:tmpl w:val="3AB21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7C2A95"/>
    <w:multiLevelType w:val="multilevel"/>
    <w:tmpl w:val="A83A6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ED532D"/>
    <w:multiLevelType w:val="multilevel"/>
    <w:tmpl w:val="55A29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026773"/>
    <w:multiLevelType w:val="multilevel"/>
    <w:tmpl w:val="CD443A0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6670183B"/>
    <w:multiLevelType w:val="multilevel"/>
    <w:tmpl w:val="9BEC2A7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73D73FA8"/>
    <w:multiLevelType w:val="multilevel"/>
    <w:tmpl w:val="804A3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165257">
    <w:abstractNumId w:val="5"/>
  </w:num>
  <w:num w:numId="2" w16cid:durableId="796339480">
    <w:abstractNumId w:val="6"/>
  </w:num>
  <w:num w:numId="3" w16cid:durableId="1215775224">
    <w:abstractNumId w:val="0"/>
  </w:num>
  <w:num w:numId="4" w16cid:durableId="154030175">
    <w:abstractNumId w:val="4"/>
  </w:num>
  <w:num w:numId="5" w16cid:durableId="1817799397">
    <w:abstractNumId w:val="3"/>
  </w:num>
  <w:num w:numId="6" w16cid:durableId="1990551411">
    <w:abstractNumId w:val="2"/>
  </w:num>
  <w:num w:numId="7" w16cid:durableId="170263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09"/>
    <w:rsid w:val="0000059A"/>
    <w:rsid w:val="00013150"/>
    <w:rsid w:val="00021120"/>
    <w:rsid w:val="00022230"/>
    <w:rsid w:val="000225F5"/>
    <w:rsid w:val="000264C2"/>
    <w:rsid w:val="00027953"/>
    <w:rsid w:val="00030085"/>
    <w:rsid w:val="00055BDA"/>
    <w:rsid w:val="00071E2D"/>
    <w:rsid w:val="00090A5F"/>
    <w:rsid w:val="00090E25"/>
    <w:rsid w:val="0009240A"/>
    <w:rsid w:val="00093249"/>
    <w:rsid w:val="000A532A"/>
    <w:rsid w:val="000A54EE"/>
    <w:rsid w:val="000A5750"/>
    <w:rsid w:val="000A6045"/>
    <w:rsid w:val="000B541A"/>
    <w:rsid w:val="000C23CD"/>
    <w:rsid w:val="000C5581"/>
    <w:rsid w:val="000D52D1"/>
    <w:rsid w:val="000E0404"/>
    <w:rsid w:val="000F1AF2"/>
    <w:rsid w:val="000F23DD"/>
    <w:rsid w:val="000F2C16"/>
    <w:rsid w:val="000F2E6E"/>
    <w:rsid w:val="00100B74"/>
    <w:rsid w:val="00102FBD"/>
    <w:rsid w:val="001050CD"/>
    <w:rsid w:val="00106AA3"/>
    <w:rsid w:val="00111ADE"/>
    <w:rsid w:val="00120CE6"/>
    <w:rsid w:val="001246DD"/>
    <w:rsid w:val="001333B8"/>
    <w:rsid w:val="00141C52"/>
    <w:rsid w:val="00142647"/>
    <w:rsid w:val="00147D0B"/>
    <w:rsid w:val="001520BD"/>
    <w:rsid w:val="001548E1"/>
    <w:rsid w:val="00155CAF"/>
    <w:rsid w:val="00156906"/>
    <w:rsid w:val="00162992"/>
    <w:rsid w:val="00173064"/>
    <w:rsid w:val="00173CDF"/>
    <w:rsid w:val="0017459A"/>
    <w:rsid w:val="00175849"/>
    <w:rsid w:val="001802D1"/>
    <w:rsid w:val="00181C84"/>
    <w:rsid w:val="001841C7"/>
    <w:rsid w:val="0019165A"/>
    <w:rsid w:val="0019373A"/>
    <w:rsid w:val="001A5B12"/>
    <w:rsid w:val="001A6975"/>
    <w:rsid w:val="001B1FA4"/>
    <w:rsid w:val="001C1DFA"/>
    <w:rsid w:val="001D0BE4"/>
    <w:rsid w:val="001D0F5B"/>
    <w:rsid w:val="001D2BB9"/>
    <w:rsid w:val="001E0E3C"/>
    <w:rsid w:val="001F47F2"/>
    <w:rsid w:val="001F47F5"/>
    <w:rsid w:val="001F4E62"/>
    <w:rsid w:val="0020051A"/>
    <w:rsid w:val="00201846"/>
    <w:rsid w:val="002132FA"/>
    <w:rsid w:val="00215BDE"/>
    <w:rsid w:val="00221B4F"/>
    <w:rsid w:val="002248DA"/>
    <w:rsid w:val="00227CA9"/>
    <w:rsid w:val="00232FDB"/>
    <w:rsid w:val="00237E23"/>
    <w:rsid w:val="002535B5"/>
    <w:rsid w:val="002545C4"/>
    <w:rsid w:val="0025560E"/>
    <w:rsid w:val="00272395"/>
    <w:rsid w:val="002751BB"/>
    <w:rsid w:val="002756B6"/>
    <w:rsid w:val="00277A68"/>
    <w:rsid w:val="00285FB6"/>
    <w:rsid w:val="00293A93"/>
    <w:rsid w:val="002A5C58"/>
    <w:rsid w:val="002B064E"/>
    <w:rsid w:val="002B462B"/>
    <w:rsid w:val="002B61ED"/>
    <w:rsid w:val="002D4E36"/>
    <w:rsid w:val="002E0F40"/>
    <w:rsid w:val="002E2679"/>
    <w:rsid w:val="002E463D"/>
    <w:rsid w:val="002E5A34"/>
    <w:rsid w:val="002F049B"/>
    <w:rsid w:val="002F214F"/>
    <w:rsid w:val="002F3E91"/>
    <w:rsid w:val="002F6758"/>
    <w:rsid w:val="0030073A"/>
    <w:rsid w:val="003017E4"/>
    <w:rsid w:val="003027D6"/>
    <w:rsid w:val="003141BC"/>
    <w:rsid w:val="00317253"/>
    <w:rsid w:val="00330325"/>
    <w:rsid w:val="00334241"/>
    <w:rsid w:val="00341158"/>
    <w:rsid w:val="00342DE4"/>
    <w:rsid w:val="0034727D"/>
    <w:rsid w:val="00355D52"/>
    <w:rsid w:val="003579BE"/>
    <w:rsid w:val="003668DC"/>
    <w:rsid w:val="0037057A"/>
    <w:rsid w:val="003722E6"/>
    <w:rsid w:val="00394A9A"/>
    <w:rsid w:val="003A3065"/>
    <w:rsid w:val="003A744A"/>
    <w:rsid w:val="003B5D58"/>
    <w:rsid w:val="003C2022"/>
    <w:rsid w:val="003D104F"/>
    <w:rsid w:val="003D3C49"/>
    <w:rsid w:val="003D4CD9"/>
    <w:rsid w:val="003D6A85"/>
    <w:rsid w:val="003E46CA"/>
    <w:rsid w:val="004057B1"/>
    <w:rsid w:val="00410B37"/>
    <w:rsid w:val="00412C02"/>
    <w:rsid w:val="004201CE"/>
    <w:rsid w:val="004316C4"/>
    <w:rsid w:val="00446E2F"/>
    <w:rsid w:val="00454F4C"/>
    <w:rsid w:val="0045668D"/>
    <w:rsid w:val="004569AE"/>
    <w:rsid w:val="00466AEF"/>
    <w:rsid w:val="004907E0"/>
    <w:rsid w:val="004A6001"/>
    <w:rsid w:val="004B66F4"/>
    <w:rsid w:val="004C2D48"/>
    <w:rsid w:val="004C7709"/>
    <w:rsid w:val="004D036B"/>
    <w:rsid w:val="004D3DD9"/>
    <w:rsid w:val="004E4478"/>
    <w:rsid w:val="004F0CEA"/>
    <w:rsid w:val="004F1698"/>
    <w:rsid w:val="004F206A"/>
    <w:rsid w:val="004F2C02"/>
    <w:rsid w:val="004F6974"/>
    <w:rsid w:val="00503143"/>
    <w:rsid w:val="00503F76"/>
    <w:rsid w:val="005103D9"/>
    <w:rsid w:val="005149BA"/>
    <w:rsid w:val="0051533F"/>
    <w:rsid w:val="00516A52"/>
    <w:rsid w:val="0052320D"/>
    <w:rsid w:val="005369B3"/>
    <w:rsid w:val="005418A2"/>
    <w:rsid w:val="00543193"/>
    <w:rsid w:val="00544009"/>
    <w:rsid w:val="005638B8"/>
    <w:rsid w:val="005768AB"/>
    <w:rsid w:val="00577C20"/>
    <w:rsid w:val="00583680"/>
    <w:rsid w:val="00586126"/>
    <w:rsid w:val="00587718"/>
    <w:rsid w:val="00590CFF"/>
    <w:rsid w:val="005A520C"/>
    <w:rsid w:val="005D01AA"/>
    <w:rsid w:val="005D0E77"/>
    <w:rsid w:val="005D46D5"/>
    <w:rsid w:val="005D7E3F"/>
    <w:rsid w:val="005F19D4"/>
    <w:rsid w:val="005F4F7B"/>
    <w:rsid w:val="005F65BF"/>
    <w:rsid w:val="006010F6"/>
    <w:rsid w:val="00607490"/>
    <w:rsid w:val="00611215"/>
    <w:rsid w:val="00630EE1"/>
    <w:rsid w:val="006323EA"/>
    <w:rsid w:val="00633033"/>
    <w:rsid w:val="006365B5"/>
    <w:rsid w:val="00641635"/>
    <w:rsid w:val="0065220C"/>
    <w:rsid w:val="0065751D"/>
    <w:rsid w:val="006641F3"/>
    <w:rsid w:val="00670789"/>
    <w:rsid w:val="00674720"/>
    <w:rsid w:val="00690341"/>
    <w:rsid w:val="006951EE"/>
    <w:rsid w:val="00695B2D"/>
    <w:rsid w:val="006A172C"/>
    <w:rsid w:val="006A4A10"/>
    <w:rsid w:val="006A4E69"/>
    <w:rsid w:val="006B33F6"/>
    <w:rsid w:val="006B5D06"/>
    <w:rsid w:val="006C3BFB"/>
    <w:rsid w:val="006D0817"/>
    <w:rsid w:val="006D143F"/>
    <w:rsid w:val="006D2DD2"/>
    <w:rsid w:val="006D5300"/>
    <w:rsid w:val="006D6629"/>
    <w:rsid w:val="006E09BE"/>
    <w:rsid w:val="006E285A"/>
    <w:rsid w:val="006E5928"/>
    <w:rsid w:val="006F2B38"/>
    <w:rsid w:val="006F3694"/>
    <w:rsid w:val="006F6497"/>
    <w:rsid w:val="006F74AF"/>
    <w:rsid w:val="006F7AA6"/>
    <w:rsid w:val="006F7FDD"/>
    <w:rsid w:val="00703959"/>
    <w:rsid w:val="00703E97"/>
    <w:rsid w:val="00712441"/>
    <w:rsid w:val="0072338A"/>
    <w:rsid w:val="00725EC8"/>
    <w:rsid w:val="00726175"/>
    <w:rsid w:val="00730620"/>
    <w:rsid w:val="0073478C"/>
    <w:rsid w:val="00737255"/>
    <w:rsid w:val="00754A7A"/>
    <w:rsid w:val="00760FC4"/>
    <w:rsid w:val="00761591"/>
    <w:rsid w:val="00762EDA"/>
    <w:rsid w:val="0077354D"/>
    <w:rsid w:val="00780412"/>
    <w:rsid w:val="007824E7"/>
    <w:rsid w:val="007A50CD"/>
    <w:rsid w:val="007A58D5"/>
    <w:rsid w:val="007B0962"/>
    <w:rsid w:val="007B5DB8"/>
    <w:rsid w:val="007C061E"/>
    <w:rsid w:val="007C60AE"/>
    <w:rsid w:val="007F02AE"/>
    <w:rsid w:val="007F63BE"/>
    <w:rsid w:val="008023F1"/>
    <w:rsid w:val="008044FB"/>
    <w:rsid w:val="0081144F"/>
    <w:rsid w:val="00812E90"/>
    <w:rsid w:val="00815B38"/>
    <w:rsid w:val="008234FD"/>
    <w:rsid w:val="0082382A"/>
    <w:rsid w:val="00834932"/>
    <w:rsid w:val="00841B4D"/>
    <w:rsid w:val="0084226A"/>
    <w:rsid w:val="00845B98"/>
    <w:rsid w:val="0084678D"/>
    <w:rsid w:val="00853334"/>
    <w:rsid w:val="008568FA"/>
    <w:rsid w:val="00872B2F"/>
    <w:rsid w:val="008775F1"/>
    <w:rsid w:val="00885E46"/>
    <w:rsid w:val="00893373"/>
    <w:rsid w:val="008A3BEE"/>
    <w:rsid w:val="008B2001"/>
    <w:rsid w:val="008B632A"/>
    <w:rsid w:val="008C1259"/>
    <w:rsid w:val="008D5BE0"/>
    <w:rsid w:val="008E331F"/>
    <w:rsid w:val="008E7390"/>
    <w:rsid w:val="008F16C8"/>
    <w:rsid w:val="008F2FDA"/>
    <w:rsid w:val="008F319A"/>
    <w:rsid w:val="00912C43"/>
    <w:rsid w:val="00913289"/>
    <w:rsid w:val="0092161D"/>
    <w:rsid w:val="00926FE6"/>
    <w:rsid w:val="00927A20"/>
    <w:rsid w:val="00932475"/>
    <w:rsid w:val="0094025E"/>
    <w:rsid w:val="0094270F"/>
    <w:rsid w:val="0094396A"/>
    <w:rsid w:val="0095348F"/>
    <w:rsid w:val="00954BBA"/>
    <w:rsid w:val="00956B73"/>
    <w:rsid w:val="00966A24"/>
    <w:rsid w:val="00980B3F"/>
    <w:rsid w:val="009857B0"/>
    <w:rsid w:val="00987CB9"/>
    <w:rsid w:val="009903C2"/>
    <w:rsid w:val="0099414B"/>
    <w:rsid w:val="009968FB"/>
    <w:rsid w:val="00996EEA"/>
    <w:rsid w:val="009977F1"/>
    <w:rsid w:val="009A2F16"/>
    <w:rsid w:val="009A4C59"/>
    <w:rsid w:val="009A7A09"/>
    <w:rsid w:val="009B0AAB"/>
    <w:rsid w:val="009C27C6"/>
    <w:rsid w:val="009C3160"/>
    <w:rsid w:val="009C45B1"/>
    <w:rsid w:val="009D7821"/>
    <w:rsid w:val="009F0FC7"/>
    <w:rsid w:val="009F1A3F"/>
    <w:rsid w:val="009F1B2E"/>
    <w:rsid w:val="009F258D"/>
    <w:rsid w:val="009F6620"/>
    <w:rsid w:val="009F7286"/>
    <w:rsid w:val="00A01445"/>
    <w:rsid w:val="00A03BFC"/>
    <w:rsid w:val="00A11CC9"/>
    <w:rsid w:val="00A179E7"/>
    <w:rsid w:val="00A20AD2"/>
    <w:rsid w:val="00A26F08"/>
    <w:rsid w:val="00A31445"/>
    <w:rsid w:val="00A32BF3"/>
    <w:rsid w:val="00A35508"/>
    <w:rsid w:val="00A46211"/>
    <w:rsid w:val="00A5215E"/>
    <w:rsid w:val="00A577FC"/>
    <w:rsid w:val="00A57F98"/>
    <w:rsid w:val="00A607A1"/>
    <w:rsid w:val="00A611D6"/>
    <w:rsid w:val="00A639CC"/>
    <w:rsid w:val="00A63FBB"/>
    <w:rsid w:val="00A70624"/>
    <w:rsid w:val="00A8335F"/>
    <w:rsid w:val="00A86205"/>
    <w:rsid w:val="00A953DD"/>
    <w:rsid w:val="00A976B3"/>
    <w:rsid w:val="00AA6529"/>
    <w:rsid w:val="00AB59EE"/>
    <w:rsid w:val="00AB7094"/>
    <w:rsid w:val="00AC0866"/>
    <w:rsid w:val="00AC1F63"/>
    <w:rsid w:val="00AC2E32"/>
    <w:rsid w:val="00AC4DF1"/>
    <w:rsid w:val="00AC686C"/>
    <w:rsid w:val="00AD1F11"/>
    <w:rsid w:val="00AD69C3"/>
    <w:rsid w:val="00AE1B8F"/>
    <w:rsid w:val="00AE4A96"/>
    <w:rsid w:val="00AE7FE4"/>
    <w:rsid w:val="00AF0DC0"/>
    <w:rsid w:val="00AF298A"/>
    <w:rsid w:val="00AF4753"/>
    <w:rsid w:val="00AF6D70"/>
    <w:rsid w:val="00B047DC"/>
    <w:rsid w:val="00B23362"/>
    <w:rsid w:val="00B27837"/>
    <w:rsid w:val="00B2790D"/>
    <w:rsid w:val="00B34AAE"/>
    <w:rsid w:val="00B361F6"/>
    <w:rsid w:val="00B41B99"/>
    <w:rsid w:val="00B61B88"/>
    <w:rsid w:val="00B62129"/>
    <w:rsid w:val="00B63DAF"/>
    <w:rsid w:val="00B70AC2"/>
    <w:rsid w:val="00B74A49"/>
    <w:rsid w:val="00B81C11"/>
    <w:rsid w:val="00B81E58"/>
    <w:rsid w:val="00B849F6"/>
    <w:rsid w:val="00B85736"/>
    <w:rsid w:val="00B85828"/>
    <w:rsid w:val="00B87771"/>
    <w:rsid w:val="00B97258"/>
    <w:rsid w:val="00BA0822"/>
    <w:rsid w:val="00BA1AE2"/>
    <w:rsid w:val="00BA4DED"/>
    <w:rsid w:val="00BA5584"/>
    <w:rsid w:val="00BD0D6F"/>
    <w:rsid w:val="00BD1974"/>
    <w:rsid w:val="00BF1EC2"/>
    <w:rsid w:val="00BF3D08"/>
    <w:rsid w:val="00C02F08"/>
    <w:rsid w:val="00C10F35"/>
    <w:rsid w:val="00C364DF"/>
    <w:rsid w:val="00C41BEF"/>
    <w:rsid w:val="00C45044"/>
    <w:rsid w:val="00C5161A"/>
    <w:rsid w:val="00C516AD"/>
    <w:rsid w:val="00C675DA"/>
    <w:rsid w:val="00C67B93"/>
    <w:rsid w:val="00C74755"/>
    <w:rsid w:val="00C813AA"/>
    <w:rsid w:val="00C82BF7"/>
    <w:rsid w:val="00C85AD1"/>
    <w:rsid w:val="00CA5EAE"/>
    <w:rsid w:val="00CB11DC"/>
    <w:rsid w:val="00CB1576"/>
    <w:rsid w:val="00CB2583"/>
    <w:rsid w:val="00CB35DA"/>
    <w:rsid w:val="00CB5674"/>
    <w:rsid w:val="00CB6D75"/>
    <w:rsid w:val="00CC4C6C"/>
    <w:rsid w:val="00CC6CA1"/>
    <w:rsid w:val="00CD38E7"/>
    <w:rsid w:val="00CD5AED"/>
    <w:rsid w:val="00CD6F65"/>
    <w:rsid w:val="00CF6F20"/>
    <w:rsid w:val="00D06BB8"/>
    <w:rsid w:val="00D13FAB"/>
    <w:rsid w:val="00D143B3"/>
    <w:rsid w:val="00D22E98"/>
    <w:rsid w:val="00D236C5"/>
    <w:rsid w:val="00D23DA5"/>
    <w:rsid w:val="00D33A29"/>
    <w:rsid w:val="00D37EEB"/>
    <w:rsid w:val="00D467E1"/>
    <w:rsid w:val="00D5478C"/>
    <w:rsid w:val="00D571A4"/>
    <w:rsid w:val="00D62EEA"/>
    <w:rsid w:val="00D63599"/>
    <w:rsid w:val="00D648B0"/>
    <w:rsid w:val="00D738C5"/>
    <w:rsid w:val="00D76F22"/>
    <w:rsid w:val="00D85B67"/>
    <w:rsid w:val="00DA3D57"/>
    <w:rsid w:val="00DA78C6"/>
    <w:rsid w:val="00DB105F"/>
    <w:rsid w:val="00DB3F8B"/>
    <w:rsid w:val="00DB7C87"/>
    <w:rsid w:val="00DC47B4"/>
    <w:rsid w:val="00DD15EB"/>
    <w:rsid w:val="00DD4B6E"/>
    <w:rsid w:val="00DD67BF"/>
    <w:rsid w:val="00DD783C"/>
    <w:rsid w:val="00DE2E31"/>
    <w:rsid w:val="00DE476C"/>
    <w:rsid w:val="00DF240A"/>
    <w:rsid w:val="00E05C8E"/>
    <w:rsid w:val="00E06F80"/>
    <w:rsid w:val="00E112E0"/>
    <w:rsid w:val="00E11C26"/>
    <w:rsid w:val="00E12CC2"/>
    <w:rsid w:val="00E21D4F"/>
    <w:rsid w:val="00E2530A"/>
    <w:rsid w:val="00E25956"/>
    <w:rsid w:val="00E36FDC"/>
    <w:rsid w:val="00E41040"/>
    <w:rsid w:val="00E46B28"/>
    <w:rsid w:val="00E470E5"/>
    <w:rsid w:val="00E54934"/>
    <w:rsid w:val="00E634BF"/>
    <w:rsid w:val="00E65705"/>
    <w:rsid w:val="00E718C2"/>
    <w:rsid w:val="00E83C72"/>
    <w:rsid w:val="00E856B7"/>
    <w:rsid w:val="00E92B82"/>
    <w:rsid w:val="00E97272"/>
    <w:rsid w:val="00E9791A"/>
    <w:rsid w:val="00EB2868"/>
    <w:rsid w:val="00EB3507"/>
    <w:rsid w:val="00EB4364"/>
    <w:rsid w:val="00EB4818"/>
    <w:rsid w:val="00EC0B7D"/>
    <w:rsid w:val="00EC3240"/>
    <w:rsid w:val="00EC4A5D"/>
    <w:rsid w:val="00EC56CF"/>
    <w:rsid w:val="00ED4CFB"/>
    <w:rsid w:val="00EE2399"/>
    <w:rsid w:val="00EF1BD9"/>
    <w:rsid w:val="00F02009"/>
    <w:rsid w:val="00F02942"/>
    <w:rsid w:val="00F05DC7"/>
    <w:rsid w:val="00F1371E"/>
    <w:rsid w:val="00F1698D"/>
    <w:rsid w:val="00F23A63"/>
    <w:rsid w:val="00F23A77"/>
    <w:rsid w:val="00F25521"/>
    <w:rsid w:val="00F307F8"/>
    <w:rsid w:val="00F32856"/>
    <w:rsid w:val="00F32AD1"/>
    <w:rsid w:val="00F400F8"/>
    <w:rsid w:val="00F41D13"/>
    <w:rsid w:val="00F4220C"/>
    <w:rsid w:val="00F429E8"/>
    <w:rsid w:val="00F45BC1"/>
    <w:rsid w:val="00F54CBF"/>
    <w:rsid w:val="00F60E41"/>
    <w:rsid w:val="00F62990"/>
    <w:rsid w:val="00F662E1"/>
    <w:rsid w:val="00F728D5"/>
    <w:rsid w:val="00F90889"/>
    <w:rsid w:val="00F90936"/>
    <w:rsid w:val="00F947FF"/>
    <w:rsid w:val="00F96925"/>
    <w:rsid w:val="00FA1E09"/>
    <w:rsid w:val="00FA7299"/>
    <w:rsid w:val="00FC6D92"/>
    <w:rsid w:val="00FD20D0"/>
    <w:rsid w:val="00FD631D"/>
    <w:rsid w:val="00FE0D38"/>
    <w:rsid w:val="00FE1823"/>
    <w:rsid w:val="00FE6147"/>
    <w:rsid w:val="00FF0077"/>
    <w:rsid w:val="00FF4767"/>
    <w:rsid w:val="00FF4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0451"/>
  <w15:docId w15:val="{7407047A-40A3-4B3D-86FE-B10279FB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7D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 Spacing"/>
    <w:uiPriority w:val="1"/>
    <w:qFormat/>
    <w:rsid w:val="003D7BD8"/>
  </w:style>
  <w:style w:type="paragraph" w:styleId="a5">
    <w:name w:val="header"/>
    <w:basedOn w:val="a"/>
    <w:link w:val="a6"/>
    <w:uiPriority w:val="99"/>
    <w:unhideWhenUsed/>
    <w:rsid w:val="003D7BD8"/>
    <w:pPr>
      <w:tabs>
        <w:tab w:val="center" w:pos="4513"/>
        <w:tab w:val="right" w:pos="9026"/>
      </w:tabs>
      <w:spacing w:after="0" w:line="240" w:lineRule="auto"/>
    </w:pPr>
    <w:rPr>
      <w:sz w:val="24"/>
      <w:szCs w:val="24"/>
    </w:rPr>
  </w:style>
  <w:style w:type="character" w:customStyle="1" w:styleId="a6">
    <w:name w:val="Верхний колонтитул Знак"/>
    <w:basedOn w:val="a0"/>
    <w:link w:val="a5"/>
    <w:uiPriority w:val="99"/>
    <w:rsid w:val="003D7BD8"/>
  </w:style>
  <w:style w:type="paragraph" w:styleId="a7">
    <w:name w:val="footer"/>
    <w:basedOn w:val="a"/>
    <w:link w:val="a8"/>
    <w:uiPriority w:val="99"/>
    <w:unhideWhenUsed/>
    <w:rsid w:val="003D7BD8"/>
    <w:pPr>
      <w:tabs>
        <w:tab w:val="center" w:pos="4513"/>
        <w:tab w:val="right" w:pos="9026"/>
      </w:tabs>
      <w:spacing w:after="0" w:line="240" w:lineRule="auto"/>
    </w:pPr>
    <w:rPr>
      <w:sz w:val="24"/>
      <w:szCs w:val="24"/>
    </w:rPr>
  </w:style>
  <w:style w:type="character" w:customStyle="1" w:styleId="a8">
    <w:name w:val="Нижний колонтитул Знак"/>
    <w:basedOn w:val="a0"/>
    <w:link w:val="a7"/>
    <w:uiPriority w:val="99"/>
    <w:rsid w:val="003D7BD8"/>
  </w:style>
  <w:style w:type="character" w:styleId="a9">
    <w:name w:val="page number"/>
    <w:basedOn w:val="a0"/>
    <w:uiPriority w:val="99"/>
    <w:semiHidden/>
    <w:unhideWhenUsed/>
    <w:rsid w:val="003D7BD8"/>
  </w:style>
  <w:style w:type="paragraph" w:styleId="aa">
    <w:name w:val="List Paragraph"/>
    <w:basedOn w:val="a"/>
    <w:uiPriority w:val="34"/>
    <w:qFormat/>
    <w:rsid w:val="009E1DB2"/>
    <w:pPr>
      <w:spacing w:after="0" w:line="240" w:lineRule="auto"/>
      <w:ind w:left="720"/>
      <w:contextualSpacing/>
    </w:pPr>
    <w:rPr>
      <w:sz w:val="24"/>
      <w:szCs w:val="24"/>
    </w:rPr>
  </w:style>
  <w:style w:type="table" w:styleId="ab">
    <w:name w:val="Table Grid"/>
    <w:basedOn w:val="a1"/>
    <w:uiPriority w:val="39"/>
    <w:rsid w:val="009E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character" w:styleId="ae">
    <w:name w:val="Hyperlink"/>
    <w:basedOn w:val="a0"/>
    <w:uiPriority w:val="99"/>
    <w:unhideWhenUsed/>
    <w:rsid w:val="0065751D"/>
    <w:rPr>
      <w:color w:val="0563C1" w:themeColor="hyperlink"/>
      <w:u w:val="single"/>
    </w:rPr>
  </w:style>
  <w:style w:type="character" w:styleId="af">
    <w:name w:val="Unresolved Mention"/>
    <w:basedOn w:val="a0"/>
    <w:uiPriority w:val="99"/>
    <w:semiHidden/>
    <w:unhideWhenUsed/>
    <w:rsid w:val="0065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27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asarga.kz/"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G6sZFGzSriQrXc/aL0gunLPgdA==">AMUW2mV5LTqxbhARA7MRhy9teTSWgPcZMCSV9TUV7GI0BMvCNxgidL8NGQ1YoHgrIe9zlsjCLzV8zsNzf1MLNtkIOgj0gPj+f0wIq5A4c6i9XhBIQYlOJRM=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32</Pages>
  <Words>11151</Words>
  <Characters>63562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Rustem Mustafin</dc:creator>
  <cp:lastModifiedBy>Social Development Center</cp:lastModifiedBy>
  <cp:revision>2862</cp:revision>
  <dcterms:created xsi:type="dcterms:W3CDTF">2022-11-07T04:20:00Z</dcterms:created>
  <dcterms:modified xsi:type="dcterms:W3CDTF">2022-12-28T10:37:00Z</dcterms:modified>
</cp:coreProperties>
</file>