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6E" w:rsidRPr="007B715F" w:rsidRDefault="003B2F6E" w:rsidP="003B2F6E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t>Приложение 8</w:t>
      </w:r>
    </w:p>
    <w:p w:rsidR="003B2F6E" w:rsidRPr="007B715F" w:rsidRDefault="003B2F6E" w:rsidP="003B2F6E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:rsidR="003B2F6E" w:rsidRPr="007B715F" w:rsidRDefault="003B2F6E" w:rsidP="003B2F6E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:rsidR="003B2F6E" w:rsidRPr="007B715F" w:rsidRDefault="003B2F6E" w:rsidP="003B2F6E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:rsidR="003B2F6E" w:rsidRPr="007B715F" w:rsidRDefault="003B2F6E" w:rsidP="003B2F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:rsidR="003B2F6E" w:rsidRPr="007B715F" w:rsidRDefault="003B2F6E" w:rsidP="003B2F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2F6E" w:rsidRPr="007B715F" w:rsidRDefault="003B2F6E" w:rsidP="003B2F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7223"/>
      </w:tblGrid>
      <w:tr w:rsidR="003B2F6E" w:rsidRPr="007B715F" w:rsidTr="008E6490">
        <w:trPr>
          <w:trHeight w:val="30"/>
        </w:trPr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3B2F6E" w:rsidP="00E2230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1" w:name="z853"/>
            <w:bookmarkEnd w:id="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1"/>
        <w:tc>
          <w:tcPr>
            <w:tcW w:w="7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239" w:rsidRPr="004C7688" w:rsidRDefault="00F26239" w:rsidP="004C7688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i/>
                <w:sz w:val="24"/>
                <w:szCs w:val="24"/>
                <w:u w:val="single"/>
                <w:lang w:eastAsia="en-US"/>
              </w:rPr>
            </w:pPr>
            <w:r w:rsidRPr="004C7688">
              <w:rPr>
                <w:rFonts w:ascii="Times New Roman" w:eastAsiaTheme="minorHAnsi" w:hAnsi="Times New Roman" w:cstheme="minorBidi"/>
                <w:i/>
                <w:sz w:val="24"/>
                <w:szCs w:val="24"/>
                <w:u w:val="single"/>
                <w:lang w:eastAsia="en-US"/>
              </w:rPr>
              <w:t>Организация антикоррупционных пропагандистских мероприятий в целях формирования антикоррупционной культуры</w:t>
            </w:r>
          </w:p>
          <w:p w:rsidR="003B2F6E" w:rsidRPr="007B715F" w:rsidRDefault="003B2F6E" w:rsidP="003B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F6E" w:rsidRPr="007B715F" w:rsidTr="008E6490">
        <w:trPr>
          <w:trHeight w:val="30"/>
        </w:trPr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3B2F6E" w:rsidP="00E2230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2"/>
        <w:tc>
          <w:tcPr>
            <w:tcW w:w="7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239" w:rsidRPr="004C7688" w:rsidRDefault="00F26239" w:rsidP="004C768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</w:pPr>
            <w:r w:rsidRPr="004C7688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  <w:t>Организация информационно-разъяснительной, пропагандистской</w:t>
            </w:r>
            <w:r w:rsidR="004C7688" w:rsidRPr="004C7688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  <w:t xml:space="preserve"> </w:t>
            </w:r>
            <w:r w:rsidRPr="004C7688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  <w:t>работы по основным положениям Антикоррупционной стратегии Республики Казахстан через формирование антикорр</w:t>
            </w:r>
            <w:r w:rsidR="004C7688" w:rsidRPr="004C7688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  <w:t>упционного общественного мнения;</w:t>
            </w:r>
            <w:r w:rsidRPr="004C7688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3B2F6E" w:rsidRPr="004C7688" w:rsidRDefault="00F26239" w:rsidP="004C768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</w:pPr>
            <w:r w:rsidRPr="004C7688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  <w:t>Организация акций, направленных на нулевой терпимости к коррупции среди населения</w:t>
            </w:r>
            <w:r w:rsidR="004C7688" w:rsidRPr="004C7688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  <w:t>;</w:t>
            </w:r>
          </w:p>
          <w:p w:rsidR="00F26239" w:rsidRPr="004C7688" w:rsidRDefault="00F26239" w:rsidP="004C768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4C7688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Организация конкурса, направленного на нулевой терпимости к коррупции</w:t>
            </w:r>
            <w:r w:rsidR="004C7688" w:rsidRPr="004C7688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;</w:t>
            </w:r>
          </w:p>
          <w:p w:rsidR="00F26239" w:rsidRPr="004C7688" w:rsidRDefault="00F26239" w:rsidP="004C768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688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Подготовка и освещение 2 (двух) видеороликов на антикоррупционную тематику и с целью пропаганды ценностей добропорядочности, справедливости с привлечением молодежи региона</w:t>
            </w:r>
            <w:r w:rsidR="004C7688" w:rsidRPr="004C7688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3B2F6E" w:rsidRPr="00ED4E83" w:rsidTr="008E6490">
        <w:trPr>
          <w:trHeight w:val="30"/>
        </w:trPr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3B2F6E" w:rsidP="00E2230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bookmarkEnd w:id="3"/>
        <w:tc>
          <w:tcPr>
            <w:tcW w:w="7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640" w:rsidRPr="00ED4E83" w:rsidRDefault="00606640" w:rsidP="00606640">
            <w:pPr>
              <w:pStyle w:val="a6"/>
              <w:shd w:val="clear" w:color="auto" w:fill="FFFFFF"/>
              <w:spacing w:before="0" w:beforeAutospacing="0" w:after="0" w:afterAutospacing="0"/>
              <w:ind w:firstLine="399"/>
              <w:jc w:val="both"/>
              <w:rPr>
                <w:color w:val="000000"/>
              </w:rPr>
            </w:pPr>
            <w:r w:rsidRPr="00ED4E83">
              <w:rPr>
                <w:color w:val="000000"/>
              </w:rPr>
              <w:t>На уровне государственной политики</w:t>
            </w:r>
            <w:r w:rsidR="00BC4014" w:rsidRPr="00ED4E83">
              <w:rPr>
                <w:color w:val="000000"/>
              </w:rPr>
              <w:t xml:space="preserve"> особое внимание</w:t>
            </w:r>
            <w:r w:rsidRPr="00ED4E83">
              <w:rPr>
                <w:color w:val="000000"/>
              </w:rPr>
              <w:t xml:space="preserve"> уделяется </w:t>
            </w:r>
            <w:r w:rsidR="00BC4014">
              <w:rPr>
                <w:color w:val="000000"/>
              </w:rPr>
              <w:t>вопросам противодействию</w:t>
            </w:r>
            <w:r w:rsidRPr="00ED4E83">
              <w:rPr>
                <w:color w:val="000000"/>
              </w:rPr>
              <w:t xml:space="preserve"> коррупции в обществе. В основополагающей стратегии нашей страны «Казахстан-2050» коррупция отнесена к одним из главных угроз национальной безопасности страны. Президент </w:t>
            </w:r>
            <w:proofErr w:type="spellStart"/>
            <w:r w:rsidRPr="00ED4E83">
              <w:rPr>
                <w:color w:val="000000"/>
              </w:rPr>
              <w:t>К.К.Токаев</w:t>
            </w:r>
            <w:proofErr w:type="spellEnd"/>
            <w:r w:rsidRPr="00ED4E83">
              <w:rPr>
                <w:color w:val="000000"/>
              </w:rPr>
              <w:t xml:space="preserve"> не раз озвучивал на различных </w:t>
            </w:r>
            <w:r w:rsidRPr="00ED4E83">
              <w:rPr>
                <w:color w:val="000000"/>
                <w:lang w:val="kk-KZ"/>
              </w:rPr>
              <w:t>совещаниях</w:t>
            </w:r>
            <w:r w:rsidRPr="00ED4E83">
              <w:rPr>
                <w:color w:val="000000"/>
              </w:rPr>
              <w:t xml:space="preserve"> о принципах беспощадной борьбы с коррупцией и усилении общественного участия в противодействии коррупции. </w:t>
            </w:r>
            <w:r w:rsidR="00BC4014">
              <w:rPr>
                <w:color w:val="000000"/>
              </w:rPr>
              <w:t xml:space="preserve">02.02.2022г.была принята Концепция </w:t>
            </w:r>
          </w:p>
          <w:p w:rsidR="00606640" w:rsidRPr="00ED4E83" w:rsidRDefault="00606640" w:rsidP="00606640">
            <w:pPr>
              <w:pStyle w:val="a6"/>
              <w:shd w:val="clear" w:color="auto" w:fill="FFFFFF"/>
              <w:spacing w:before="0" w:beforeAutospacing="0" w:after="0" w:afterAutospacing="0"/>
              <w:ind w:firstLine="399"/>
              <w:jc w:val="both"/>
            </w:pPr>
            <w:r w:rsidRPr="00ED4E83">
              <w:rPr>
                <w:color w:val="000000"/>
              </w:rPr>
              <w:t>Учитывая вышеизложенное, реализация данного социального проекта обес</w:t>
            </w:r>
            <w:r w:rsidR="00BC4014">
              <w:rPr>
                <w:color w:val="000000"/>
              </w:rPr>
              <w:t>печит своевременное просвещение населения</w:t>
            </w:r>
            <w:r w:rsidRPr="00ED4E83">
              <w:rPr>
                <w:color w:val="000000"/>
              </w:rPr>
              <w:t xml:space="preserve">, получение ими знаний и навыков противодействия коррупции, также формирование добропорядочной модели поведения среди </w:t>
            </w:r>
            <w:r w:rsidR="00BC4014">
              <w:rPr>
                <w:color w:val="000000"/>
              </w:rPr>
              <w:t>граждан</w:t>
            </w:r>
            <w:r w:rsidRPr="00ED4E83">
              <w:rPr>
                <w:color w:val="000000"/>
              </w:rPr>
              <w:t>.</w:t>
            </w:r>
          </w:p>
          <w:p w:rsidR="003E09B6" w:rsidRDefault="003E09B6" w:rsidP="003E09B6">
            <w:pPr>
              <w:pStyle w:val="a6"/>
              <w:shd w:val="clear" w:color="auto" w:fill="FFFFFF"/>
              <w:spacing w:before="0" w:beforeAutospacing="0" w:after="0" w:afterAutospacing="0"/>
              <w:ind w:firstLine="399"/>
              <w:jc w:val="both"/>
            </w:pPr>
            <w:r w:rsidRPr="00ED4E83">
              <w:t xml:space="preserve">Проект будет реализован с учетом эпидемиологической ситуации в стране в онлайн/офлайн режиме, с использованием современных инструментов </w:t>
            </w:r>
            <w:r w:rsidRPr="00ED4E83">
              <w:rPr>
                <w:lang w:val="en-US"/>
              </w:rPr>
              <w:t>digital</w:t>
            </w:r>
            <w:r w:rsidRPr="00ED4E83">
              <w:t xml:space="preserve">-маркетинга. </w:t>
            </w:r>
          </w:p>
          <w:p w:rsidR="004C7688" w:rsidRDefault="004C7688" w:rsidP="004C7688">
            <w:pPr>
              <w:pStyle w:val="a6"/>
              <w:shd w:val="clear" w:color="auto" w:fill="FFFFFF"/>
              <w:spacing w:before="0" w:beforeAutospacing="0" w:after="0" w:afterAutospacing="0"/>
              <w:ind w:firstLine="399"/>
              <w:jc w:val="both"/>
              <w:rPr>
                <w:bCs/>
                <w:i/>
                <w:u w:val="single"/>
                <w:lang w:val="kk-KZ"/>
              </w:rPr>
            </w:pPr>
            <w:r w:rsidRPr="004C7688">
              <w:rPr>
                <w:b/>
                <w:i/>
                <w:u w:val="single"/>
              </w:rPr>
              <w:t>Задача 1.</w:t>
            </w:r>
            <w:r w:rsidRPr="004C7688">
              <w:rPr>
                <w:u w:val="single"/>
              </w:rPr>
              <w:t xml:space="preserve"> </w:t>
            </w:r>
            <w:r w:rsidRPr="004C7688">
              <w:rPr>
                <w:bCs/>
                <w:i/>
                <w:u w:val="single"/>
                <w:lang w:val="kk-KZ"/>
              </w:rPr>
              <w:t>Организация информационно-разъяснительной, пропагандистской . работы по основным положениям Антикоррупционной стратегии Республики Казахстан через формирование антикоррупционного общественного мнения</w:t>
            </w:r>
            <w:r>
              <w:rPr>
                <w:bCs/>
                <w:i/>
                <w:u w:val="single"/>
                <w:lang w:val="kk-KZ"/>
              </w:rPr>
              <w:t>.</w:t>
            </w:r>
          </w:p>
          <w:p w:rsidR="009D6D22" w:rsidRDefault="004C7688" w:rsidP="004C7688">
            <w:pPr>
              <w:pStyle w:val="a6"/>
              <w:shd w:val="clear" w:color="auto" w:fill="FFFFFF"/>
              <w:spacing w:before="0" w:beforeAutospacing="0" w:after="0" w:afterAutospacing="0"/>
              <w:ind w:firstLine="399"/>
              <w:jc w:val="both"/>
              <w:rPr>
                <w:bCs/>
                <w:i/>
                <w:lang w:val="kk-KZ"/>
              </w:rPr>
            </w:pPr>
            <w:r w:rsidRPr="006360AE">
              <w:rPr>
                <w:bCs/>
                <w:lang w:val="kk-KZ"/>
              </w:rPr>
              <w:t xml:space="preserve">В целях реализации </w:t>
            </w:r>
            <w:r w:rsidRPr="006360AE">
              <w:rPr>
                <w:bCs/>
                <w:i/>
                <w:u w:val="single"/>
                <w:lang w:val="kk-KZ"/>
              </w:rPr>
              <w:t>Задачи 1</w:t>
            </w:r>
            <w:r w:rsidRPr="006360AE">
              <w:rPr>
                <w:bCs/>
                <w:lang w:val="kk-KZ"/>
              </w:rPr>
              <w:t xml:space="preserve"> предла</w:t>
            </w:r>
            <w:r w:rsidR="006360AE" w:rsidRPr="006360AE">
              <w:rPr>
                <w:bCs/>
                <w:lang w:val="kk-KZ"/>
              </w:rPr>
              <w:t>гаем проведение онлайн круглого стола</w:t>
            </w:r>
            <w:r w:rsidRPr="006360AE">
              <w:rPr>
                <w:bCs/>
                <w:lang w:val="kk-KZ"/>
              </w:rPr>
              <w:t xml:space="preserve"> на тему </w:t>
            </w:r>
            <w:r w:rsidRPr="006360AE">
              <w:rPr>
                <w:bCs/>
                <w:i/>
                <w:lang w:val="kk-KZ"/>
              </w:rPr>
              <w:t>«</w:t>
            </w:r>
            <w:r w:rsidR="006360AE" w:rsidRPr="006360AE">
              <w:rPr>
                <w:bCs/>
                <w:i/>
                <w:lang w:val="kk-KZ"/>
              </w:rPr>
              <w:t>Основные положения</w:t>
            </w:r>
            <w:r w:rsidR="009D6D22">
              <w:rPr>
                <w:bCs/>
                <w:i/>
                <w:lang w:val="kk-KZ"/>
              </w:rPr>
              <w:t xml:space="preserve">: </w:t>
            </w:r>
            <w:r w:rsidR="006360AE" w:rsidRPr="006360AE">
              <w:rPr>
                <w:bCs/>
                <w:i/>
                <w:lang w:val="kk-KZ"/>
              </w:rPr>
              <w:t xml:space="preserve"> Антикоррупционной </w:t>
            </w:r>
            <w:r w:rsidR="009D6D22">
              <w:rPr>
                <w:bCs/>
                <w:i/>
                <w:lang w:val="kk-KZ"/>
              </w:rPr>
              <w:t>стратегии Республики Казахстан</w:t>
            </w:r>
            <w:r w:rsidR="006360AE">
              <w:rPr>
                <w:bCs/>
                <w:i/>
                <w:lang w:val="kk-KZ"/>
              </w:rPr>
              <w:t xml:space="preserve"> </w:t>
            </w:r>
            <w:r w:rsidR="009D6D22">
              <w:rPr>
                <w:bCs/>
                <w:i/>
                <w:lang w:val="kk-KZ"/>
              </w:rPr>
              <w:t xml:space="preserve">и </w:t>
            </w:r>
            <w:r w:rsidR="006360AE">
              <w:rPr>
                <w:bCs/>
                <w:i/>
                <w:lang w:val="kk-KZ"/>
              </w:rPr>
              <w:t>Концепци</w:t>
            </w:r>
            <w:r w:rsidR="009D6D22">
              <w:rPr>
                <w:bCs/>
                <w:i/>
                <w:lang w:val="kk-KZ"/>
              </w:rPr>
              <w:t>и</w:t>
            </w:r>
            <w:r w:rsidR="006360AE">
              <w:rPr>
                <w:bCs/>
                <w:i/>
                <w:lang w:val="kk-KZ"/>
              </w:rPr>
              <w:t xml:space="preserve"> антикоррупционной политики РК на 2022-2026гг». </w:t>
            </w:r>
          </w:p>
          <w:p w:rsidR="004C7688" w:rsidRDefault="009D6D22" w:rsidP="004C7688">
            <w:pPr>
              <w:pStyle w:val="a6"/>
              <w:shd w:val="clear" w:color="auto" w:fill="FFFFFF"/>
              <w:spacing w:before="0" w:beforeAutospacing="0" w:after="0" w:afterAutospacing="0"/>
              <w:ind w:firstLine="399"/>
              <w:jc w:val="both"/>
              <w:rPr>
                <w:bCs/>
                <w:lang w:val="kk-KZ"/>
              </w:rPr>
            </w:pPr>
            <w:r w:rsidRPr="009D6D22">
              <w:rPr>
                <w:bCs/>
                <w:lang w:val="kk-KZ"/>
              </w:rPr>
              <w:t>Цель-формирование антикоррупционного общественного мнения у населения</w:t>
            </w:r>
            <w:r>
              <w:rPr>
                <w:bCs/>
                <w:lang w:val="kk-KZ"/>
              </w:rPr>
              <w:t xml:space="preserve">. Целевая группа – население Мангистауской области. </w:t>
            </w:r>
            <w:r w:rsidR="004E68CA">
              <w:rPr>
                <w:bCs/>
                <w:lang w:val="kk-KZ"/>
              </w:rPr>
              <w:t>Общее к</w:t>
            </w:r>
            <w:r>
              <w:rPr>
                <w:bCs/>
                <w:lang w:val="kk-KZ"/>
              </w:rPr>
              <w:t xml:space="preserve">оличество «круглых столов» - 7 (5 областей, 2 гг.областного значения). Основные спикеры - эксперты-аналитики Центра антикоррупционных исследований </w:t>
            </w:r>
            <w:r w:rsidR="004E68CA">
              <w:rPr>
                <w:bCs/>
                <w:lang w:val="kk-KZ"/>
              </w:rPr>
              <w:t xml:space="preserve">и комплаенса </w:t>
            </w:r>
            <w:r>
              <w:rPr>
                <w:bCs/>
                <w:lang w:val="kk-KZ"/>
              </w:rPr>
              <w:t xml:space="preserve">Академии </w:t>
            </w:r>
            <w:r>
              <w:rPr>
                <w:bCs/>
                <w:lang w:val="kk-KZ"/>
              </w:rPr>
              <w:lastRenderedPageBreak/>
              <w:t xml:space="preserve">государственного управления при Президенте РК, представители партии «Аманат»,  Агентства </w:t>
            </w:r>
            <w:r w:rsidR="004E68CA">
              <w:rPr>
                <w:bCs/>
                <w:lang w:val="kk-KZ"/>
              </w:rPr>
              <w:t xml:space="preserve">РК </w:t>
            </w:r>
            <w:r>
              <w:rPr>
                <w:bCs/>
                <w:lang w:val="kk-KZ"/>
              </w:rPr>
              <w:t>по противодействию коррупции.</w:t>
            </w:r>
          </w:p>
          <w:p w:rsidR="009D6D22" w:rsidRDefault="009D6D22" w:rsidP="004C7688">
            <w:pPr>
              <w:pStyle w:val="a6"/>
              <w:shd w:val="clear" w:color="auto" w:fill="FFFFFF"/>
              <w:spacing w:before="0" w:beforeAutospacing="0" w:after="0" w:afterAutospacing="0"/>
              <w:ind w:firstLine="399"/>
              <w:jc w:val="both"/>
              <w:rPr>
                <w:bCs/>
                <w:lang w:val="kk-KZ"/>
              </w:rPr>
            </w:pPr>
          </w:p>
          <w:p w:rsidR="009D6D22" w:rsidRDefault="009D6D22" w:rsidP="009D6D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</w:pPr>
            <w:r w:rsidRPr="009D6D2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Задача 2.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  <w:t xml:space="preserve"> </w:t>
            </w:r>
            <w:r w:rsidRPr="009D6D22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  <w:t>Организация акций, направленных на нулевой терпимости к коррупции среди населения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  <w:t>.</w:t>
            </w:r>
          </w:p>
          <w:p w:rsidR="004E68CA" w:rsidRPr="00ED4E83" w:rsidRDefault="004E68CA" w:rsidP="004E68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Предлагаем проведение - </w:t>
            </w:r>
            <w:r w:rsidRPr="00ED4E83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акци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й</w:t>
            </w:r>
            <w:r w:rsidRPr="00ED4E83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ED4E83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раздаче среди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населения</w:t>
            </w:r>
            <w:r w:rsidRPr="00ED4E83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местах скопления людей (ТРЦ)  во всех областях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гг.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Актау</w:t>
            </w:r>
            <w:proofErr w:type="spellEnd"/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Жанаозен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</w:t>
            </w:r>
            <w:r w:rsidR="006B61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зработанных и ра</w:t>
            </w:r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спечатанных брошюр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ED4E83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с интересным и понятным содержанием</w:t>
            </w:r>
            <w:r w:rsidRPr="00ED4E83">
              <w:rPr>
                <w:rFonts w:ascii="Times New Roman" w:eastAsiaTheme="minorHAnsi" w:hAnsi="Times New Roman"/>
                <w:iCs/>
                <w:sz w:val="24"/>
                <w:szCs w:val="24"/>
                <w:lang w:val="kk-KZ" w:eastAsia="en-US"/>
              </w:rPr>
              <w:t xml:space="preserve"> </w:t>
            </w:r>
            <w:r w:rsidRPr="00ED4E83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(</w:t>
            </w:r>
            <w:r w:rsidRPr="00ED4E8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дизайн, формат, язык, качество и идеологические призывы к добропорядочности</w:t>
            </w:r>
            <w:r w:rsidRPr="00ED4E83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), с возможными каналами сообщения о подозрениях коррупции</w:t>
            </w:r>
            <w:r w:rsidRPr="00ED4E83">
              <w:rPr>
                <w:rFonts w:ascii="Times New Roman" w:eastAsiaTheme="minorHAnsi" w:hAnsi="Times New Roman"/>
                <w:iCs/>
                <w:sz w:val="24"/>
                <w:szCs w:val="24"/>
                <w:lang w:val="kk-KZ" w:eastAsia="en-US"/>
              </w:rPr>
              <w:t>.</w:t>
            </w:r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Обеспечение участников единой формой - кепка, футболка.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Общее количество брошюр – 700 шт.</w:t>
            </w:r>
          </w:p>
          <w:p w:rsidR="009D6D22" w:rsidRDefault="009D6D22" w:rsidP="009D6D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</w:pPr>
          </w:p>
          <w:p w:rsidR="004E68CA" w:rsidRDefault="004E68CA" w:rsidP="004E68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4E68C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Задача 3.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4E68CA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Организация конкурса, направленного на нулевой терпимости к коррупции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.</w:t>
            </w:r>
          </w:p>
          <w:p w:rsidR="001C47F5" w:rsidRPr="00764DAC" w:rsidRDefault="001C47F5" w:rsidP="001C47F5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целью просвещения молодежи, формирования у нее антикоррупционного мировоззрения, нулевой терпимости к коррупции, развития правового сознания и гражданской позиции </w:t>
            </w:r>
            <w:r w:rsidRPr="00764DAC">
              <w:rPr>
                <w:rFonts w:ascii="Times New Roman" w:hAnsi="Times New Roman"/>
                <w:bCs/>
              </w:rPr>
              <w:t xml:space="preserve">предлагаем проведение конкурса на креативное и  содержательное социальное </w:t>
            </w:r>
            <w:proofErr w:type="spellStart"/>
            <w:r w:rsidRPr="00764DAC">
              <w:rPr>
                <w:rFonts w:ascii="Times New Roman" w:hAnsi="Times New Roman"/>
                <w:bCs/>
              </w:rPr>
              <w:t>видеоинтервью</w:t>
            </w:r>
            <w:proofErr w:type="spellEnd"/>
            <w:r w:rsidRPr="00764DAC">
              <w:rPr>
                <w:rFonts w:ascii="Times New Roman" w:hAnsi="Times New Roman"/>
                <w:bCs/>
              </w:rPr>
              <w:t xml:space="preserve"> </w:t>
            </w:r>
            <w:r w:rsidRPr="00764DAC">
              <w:rPr>
                <w:rFonts w:ascii="Times New Roman" w:eastAsiaTheme="minorHAnsi" w:hAnsi="Times New Roman"/>
                <w:lang w:eastAsia="en-US"/>
              </w:rPr>
              <w:t xml:space="preserve">«Коррупция: взгляд молодежи». </w:t>
            </w:r>
          </w:p>
          <w:p w:rsidR="00764DAC" w:rsidRPr="00764DAC" w:rsidRDefault="00764DAC" w:rsidP="001C47F5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64DAC">
              <w:rPr>
                <w:rFonts w:ascii="Times New Roman" w:eastAsiaTheme="minorHAnsi" w:hAnsi="Times New Roman"/>
                <w:lang w:eastAsia="en-US"/>
              </w:rPr>
              <w:t xml:space="preserve">Работы будут оцениваться по </w:t>
            </w:r>
            <w:proofErr w:type="spellStart"/>
            <w:r w:rsidRPr="00764DAC">
              <w:rPr>
                <w:rFonts w:ascii="Times New Roman" w:eastAsiaTheme="minorHAnsi" w:hAnsi="Times New Roman"/>
                <w:lang w:eastAsia="en-US"/>
              </w:rPr>
              <w:t>след.критериям</w:t>
            </w:r>
            <w:proofErr w:type="spellEnd"/>
            <w:r w:rsidRPr="00764DAC">
              <w:rPr>
                <w:rFonts w:ascii="Times New Roman" w:eastAsiaTheme="minorHAnsi" w:hAnsi="Times New Roman"/>
                <w:lang w:eastAsia="en-US"/>
              </w:rPr>
              <w:t>:</w:t>
            </w:r>
          </w:p>
          <w:p w:rsidR="00764DAC" w:rsidRPr="00764DAC" w:rsidRDefault="00764DAC" w:rsidP="00764DA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64DA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техническое качество исполнения работы (операторская работа); </w:t>
            </w:r>
          </w:p>
          <w:p w:rsidR="00764DAC" w:rsidRPr="00764DAC" w:rsidRDefault="00764DAC" w:rsidP="00764DA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64DA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соблюдение временного регламента; </w:t>
            </w:r>
          </w:p>
          <w:p w:rsidR="00764DAC" w:rsidRPr="00764DAC" w:rsidRDefault="00764DAC" w:rsidP="00764DA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64DA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креативность и новизна авторской идеи – оригинальность творческого подхода (режиссерский замысел); </w:t>
            </w:r>
          </w:p>
          <w:p w:rsidR="00764DAC" w:rsidRPr="00764DAC" w:rsidRDefault="00764DAC" w:rsidP="00764DA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64DA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использование в работе новых и убедительных форм и методов (креативный монтаж);</w:t>
            </w:r>
          </w:p>
          <w:p w:rsidR="00764DAC" w:rsidRPr="00764DAC" w:rsidRDefault="00764DAC" w:rsidP="00764DA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64DA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доступность – насколько доступна для понимания и восприятия основная идея работы;</w:t>
            </w:r>
          </w:p>
          <w:p w:rsidR="00764DAC" w:rsidRPr="00764DAC" w:rsidRDefault="00764DAC" w:rsidP="00764DA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64DA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эффективность воздействия – работа стимулирует возникновение у зрителя образов, эмоций, вызывающих интерес; </w:t>
            </w:r>
          </w:p>
          <w:p w:rsidR="00764DAC" w:rsidRPr="00764DAC" w:rsidRDefault="00764DAC" w:rsidP="00764DA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764DA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понятность цели работы, доступность сообщения, передаваемого в ролике, предполагаемый эффект (изменение поведения, мнения, формирование нового видения, желание проявить активность и т. д.); </w:t>
            </w:r>
          </w:p>
          <w:p w:rsidR="00764DAC" w:rsidRPr="00764DAC" w:rsidRDefault="00764DAC" w:rsidP="00764D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64DA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мотивирующая сила работы, новизна; социальная значимость, позитивность; д</w:t>
            </w:r>
            <w:r w:rsidRPr="00764DAC">
              <w:rPr>
                <w:rFonts w:ascii="Times New Roman" w:hAnsi="Times New Roman"/>
                <w:sz w:val="20"/>
                <w:szCs w:val="20"/>
              </w:rPr>
              <w:t>уховно-нравственная глубина содержания</w:t>
            </w:r>
          </w:p>
          <w:p w:rsidR="00EC311B" w:rsidRDefault="00EC311B" w:rsidP="00EC31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Данный формат лучше воспринимается молодежью,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усилит влияние</w:t>
            </w:r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сознание и воспитание в них нетерпимости к коррупции. </w:t>
            </w:r>
          </w:p>
          <w:p w:rsidR="00EC311B" w:rsidRPr="00ED4E83" w:rsidRDefault="00EC311B" w:rsidP="00EC31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Победители конкурса </w:t>
            </w:r>
            <w:r w:rsidR="006B61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(10чел.)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получат денежные серт</w:t>
            </w:r>
            <w:r w:rsidR="00E73F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фикаты</w:t>
            </w:r>
            <w:r w:rsidR="006B61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B6171" w:rsidRPr="00653D32">
              <w:rPr>
                <w:rFonts w:ascii="Times New Roman" w:hAnsi="Times New Roman"/>
                <w:color w:val="000000"/>
                <w:sz w:val="24"/>
                <w:szCs w:val="24"/>
              </w:rPr>
              <w:t>(в размере 50 тысяч тенге)</w:t>
            </w:r>
            <w:r w:rsidR="006B61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C311B" w:rsidRPr="004E68CA" w:rsidRDefault="00EC311B" w:rsidP="009D6D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D22" w:rsidRPr="009D6D22" w:rsidRDefault="009D6D22" w:rsidP="004C7688">
            <w:pPr>
              <w:pStyle w:val="a6"/>
              <w:shd w:val="clear" w:color="auto" w:fill="FFFFFF"/>
              <w:spacing w:before="0" w:beforeAutospacing="0" w:after="0" w:afterAutospacing="0"/>
              <w:ind w:firstLine="399"/>
              <w:jc w:val="both"/>
              <w:rPr>
                <w:shd w:val="clear" w:color="auto" w:fill="FFFFFF"/>
                <w:lang w:val="kk-KZ"/>
              </w:rPr>
            </w:pPr>
          </w:p>
          <w:p w:rsidR="004C7688" w:rsidRDefault="004634BC" w:rsidP="004634B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4634B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Задача 4.</w:t>
            </w:r>
            <w:r w:rsidRPr="004634B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 Подготовка и освещение 2 (двух) видеороликов на антикоррупционную тематику и с целью пропаганды ценностей добропорядочности, справедливости с привлечением молодежи региона.</w:t>
            </w:r>
          </w:p>
          <w:p w:rsidR="00FC18E3" w:rsidRPr="00ED4E83" w:rsidRDefault="00FC18E3" w:rsidP="00C1754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4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90 % информации воспринимается человеком посредством зрения.</w:t>
            </w:r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Поэтому для реализации этой задачи предлагаем: </w:t>
            </w:r>
          </w:p>
          <w:p w:rsidR="00FC18E3" w:rsidRPr="00ED4E83" w:rsidRDefault="00C1754B" w:rsidP="00E2230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Производство </w:t>
            </w:r>
            <w:r w:rsidR="0046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видеороликов</w:t>
            </w:r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  <w:r w:rsidRPr="00ED4E83">
              <w:rPr>
                <w:rFonts w:ascii="Times New Roman" w:hAnsi="Times New Roman"/>
                <w:sz w:val="24"/>
                <w:szCs w:val="24"/>
              </w:rPr>
              <w:t>с озвучкой/звуковым сопровождением</w:t>
            </w:r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D4E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ED4E83">
              <w:rPr>
                <w:rFonts w:ascii="Times New Roman" w:hAnsi="Times New Roman"/>
                <w:sz w:val="24"/>
                <w:szCs w:val="24"/>
              </w:rPr>
              <w:t>др.спецэффектами</w:t>
            </w:r>
            <w:proofErr w:type="spellEnd"/>
            <w:r w:rsidRPr="00ED4E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4B" w:rsidRPr="00ED4E83" w:rsidRDefault="00C1754B" w:rsidP="00C175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Согласование с </w:t>
            </w:r>
            <w:proofErr w:type="spellStart"/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Грантодателем</w:t>
            </w:r>
            <w:proofErr w:type="spellEnd"/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сценария видеоролика, хронометраж, видео-, </w:t>
            </w:r>
            <w:proofErr w:type="spellStart"/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аудиоряда</w:t>
            </w:r>
            <w:proofErr w:type="spellEnd"/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CE7756" w:rsidRPr="00ED4E83" w:rsidRDefault="00C1754B" w:rsidP="00E2230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Трансляция видеоролика на онлайн мероприятиях </w:t>
            </w:r>
            <w:r w:rsidRPr="00ED4E83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eastAsia="en-US"/>
              </w:rPr>
              <w:t>(Задача 1)</w:t>
            </w:r>
          </w:p>
          <w:p w:rsidR="00041662" w:rsidRDefault="00041662" w:rsidP="0004166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Тиражирование/Ротация видеоролика путем </w:t>
            </w:r>
            <w:proofErr w:type="spellStart"/>
            <w:r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таргетирова</w:t>
            </w:r>
            <w:r w:rsidR="0046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нной</w:t>
            </w:r>
            <w:proofErr w:type="spellEnd"/>
            <w:r w:rsidR="00463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рекламы в социальных сетях.</w:t>
            </w:r>
          </w:p>
          <w:p w:rsidR="00EC311B" w:rsidRDefault="00EC311B" w:rsidP="00EC311B">
            <w:pPr>
              <w:pStyle w:val="a3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634BC" w:rsidRPr="00EC311B" w:rsidRDefault="00EC311B" w:rsidP="00EC31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видеороликов - п</w:t>
            </w:r>
            <w:r w:rsidRPr="00EC311B">
              <w:rPr>
                <w:rFonts w:ascii="Times New Roman" w:hAnsi="Times New Roman"/>
                <w:sz w:val="24"/>
                <w:szCs w:val="24"/>
              </w:rPr>
              <w:t xml:space="preserve">ример честных, достойных </w:t>
            </w:r>
            <w:proofErr w:type="spellStart"/>
            <w:r w:rsidRPr="00EC311B">
              <w:rPr>
                <w:rFonts w:ascii="Times New Roman" w:hAnsi="Times New Roman"/>
                <w:sz w:val="24"/>
                <w:szCs w:val="24"/>
              </w:rPr>
              <w:t>гос.служащих</w:t>
            </w:r>
            <w:proofErr w:type="spellEnd"/>
            <w:r w:rsidR="00BC4014">
              <w:rPr>
                <w:rFonts w:ascii="Times New Roman" w:hAnsi="Times New Roman"/>
                <w:sz w:val="24"/>
                <w:szCs w:val="24"/>
              </w:rPr>
              <w:t xml:space="preserve"> (Раздел 5. Задача 1. Концепции антикоррупционной политики РК на 2022-2026гг</w:t>
            </w:r>
            <w:r w:rsidR="00E73FE9">
              <w:rPr>
                <w:rFonts w:ascii="Times New Roman" w:hAnsi="Times New Roman"/>
                <w:sz w:val="24"/>
                <w:szCs w:val="24"/>
              </w:rPr>
              <w:t>.</w:t>
            </w:r>
            <w:r w:rsidR="00BC4014">
              <w:rPr>
                <w:rFonts w:ascii="Times New Roman" w:hAnsi="Times New Roman"/>
                <w:sz w:val="24"/>
                <w:szCs w:val="24"/>
              </w:rPr>
              <w:t>)</w:t>
            </w:r>
            <w:r w:rsidRPr="00EC311B">
              <w:rPr>
                <w:rFonts w:ascii="Times New Roman" w:hAnsi="Times New Roman"/>
                <w:sz w:val="24"/>
                <w:szCs w:val="24"/>
              </w:rPr>
              <w:t>,</w:t>
            </w:r>
            <w:r w:rsidRPr="00653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добропорядочной, справедливой, </w:t>
            </w:r>
            <w:r w:rsidRPr="00EC311B">
              <w:rPr>
                <w:rFonts w:ascii="Times New Roman" w:hAnsi="Times New Roman"/>
                <w:sz w:val="24"/>
                <w:szCs w:val="24"/>
              </w:rPr>
              <w:t>целеустремленной, честной молодежи.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DA9" w:rsidRDefault="00BC4014" w:rsidP="00EC3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5F337C" w:rsidRPr="00ED4E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идеоролики  будут размещены в </w:t>
            </w:r>
            <w:r w:rsidR="005F337C" w:rsidRPr="00ED4E83">
              <w:rPr>
                <w:rFonts w:ascii="Times New Roman" w:hAnsi="Times New Roman"/>
                <w:sz w:val="24"/>
                <w:szCs w:val="24"/>
              </w:rPr>
              <w:t>социальных сетях</w:t>
            </w:r>
            <w:r w:rsidR="00EC311B">
              <w:rPr>
                <w:rFonts w:ascii="Times New Roman" w:hAnsi="Times New Roman"/>
                <w:sz w:val="24"/>
                <w:szCs w:val="24"/>
              </w:rPr>
              <w:t>, распространены</w:t>
            </w:r>
            <w:r w:rsidR="005F337C" w:rsidRPr="00ED4E83">
              <w:rPr>
                <w:rFonts w:ascii="Times New Roman" w:hAnsi="Times New Roman"/>
                <w:sz w:val="24"/>
                <w:szCs w:val="24"/>
              </w:rPr>
              <w:t xml:space="preserve"> путем </w:t>
            </w:r>
            <w:proofErr w:type="spellStart"/>
            <w:r w:rsidR="005F337C" w:rsidRPr="00ED4E83">
              <w:rPr>
                <w:rFonts w:ascii="Times New Roman" w:hAnsi="Times New Roman"/>
                <w:sz w:val="24"/>
                <w:szCs w:val="24"/>
              </w:rPr>
              <w:t>таргетированной</w:t>
            </w:r>
            <w:proofErr w:type="spellEnd"/>
            <w:r w:rsidR="005F337C" w:rsidRPr="00ED4E83">
              <w:rPr>
                <w:rFonts w:ascii="Times New Roman" w:hAnsi="Times New Roman"/>
                <w:sz w:val="24"/>
                <w:szCs w:val="24"/>
              </w:rPr>
              <w:t xml:space="preserve"> рекламы,</w:t>
            </w:r>
            <w:r w:rsidR="00EC311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F337C" w:rsidRPr="00ED4E83">
              <w:rPr>
                <w:rFonts w:ascii="Times New Roman" w:hAnsi="Times New Roman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F337C" w:rsidRPr="00ED4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11B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EC311B">
              <w:rPr>
                <w:rFonts w:ascii="Times New Roman" w:hAnsi="Times New Roman"/>
                <w:sz w:val="24"/>
                <w:szCs w:val="24"/>
              </w:rPr>
              <w:t>, общеобразовательны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0328C" w:rsidRPr="00ED4E83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0328C" w:rsidRPr="00ED4E83">
              <w:rPr>
                <w:rFonts w:ascii="Times New Roman" w:hAnsi="Times New Roman"/>
                <w:sz w:val="24"/>
                <w:szCs w:val="24"/>
              </w:rPr>
              <w:t>,</w:t>
            </w:r>
            <w:r w:rsidR="00A44268" w:rsidRPr="00ED4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34BC">
              <w:rPr>
                <w:rFonts w:ascii="Times New Roman" w:hAnsi="Times New Roman"/>
                <w:sz w:val="24"/>
                <w:szCs w:val="24"/>
              </w:rPr>
              <w:t>СУЗ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spellEnd"/>
            <w:r w:rsidR="004634BC">
              <w:rPr>
                <w:rFonts w:ascii="Times New Roman" w:hAnsi="Times New Roman"/>
                <w:sz w:val="24"/>
                <w:szCs w:val="24"/>
              </w:rPr>
              <w:t>, ВУЗ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B0328C" w:rsidRPr="00ED4E8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B0328C" w:rsidRPr="00ED4E83">
              <w:rPr>
                <w:rFonts w:ascii="Times New Roman" w:hAnsi="Times New Roman"/>
                <w:sz w:val="24"/>
                <w:szCs w:val="24"/>
              </w:rPr>
              <w:t>др.организация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B0328C" w:rsidRPr="00ED4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DA9" w:rsidRDefault="00945DA9" w:rsidP="00945D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Информационное сопр</w:t>
            </w:r>
            <w:r w:rsidR="00764DAC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вождение проекта</w:t>
            </w:r>
          </w:p>
          <w:p w:rsidR="00945DA9" w:rsidRDefault="00945DA9" w:rsidP="00945DA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76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  1)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Социальная сеть,</w:t>
            </w:r>
            <w:r w:rsidRPr="00006F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7D5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  <w:r w:rsidRPr="00017D5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канал</w:t>
            </w:r>
          </w:p>
          <w:p w:rsidR="00945DA9" w:rsidRDefault="00945DA9" w:rsidP="00945DA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широкого охвата и освещения деятельности в рамках проекта будет создан официальный аккаунт в социальных сетях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Instagram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3138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46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канал. Официальные странички будут функционировать, как базовая платформа, где будет представлена вся актуальная информация по проекту. Будет опубликовано не менее 50 текстовых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инфографических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материалов. На канале</w:t>
            </w:r>
            <w:r w:rsidRPr="003138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будет размещено не менее 20 видеоматериалов, в том числе разработанные ролики, социальные интервью и репортажей в формате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backstage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45DA9" w:rsidRDefault="00945DA9" w:rsidP="00945DA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При проведении конкурсов одним из условий будет подписка на официальную страничку проекта, отметка ЦПГИ, МИОР как организаторов проекта, таким образом, увеличится количество живых  подписчиков в социальных сетях.</w:t>
            </w:r>
          </w:p>
          <w:p w:rsidR="00945DA9" w:rsidRDefault="00945DA9" w:rsidP="00945DA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По итогам реализации </w:t>
            </w:r>
            <w:proofErr w:type="spellStart"/>
            <w:r w:rsidRPr="0062362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smm</w:t>
            </w:r>
            <w:proofErr w:type="spellEnd"/>
            <w:r w:rsidRPr="0062362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-стратегии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будет обеспечено масштабирование проекта на всю территорию Казахстана.            Условный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KPI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количеству просмотров и подписчиков по итогам проекта:</w:t>
            </w:r>
          </w:p>
          <w:p w:rsidR="00945DA9" w:rsidRDefault="00945DA9" w:rsidP="00945DA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DA2D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Instagram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не менее 500.подписчиков в каждом аккаунте</w:t>
            </w:r>
          </w:p>
          <w:p w:rsidR="00945DA9" w:rsidRPr="00DA2D6B" w:rsidRDefault="00945DA9" w:rsidP="00945DA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Прямой охват- более  550 чел., информационный охват более 5000 чел.</w:t>
            </w:r>
          </w:p>
          <w:p w:rsidR="00945DA9" w:rsidRPr="009C167B" w:rsidRDefault="00945DA9" w:rsidP="00945DA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9C167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2)Разработка и реализация медиа-кампании в СМИ</w:t>
            </w:r>
          </w:p>
          <w:p w:rsidR="00945DA9" w:rsidRDefault="00945DA9" w:rsidP="00945DA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широкого информационного сопровождения проекта будет разработан Медиа-план со сроком реализации апрель-декабрь 2021г.</w:t>
            </w:r>
          </w:p>
          <w:p w:rsidR="00945DA9" w:rsidRPr="00ED4E83" w:rsidRDefault="00945DA9" w:rsidP="00945DA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К разработке и реализации Медиа-плана будут привлечены высокопрофессиональные специалисты, имеющие опыт работы в области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маркетинга,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smm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Планируется размещение статей об организованных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имиджевых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мероприятий под эгидой МИОР, ЦПГИ в областных интернет-порталах.</w:t>
            </w:r>
          </w:p>
        </w:tc>
      </w:tr>
      <w:tr w:rsidR="003B2F6E" w:rsidRPr="007B715F" w:rsidTr="008E6490">
        <w:trPr>
          <w:trHeight w:val="30"/>
        </w:trPr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3B2F6E" w:rsidP="00E2230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Территориальный охват</w:t>
            </w:r>
          </w:p>
        </w:tc>
        <w:bookmarkEnd w:id="4"/>
        <w:tc>
          <w:tcPr>
            <w:tcW w:w="7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6B6171" w:rsidP="00F2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Мангистауская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</w:tr>
      <w:tr w:rsidR="003B2F6E" w:rsidRPr="007B715F" w:rsidTr="008E6490">
        <w:trPr>
          <w:trHeight w:val="30"/>
        </w:trPr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3B2F6E" w:rsidP="00E2230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bookmarkEnd w:id="5"/>
        <w:tc>
          <w:tcPr>
            <w:tcW w:w="7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6B6171" w:rsidP="006B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  <w:r w:rsidR="003A570B">
              <w:rPr>
                <w:rFonts w:ascii="Times New Roman" w:hAnsi="Times New Roman"/>
                <w:sz w:val="24"/>
                <w:szCs w:val="24"/>
              </w:rPr>
              <w:t xml:space="preserve"> Казахстана,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A570B">
              <w:rPr>
                <w:rFonts w:ascii="Times New Roman" w:hAnsi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</w:tc>
      </w:tr>
      <w:tr w:rsidR="003B2F6E" w:rsidRPr="007B715F" w:rsidTr="008E6490">
        <w:trPr>
          <w:trHeight w:val="30"/>
        </w:trPr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3B2F6E" w:rsidP="00E2230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6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6"/>
        <w:tc>
          <w:tcPr>
            <w:tcW w:w="7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9CD" w:rsidRPr="00046A6F" w:rsidRDefault="003739CD" w:rsidP="00373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6F">
              <w:rPr>
                <w:rFonts w:ascii="Times New Roman" w:hAnsi="Times New Roman"/>
                <w:sz w:val="24"/>
                <w:szCs w:val="24"/>
              </w:rPr>
              <w:t xml:space="preserve">Основные ожидаемые результаты по итогам реализации социального проекта: </w:t>
            </w:r>
          </w:p>
          <w:p w:rsidR="003739CD" w:rsidRPr="00046A6F" w:rsidRDefault="00B8689A" w:rsidP="00373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39CD" w:rsidRPr="00046A6F">
              <w:rPr>
                <w:rFonts w:ascii="Times New Roman" w:hAnsi="Times New Roman"/>
                <w:sz w:val="24"/>
                <w:szCs w:val="24"/>
              </w:rPr>
              <w:t>стимуляция гражданской активности и антикоррупционного поведения;</w:t>
            </w:r>
          </w:p>
          <w:p w:rsidR="003739CD" w:rsidRPr="00046A6F" w:rsidRDefault="00B8689A" w:rsidP="00373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39CD" w:rsidRPr="00046A6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и повышения антикоррупционной культуры </w:t>
            </w:r>
            <w:r w:rsidR="006B617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3739CD" w:rsidRPr="00046A6F">
              <w:rPr>
                <w:rFonts w:ascii="Times New Roman" w:hAnsi="Times New Roman"/>
                <w:sz w:val="24"/>
                <w:szCs w:val="24"/>
              </w:rPr>
              <w:t>молодежи;</w:t>
            </w:r>
            <w:r w:rsidR="003739CD" w:rsidRPr="00046A6F">
              <w:rPr>
                <w:rFonts w:ascii="Times New Roman" w:hAnsi="Times New Roman"/>
              </w:rPr>
              <w:t xml:space="preserve"> </w:t>
            </w:r>
          </w:p>
          <w:p w:rsidR="003B2F6E" w:rsidRPr="007B715F" w:rsidRDefault="003739CD" w:rsidP="006B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A6F">
              <w:rPr>
                <w:rFonts w:ascii="Times New Roman" w:hAnsi="Times New Roman"/>
              </w:rPr>
              <w:t>- вовлечение</w:t>
            </w:r>
            <w:r w:rsidR="006B6171">
              <w:rPr>
                <w:rFonts w:ascii="Times New Roman" w:hAnsi="Times New Roman"/>
              </w:rPr>
              <w:t xml:space="preserve"> граждан</w:t>
            </w:r>
            <w:r w:rsidRPr="00046A6F">
              <w:rPr>
                <w:rFonts w:ascii="Times New Roman" w:hAnsi="Times New Roman"/>
              </w:rPr>
              <w:t xml:space="preserve"> в антикоррупционное движение путем создания атмосферы «нулевой терпимости» к любым антикоррупционным проявлениям коррупции</w:t>
            </w:r>
          </w:p>
        </w:tc>
      </w:tr>
    </w:tbl>
    <w:p w:rsidR="003B2F6E" w:rsidRPr="007B715F" w:rsidRDefault="003B2F6E" w:rsidP="003B2F6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7" w:name="z871"/>
    </w:p>
    <w:p w:rsidR="003B2F6E" w:rsidRPr="007B715F" w:rsidRDefault="003B2F6E" w:rsidP="003B2F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:rsidR="003B2F6E" w:rsidRPr="007B715F" w:rsidRDefault="003B2F6E" w:rsidP="003B2F6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7781"/>
      </w:tblGrid>
      <w:tr w:rsidR="003739CD" w:rsidRPr="007B715F" w:rsidTr="00574D3F">
        <w:trPr>
          <w:trHeight w:val="30"/>
        </w:trPr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9CD" w:rsidRPr="00574D3F" w:rsidRDefault="003739CD" w:rsidP="003739CD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8" w:name="z872"/>
            <w:bookmarkEnd w:id="7"/>
            <w:r w:rsidRPr="00574D3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8"/>
        <w:tc>
          <w:tcPr>
            <w:tcW w:w="62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D3F" w:rsidRPr="00574D3F" w:rsidRDefault="00574D3F" w:rsidP="00574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3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74D3F">
              <w:rPr>
                <w:rFonts w:ascii="Times New Roman" w:hAnsi="Times New Roman"/>
                <w:sz w:val="24"/>
                <w:szCs w:val="24"/>
              </w:rPr>
              <w:instrText xml:space="preserve"> HYPERLINK "https://informburo.kz/novosti/issledovanie-za-god-kazahstan-spustilsya-s-94-na-102-strochku-po-urovnyu-vospriyatiya-naseleniem-korrupcii" </w:instrText>
            </w:r>
            <w:r w:rsidRPr="00574D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4D3F">
              <w:rPr>
                <w:rStyle w:val="a5"/>
                <w:rFonts w:ascii="Times New Roman" w:hAnsi="Times New Roman"/>
                <w:sz w:val="24"/>
                <w:szCs w:val="24"/>
              </w:rPr>
              <w:t>https://informburo.kz/novosti/issledovanie-za-god-kazahstan-spustilsya-s-94-na-102-strochku-po-urovnyu-vospriyatiya-naseleniem-korrupcii</w:t>
            </w:r>
            <w:r w:rsidRPr="00574D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4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D3F" w:rsidRDefault="00574D3F" w:rsidP="00574D3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333333"/>
                <w:kern w:val="36"/>
              </w:rPr>
            </w:pPr>
            <w:r w:rsidRPr="00574D3F">
              <w:rPr>
                <w:rFonts w:ascii="Times New Roman" w:hAnsi="Times New Roman"/>
                <w:bCs/>
                <w:color w:val="333333"/>
                <w:kern w:val="36"/>
              </w:rPr>
              <w:t>Казахстан спустился с 94-й на 102-ю строчку по уровню восприятия населением коррупции</w:t>
            </w:r>
          </w:p>
          <w:p w:rsidR="00574D3F" w:rsidRDefault="00574D3F" w:rsidP="005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55D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https://tengrinews.kz/kazakhstan_news/kazahstan-141-m-meste-reytinge-borbe-otmyivaniem-deneg-463507/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D3F" w:rsidRPr="00574D3F" w:rsidRDefault="00574D3F" w:rsidP="005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данным экспертов, Казахстан является страной транзита опиатов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каннабиса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остается подверженным высоким рискам отмывания денег. Кроме того, страна уязвима для финансовых преступлений. Отмечены также высокий уровень коррупции и слабое законодательство в сфере противодействия отмыванию денег.</w:t>
            </w:r>
          </w:p>
          <w:p w:rsidR="00574D3F" w:rsidRPr="00574D3F" w:rsidRDefault="00574D3F" w:rsidP="005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74D3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https://forbes.kz/process/kak_vyiglyadit_srednestatisticheskiy_vzyatochnik_v_kazahstane/</w:t>
              </w:r>
            </w:hyperlink>
            <w:r w:rsidRPr="00574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D3F" w:rsidRPr="00574D3F" w:rsidRDefault="00574D3F" w:rsidP="005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D3F">
              <w:rPr>
                <w:rFonts w:ascii="Times New Roman" w:hAnsi="Times New Roman"/>
                <w:sz w:val="24"/>
                <w:szCs w:val="24"/>
              </w:rPr>
              <w:t xml:space="preserve">Результаты исследования «Молодежь Казахстана: оценка ценностей, ожиданий, стремлений», проведенного Фондом </w:t>
            </w:r>
            <w:proofErr w:type="spellStart"/>
            <w:r w:rsidRPr="00574D3F">
              <w:rPr>
                <w:rFonts w:ascii="Times New Roman" w:hAnsi="Times New Roman"/>
                <w:sz w:val="24"/>
                <w:szCs w:val="24"/>
              </w:rPr>
              <w:t>Ф.Эберта</w:t>
            </w:r>
            <w:proofErr w:type="spellEnd"/>
            <w:r w:rsidRPr="00574D3F">
              <w:rPr>
                <w:rFonts w:ascii="Times New Roman" w:hAnsi="Times New Roman"/>
                <w:sz w:val="24"/>
                <w:szCs w:val="24"/>
              </w:rPr>
              <w:t xml:space="preserve"> при поддержке Академии государственного управления при Президенте РК, показали, что 52% респондентов отметили коррупцию как одну из основных проблем сферы образования Казахстана.  В меньшей части это мнение отмечалось среди школьников, а в большей степени – среди студентов в университетах.</w:t>
            </w:r>
          </w:p>
          <w:p w:rsidR="00574D3F" w:rsidRPr="00574D3F" w:rsidRDefault="00574D3F" w:rsidP="005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74D3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https://www.inform.kz/ru/issledovanie-41-molodezhi-udovletvoreny-kachestvom-obrazovaniya-v-rk_a3855347</w:t>
              </w:r>
            </w:hyperlink>
          </w:p>
          <w:p w:rsidR="003739CD" w:rsidRPr="00574D3F" w:rsidRDefault="003739CD" w:rsidP="0084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D3F">
              <w:rPr>
                <w:rFonts w:ascii="Times New Roman" w:hAnsi="Times New Roman"/>
                <w:sz w:val="24"/>
                <w:szCs w:val="24"/>
              </w:rPr>
              <w:t>Молодежь – это наиболее незащищенный слой населения страны, учитывая большую вероятность выявления фактов взяток в сфере образования, науки,</w:t>
            </w:r>
            <w:r w:rsidR="00574D3F" w:rsidRPr="00574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D3F">
              <w:rPr>
                <w:rFonts w:ascii="Times New Roman" w:hAnsi="Times New Roman"/>
                <w:sz w:val="24"/>
                <w:szCs w:val="24"/>
              </w:rPr>
              <w:t>здравоохранения, правоохранительных органов. Статистика показывает, что коррупционные модели поведения свойственны современной молодежи,</w:t>
            </w:r>
            <w:r w:rsidR="00574D3F" w:rsidRPr="00574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D3F">
              <w:rPr>
                <w:rFonts w:ascii="Times New Roman" w:hAnsi="Times New Roman"/>
                <w:sz w:val="24"/>
                <w:szCs w:val="24"/>
              </w:rPr>
              <w:t>которая зачастую выбирает их в качестве приоритетного способа решения возникающих проблем в различных сферах.</w:t>
            </w:r>
          </w:p>
          <w:p w:rsidR="003739CD" w:rsidRPr="00574D3F" w:rsidRDefault="003739CD" w:rsidP="0084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D3F">
              <w:rPr>
                <w:rFonts w:ascii="Times New Roman" w:hAnsi="Times New Roman"/>
                <w:sz w:val="24"/>
                <w:szCs w:val="24"/>
              </w:rPr>
              <w:t>Как показывает результаты анонимного опроса</w:t>
            </w:r>
            <w:r w:rsidR="00574D3F" w:rsidRPr="00574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D3F">
              <w:rPr>
                <w:rFonts w:ascii="Times New Roman" w:hAnsi="Times New Roman"/>
                <w:sz w:val="24"/>
                <w:szCs w:val="24"/>
              </w:rPr>
              <w:t xml:space="preserve">среди студентов казахстанских вузов, проводимого </w:t>
            </w:r>
            <w:proofErr w:type="spellStart"/>
            <w:r w:rsidRPr="00574D3F">
              <w:rPr>
                <w:rFonts w:ascii="Times New Roman" w:hAnsi="Times New Roman"/>
                <w:sz w:val="24"/>
                <w:szCs w:val="24"/>
              </w:rPr>
              <w:t>ЖасОтан</w:t>
            </w:r>
            <w:proofErr w:type="spellEnd"/>
            <w:r w:rsidRPr="00574D3F">
              <w:rPr>
                <w:rFonts w:ascii="Times New Roman" w:hAnsi="Times New Roman"/>
                <w:sz w:val="24"/>
                <w:szCs w:val="24"/>
              </w:rPr>
              <w:t>, 12,8% студентов отметили наличие коррупции в своих учебных заведениях.</w:t>
            </w:r>
            <w:r w:rsidR="00843084" w:rsidRPr="00574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D3F">
              <w:rPr>
                <w:rFonts w:ascii="Times New Roman" w:hAnsi="Times New Roman"/>
                <w:sz w:val="24"/>
                <w:szCs w:val="24"/>
              </w:rPr>
              <w:t xml:space="preserve">Каждый 8-опрошенный студент подтверждает наличие коррупции в учреждениях образования и каждый 12-студент лично давал взятку. Также выяснилось, что в вузах осталась традиция накрывать столы и дарить подарки после экзаменов, защиты дипломных работ. </w:t>
            </w:r>
          </w:p>
          <w:p w:rsidR="003739CD" w:rsidRPr="00574D3F" w:rsidRDefault="003B1C8A" w:rsidP="0084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739CD" w:rsidRPr="00574D3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https://www.rus.azattyq-ruhy.kz/society/1389-top-5-korruptsionnykh-vuzov</w:t>
              </w:r>
            </w:hyperlink>
          </w:p>
          <w:p w:rsidR="003739CD" w:rsidRPr="00574D3F" w:rsidRDefault="003739CD" w:rsidP="0084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D3F">
              <w:rPr>
                <w:rFonts w:ascii="Times New Roman" w:hAnsi="Times New Roman"/>
                <w:sz w:val="24"/>
                <w:szCs w:val="24"/>
              </w:rPr>
              <w:t xml:space="preserve">Вместе с тем, Министр образования и науки </w:t>
            </w:r>
            <w:proofErr w:type="spellStart"/>
            <w:r w:rsidRPr="00574D3F">
              <w:rPr>
                <w:rFonts w:ascii="Times New Roman" w:hAnsi="Times New Roman"/>
                <w:sz w:val="24"/>
                <w:szCs w:val="24"/>
              </w:rPr>
              <w:t>АсхатАймагамбетов</w:t>
            </w:r>
            <w:proofErr w:type="spellEnd"/>
            <w:r w:rsidRPr="00574D3F">
              <w:rPr>
                <w:rFonts w:ascii="Times New Roman" w:hAnsi="Times New Roman"/>
                <w:sz w:val="24"/>
                <w:szCs w:val="24"/>
              </w:rPr>
              <w:t xml:space="preserve"> в интервью </w:t>
            </w:r>
            <w:proofErr w:type="spellStart"/>
            <w:r w:rsidRPr="00574D3F">
              <w:rPr>
                <w:rFonts w:ascii="Times New Roman" w:hAnsi="Times New Roman"/>
                <w:sz w:val="24"/>
                <w:szCs w:val="24"/>
              </w:rPr>
              <w:t>Азаттыку</w:t>
            </w:r>
            <w:proofErr w:type="spellEnd"/>
            <w:r w:rsidRPr="00574D3F">
              <w:rPr>
                <w:rFonts w:ascii="Times New Roman" w:hAnsi="Times New Roman"/>
                <w:sz w:val="24"/>
                <w:szCs w:val="24"/>
              </w:rPr>
              <w:t xml:space="preserve"> рассказал о наличии проблем коррупции в сфере образования. Он особо отметил то, что граждане с коррупцией часто сталкиваются во время сессий в вузах, проведения Единого национального тестирования, при устройстве на работу. </w:t>
            </w:r>
          </w:p>
          <w:p w:rsidR="003739CD" w:rsidRPr="00574D3F" w:rsidRDefault="003B1C8A" w:rsidP="0084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739CD" w:rsidRPr="00574D3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https://rus.azattyq.org/a/kazakhstan-interview-minister-of-education-askhat-aimagambetov/30215207.html</w:t>
              </w:r>
            </w:hyperlink>
          </w:p>
          <w:p w:rsidR="003739CD" w:rsidRPr="00574D3F" w:rsidRDefault="003739CD" w:rsidP="0084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D3F">
              <w:rPr>
                <w:rFonts w:ascii="Times New Roman" w:hAnsi="Times New Roman"/>
                <w:sz w:val="24"/>
                <w:szCs w:val="24"/>
              </w:rPr>
              <w:t>Реализация данного проекта позволит внести весомый вклад в нравственное просвещение молодежи, культивирование в молодежной среде высоких морально-этических норм и ценностей, продвижение принципов честной конкуренции, нетерпимости к коррупционному поведению.</w:t>
            </w:r>
          </w:p>
        </w:tc>
      </w:tr>
      <w:tr w:rsidR="003739CD" w:rsidRPr="007B715F" w:rsidTr="003B2F6E">
        <w:trPr>
          <w:trHeight w:val="30"/>
        </w:trPr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9CD" w:rsidRPr="007B715F" w:rsidRDefault="003739CD" w:rsidP="003739CD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9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й, в том числе собственных</w:t>
            </w:r>
          </w:p>
        </w:tc>
        <w:bookmarkEnd w:id="9"/>
        <w:tc>
          <w:tcPr>
            <w:tcW w:w="6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71" w:rsidRDefault="00574D3F" w:rsidP="00373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3F">
              <w:lastRenderedPageBreak/>
              <w:fldChar w:fldCharType="begin"/>
            </w:r>
            <w:r w:rsidRPr="00574D3F">
              <w:instrText xml:space="preserve"> HYPERLINK "http://library.fes.de/pdf-files/bueros/kasachstan/18456.pdf" </w:instrText>
            </w:r>
            <w:r w:rsidRPr="00574D3F">
              <w:fldChar w:fldCharType="separate"/>
            </w:r>
            <w:r w:rsidRPr="00574D3F">
              <w:rPr>
                <w:rStyle w:val="a5"/>
                <w:rFonts w:ascii="Times New Roman" w:hAnsi="Times New Roman"/>
                <w:sz w:val="24"/>
                <w:szCs w:val="24"/>
              </w:rPr>
              <w:t>http://library.fes.de/pdf-files/bueros/kasachstan/18456.pdf</w:t>
            </w:r>
            <w:r w:rsidRPr="00574D3F">
              <w:rPr>
                <w:rStyle w:val="a5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9CD" w:rsidRDefault="003B1C8A" w:rsidP="003739CD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0" w:history="1">
              <w:proofErr w:type="spellStart"/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TransparencyKazakhstan</w:t>
              </w:r>
              <w:proofErr w:type="spellEnd"/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(</w:t>
              </w:r>
              <w:proofErr w:type="spellStart"/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tikazakhstan</w:t>
              </w:r>
              <w:proofErr w:type="spellEnd"/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>)</w:t>
              </w:r>
            </w:hyperlink>
          </w:p>
          <w:p w:rsidR="00574D3F" w:rsidRPr="009C167B" w:rsidRDefault="00574D3F" w:rsidP="00373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55D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https://informburo.kz/novosti/issledovanie-za-god-kazahstan-spustilsya-s-94-na-102-strochku-po-urovnyu-vospriyatiya-naseleniem-korrupcii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9CD" w:rsidRDefault="003B1C8A" w:rsidP="003739CD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2" w:history="1">
              <w:proofErr w:type="spellStart"/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>МониторингсостояниякоррупциивКазахстане</w:t>
              </w:r>
              <w:proofErr w:type="spellEnd"/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- </w:t>
              </w:r>
              <w:proofErr w:type="spellStart"/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TransparencyKazakhstan</w:t>
              </w:r>
              <w:proofErr w:type="spellEnd"/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(</w:t>
              </w:r>
              <w:proofErr w:type="spellStart"/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tikazakhstan</w:t>
              </w:r>
              <w:proofErr w:type="spellEnd"/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>)</w:t>
              </w:r>
            </w:hyperlink>
          </w:p>
          <w:p w:rsidR="00574D3F" w:rsidRDefault="00574D3F" w:rsidP="00373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55D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https://www.gov.kz/memleket/entities/bko-burlin/press/article/details/48775?lang=ru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D3F" w:rsidRPr="009C167B" w:rsidRDefault="00574D3F" w:rsidP="00373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55D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https://ru.sputnik.kz/20181227/korrupciya-vlast-kazakhstan-8653529.html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9CD" w:rsidRPr="009C167B" w:rsidRDefault="003B1C8A" w:rsidP="00373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proofErr w:type="spellStart"/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>TransparencyKazakhstan</w:t>
              </w:r>
              <w:proofErr w:type="spellEnd"/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презентовал результаты мониторинга состояния коррупции в стране за 2020 год - </w:t>
              </w:r>
              <w:proofErr w:type="spellStart"/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>TransparencyKazakhstan</w:t>
              </w:r>
              <w:proofErr w:type="spellEnd"/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(tikazakhstan.org)</w:t>
              </w:r>
            </w:hyperlink>
          </w:p>
          <w:p w:rsidR="003739CD" w:rsidRPr="009C167B" w:rsidRDefault="003B1C8A" w:rsidP="00373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OECD-ACN-Kazakhstan-Progress-Update-2019-RUS.pdf</w:t>
              </w:r>
            </w:hyperlink>
          </w:p>
          <w:p w:rsidR="003739CD" w:rsidRDefault="003B1C8A" w:rsidP="003739CD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>В Казахстане количество фактов коррупции увеличилось на 11% | Курсив - бизнес новости Казахстана (kursiv.kz)</w:t>
              </w:r>
            </w:hyperlink>
          </w:p>
          <w:p w:rsidR="003B1C8A" w:rsidRDefault="003B1C8A" w:rsidP="00373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655D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https://tengrinews.kz/kazakhstan_news/kazahstan-141-m-meste-reytinge-borbe-otmyivaniem-deneg-463507/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C8A" w:rsidRPr="009C167B" w:rsidRDefault="003B1C8A" w:rsidP="00373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655D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https://ru.sputnik.kz/20220208/tokaev-utverdil-kontseptsiyu-antikorruptsionnoy-politiki-kazakhstana-na-2022---2026-gody-22601647.html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0" w:name="_GoBack"/>
            <w:bookmarkEnd w:id="10"/>
          </w:p>
          <w:p w:rsidR="003739CD" w:rsidRPr="009C167B" w:rsidRDefault="003B1C8A" w:rsidP="00373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>Названы самые коррумпированные сферы Казахстана - Капитал (kapital.kz)</w:t>
              </w:r>
            </w:hyperlink>
          </w:p>
          <w:p w:rsidR="003739CD" w:rsidRPr="009C167B" w:rsidRDefault="003B1C8A" w:rsidP="00373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>Коррупция в Казахстане – данные за первые 8 месяцев 2018 года (esquire.kz)</w:t>
              </w:r>
            </w:hyperlink>
          </w:p>
          <w:p w:rsidR="003739CD" w:rsidRPr="009C167B" w:rsidRDefault="003B1C8A" w:rsidP="00373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Молодежь - локомотив процесса развития культуры нулевой терпимости к коррупции - </w:t>
              </w:r>
              <w:proofErr w:type="spellStart"/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>ВалиханБахретдинов</w:t>
              </w:r>
              <w:proofErr w:type="spellEnd"/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(inform.kz)</w:t>
              </w:r>
            </w:hyperlink>
          </w:p>
          <w:p w:rsidR="003739CD" w:rsidRPr="009C167B" w:rsidRDefault="003B1C8A" w:rsidP="00373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>Казахстанская молодежь будет бороться с коррупцией с помощью IT - Новости Казахстана - свежие, актуальные, последние новости об о всем (kazpravda.kz)</w:t>
              </w:r>
            </w:hyperlink>
          </w:p>
          <w:p w:rsidR="003739CD" w:rsidRDefault="003B1C8A" w:rsidP="003739CD">
            <w:pPr>
              <w:spacing w:after="0" w:line="240" w:lineRule="auto"/>
            </w:pPr>
            <w:hyperlink r:id="rId24" w:history="1"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>Как прививают молодежи неприятие к коррупции (zakon.kz)</w:t>
              </w:r>
            </w:hyperlink>
            <w:r w:rsidR="003739CD" w:rsidRPr="009C167B">
              <w:rPr>
                <w:rFonts w:ascii="Times New Roman" w:hAnsi="Times New Roman"/>
                <w:sz w:val="24"/>
                <w:szCs w:val="24"/>
              </w:rPr>
              <w:br/>
            </w:r>
            <w:hyperlink r:id="rId25" w:history="1">
              <w:r w:rsidR="003739CD" w:rsidRPr="009C167B">
                <w:rPr>
                  <w:rStyle w:val="a5"/>
                  <w:rFonts w:ascii="Times New Roman" w:hAnsi="Times New Roman"/>
                  <w:sz w:val="24"/>
                  <w:szCs w:val="24"/>
                </w:rPr>
                <w:t>Коррупция в вузах: более 2 тысяч студентов признались во взяточничестве | Strategy2050.kz</w:t>
              </w:r>
            </w:hyperlink>
          </w:p>
          <w:p w:rsidR="003739CD" w:rsidRPr="00C0735B" w:rsidRDefault="003B1C8A" w:rsidP="00373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739CD" w:rsidRPr="0083478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https://www.inform.kz/ru/100-direktorov-shkol-i-kolledzhey-osuzhdeny-za-korrupciyu-v-kazahstane-za-tri-goda_a3223006</w:t>
              </w:r>
            </w:hyperlink>
          </w:p>
        </w:tc>
      </w:tr>
      <w:tr w:rsidR="003739CD" w:rsidRPr="007B715F" w:rsidTr="003B2F6E">
        <w:trPr>
          <w:trHeight w:val="30"/>
        </w:trPr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9CD" w:rsidRPr="00574D3F" w:rsidRDefault="003739CD" w:rsidP="003739CD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11" w:name="z878"/>
            <w:r w:rsidRPr="00574D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11"/>
        <w:tc>
          <w:tcPr>
            <w:tcW w:w="6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D3F" w:rsidRPr="00574D3F" w:rsidRDefault="00574D3F" w:rsidP="005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D3F">
              <w:rPr>
                <w:rFonts w:ascii="Times New Roman" w:hAnsi="Times New Roman"/>
                <w:sz w:val="24"/>
                <w:szCs w:val="24"/>
              </w:rPr>
              <w:t xml:space="preserve">- В период с 17 февраля по 9 апреля 2020 года Фонд Фридриха </w:t>
            </w:r>
            <w:proofErr w:type="spellStart"/>
            <w:r w:rsidRPr="00574D3F">
              <w:rPr>
                <w:rFonts w:ascii="Times New Roman" w:hAnsi="Times New Roman"/>
                <w:sz w:val="24"/>
                <w:szCs w:val="24"/>
              </w:rPr>
              <w:t>Эберта</w:t>
            </w:r>
            <w:proofErr w:type="spellEnd"/>
            <w:r w:rsidRPr="00574D3F">
              <w:rPr>
                <w:rFonts w:ascii="Times New Roman" w:hAnsi="Times New Roman"/>
                <w:sz w:val="24"/>
                <w:szCs w:val="24"/>
              </w:rPr>
              <w:t xml:space="preserve"> провел масштабный опрос среди молодежи в Казахстане. Результаты позволяют получить интересные выводы об отношении к жизни, представлениях о себе и идеях на будущее около 1 000 молодых людей в возрасте от 14 до 29 лет. 61,3% опрошенных заявили, что с коррупцией нельзя мириться. Лишь незначительное меньшинство, 9,6%, заявило, что иногда это может быть принято, в то время как 2,2% заявили, что подкуп кого-либо или получение взятки может быть принято всегда.</w:t>
            </w:r>
          </w:p>
          <w:p w:rsidR="006B6171" w:rsidRDefault="00574D3F" w:rsidP="00373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574D3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http://library.fes.de/pdf-files/bueros/kasachstan/18456.pdf</w:t>
              </w:r>
            </w:hyperlink>
            <w:r w:rsidRPr="00574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D3F" w:rsidRPr="00574D3F" w:rsidRDefault="00574D3F" w:rsidP="00373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74D3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Международная правозащитная организация </w:t>
            </w:r>
            <w:proofErr w:type="spellStart"/>
            <w:r w:rsidRPr="00574D3F">
              <w:rPr>
                <w:rFonts w:ascii="Times New Roman" w:hAnsi="Times New Roman"/>
                <w:color w:val="000000"/>
                <w:shd w:val="clear" w:color="auto" w:fill="FFFFFF"/>
              </w:rPr>
              <w:t>Transparency</w:t>
            </w:r>
            <w:proofErr w:type="spellEnd"/>
            <w:r w:rsidRPr="00574D3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74D3F">
              <w:rPr>
                <w:rFonts w:ascii="Times New Roman" w:hAnsi="Times New Roman"/>
                <w:color w:val="000000"/>
                <w:shd w:val="clear" w:color="auto" w:fill="FFFFFF"/>
              </w:rPr>
              <w:t>International</w:t>
            </w:r>
            <w:proofErr w:type="spellEnd"/>
            <w:r w:rsidRPr="00574D3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(TI) опубликовала </w:t>
            </w:r>
            <w:hyperlink r:id="rId28" w:tgtFrame="_blank" w:history="1">
              <w:r w:rsidRPr="00574D3F">
                <w:rPr>
                  <w:rFonts w:ascii="Times New Roman" w:hAnsi="Times New Roman"/>
                  <w:shd w:val="clear" w:color="auto" w:fill="FFFFFF"/>
                </w:rPr>
                <w:t>доклад </w:t>
              </w:r>
            </w:hyperlink>
            <w:r w:rsidRPr="00574D3F">
              <w:rPr>
                <w:rFonts w:ascii="Times New Roman" w:hAnsi="Times New Roman"/>
                <w:shd w:val="clear" w:color="auto" w:fill="FFFFFF"/>
              </w:rPr>
              <w:t>об уровне восприятия населением коррупции в государственном сект</w:t>
            </w:r>
            <w:r w:rsidRPr="00574D3F">
              <w:rPr>
                <w:rFonts w:ascii="Times New Roman" w:hAnsi="Times New Roman"/>
                <w:color w:val="000000"/>
                <w:shd w:val="clear" w:color="auto" w:fill="FFFFFF"/>
              </w:rPr>
              <w:t>оре.</w:t>
            </w:r>
          </w:p>
          <w:p w:rsidR="00574D3F" w:rsidRPr="00574D3F" w:rsidRDefault="00574D3F" w:rsidP="00373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D3F">
              <w:rPr>
                <w:rFonts w:ascii="Times New Roman" w:hAnsi="Times New Roman"/>
                <w:color w:val="000000"/>
                <w:shd w:val="clear" w:color="auto" w:fill="FFFFFF"/>
              </w:rPr>
              <w:t>Казахстану досталось 102-е место со 37 баллами. В 2020 году Казахстан занимал 94-ю строчку с 38 баллами. Согласно графику, самый минимальный уровень восприятия коррупции среди населения был в 2013 году (26 баллов и 140-е место из 177 возможных).</w:t>
            </w:r>
          </w:p>
          <w:p w:rsidR="003739CD" w:rsidRPr="00574D3F" w:rsidRDefault="003739CD" w:rsidP="00373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D3F">
              <w:rPr>
                <w:rFonts w:ascii="Times New Roman" w:hAnsi="Times New Roman"/>
                <w:sz w:val="24"/>
                <w:szCs w:val="24"/>
              </w:rPr>
              <w:t>- Социальный опрос среди молодежи на предмет выявления фактов коррупции, проведенный молодежным крылом «</w:t>
            </w:r>
            <w:proofErr w:type="spellStart"/>
            <w:r w:rsidRPr="00574D3F">
              <w:rPr>
                <w:rFonts w:ascii="Times New Roman" w:hAnsi="Times New Roman"/>
                <w:sz w:val="24"/>
                <w:szCs w:val="24"/>
              </w:rPr>
              <w:t>JasOtan</w:t>
            </w:r>
            <w:proofErr w:type="spellEnd"/>
            <w:r w:rsidRPr="00574D3F">
              <w:rPr>
                <w:rFonts w:ascii="Times New Roman" w:hAnsi="Times New Roman"/>
                <w:sz w:val="24"/>
                <w:szCs w:val="24"/>
              </w:rPr>
              <w:t>». Из опрошенных студентов 10,4% признались, что лично давали взятку.</w:t>
            </w:r>
          </w:p>
          <w:p w:rsidR="003739CD" w:rsidRPr="00574D3F" w:rsidRDefault="003B1C8A" w:rsidP="00373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3739CD" w:rsidRPr="00574D3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https://strategy2050.kz/ru/news/korruptsiya-v-vuzakh-bolee-2-tysyach-studentov-priznalis-vo-vzyatochnichestve/</w:t>
              </w:r>
            </w:hyperlink>
          </w:p>
          <w:p w:rsidR="003739CD" w:rsidRPr="00574D3F" w:rsidRDefault="003739CD" w:rsidP="00373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D3F">
              <w:rPr>
                <w:rFonts w:ascii="Times New Roman" w:hAnsi="Times New Roman"/>
                <w:sz w:val="24"/>
                <w:szCs w:val="24"/>
              </w:rPr>
              <w:t xml:space="preserve">- В рамках исследования Международной организации по миграции «Внешняя молодежная миграция в странах Центральной Азии» был проведен онлайн-опрос среди молодых граждан Казахстана, которые находятся за рубежом. По результатам опроса выяснилось, что коррупция, </w:t>
            </w:r>
            <w:r w:rsidRPr="00574D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бюрократия, безответственность чиновников и непотизм являются доминантными мотивами выезда за рубеж молодых </w:t>
            </w:r>
            <w:proofErr w:type="spellStart"/>
            <w:r w:rsidRPr="00574D3F">
              <w:rPr>
                <w:rFonts w:ascii="Times New Roman" w:hAnsi="Times New Roman"/>
                <w:sz w:val="24"/>
                <w:szCs w:val="24"/>
              </w:rPr>
              <w:t>казахстанцев</w:t>
            </w:r>
            <w:proofErr w:type="spellEnd"/>
            <w:r w:rsidRPr="00574D3F">
              <w:rPr>
                <w:rFonts w:ascii="Times New Roman" w:hAnsi="Times New Roman"/>
                <w:sz w:val="24"/>
                <w:szCs w:val="24"/>
              </w:rPr>
              <w:t xml:space="preserve">. На вопрос «Чем был мотивирован ваш выезд за пределы вашей родины?» 51,3% из опрошенных молодых людей указали на коррупцию и бюрократию.  Такая тенденция приводит к серьезным проблемам – оттоку специалистов в зарубежные страны, «утечке мозгов». </w:t>
            </w:r>
          </w:p>
          <w:p w:rsidR="003739CD" w:rsidRPr="00574D3F" w:rsidRDefault="003B1C8A" w:rsidP="00373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3739CD" w:rsidRPr="00574D3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https://publications.iom.int/system/files/pdf/external_youth_migration_ru.pdf</w:t>
              </w:r>
            </w:hyperlink>
          </w:p>
          <w:p w:rsidR="003739CD" w:rsidRPr="00574D3F" w:rsidRDefault="003739CD" w:rsidP="003739CD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F6E" w:rsidRPr="007B715F" w:rsidRDefault="003B2F6E" w:rsidP="003B2F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z881"/>
      <w:r w:rsidRPr="007B715F">
        <w:rPr>
          <w:rFonts w:ascii="Times New Roman" w:hAnsi="Times New Roman"/>
          <w:color w:val="000000"/>
          <w:sz w:val="24"/>
          <w:szCs w:val="24"/>
        </w:rPr>
        <w:lastRenderedPageBreak/>
        <w:t>Целевые группы (кто получит пользу от реализации социального проекта и (или) социальной программы).</w:t>
      </w:r>
    </w:p>
    <w:p w:rsidR="003B2F6E" w:rsidRPr="007B715F" w:rsidRDefault="003B2F6E" w:rsidP="003B2F6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3" w:name="z882"/>
      <w:bookmarkEnd w:id="12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506"/>
        <w:gridCol w:w="1327"/>
        <w:gridCol w:w="4244"/>
      </w:tblGrid>
      <w:tr w:rsidR="003B2F6E" w:rsidRPr="007B715F" w:rsidTr="00E22302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3B2F6E" w:rsidP="00E2230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z883"/>
            <w:bookmarkEnd w:id="1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14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3B2F6E" w:rsidP="00E2230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3B2F6E" w:rsidP="00E2230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3B2F6E" w:rsidP="00E2230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3B2F6E" w:rsidRPr="007B715F" w:rsidTr="00E22302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6B617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РК,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т.ч.молодежь</w:t>
            </w:r>
            <w:proofErr w:type="spellEnd"/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6B617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охват – не менее 550 чел., косвенный не менее 5000 чел.</w:t>
            </w:r>
            <w:r w:rsidR="003B2F6E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6B617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9CD" w:rsidRPr="00C815BF" w:rsidRDefault="003739CD" w:rsidP="00373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5BF">
              <w:rPr>
                <w:rFonts w:ascii="Times New Roman" w:hAnsi="Times New Roman"/>
                <w:sz w:val="24"/>
                <w:szCs w:val="24"/>
              </w:rPr>
              <w:t xml:space="preserve">Система антикоррупционных идей, взглядов, принципов, в которых </w:t>
            </w:r>
          </w:p>
          <w:p w:rsidR="003B2F6E" w:rsidRPr="007B715F" w:rsidRDefault="003739CD" w:rsidP="00373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5BF">
              <w:rPr>
                <w:rFonts w:ascii="Times New Roman" w:hAnsi="Times New Roman"/>
                <w:sz w:val="24"/>
                <w:szCs w:val="24"/>
              </w:rPr>
              <w:t>отражается негативное отношение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коррупции. Поддержание молодежью честной конкуренции в различных сферах жизнедеятельности</w:t>
            </w:r>
          </w:p>
        </w:tc>
      </w:tr>
    </w:tbl>
    <w:p w:rsidR="003B2F6E" w:rsidRPr="007B715F" w:rsidRDefault="003B2F6E" w:rsidP="003B2F6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15" w:name="z893"/>
    </w:p>
    <w:p w:rsidR="003B2F6E" w:rsidRPr="007B715F" w:rsidRDefault="003B2F6E" w:rsidP="003B2F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:rsidR="003B2F6E" w:rsidRDefault="003B2F6E" w:rsidP="003B2F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" w:name="z894"/>
      <w:bookmarkEnd w:id="15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p w:rsidR="003739CD" w:rsidRDefault="003739CD" w:rsidP="003B2F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5244"/>
      </w:tblGrid>
      <w:tr w:rsidR="003739CD" w:rsidRPr="00C0735B" w:rsidTr="00E57FBC">
        <w:trPr>
          <w:trHeight w:val="30"/>
        </w:trPr>
        <w:tc>
          <w:tcPr>
            <w:tcW w:w="3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9CD" w:rsidRPr="00152D39" w:rsidRDefault="003739CD" w:rsidP="00E2230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tc>
          <w:tcPr>
            <w:tcW w:w="5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9CD" w:rsidRPr="00152D39" w:rsidRDefault="003739CD" w:rsidP="00E2230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3739CD" w:rsidRPr="00C0735B" w:rsidTr="00E57FBC">
        <w:trPr>
          <w:trHeight w:val="30"/>
        </w:trPr>
        <w:tc>
          <w:tcPr>
            <w:tcW w:w="3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9CD" w:rsidRDefault="003739CD" w:rsidP="00E2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SCS Business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9CD" w:rsidRDefault="003739CD" w:rsidP="00D46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видеороликов, услуги сценаристов,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видеооператоров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фотографов – скидка 20%</w:t>
            </w:r>
          </w:p>
        </w:tc>
      </w:tr>
      <w:tr w:rsidR="00D4698B" w:rsidRPr="00C0735B" w:rsidTr="00E57FBC">
        <w:trPr>
          <w:trHeight w:val="30"/>
        </w:trPr>
        <w:tc>
          <w:tcPr>
            <w:tcW w:w="3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B" w:rsidRDefault="00D4698B" w:rsidP="00E2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Жаров</w:t>
            </w:r>
          </w:p>
          <w:p w:rsidR="00D4698B" w:rsidRDefault="00D4698B" w:rsidP="00E2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Кабылдин</w:t>
            </w:r>
            <w:proofErr w:type="spellEnd"/>
            <w:r w:rsidR="00843084" w:rsidRPr="0060664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Центра антикоррупц</w:t>
            </w:r>
            <w:r w:rsidR="005A331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ионных исследований</w:t>
            </w:r>
            <w:r w:rsidR="0084308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и комплаенс</w:t>
            </w:r>
            <w:r w:rsidR="003426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="0084308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843084" w:rsidRPr="006066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Академии государственного управления</w:t>
            </w:r>
            <w:r w:rsidR="00843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42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Президенте</w:t>
            </w:r>
            <w:r w:rsidR="00843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РК</w:t>
            </w:r>
          </w:p>
          <w:p w:rsidR="00D4698B" w:rsidRPr="00D4698B" w:rsidRDefault="00D4698B" w:rsidP="00E2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98B" w:rsidRDefault="00D4698B" w:rsidP="00D46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сопровождение, участие в мероприятиях в качестве лекторов/спикеров/тренеров</w:t>
            </w:r>
          </w:p>
        </w:tc>
      </w:tr>
      <w:tr w:rsidR="003F1B1B" w:rsidRPr="00C0735B" w:rsidTr="00E57FBC">
        <w:trPr>
          <w:trHeight w:val="30"/>
        </w:trPr>
        <w:tc>
          <w:tcPr>
            <w:tcW w:w="3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B1B" w:rsidRDefault="003F1B1B" w:rsidP="003F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Кожахметов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Чингисхан</w:t>
            </w:r>
          </w:p>
          <w:p w:rsidR="003F1B1B" w:rsidRDefault="003F1B1B" w:rsidP="003F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руководителя Филиала «Б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ірлік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F1B1B" w:rsidRDefault="003F1B1B" w:rsidP="003F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«Аманат»</w:t>
            </w:r>
          </w:p>
        </w:tc>
        <w:tc>
          <w:tcPr>
            <w:tcW w:w="5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B1B" w:rsidRDefault="003F1B1B" w:rsidP="00D46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сопровождение, участие в мероприятиях в качестве лекторов/спикеров/тренеров</w:t>
            </w:r>
          </w:p>
        </w:tc>
      </w:tr>
    </w:tbl>
    <w:p w:rsidR="003B2F6E" w:rsidRPr="007B715F" w:rsidRDefault="003B2F6E" w:rsidP="003B2F6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17" w:name="z901"/>
      <w:bookmarkEnd w:id="16"/>
    </w:p>
    <w:p w:rsidR="003B2F6E" w:rsidRPr="003739CD" w:rsidRDefault="003B2F6E" w:rsidP="003B2F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tbl>
      <w:tblPr>
        <w:tblW w:w="96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5872"/>
      </w:tblGrid>
      <w:tr w:rsidR="003739CD" w:rsidRPr="00C0735B" w:rsidTr="00E22302">
        <w:trPr>
          <w:trHeight w:val="31"/>
        </w:trPr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9CD" w:rsidRPr="00152D39" w:rsidRDefault="003739CD" w:rsidP="00E2230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5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9CD" w:rsidRPr="00152D39" w:rsidRDefault="003739CD" w:rsidP="00E2230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3739CD" w:rsidRPr="00C0735B" w:rsidTr="00E22302">
        <w:trPr>
          <w:trHeight w:val="31"/>
        </w:trPr>
        <w:tc>
          <w:tcPr>
            <w:tcW w:w="3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9CD" w:rsidRPr="00C0735B" w:rsidRDefault="006B617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Население РК</w:t>
            </w:r>
          </w:p>
        </w:tc>
        <w:tc>
          <w:tcPr>
            <w:tcW w:w="5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9CD" w:rsidRDefault="003739CD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отзывы в личных аккаунтах в социальных сетях, аккаунте проекта</w:t>
            </w:r>
          </w:p>
          <w:p w:rsidR="003739CD" w:rsidRPr="00C0735B" w:rsidRDefault="003739CD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Анкеты обратной связи удовлетворенности участников мероприятий</w:t>
            </w:r>
          </w:p>
        </w:tc>
      </w:tr>
    </w:tbl>
    <w:p w:rsidR="003B2F6E" w:rsidRPr="007B715F" w:rsidRDefault="003B2F6E" w:rsidP="003B2F6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18" w:name="z911"/>
      <w:bookmarkEnd w:id="17"/>
    </w:p>
    <w:p w:rsidR="003B2F6E" w:rsidRPr="007B715F" w:rsidRDefault="003B2F6E" w:rsidP="003B2F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:rsidR="003B2F6E" w:rsidRPr="007B715F" w:rsidRDefault="003B2F6E" w:rsidP="003B2F6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593"/>
        <w:gridCol w:w="2268"/>
        <w:gridCol w:w="1984"/>
        <w:gridCol w:w="1412"/>
      </w:tblGrid>
      <w:tr w:rsidR="003B2F6E" w:rsidRPr="007B715F" w:rsidTr="00953006">
        <w:trPr>
          <w:trHeight w:val="30"/>
        </w:trPr>
        <w:tc>
          <w:tcPr>
            <w:tcW w:w="92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Default="003B2F6E" w:rsidP="00E2230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19" w:name="z912"/>
            <w:bookmarkEnd w:id="18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  <w:p w:rsidR="00F26239" w:rsidRPr="007B715F" w:rsidRDefault="00F26239" w:rsidP="00F26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9CD" w:rsidRPr="007B715F" w:rsidRDefault="00F26239" w:rsidP="00F2623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623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Организация антикоррупционных пропагандистских мероприятий в целях формирования антикоррупционной культуры</w:t>
            </w:r>
          </w:p>
        </w:tc>
        <w:bookmarkEnd w:id="19"/>
      </w:tr>
      <w:tr w:rsidR="003B2F6E" w:rsidRPr="007B715F" w:rsidTr="00D47075">
        <w:trPr>
          <w:trHeight w:val="30"/>
        </w:trPr>
        <w:tc>
          <w:tcPr>
            <w:tcW w:w="1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3B2F6E" w:rsidP="00E2230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20"/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3B2F6E" w:rsidP="00E2230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3B2F6E" w:rsidP="00E2230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3B2F6E" w:rsidP="00E2230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6E" w:rsidRPr="007B715F" w:rsidRDefault="003B2F6E" w:rsidP="00E2230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19103F" w:rsidRPr="007B715F" w:rsidTr="00D47075">
        <w:trPr>
          <w:trHeight w:val="30"/>
        </w:trPr>
        <w:tc>
          <w:tcPr>
            <w:tcW w:w="1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03F" w:rsidRPr="007B715F" w:rsidRDefault="0019103F" w:rsidP="00D4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1. </w:t>
            </w:r>
            <w:r w:rsidR="006B6171" w:rsidRPr="004C7688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  <w:t>Организация информационно-разъяснительной, пропагандистской работы по основным положениям Антикоррупционной стратегии Республики Казахстан через формирование антикоррупционного общественного мнения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F9B" w:rsidRDefault="005D2F9B" w:rsidP="0019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F9B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</w:p>
          <w:p w:rsidR="006B6171" w:rsidRPr="006B6171" w:rsidRDefault="006B6171" w:rsidP="0019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71">
              <w:rPr>
                <w:rFonts w:ascii="Times New Roman" w:hAnsi="Times New Roman"/>
                <w:sz w:val="24"/>
                <w:szCs w:val="24"/>
              </w:rPr>
              <w:t>7 онлайн круглых столов</w:t>
            </w:r>
          </w:p>
          <w:p w:rsidR="0019103F" w:rsidRPr="007B715F" w:rsidRDefault="0019103F" w:rsidP="0019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03F" w:rsidRDefault="0019103F" w:rsidP="0019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мероприятий на высоком организационном и содержательном  уровне;</w:t>
            </w:r>
          </w:p>
          <w:p w:rsidR="000A3437" w:rsidRPr="007B715F" w:rsidRDefault="000A3437" w:rsidP="006B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онлайн мероприятиях </w:t>
            </w:r>
            <w:r w:rsidRPr="00606640">
              <w:rPr>
                <w:rFonts w:ascii="Times New Roman" w:hAnsi="Times New Roman"/>
                <w:sz w:val="24"/>
                <w:szCs w:val="24"/>
              </w:rPr>
              <w:t>любой желающий сможет задать интересующие их вопросы и получить ответ от экспертов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DAC" w:rsidRDefault="00764DAC" w:rsidP="00764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 онлайн мероприятий;</w:t>
            </w:r>
          </w:p>
          <w:p w:rsidR="0019103F" w:rsidRDefault="0019103F" w:rsidP="0019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-Не менее </w:t>
            </w:r>
            <w:r w:rsidR="006B61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положительных отзывов о проведенных мероприятиях в социальных сетях;</w:t>
            </w:r>
          </w:p>
          <w:p w:rsidR="0019103F" w:rsidRDefault="0019103F" w:rsidP="0019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-Устойчивый позитивный информационный фон о проекте;</w:t>
            </w:r>
          </w:p>
          <w:p w:rsidR="0019103F" w:rsidRPr="00C0735B" w:rsidRDefault="0019103F" w:rsidP="0019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-эл</w:t>
            </w:r>
            <w:r w:rsidR="005A331C">
              <w:rPr>
                <w:rFonts w:ascii="Times New Roman" w:hAnsi="Times New Roman"/>
                <w:sz w:val="24"/>
                <w:szCs w:val="24"/>
              </w:rPr>
              <w:t>ектронные анкеты обратной связи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03F" w:rsidRPr="007B715F" w:rsidRDefault="0019103F" w:rsidP="006B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Начиная с </w:t>
            </w:r>
            <w:r w:rsidR="006B6171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>, ежемесячно, не позднее 5 числа следующего за отчетным</w:t>
            </w: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95901" w:rsidRPr="007B715F" w:rsidTr="00D47075">
        <w:trPr>
          <w:trHeight w:val="30"/>
        </w:trPr>
        <w:tc>
          <w:tcPr>
            <w:tcW w:w="1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901" w:rsidRPr="007B715F" w:rsidRDefault="00195901" w:rsidP="006B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6E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2.  </w:t>
            </w:r>
            <w:r w:rsidR="006B6171" w:rsidRPr="009D6D22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  <w:t>Организация акций, направленных на нулевой терпимости к коррупции среди населения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F9B" w:rsidRDefault="005D2F9B" w:rsidP="00195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F9B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</w:p>
          <w:p w:rsidR="000A3437" w:rsidRPr="000A3437" w:rsidRDefault="000A3437" w:rsidP="0019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437"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</w:p>
          <w:p w:rsidR="00195901" w:rsidRPr="007B715F" w:rsidRDefault="00195901" w:rsidP="0019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901" w:rsidRDefault="000A3437" w:rsidP="00D4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195901" w:rsidRPr="00606640">
              <w:rPr>
                <w:rFonts w:ascii="Times New Roman" w:hAnsi="Times New Roman"/>
                <w:sz w:val="24"/>
                <w:szCs w:val="24"/>
              </w:rPr>
              <w:t xml:space="preserve"> брошюр </w:t>
            </w:r>
            <w:r w:rsidR="00D47075">
              <w:rPr>
                <w:rFonts w:ascii="Times New Roman" w:hAnsi="Times New Roman"/>
                <w:sz w:val="24"/>
                <w:szCs w:val="24"/>
              </w:rPr>
              <w:t>экспертами в области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95901" w:rsidRPr="0060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075" w:rsidRDefault="00D47075" w:rsidP="00D47075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D47075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идеологические призывы к добропорядочности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;</w:t>
            </w:r>
          </w:p>
          <w:p w:rsidR="00D47075" w:rsidRPr="00D47075" w:rsidRDefault="00D47075" w:rsidP="00D4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Место распространения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Мангистауская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область</w:t>
            </w:r>
          </w:p>
          <w:p w:rsidR="00D47075" w:rsidRPr="007B715F" w:rsidRDefault="00D47075" w:rsidP="00D4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901" w:rsidRDefault="00195901" w:rsidP="00195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Материалы (текст) будет способствовать по</w:t>
            </w:r>
            <w:r w:rsidRPr="006066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вышени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 правовой грамотности, повышению знаний о видах ответственности, наказания, разъяснению</w:t>
            </w:r>
            <w:r w:rsidRPr="006066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норм антикоррупционного законодательства</w:t>
            </w:r>
          </w:p>
          <w:p w:rsidR="000A3437" w:rsidRPr="007B715F" w:rsidRDefault="00E57FBC" w:rsidP="00EC3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Раздач</w:t>
            </w:r>
            <w:r w:rsidR="000A3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материалов –общее количество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700шт.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901" w:rsidRPr="007B715F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Начиная с апреля</w:t>
            </w:r>
            <w:r w:rsidR="00195901">
              <w:rPr>
                <w:rFonts w:ascii="Times New Roman" w:hAnsi="Times New Roman"/>
                <w:sz w:val="24"/>
                <w:szCs w:val="24"/>
              </w:rPr>
              <w:t>, ежемесячно, не позднее 5 числа следующего за отчетным</w:t>
            </w:r>
            <w:r w:rsidR="00195901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95901" w:rsidRPr="007B715F" w:rsidTr="00D47075">
        <w:trPr>
          <w:trHeight w:val="30"/>
        </w:trPr>
        <w:tc>
          <w:tcPr>
            <w:tcW w:w="1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901" w:rsidRPr="007B715F" w:rsidRDefault="00195901" w:rsidP="006B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6E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lastRenderedPageBreak/>
              <w:t xml:space="preserve">3. </w:t>
            </w:r>
            <w:r w:rsidR="006B6171" w:rsidRPr="004E68CA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Организация конкурса, направленного на нулевой терпимости к коррупции</w:t>
            </w:r>
            <w:r w:rsidR="006B617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437" w:rsidRDefault="000A3437" w:rsidP="000A3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F9B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A3437" w:rsidRPr="000A3437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437">
              <w:rPr>
                <w:rFonts w:ascii="Times New Roman" w:hAnsi="Times New Roman"/>
                <w:sz w:val="24"/>
                <w:szCs w:val="24"/>
              </w:rPr>
              <w:t xml:space="preserve">Конкурс социальных </w:t>
            </w:r>
            <w:proofErr w:type="spellStart"/>
            <w:r w:rsidRPr="000A3437">
              <w:rPr>
                <w:rFonts w:ascii="Times New Roman" w:hAnsi="Times New Roman"/>
                <w:sz w:val="24"/>
                <w:szCs w:val="24"/>
              </w:rPr>
              <w:t>видеоинтервью</w:t>
            </w:r>
            <w:proofErr w:type="spellEnd"/>
            <w:r w:rsidRPr="000A3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901" w:rsidRPr="007B715F" w:rsidRDefault="00195901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437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Заинтересованность и вовлечение молодежи к участию в проекте</w:t>
            </w:r>
          </w:p>
          <w:p w:rsidR="000A3437" w:rsidRDefault="000A3437" w:rsidP="000A343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23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Развитие антикоррупционного сознания молодежи путем постановки наводящих антикоррупционных вопросов в процессе социальных </w:t>
            </w:r>
            <w:proofErr w:type="spellStart"/>
            <w:r w:rsidRPr="00E223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видеоинтервью</w:t>
            </w:r>
            <w:proofErr w:type="spellEnd"/>
          </w:p>
          <w:p w:rsidR="000A3437" w:rsidRDefault="000A3437" w:rsidP="000A343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Повышение правовой грамотности у молодежи</w:t>
            </w:r>
          </w:p>
          <w:p w:rsidR="00195901" w:rsidRPr="007B715F" w:rsidRDefault="000A3437" w:rsidP="00EC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коррупции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437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победителей конкурса</w:t>
            </w:r>
          </w:p>
          <w:p w:rsidR="00D47075" w:rsidRDefault="00D47075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Анонсный и отчетный видеоролик конкурса, косвенный охват не менее 500 чел.</w:t>
            </w:r>
          </w:p>
          <w:p w:rsidR="000A3437" w:rsidRPr="007B715F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901" w:rsidRPr="007B715F" w:rsidRDefault="00B03833" w:rsidP="0019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Начиная с апреля</w:t>
            </w:r>
            <w:r w:rsidR="00195901">
              <w:rPr>
                <w:rFonts w:ascii="Times New Roman" w:hAnsi="Times New Roman"/>
                <w:sz w:val="24"/>
                <w:szCs w:val="24"/>
              </w:rPr>
              <w:t>, ежемесячно, не позднее 5 числа следующего за отчетным</w:t>
            </w:r>
            <w:r w:rsidR="00195901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A3437" w:rsidRPr="007B715F" w:rsidTr="00D47075">
        <w:trPr>
          <w:trHeight w:val="30"/>
        </w:trPr>
        <w:tc>
          <w:tcPr>
            <w:tcW w:w="1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437" w:rsidRDefault="000A3437" w:rsidP="000A3437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3B2F6E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4.  </w:t>
            </w:r>
            <w:r w:rsidRPr="004634B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Подготовка и освещение 2 (двух) видеороликов на антикоррупционную тематику и с целью пропаганды ценностей добропорядочности, справедливости с привлечением молодежи региона.</w:t>
            </w:r>
          </w:p>
          <w:p w:rsidR="000A3437" w:rsidRPr="007B715F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437" w:rsidRDefault="000A3437" w:rsidP="000A343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2F9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Мероприятие 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066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Производство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тиражирование </w:t>
            </w:r>
            <w:r w:rsidRPr="006066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видеоролик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</w:t>
            </w:r>
          </w:p>
          <w:p w:rsidR="000A3437" w:rsidRPr="007B715F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A44268">
              <w:rPr>
                <w:rFonts w:ascii="Times New Roman" w:hAnsi="Times New Roman"/>
                <w:sz w:val="24"/>
                <w:szCs w:val="24"/>
              </w:rPr>
              <w:t xml:space="preserve">ирокое продвижение в  социальных сетях, интернете, </w:t>
            </w:r>
            <w:proofErr w:type="spellStart"/>
            <w:r w:rsidRPr="00A44268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44268">
              <w:rPr>
                <w:rFonts w:ascii="Times New Roman" w:hAnsi="Times New Roman"/>
                <w:sz w:val="24"/>
                <w:szCs w:val="24"/>
              </w:rPr>
              <w:t xml:space="preserve"> канале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437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Понимание идеи «неподкупности», честности</w:t>
            </w:r>
          </w:p>
          <w:p w:rsidR="000A3437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Понимание ценности свободы</w:t>
            </w:r>
          </w:p>
          <w:p w:rsidR="000A3437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Добропорядочности, семьи</w:t>
            </w:r>
          </w:p>
          <w:p w:rsidR="000A3437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коррупции</w:t>
            </w:r>
          </w:p>
          <w:p w:rsidR="000A3437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437" w:rsidRPr="007B715F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437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Устойчивая негативная позиция к коррупции</w:t>
            </w:r>
          </w:p>
          <w:p w:rsidR="000A3437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менее 10 положительных отзывов о видеороликах</w:t>
            </w:r>
          </w:p>
          <w:p w:rsidR="000A3437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-Лайки, комментарии</w:t>
            </w:r>
          </w:p>
          <w:p w:rsidR="000A3437" w:rsidRPr="007B715F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 видеоролика </w:t>
            </w:r>
          </w:p>
        </w:tc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437" w:rsidRPr="007B715F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Начиная с апреля, ежемесячно, не позднее 5 числа следующего за отчетным</w:t>
            </w:r>
          </w:p>
        </w:tc>
      </w:tr>
      <w:tr w:rsidR="000A3437" w:rsidRPr="007B715F" w:rsidTr="008A5B2F">
        <w:trPr>
          <w:trHeight w:val="30"/>
        </w:trPr>
        <w:tc>
          <w:tcPr>
            <w:tcW w:w="92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437" w:rsidRDefault="000A3437" w:rsidP="005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способов достижения поставленных ц</w:t>
            </w:r>
            <w:r w:rsidR="00574D3F">
              <w:rPr>
                <w:rFonts w:ascii="Times New Roman" w:hAnsi="Times New Roman"/>
                <w:sz w:val="24"/>
                <w:szCs w:val="24"/>
              </w:rPr>
              <w:t xml:space="preserve">елей и задач проекта является - </w:t>
            </w:r>
            <w:r w:rsidR="00574D3F" w:rsidRPr="00574D3F">
              <w:rPr>
                <w:rFonts w:ascii="Times New Roman" w:hAnsi="Times New Roman"/>
                <w:sz w:val="24"/>
                <w:szCs w:val="24"/>
              </w:rPr>
              <w:t xml:space="preserve">реализация полномасштабного проекта, который в себе включает современные методы воздействия на сознание молодежи: использование инструментов </w:t>
            </w:r>
            <w:proofErr w:type="spellStart"/>
            <w:r w:rsidR="00574D3F" w:rsidRPr="00574D3F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="00574D3F" w:rsidRPr="00574D3F">
              <w:rPr>
                <w:rFonts w:ascii="Times New Roman" w:hAnsi="Times New Roman"/>
                <w:sz w:val="24"/>
                <w:szCs w:val="24"/>
              </w:rPr>
              <w:t>-маркетинга, медиа-технологии, креативные конкурсы, дискуссионные площадки и т.д. с привлечением экспертов и лидеров общественного мнения.</w:t>
            </w:r>
          </w:p>
        </w:tc>
      </w:tr>
    </w:tbl>
    <w:p w:rsidR="003B2F6E" w:rsidRPr="007B715F" w:rsidRDefault="003B2F6E" w:rsidP="003B2F6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21" w:name="z926"/>
    </w:p>
    <w:p w:rsidR="003B2F6E" w:rsidRPr="007B715F" w:rsidRDefault="003B2F6E" w:rsidP="003B2F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:rsidR="003B2F6E" w:rsidRPr="007B715F" w:rsidRDefault="003B2F6E" w:rsidP="003B2F6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741"/>
        <w:gridCol w:w="718"/>
        <w:gridCol w:w="716"/>
        <w:gridCol w:w="716"/>
        <w:gridCol w:w="716"/>
        <w:gridCol w:w="959"/>
        <w:gridCol w:w="879"/>
        <w:gridCol w:w="969"/>
        <w:gridCol w:w="1040"/>
      </w:tblGrid>
      <w:tr w:rsidR="006B6171" w:rsidRPr="007B715F" w:rsidTr="00D47075">
        <w:trPr>
          <w:trHeight w:val="30"/>
        </w:trPr>
        <w:tc>
          <w:tcPr>
            <w:tcW w:w="1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817D81" w:rsidP="00E2230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z927"/>
            <w:bookmarkEnd w:id="21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22"/>
        <w:tc>
          <w:tcPr>
            <w:tcW w:w="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817D81" w:rsidP="006B617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6B6171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817D81" w:rsidP="006B617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B6171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6B6171" w:rsidP="006B617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3 - июнь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6B6171" w:rsidP="00E2230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4 - июль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6B6171" w:rsidP="006B617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5 - август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6B6171" w:rsidP="00E2230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6 -сентябрь</w:t>
            </w: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6B6171" w:rsidP="00817D8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7-октябрь</w:t>
            </w:r>
          </w:p>
        </w:tc>
        <w:tc>
          <w:tcPr>
            <w:tcW w:w="969" w:type="dxa"/>
          </w:tcPr>
          <w:p w:rsidR="00817D81" w:rsidRPr="007B715F" w:rsidRDefault="006B6171" w:rsidP="00E2230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Месяц 8- ноябрь</w:t>
            </w:r>
          </w:p>
        </w:tc>
        <w:tc>
          <w:tcPr>
            <w:tcW w:w="1040" w:type="dxa"/>
          </w:tcPr>
          <w:p w:rsidR="00817D81" w:rsidRPr="007B715F" w:rsidRDefault="006B6171" w:rsidP="00E2230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Месяц 9 -декабрь</w:t>
            </w:r>
          </w:p>
        </w:tc>
      </w:tr>
      <w:tr w:rsidR="006B6171" w:rsidRPr="007B715F" w:rsidTr="00D47075">
        <w:trPr>
          <w:trHeight w:val="30"/>
        </w:trPr>
        <w:tc>
          <w:tcPr>
            <w:tcW w:w="1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171">
              <w:rPr>
                <w:rFonts w:ascii="Times New Roman" w:hAnsi="Times New Roman"/>
                <w:sz w:val="24"/>
                <w:szCs w:val="24"/>
              </w:rPr>
              <w:t>7 онлайн круглых столов</w:t>
            </w:r>
          </w:p>
        </w:tc>
        <w:tc>
          <w:tcPr>
            <w:tcW w:w="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ED661D" w:rsidP="000A3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+</w:t>
            </w:r>
          </w:p>
        </w:tc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ED661D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+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817D8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817D8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817D8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817D8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817D8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17D81" w:rsidRPr="007B715F" w:rsidRDefault="00817D8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17D81" w:rsidRPr="007B715F" w:rsidRDefault="00817D8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71" w:rsidRPr="007B715F" w:rsidTr="00D47075">
        <w:trPr>
          <w:trHeight w:val="30"/>
        </w:trPr>
        <w:tc>
          <w:tcPr>
            <w:tcW w:w="1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0A3437" w:rsidP="00F2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</w:t>
            </w:r>
          </w:p>
        </w:tc>
        <w:tc>
          <w:tcPr>
            <w:tcW w:w="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817D8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817D8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ED661D" w:rsidP="00ED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ED661D" w:rsidP="00ED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ED661D" w:rsidP="00ED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817D8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81" w:rsidRPr="007B715F" w:rsidRDefault="00817D8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17D81" w:rsidRPr="007B715F" w:rsidRDefault="00817D8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17D81" w:rsidRPr="007B715F" w:rsidRDefault="00817D8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71" w:rsidRPr="007B715F" w:rsidTr="00D47075">
        <w:trPr>
          <w:trHeight w:val="30"/>
        </w:trPr>
        <w:tc>
          <w:tcPr>
            <w:tcW w:w="1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71" w:rsidRPr="007B715F" w:rsidRDefault="000A3437" w:rsidP="000A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437">
              <w:rPr>
                <w:rFonts w:ascii="Times New Roman" w:hAnsi="Times New Roman"/>
                <w:sz w:val="24"/>
                <w:szCs w:val="24"/>
              </w:rPr>
              <w:t xml:space="preserve">Конкурс социальных </w:t>
            </w:r>
            <w:proofErr w:type="spellStart"/>
            <w:r w:rsidRPr="000A3437">
              <w:rPr>
                <w:rFonts w:ascii="Times New Roman" w:hAnsi="Times New Roman"/>
                <w:sz w:val="24"/>
                <w:szCs w:val="24"/>
              </w:rPr>
              <w:t>видеоинтервью</w:t>
            </w:r>
            <w:proofErr w:type="spellEnd"/>
            <w:r w:rsidRPr="000A3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71" w:rsidRDefault="006B617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71" w:rsidRDefault="006B617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71" w:rsidRPr="007B715F" w:rsidRDefault="006B617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71" w:rsidRPr="007B715F" w:rsidRDefault="006B617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71" w:rsidRPr="007B715F" w:rsidRDefault="006B617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71" w:rsidRPr="007B715F" w:rsidRDefault="00ED661D" w:rsidP="00ED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71" w:rsidRPr="007B715F" w:rsidRDefault="00ED661D" w:rsidP="00ED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9" w:type="dxa"/>
          </w:tcPr>
          <w:p w:rsidR="00ED661D" w:rsidRDefault="00ED661D" w:rsidP="00ED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171" w:rsidRPr="007B715F" w:rsidRDefault="00ED661D" w:rsidP="00ED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0" w:type="dxa"/>
          </w:tcPr>
          <w:p w:rsidR="00ED661D" w:rsidRDefault="00ED661D" w:rsidP="00ED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171" w:rsidRPr="007B715F" w:rsidRDefault="00ED661D" w:rsidP="00ED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B6171" w:rsidRPr="007B715F" w:rsidTr="00D47075">
        <w:trPr>
          <w:trHeight w:val="30"/>
        </w:trPr>
        <w:tc>
          <w:tcPr>
            <w:tcW w:w="1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71" w:rsidRPr="007B715F" w:rsidRDefault="00D47075" w:rsidP="00F2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Производство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тиражирование 2–х </w:t>
            </w:r>
            <w:r w:rsidRPr="006066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видеоролик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71" w:rsidRDefault="006B617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71" w:rsidRDefault="006B617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71" w:rsidRPr="007B715F" w:rsidRDefault="006B617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71" w:rsidRPr="007B715F" w:rsidRDefault="006B617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71" w:rsidRPr="007B715F" w:rsidRDefault="006B6171" w:rsidP="00E2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71" w:rsidRPr="007B715F" w:rsidRDefault="00ED661D" w:rsidP="00ED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171" w:rsidRPr="007B715F" w:rsidRDefault="00ED661D" w:rsidP="00ED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9" w:type="dxa"/>
          </w:tcPr>
          <w:p w:rsidR="00ED661D" w:rsidRDefault="00ED661D" w:rsidP="00ED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61D" w:rsidRDefault="00ED661D" w:rsidP="00ED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171" w:rsidRPr="007B715F" w:rsidRDefault="00ED661D" w:rsidP="00ED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0" w:type="dxa"/>
          </w:tcPr>
          <w:p w:rsidR="00ED661D" w:rsidRDefault="00ED661D" w:rsidP="00ED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61D" w:rsidRDefault="00ED661D" w:rsidP="00ED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171" w:rsidRPr="007B715F" w:rsidRDefault="00ED661D" w:rsidP="00ED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B2F6E" w:rsidRPr="007B715F" w:rsidRDefault="003B2F6E" w:rsidP="003B2F6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23" w:name="z945"/>
    </w:p>
    <w:p w:rsidR="003B2F6E" w:rsidRPr="00DD3127" w:rsidRDefault="003B2F6E" w:rsidP="003B2F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:rsidR="00DD3127" w:rsidRDefault="00DD3127" w:rsidP="00DD3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6292"/>
      </w:tblGrid>
      <w:tr w:rsidR="00DD3127" w:rsidRPr="00C0735B" w:rsidTr="005D2F9B">
        <w:trPr>
          <w:trHeight w:val="35"/>
        </w:trPr>
        <w:tc>
          <w:tcPr>
            <w:tcW w:w="3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127" w:rsidRPr="00152D39" w:rsidRDefault="00DD3127" w:rsidP="005D2F9B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152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Риск</w:t>
            </w:r>
          </w:p>
        </w:tc>
        <w:tc>
          <w:tcPr>
            <w:tcW w:w="6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127" w:rsidRPr="00152D39" w:rsidRDefault="00DD3127" w:rsidP="005D2F9B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152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DD3127" w:rsidRPr="00C0735B" w:rsidTr="005D2F9B">
        <w:trPr>
          <w:trHeight w:val="35"/>
        </w:trPr>
        <w:tc>
          <w:tcPr>
            <w:tcW w:w="3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127" w:rsidRPr="00C0735B" w:rsidRDefault="00DD3127" w:rsidP="00F2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Низкое участие целевой группы в </w:t>
            </w:r>
            <w:r w:rsidR="00F26239">
              <w:rPr>
                <w:rFonts w:ascii="Times New Roman" w:hAnsi="Times New Roman"/>
                <w:sz w:val="24"/>
                <w:szCs w:val="24"/>
              </w:rPr>
              <w:t>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проекта</w:t>
            </w:r>
          </w:p>
        </w:tc>
        <w:tc>
          <w:tcPr>
            <w:tcW w:w="6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127" w:rsidRPr="00C0735B" w:rsidRDefault="00DD3127" w:rsidP="005D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Широкое анонсирование мероприятий в СМИ/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таргетированной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рекламы</w:t>
            </w:r>
          </w:p>
        </w:tc>
      </w:tr>
      <w:tr w:rsidR="00DD3127" w:rsidRPr="00C0735B" w:rsidTr="005D2F9B">
        <w:trPr>
          <w:trHeight w:val="35"/>
        </w:trPr>
        <w:tc>
          <w:tcPr>
            <w:tcW w:w="3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127" w:rsidRPr="00C0735B" w:rsidRDefault="00DD3127" w:rsidP="005D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Риски несоблюдения сроков плана социального проекта</w:t>
            </w:r>
          </w:p>
        </w:tc>
        <w:tc>
          <w:tcPr>
            <w:tcW w:w="6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127" w:rsidRPr="00C0735B" w:rsidRDefault="00DD3127" w:rsidP="005D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пунктов плана, четкое распределение обязанностей среди сотрудников организации</w:t>
            </w:r>
          </w:p>
        </w:tc>
      </w:tr>
    </w:tbl>
    <w:p w:rsidR="00DD3127" w:rsidRPr="00DD3127" w:rsidRDefault="00DD3127" w:rsidP="00DD3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F6E" w:rsidRPr="003A5452" w:rsidRDefault="003B2F6E" w:rsidP="003B2F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4" w:name="z952"/>
      <w:bookmarkEnd w:id="23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tbl>
      <w:tblPr>
        <w:tblW w:w="969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1985"/>
        <w:gridCol w:w="2409"/>
        <w:gridCol w:w="1856"/>
      </w:tblGrid>
      <w:tr w:rsidR="003A5452" w:rsidRPr="00C0735B" w:rsidTr="003A5452">
        <w:trPr>
          <w:trHeight w:val="30"/>
        </w:trPr>
        <w:tc>
          <w:tcPr>
            <w:tcW w:w="3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152D39" w:rsidRDefault="003A5452" w:rsidP="005D2F9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152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</w:t>
            </w:r>
            <w:proofErr w:type="spellEnd"/>
            <w:r w:rsidRPr="00152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152D39" w:rsidRDefault="003A5452" w:rsidP="005D2F9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152D39" w:rsidRDefault="003A5452" w:rsidP="005D2F9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152D39" w:rsidRDefault="003A5452" w:rsidP="005D2F9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3A5452" w:rsidRPr="00C0735B" w:rsidTr="003A5452">
        <w:trPr>
          <w:trHeight w:val="30"/>
        </w:trPr>
        <w:tc>
          <w:tcPr>
            <w:tcW w:w="3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FC3578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57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медиа-плана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контент-плана в социальных сетях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FC3578" w:rsidRDefault="003A5452" w:rsidP="003A5452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2 материалов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FC3578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социальные сети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FC3578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графику согласованному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Грантодателем</w:t>
            </w:r>
            <w:proofErr w:type="spellEnd"/>
          </w:p>
        </w:tc>
      </w:tr>
      <w:tr w:rsidR="003A5452" w:rsidRPr="00C0735B" w:rsidTr="003A5452">
        <w:trPr>
          <w:trHeight w:val="30"/>
        </w:trPr>
        <w:tc>
          <w:tcPr>
            <w:tcW w:w="3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FC3578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социальной рекламы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2  социальных роликов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870090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Instagram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канал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3A5452" w:rsidRPr="00C0735B" w:rsidTr="003A5452">
        <w:trPr>
          <w:trHeight w:val="30"/>
        </w:trPr>
        <w:tc>
          <w:tcPr>
            <w:tcW w:w="3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событийного ряда реализации проекта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D47075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3A5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A5452" w:rsidRPr="00FA4A2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870090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Интернет-порталы, социальные сети, электронные и печатные СМИ, мессенджеры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3A5452" w:rsidRPr="00C0735B" w:rsidTr="003A5452">
        <w:trPr>
          <w:trHeight w:val="30"/>
        </w:trPr>
        <w:tc>
          <w:tcPr>
            <w:tcW w:w="3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870090" w:rsidRDefault="003A5452" w:rsidP="00D4707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D470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70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печатных СМИ</w:t>
            </w:r>
            <w:r w:rsidRPr="00870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870090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(газеты, журналы)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870090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3A5452" w:rsidRPr="00C0735B" w:rsidTr="003A5452">
        <w:trPr>
          <w:trHeight w:val="30"/>
        </w:trPr>
        <w:tc>
          <w:tcPr>
            <w:tcW w:w="3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Посты и комментарии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870090" w:rsidRDefault="00D47075" w:rsidP="00D4707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2</w:t>
            </w:r>
            <w:r w:rsidR="003A5452">
              <w:rPr>
                <w:rFonts w:ascii="Times New Roman" w:hAnsi="Times New Roman"/>
                <w:color w:val="000000"/>
                <w:sz w:val="24"/>
                <w:szCs w:val="24"/>
              </w:rPr>
              <w:t>0 постов и комментариев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Социальные сети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3A5452" w:rsidRPr="00C0735B" w:rsidTr="003A5452">
        <w:trPr>
          <w:trHeight w:val="30"/>
        </w:trPr>
        <w:tc>
          <w:tcPr>
            <w:tcW w:w="3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Анонс и пост-релизы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2 рассылок 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рассылки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разовая</w:t>
            </w:r>
          </w:p>
        </w:tc>
      </w:tr>
      <w:tr w:rsidR="003A5452" w:rsidRPr="00C0735B" w:rsidTr="003A5452">
        <w:trPr>
          <w:trHeight w:val="30"/>
        </w:trPr>
        <w:tc>
          <w:tcPr>
            <w:tcW w:w="3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Анонсные и отчетные ролики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 2 видеороликов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Интернет-ресурсы, социальные сети, мессенджеры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3A5452" w:rsidP="005D2F9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графика, согласованному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Грантодателем</w:t>
            </w:r>
            <w:proofErr w:type="spellEnd"/>
          </w:p>
        </w:tc>
      </w:tr>
      <w:tr w:rsidR="003A5452" w:rsidRPr="00C0735B" w:rsidTr="003A5452">
        <w:trPr>
          <w:trHeight w:val="30"/>
        </w:trPr>
        <w:tc>
          <w:tcPr>
            <w:tcW w:w="3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3A5452" w:rsidP="005D2F9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Тиражирование видеороликов</w:t>
            </w:r>
          </w:p>
          <w:p w:rsidR="003A5452" w:rsidRPr="00C0735B" w:rsidRDefault="003A5452" w:rsidP="005D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C0735B" w:rsidRDefault="003A5452" w:rsidP="003B0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 видеоролика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C0735B" w:rsidRDefault="003A5452" w:rsidP="005D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Интернет-порталы, социальные сети, мессенджеры</w:t>
            </w: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C0735B" w:rsidRDefault="003A5452" w:rsidP="005D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A5452" w:rsidRPr="00C0735B" w:rsidTr="003A5452">
        <w:trPr>
          <w:trHeight w:val="30"/>
        </w:trPr>
        <w:tc>
          <w:tcPr>
            <w:tcW w:w="3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C0735B" w:rsidRDefault="003A5452" w:rsidP="005D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(посты)</w:t>
            </w: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C0735B" w:rsidRDefault="003A5452" w:rsidP="00D4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  <w:r w:rsidR="00D47075">
              <w:rPr>
                <w:rFonts w:ascii="Times New Roman" w:hAnsi="Times New Roman"/>
                <w:sz w:val="24"/>
                <w:szCs w:val="24"/>
              </w:rPr>
              <w:t>не менее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C0735B" w:rsidRDefault="003A5452" w:rsidP="005D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Социальные сети, интернет-портал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C0735B" w:rsidRDefault="003A5452" w:rsidP="005D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3A5452" w:rsidRPr="00C0735B" w:rsidTr="003A5452">
        <w:trPr>
          <w:trHeight w:val="30"/>
        </w:trPr>
        <w:tc>
          <w:tcPr>
            <w:tcW w:w="3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Default="003A5452" w:rsidP="005D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положительных комментариев со стороны участников проекта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C0735B" w:rsidRDefault="00D47075" w:rsidP="00D4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 2</w:t>
            </w:r>
            <w:r w:rsidR="003A5452">
              <w:rPr>
                <w:rFonts w:ascii="Times New Roman" w:hAnsi="Times New Roman"/>
                <w:sz w:val="24"/>
                <w:szCs w:val="24"/>
              </w:rPr>
              <w:t>0 положительных комментариев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711581" w:rsidRDefault="003A5452" w:rsidP="005D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8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452" w:rsidRPr="00C0735B" w:rsidRDefault="003A5452" w:rsidP="005D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3A5452" w:rsidRPr="003A5452" w:rsidRDefault="003A5452" w:rsidP="003A54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реализации Медиа-плана – </w:t>
      </w:r>
      <w:r w:rsidR="00954086">
        <w:rPr>
          <w:rFonts w:ascii="Times New Roman" w:hAnsi="Times New Roman"/>
          <w:sz w:val="24"/>
          <w:szCs w:val="24"/>
        </w:rPr>
        <w:t>апрель-декаб</w:t>
      </w:r>
      <w:r>
        <w:rPr>
          <w:rFonts w:ascii="Times New Roman" w:hAnsi="Times New Roman"/>
          <w:sz w:val="24"/>
          <w:szCs w:val="24"/>
        </w:rPr>
        <w:t>рь 2022г.</w:t>
      </w:r>
    </w:p>
    <w:p w:rsidR="003A5452" w:rsidRDefault="003A5452" w:rsidP="003A54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В целом планируется обеспечить выход не менее </w:t>
      </w:r>
      <w:r w:rsidR="00D47075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материалов в СМИ:</w:t>
      </w:r>
    </w:p>
    <w:p w:rsidR="003A5452" w:rsidRDefault="003A5452" w:rsidP="003A54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-электронные / печатные СМИ – </w:t>
      </w:r>
      <w:r w:rsidR="00D4707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статей;</w:t>
      </w:r>
    </w:p>
    <w:p w:rsidR="003A5452" w:rsidRDefault="003A5452" w:rsidP="003A54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D47075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постов в социальных сетях и мессенджерах.</w:t>
      </w:r>
    </w:p>
    <w:p w:rsidR="003B2F6E" w:rsidRPr="007B715F" w:rsidRDefault="003B2F6E" w:rsidP="003B2F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5" w:name="z968"/>
      <w:bookmarkEnd w:id="24"/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:rsidR="003B2F6E" w:rsidRPr="007B715F" w:rsidRDefault="003B2F6E" w:rsidP="003B2F6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5783"/>
      </w:tblGrid>
      <w:tr w:rsidR="003B035B" w:rsidRPr="00C0735B" w:rsidTr="003B035B">
        <w:trPr>
          <w:trHeight w:val="30"/>
        </w:trPr>
        <w:tc>
          <w:tcPr>
            <w:tcW w:w="3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35B" w:rsidRPr="00152D39" w:rsidRDefault="003B035B" w:rsidP="003B035B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6" w:name="z969"/>
            <w:bookmarkStart w:id="27" w:name="z976"/>
            <w:bookmarkEnd w:id="25"/>
            <w:r w:rsidRPr="00152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26"/>
        <w:tc>
          <w:tcPr>
            <w:tcW w:w="5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35B" w:rsidRPr="00C0735B" w:rsidRDefault="003B035B" w:rsidP="00D4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Отчетные материалы о проведенных мероприятиях,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764A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посты), социальные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видеоинтервью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послужат и после завершения проекта устойчивому формированию антик</w:t>
            </w:r>
            <w:r w:rsidR="00D47075">
              <w:rPr>
                <w:rFonts w:ascii="Times New Roman" w:hAnsi="Times New Roman"/>
                <w:sz w:val="24"/>
                <w:szCs w:val="24"/>
              </w:rPr>
              <w:t xml:space="preserve">оррупционной культуры у населения, в </w:t>
            </w:r>
            <w:proofErr w:type="spellStart"/>
            <w:r w:rsidR="00D4707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D47075">
              <w:rPr>
                <w:rFonts w:ascii="Times New Roman" w:hAnsi="Times New Roman"/>
                <w:sz w:val="24"/>
                <w:szCs w:val="24"/>
              </w:rPr>
              <w:t xml:space="preserve">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т.к.все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интерактивы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ролики на канале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13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способствуют привлечению</w:t>
            </w:r>
            <w:r w:rsidRPr="00213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мания</w:t>
            </w:r>
            <w:r w:rsidRPr="00213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большого количества</w:t>
            </w:r>
            <w:r w:rsidR="00D470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</w:t>
            </w:r>
            <w:r w:rsidRPr="00213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ктивных людей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способствует диалогу, возможность всегда</w:t>
            </w:r>
            <w:r w:rsidRPr="00213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обсудить просмотренный материал в комментариях, спросить совета или высказать идею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13440">
              <w:rPr>
                <w:rFonts w:ascii="Times New Roman" w:hAnsi="Times New Roman"/>
                <w:sz w:val="24"/>
                <w:szCs w:val="24"/>
              </w:rPr>
              <w:t>Загруженные ролики могут просматривать множество раз, тем самым повышая охват и популярность</w:t>
            </w:r>
            <w:r w:rsidR="00D47075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 итогам завершения проекта будут разработаны рекомендации по формированию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активной гражданской позиции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по вопросу противодействия лю</w:t>
            </w:r>
            <w:r>
              <w:rPr>
                <w:rFonts w:ascii="Times New Roman" w:hAnsi="Times New Roman"/>
                <w:sz w:val="24"/>
                <w:szCs w:val="24"/>
              </w:rPr>
              <w:t>бым формам проявления коррупции. Полученный анализ послужит дальнейшему формированию антикоррупционной к</w:t>
            </w:r>
            <w:r w:rsidR="00D47075">
              <w:rPr>
                <w:rFonts w:ascii="Times New Roman" w:hAnsi="Times New Roman"/>
                <w:sz w:val="24"/>
                <w:szCs w:val="24"/>
              </w:rPr>
              <w:t>ультуры среди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035B" w:rsidRPr="00C0735B" w:rsidTr="003B035B">
        <w:trPr>
          <w:trHeight w:val="30"/>
        </w:trPr>
        <w:tc>
          <w:tcPr>
            <w:tcW w:w="3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35B" w:rsidRPr="00152D39" w:rsidRDefault="003B035B" w:rsidP="003B035B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8" w:name="z972"/>
            <w:r w:rsidRPr="00152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28"/>
        <w:tc>
          <w:tcPr>
            <w:tcW w:w="5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35B" w:rsidRDefault="003B035B" w:rsidP="003B0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ОЮЛ «Казахстанская Ассоциация Даму» является опытной организацией в Казахстане, обладающей достаточной материально-технической базой. </w:t>
            </w:r>
          </w:p>
          <w:p w:rsidR="003B035B" w:rsidRDefault="003B035B" w:rsidP="003B03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имеет опыт в реализации свыше 7 проектов за полгода. </w:t>
            </w:r>
          </w:p>
          <w:p w:rsidR="003B035B" w:rsidRDefault="003B035B" w:rsidP="003B0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Является победителем конкурса среди НПО по созданию социальных роликов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12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Гражданского форума, занявшая 3 место и является обладателем подарочного сертификата. </w:t>
            </w:r>
          </w:p>
          <w:p w:rsidR="003B035B" w:rsidRDefault="003B035B" w:rsidP="003B03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рекомендательные и благодарственные письма.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B035B" w:rsidRPr="00C0735B" w:rsidRDefault="003B035B" w:rsidP="003B0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реализации гранта «Проведение комплекса мероприятий по формированию антикоррупционного сознания у молодежи» (2021г.) собственными силами организованы мастер-классы по международному стандарту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764A8D">
              <w:rPr>
                <w:rFonts w:ascii="Times New Roman" w:hAnsi="Times New Roman"/>
                <w:sz w:val="24"/>
                <w:szCs w:val="24"/>
              </w:rPr>
              <w:t xml:space="preserve"> 37001</w:t>
            </w:r>
            <w:r w:rsidR="00D47075">
              <w:rPr>
                <w:rFonts w:ascii="Times New Roman" w:hAnsi="Times New Roman"/>
                <w:sz w:val="24"/>
                <w:szCs w:val="24"/>
              </w:rPr>
              <w:t>: СМП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-для первых руководителей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ВУЗов, школ, разработаны видеоролики и размещены на сайте, поддерживаемом нашей организацией. Совместно с департаментом Агентства по противодействию коррупции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-Султан, партии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NurOtan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Adaldyq</w:t>
            </w:r>
            <w:proofErr w:type="spellEnd"/>
            <w:r w:rsidRPr="005A0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Alany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 партии «Жас Отан» 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проводятся мероприятия по формированию антикоррупционной культуры. Проводимые действия являются показателями целенаправленной деятельности компании, внесением определённого вклада в борьбу с коррупцией. Как уже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было ранее описано, мы имеем долгосрочный проект с ГУ </w:t>
            </w:r>
            <w:r w:rsidRPr="001215FF">
              <w:rPr>
                <w:rFonts w:ascii="Times New Roman" w:hAnsi="Times New Roman"/>
                <w:sz w:val="24"/>
                <w:szCs w:val="24"/>
              </w:rPr>
              <w:t xml:space="preserve">«Управление внутренней политики города </w:t>
            </w:r>
            <w:proofErr w:type="spellStart"/>
            <w:r w:rsidRPr="001215FF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1215FF">
              <w:rPr>
                <w:rFonts w:ascii="Times New Roman" w:hAnsi="Times New Roman"/>
                <w:sz w:val="24"/>
                <w:szCs w:val="24"/>
              </w:rPr>
              <w:t>-Султан»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проведению комплекса мероприятий по формированию антикоррупционного сознания у  населения, в этой связи полученный опыт с данного проекта, его результаты, способствуют дальнейшему повышению эффективности достигнутых индикаторов и усилению консолидации государственных учреждений, молодежных, общественных организаций, </w:t>
            </w:r>
            <w:r w:rsidRPr="00721D94">
              <w:rPr>
                <w:rFonts w:ascii="Times New Roman" w:hAnsi="Times New Roman"/>
              </w:rPr>
              <w:t>НПО в борьбе с коррупцией.</w:t>
            </w:r>
          </w:p>
        </w:tc>
      </w:tr>
      <w:bookmarkEnd w:id="27"/>
    </w:tbl>
    <w:p w:rsidR="00EE78BF" w:rsidRDefault="00EE78BF"/>
    <w:sectPr w:rsidR="00EE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3E3"/>
    <w:multiLevelType w:val="hybridMultilevel"/>
    <w:tmpl w:val="CB286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378D"/>
    <w:multiLevelType w:val="hybridMultilevel"/>
    <w:tmpl w:val="665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70575"/>
    <w:multiLevelType w:val="hybridMultilevel"/>
    <w:tmpl w:val="345032C8"/>
    <w:lvl w:ilvl="0" w:tplc="DBA4DA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D449F"/>
    <w:multiLevelType w:val="hybridMultilevel"/>
    <w:tmpl w:val="78862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C6"/>
    <w:multiLevelType w:val="hybridMultilevel"/>
    <w:tmpl w:val="7BD6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4114E"/>
    <w:multiLevelType w:val="hybridMultilevel"/>
    <w:tmpl w:val="CB283414"/>
    <w:lvl w:ilvl="0" w:tplc="A65EED5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0F87DAC"/>
    <w:multiLevelType w:val="hybridMultilevel"/>
    <w:tmpl w:val="6292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13E3F"/>
    <w:multiLevelType w:val="hybridMultilevel"/>
    <w:tmpl w:val="324E6584"/>
    <w:lvl w:ilvl="0" w:tplc="A65EED5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10674E3"/>
    <w:multiLevelType w:val="hybridMultilevel"/>
    <w:tmpl w:val="CEF41B7C"/>
    <w:lvl w:ilvl="0" w:tplc="12EAF94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EB5BAC"/>
    <w:multiLevelType w:val="hybridMultilevel"/>
    <w:tmpl w:val="68284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91E5E"/>
    <w:multiLevelType w:val="hybridMultilevel"/>
    <w:tmpl w:val="762039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445175"/>
    <w:multiLevelType w:val="hybridMultilevel"/>
    <w:tmpl w:val="69D4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3D25"/>
    <w:multiLevelType w:val="hybridMultilevel"/>
    <w:tmpl w:val="A7BC5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6E"/>
    <w:rsid w:val="00041662"/>
    <w:rsid w:val="00073D35"/>
    <w:rsid w:val="00075E85"/>
    <w:rsid w:val="000A3437"/>
    <w:rsid w:val="000A40F0"/>
    <w:rsid w:val="0019005A"/>
    <w:rsid w:val="0019103F"/>
    <w:rsid w:val="00195901"/>
    <w:rsid w:val="001A2D88"/>
    <w:rsid w:val="001B3DB3"/>
    <w:rsid w:val="001B67CA"/>
    <w:rsid w:val="001C47F5"/>
    <w:rsid w:val="001F300E"/>
    <w:rsid w:val="002321C7"/>
    <w:rsid w:val="00252737"/>
    <w:rsid w:val="002F2EDE"/>
    <w:rsid w:val="00335E9B"/>
    <w:rsid w:val="003426AB"/>
    <w:rsid w:val="0035269B"/>
    <w:rsid w:val="003739CD"/>
    <w:rsid w:val="003835FF"/>
    <w:rsid w:val="003A5452"/>
    <w:rsid w:val="003A570B"/>
    <w:rsid w:val="003B035B"/>
    <w:rsid w:val="003B1C8A"/>
    <w:rsid w:val="003B2F6E"/>
    <w:rsid w:val="003C4FC5"/>
    <w:rsid w:val="003E09B6"/>
    <w:rsid w:val="003E45EA"/>
    <w:rsid w:val="003F1B1B"/>
    <w:rsid w:val="00420ECB"/>
    <w:rsid w:val="00426FEE"/>
    <w:rsid w:val="004345B9"/>
    <w:rsid w:val="004634BC"/>
    <w:rsid w:val="004B6689"/>
    <w:rsid w:val="004C7688"/>
    <w:rsid w:val="004E68CA"/>
    <w:rsid w:val="00507FD8"/>
    <w:rsid w:val="00534A47"/>
    <w:rsid w:val="0055264F"/>
    <w:rsid w:val="00574D3F"/>
    <w:rsid w:val="00580535"/>
    <w:rsid w:val="005A01F0"/>
    <w:rsid w:val="005A1BC2"/>
    <w:rsid w:val="005A331C"/>
    <w:rsid w:val="005C7ECE"/>
    <w:rsid w:val="005D2F9B"/>
    <w:rsid w:val="005F337C"/>
    <w:rsid w:val="00606640"/>
    <w:rsid w:val="006360AE"/>
    <w:rsid w:val="00660ED0"/>
    <w:rsid w:val="006B6171"/>
    <w:rsid w:val="007051E3"/>
    <w:rsid w:val="00764A8D"/>
    <w:rsid w:val="00764DAC"/>
    <w:rsid w:val="00817D81"/>
    <w:rsid w:val="00830920"/>
    <w:rsid w:val="00843084"/>
    <w:rsid w:val="008E6490"/>
    <w:rsid w:val="00945DA9"/>
    <w:rsid w:val="00953006"/>
    <w:rsid w:val="00954086"/>
    <w:rsid w:val="00993105"/>
    <w:rsid w:val="009A2468"/>
    <w:rsid w:val="009D287D"/>
    <w:rsid w:val="009D6D22"/>
    <w:rsid w:val="00A0111F"/>
    <w:rsid w:val="00A30A23"/>
    <w:rsid w:val="00A44268"/>
    <w:rsid w:val="00A968F0"/>
    <w:rsid w:val="00AE588D"/>
    <w:rsid w:val="00B0328C"/>
    <w:rsid w:val="00B03833"/>
    <w:rsid w:val="00B60895"/>
    <w:rsid w:val="00B8689A"/>
    <w:rsid w:val="00BC4014"/>
    <w:rsid w:val="00BC4E8E"/>
    <w:rsid w:val="00BD45C8"/>
    <w:rsid w:val="00BF0457"/>
    <w:rsid w:val="00C1754B"/>
    <w:rsid w:val="00C832A3"/>
    <w:rsid w:val="00CE7756"/>
    <w:rsid w:val="00D20B52"/>
    <w:rsid w:val="00D27A1C"/>
    <w:rsid w:val="00D4698B"/>
    <w:rsid w:val="00D47075"/>
    <w:rsid w:val="00DB1FB3"/>
    <w:rsid w:val="00DB6576"/>
    <w:rsid w:val="00DC2354"/>
    <w:rsid w:val="00DC6848"/>
    <w:rsid w:val="00DD012E"/>
    <w:rsid w:val="00DD3127"/>
    <w:rsid w:val="00E21A28"/>
    <w:rsid w:val="00E22302"/>
    <w:rsid w:val="00E239EF"/>
    <w:rsid w:val="00E57FBC"/>
    <w:rsid w:val="00E73FE9"/>
    <w:rsid w:val="00E86C44"/>
    <w:rsid w:val="00EC311B"/>
    <w:rsid w:val="00EC3362"/>
    <w:rsid w:val="00ED27A8"/>
    <w:rsid w:val="00ED2A99"/>
    <w:rsid w:val="00ED4E83"/>
    <w:rsid w:val="00ED661D"/>
    <w:rsid w:val="00EE78BF"/>
    <w:rsid w:val="00EF387D"/>
    <w:rsid w:val="00EF55CE"/>
    <w:rsid w:val="00F04DDB"/>
    <w:rsid w:val="00F26239"/>
    <w:rsid w:val="00FC18E3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4BB6"/>
  <w15:chartTrackingRefBased/>
  <w15:docId w15:val="{CC02DD6A-C024-4145-965E-5210936C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4"/>
    <w:uiPriority w:val="34"/>
    <w:qFormat/>
    <w:rsid w:val="003B2F6E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3"/>
    <w:uiPriority w:val="34"/>
    <w:locked/>
    <w:rsid w:val="003B2F6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739CD"/>
    <w:rPr>
      <w:color w:val="0563C1" w:themeColor="hyperlink"/>
      <w:u w:val="single"/>
    </w:rPr>
  </w:style>
  <w:style w:type="paragraph" w:styleId="a6">
    <w:name w:val="Normal (Web)"/>
    <w:aliases w:val=" Знак4"/>
    <w:basedOn w:val="a"/>
    <w:uiPriority w:val="99"/>
    <w:qFormat/>
    <w:rsid w:val="003E0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.azattyq-ruhy.kz/society/1389-top-5-korruptsionnykh-vuzov" TargetMode="External"/><Relationship Id="rId13" Type="http://schemas.openxmlformats.org/officeDocument/2006/relationships/hyperlink" Target="https://www.gov.kz/memleket/entities/bko-burlin/press/article/details/48775?lang=ru" TargetMode="External"/><Relationship Id="rId18" Type="http://schemas.openxmlformats.org/officeDocument/2006/relationships/hyperlink" Target="https://tengrinews.kz/kazakhstan_news/kazahstan-141-m-meste-reytinge-borbe-otmyivaniem-deneg-463507/" TargetMode="External"/><Relationship Id="rId26" Type="http://schemas.openxmlformats.org/officeDocument/2006/relationships/hyperlink" Target="https://www.inform.kz/ru/100-direktorov-shkol-i-kolledzhey-osuzhdeny-za-korrupciyu-v-kazahstane-za-tri-goda_a32230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quire.kz/korruptsiay-sfer-v-kazahstane/" TargetMode="External"/><Relationship Id="rId7" Type="http://schemas.openxmlformats.org/officeDocument/2006/relationships/hyperlink" Target="https://www.inform.kz/ru/issledovanie-41-molodezhi-udovletvoreny-kachestvom-obrazovaniya-v-rk_a3855347" TargetMode="External"/><Relationship Id="rId12" Type="http://schemas.openxmlformats.org/officeDocument/2006/relationships/hyperlink" Target="http://tikazakhstan.org/monitoring-sostoyaniya-korruptsii-v-kazahstane/" TargetMode="External"/><Relationship Id="rId17" Type="http://schemas.openxmlformats.org/officeDocument/2006/relationships/hyperlink" Target="https://kursiv.kz/news/obschestvo/2020-09/v-kazakhstane-kolichestvo-faktov-korrupcii-uvelichilos-na-11" TargetMode="External"/><Relationship Id="rId25" Type="http://schemas.openxmlformats.org/officeDocument/2006/relationships/hyperlink" Target="https://strategy2050.kz/ru/news/korruptsiya-v-vuzakh-bolee-2-tysyach-studentov-priznalis-vo-vzyatochnichestv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ecd.org/corruption/acn/OECD-ACN-Kazakhstan-Progress-Update-2019-RUS.pdf" TargetMode="External"/><Relationship Id="rId20" Type="http://schemas.openxmlformats.org/officeDocument/2006/relationships/hyperlink" Target="https://kapital.kz/gosudarstvo/56291/nazvany-samyye-korrumpirovannyye-sfery-kazakhstana.html" TargetMode="External"/><Relationship Id="rId29" Type="http://schemas.openxmlformats.org/officeDocument/2006/relationships/hyperlink" Target="https://strategy2050.kz/ru/news/korruptsiya-v-vuzakh-bolee-2-tysyach-studentov-priznalis-vo-vzyatochnichestv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bes.kz/process/kak_vyiglyadit_srednestatisticheskiy_vzyatochnik_v_kazahstane/" TargetMode="External"/><Relationship Id="rId11" Type="http://schemas.openxmlformats.org/officeDocument/2006/relationships/hyperlink" Target="https://informburo.kz/novosti/issledovanie-za-god-kazahstan-spustilsya-s-94-na-102-strochku-po-urovnyu-vospriyatiya-naseleniem-korrupcii" TargetMode="External"/><Relationship Id="rId24" Type="http://schemas.openxmlformats.org/officeDocument/2006/relationships/hyperlink" Target="https://www.zakon.kz/5025372-kak-privivayut-molodezhi-nepriyatie-k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tengrinews.kz/kazakhstan_news/kazahstan-141-m-meste-reytinge-borbe-otmyivaniem-deneg-463507/" TargetMode="External"/><Relationship Id="rId15" Type="http://schemas.openxmlformats.org/officeDocument/2006/relationships/hyperlink" Target="http://tikazakhstan.org/transparency-kazakhstan-prezentoval-rezultaty-monitoringa-sostoyaniya-korruptsii-v-strane-za-2020-god/" TargetMode="External"/><Relationship Id="rId23" Type="http://schemas.openxmlformats.org/officeDocument/2006/relationships/hyperlink" Target="https://www.kazpravda.kz/news/obshchestvo/kazahstanskaya-molodezh-budet-borotsya-s-korruptsiei-s-pomoshchu-it" TargetMode="External"/><Relationship Id="rId28" Type="http://schemas.openxmlformats.org/officeDocument/2006/relationships/hyperlink" Target="https://images.transparencycdn.org/images/CPI2021_Report_EN-web.pdf" TargetMode="External"/><Relationship Id="rId10" Type="http://schemas.openxmlformats.org/officeDocument/2006/relationships/hyperlink" Target="http://tikazakhstan.org/" TargetMode="External"/><Relationship Id="rId19" Type="http://schemas.openxmlformats.org/officeDocument/2006/relationships/hyperlink" Target="https://ru.sputnik.kz/20220208/tokaev-utverdil-kontseptsiyu-antikorruptsionnoy-politiki-kazakhstana-na-2022---2026-gody-22601647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.azattyq.org/a/kazakhstan-interview-minister-of-education-askhat-aimagambetov/30215207.html" TargetMode="External"/><Relationship Id="rId14" Type="http://schemas.openxmlformats.org/officeDocument/2006/relationships/hyperlink" Target="https://ru.sputnik.kz/20181227/korrupciya-vlast-kazakhstan-8653529.html" TargetMode="External"/><Relationship Id="rId22" Type="http://schemas.openxmlformats.org/officeDocument/2006/relationships/hyperlink" Target="https://www.inform.kz/ru/molodezh-lokomotiv-processa-razvitiya-kul-tury-nulevoy-terpimosti-k-korrupcii-valihan-bahretdinov_a3791964" TargetMode="External"/><Relationship Id="rId27" Type="http://schemas.openxmlformats.org/officeDocument/2006/relationships/hyperlink" Target="http://library.fes.de/pdf-files/bueros/kasachstan/18456.pdf" TargetMode="External"/><Relationship Id="rId30" Type="http://schemas.openxmlformats.org/officeDocument/2006/relationships/hyperlink" Target="https://publications.iom.int/system/files/pdf/external_youth_migration_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11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32</cp:revision>
  <dcterms:created xsi:type="dcterms:W3CDTF">2022-01-21T03:46:00Z</dcterms:created>
  <dcterms:modified xsi:type="dcterms:W3CDTF">2022-03-21T05:55:00Z</dcterms:modified>
</cp:coreProperties>
</file>