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42C6" w14:textId="77777777" w:rsidR="00BB5937" w:rsidRPr="00B714C7" w:rsidRDefault="00BB5937" w:rsidP="00BB5937">
      <w:pPr>
        <w:shd w:val="clear" w:color="auto" w:fill="FFFFFF"/>
        <w:spacing w:after="0" w:line="240" w:lineRule="auto"/>
        <w:jc w:val="right"/>
        <w:textAlignment w:val="baseline"/>
        <w:rPr>
          <w:rFonts w:ascii="Times New Roman" w:eastAsia="Times New Roman" w:hAnsi="Times New Roman"/>
          <w:bCs/>
          <w:i/>
          <w:color w:val="FF0000"/>
          <w:sz w:val="28"/>
          <w:szCs w:val="28"/>
          <w:u w:val="single"/>
          <w:bdr w:val="none" w:sz="0" w:space="0" w:color="auto" w:frame="1"/>
          <w:lang w:val="kk-KZ" w:eastAsia="ru-RU"/>
        </w:rPr>
      </w:pPr>
      <w:r w:rsidRPr="00B714C7">
        <w:rPr>
          <w:rStyle w:val="apple-converted-space"/>
          <w:rFonts w:ascii="Times New Roman" w:hAnsi="Times New Roman"/>
          <w:b/>
          <w:color w:val="FF0000"/>
          <w:sz w:val="28"/>
          <w:szCs w:val="28"/>
          <w:u w:val="single"/>
          <w:lang w:val="kk-KZ"/>
        </w:rPr>
        <w:t>Нур-Султан, «</w:t>
      </w:r>
      <w:r>
        <w:rPr>
          <w:rStyle w:val="apple-converted-space"/>
          <w:rFonts w:ascii="Times New Roman" w:hAnsi="Times New Roman"/>
          <w:b/>
          <w:color w:val="FF0000"/>
          <w:sz w:val="28"/>
          <w:szCs w:val="28"/>
          <w:u w:val="single"/>
          <w:lang w:val="kk-KZ"/>
        </w:rPr>
        <w:t>23</w:t>
      </w:r>
      <w:r w:rsidRPr="00B714C7">
        <w:rPr>
          <w:rStyle w:val="apple-converted-space"/>
          <w:rFonts w:ascii="Times New Roman" w:hAnsi="Times New Roman"/>
          <w:b/>
          <w:color w:val="FF0000"/>
          <w:sz w:val="28"/>
          <w:szCs w:val="28"/>
          <w:u w:val="single"/>
          <w:lang w:val="kk-KZ"/>
        </w:rPr>
        <w:t xml:space="preserve">» </w:t>
      </w:r>
      <w:r>
        <w:rPr>
          <w:rStyle w:val="apple-converted-space"/>
          <w:rFonts w:ascii="Times New Roman" w:hAnsi="Times New Roman"/>
          <w:b/>
          <w:color w:val="FF0000"/>
          <w:sz w:val="28"/>
          <w:szCs w:val="28"/>
          <w:u w:val="single"/>
          <w:lang w:val="kk-KZ"/>
        </w:rPr>
        <w:t>мамыр</w:t>
      </w:r>
      <w:r w:rsidRPr="00B714C7">
        <w:rPr>
          <w:rStyle w:val="apple-converted-space"/>
          <w:rFonts w:ascii="Times New Roman" w:hAnsi="Times New Roman"/>
          <w:b/>
          <w:color w:val="FF0000"/>
          <w:sz w:val="28"/>
          <w:szCs w:val="28"/>
          <w:u w:val="single"/>
          <w:lang w:val="kk-KZ"/>
        </w:rPr>
        <w:t xml:space="preserve"> 2022 жыл </w:t>
      </w:r>
    </w:p>
    <w:p w14:paraId="25866AB7" w14:textId="77777777" w:rsidR="00BB5937" w:rsidRPr="003448C5" w:rsidRDefault="00BB5937" w:rsidP="00BB5937">
      <w:pPr>
        <w:shd w:val="clear" w:color="auto" w:fill="FFFFFF"/>
        <w:spacing w:after="0" w:line="240" w:lineRule="auto"/>
        <w:contextualSpacing/>
        <w:textAlignment w:val="baseline"/>
        <w:rPr>
          <w:rFonts w:ascii="Times New Roman" w:eastAsia="Times New Roman" w:hAnsi="Times New Roman"/>
          <w:color w:val="222222"/>
          <w:sz w:val="28"/>
          <w:szCs w:val="28"/>
          <w:lang w:val="kk-KZ" w:eastAsia="ru-RU"/>
        </w:rPr>
      </w:pPr>
    </w:p>
    <w:p w14:paraId="30B8BE94" w14:textId="77777777" w:rsidR="00BB5937" w:rsidRPr="003448C5" w:rsidRDefault="00BB5937" w:rsidP="00BB5937">
      <w:pPr>
        <w:shd w:val="clear" w:color="auto" w:fill="FFFFFF"/>
        <w:spacing w:after="0" w:line="240" w:lineRule="auto"/>
        <w:contextualSpacing/>
        <w:jc w:val="center"/>
        <w:textAlignment w:val="baseline"/>
        <w:rPr>
          <w:rFonts w:ascii="Times New Roman" w:eastAsia="Times New Roman" w:hAnsi="Times New Roman"/>
          <w:b/>
          <w:bCs/>
          <w:color w:val="222222"/>
          <w:sz w:val="28"/>
          <w:szCs w:val="28"/>
          <w:bdr w:val="none" w:sz="0" w:space="0" w:color="auto" w:frame="1"/>
          <w:lang w:val="kk-KZ" w:eastAsia="ru-RU"/>
        </w:rPr>
      </w:pPr>
      <w:r w:rsidRPr="003448C5">
        <w:rPr>
          <w:rFonts w:ascii="Times New Roman" w:eastAsia="Times New Roman" w:hAnsi="Times New Roman"/>
          <w:b/>
          <w:bCs/>
          <w:color w:val="222222"/>
          <w:sz w:val="28"/>
          <w:szCs w:val="28"/>
          <w:bdr w:val="none" w:sz="0" w:space="0" w:color="auto" w:frame="1"/>
          <w:lang w:val="kk-KZ" w:eastAsia="ru-RU"/>
        </w:rPr>
        <w:t>«АЗАМАТТЫҚ БАСТАМАЛАРДЫ ҚОЛДАУ ОРТАЛЫҒЫ» КЕАҚ</w:t>
      </w:r>
    </w:p>
    <w:p w14:paraId="3A741446" w14:textId="77777777" w:rsidR="00BB5937" w:rsidRPr="003448C5" w:rsidRDefault="00BB5937" w:rsidP="00BB5937">
      <w:pPr>
        <w:shd w:val="clear" w:color="auto" w:fill="FFFFFF"/>
        <w:spacing w:after="0" w:line="240" w:lineRule="auto"/>
        <w:contextualSpacing/>
        <w:jc w:val="center"/>
        <w:textAlignment w:val="baseline"/>
        <w:rPr>
          <w:rFonts w:ascii="Times New Roman" w:eastAsia="Times New Roman" w:hAnsi="Times New Roman"/>
          <w:b/>
          <w:bCs/>
          <w:color w:val="222222"/>
          <w:sz w:val="28"/>
          <w:szCs w:val="28"/>
          <w:bdr w:val="none" w:sz="0" w:space="0" w:color="auto" w:frame="1"/>
          <w:lang w:val="kk-KZ" w:eastAsia="ru-RU"/>
        </w:rPr>
      </w:pPr>
      <w:r w:rsidRPr="003448C5">
        <w:rPr>
          <w:rFonts w:ascii="Times New Roman" w:eastAsia="Times New Roman" w:hAnsi="Times New Roman"/>
          <w:b/>
          <w:bCs/>
          <w:color w:val="222222"/>
          <w:sz w:val="28"/>
          <w:szCs w:val="28"/>
          <w:bdr w:val="none" w:sz="0" w:space="0" w:color="auto" w:frame="1"/>
          <w:lang w:val="kk-KZ" w:eastAsia="ru-RU"/>
        </w:rPr>
        <w:t xml:space="preserve">ҮКІМЕТТІК ЕМЕС ҰЙЫМДАРҒА АРНАЛҒАН МЕМЛЕКЕТТІК ГРАНТТАР БЕРУ </w:t>
      </w:r>
    </w:p>
    <w:p w14:paraId="123A9979" w14:textId="46751D25" w:rsidR="00BB5937" w:rsidRPr="003448C5" w:rsidRDefault="00BB5937" w:rsidP="00BB5937">
      <w:pPr>
        <w:shd w:val="clear" w:color="auto" w:fill="FFFFFF"/>
        <w:spacing w:after="0" w:line="240" w:lineRule="auto"/>
        <w:contextualSpacing/>
        <w:jc w:val="center"/>
        <w:textAlignment w:val="baseline"/>
        <w:rPr>
          <w:rFonts w:ascii="Times New Roman" w:eastAsia="Times New Roman" w:hAnsi="Times New Roman"/>
          <w:b/>
          <w:bCs/>
          <w:color w:val="222222"/>
          <w:sz w:val="28"/>
          <w:szCs w:val="28"/>
          <w:bdr w:val="none" w:sz="0" w:space="0" w:color="auto" w:frame="1"/>
          <w:lang w:val="kk-KZ" w:eastAsia="ru-RU"/>
        </w:rPr>
      </w:pPr>
      <w:r w:rsidRPr="003448C5">
        <w:rPr>
          <w:rFonts w:ascii="Times New Roman" w:eastAsia="Times New Roman" w:hAnsi="Times New Roman"/>
          <w:b/>
          <w:bCs/>
          <w:color w:val="222222"/>
          <w:sz w:val="28"/>
          <w:szCs w:val="28"/>
          <w:bdr w:val="none" w:sz="0" w:space="0" w:color="auto" w:frame="1"/>
          <w:lang w:val="kk-KZ" w:eastAsia="ru-RU"/>
        </w:rPr>
        <w:t xml:space="preserve">  </w:t>
      </w:r>
      <w:r w:rsidR="003E0744">
        <w:rPr>
          <w:rFonts w:ascii="Times New Roman" w:eastAsia="Times New Roman" w:hAnsi="Times New Roman"/>
          <w:b/>
          <w:bCs/>
          <w:color w:val="222222"/>
          <w:sz w:val="28"/>
          <w:szCs w:val="28"/>
          <w:bdr w:val="none" w:sz="0" w:space="0" w:color="auto" w:frame="1"/>
          <w:lang w:val="kk-KZ" w:eastAsia="ru-RU"/>
        </w:rPr>
        <w:t xml:space="preserve">ҚОСЫМША </w:t>
      </w:r>
      <w:r w:rsidRPr="003448C5">
        <w:rPr>
          <w:rFonts w:ascii="Times New Roman" w:eastAsia="Times New Roman" w:hAnsi="Times New Roman"/>
          <w:b/>
          <w:bCs/>
          <w:color w:val="222222"/>
          <w:sz w:val="28"/>
          <w:szCs w:val="28"/>
          <w:bdr w:val="none" w:sz="0" w:space="0" w:color="auto" w:frame="1"/>
          <w:lang w:val="kk-KZ" w:eastAsia="ru-RU"/>
        </w:rPr>
        <w:t>КОНКУРСЫН ЖАРИЯЛАЙДЫ</w:t>
      </w:r>
    </w:p>
    <w:p w14:paraId="6D1E7AD7" w14:textId="77777777" w:rsidR="00BB5937" w:rsidRPr="003448C5" w:rsidRDefault="00BB5937" w:rsidP="00BB5937">
      <w:pPr>
        <w:shd w:val="clear" w:color="auto" w:fill="FFFFFF"/>
        <w:spacing w:after="0" w:line="240" w:lineRule="auto"/>
        <w:contextualSpacing/>
        <w:jc w:val="center"/>
        <w:textAlignment w:val="baseline"/>
        <w:rPr>
          <w:rFonts w:ascii="Times New Roman" w:eastAsia="Times New Roman" w:hAnsi="Times New Roman"/>
          <w:color w:val="222222"/>
          <w:sz w:val="28"/>
          <w:szCs w:val="28"/>
          <w:lang w:val="kk-KZ" w:eastAsia="ru-RU"/>
        </w:rPr>
      </w:pPr>
    </w:p>
    <w:p w14:paraId="455B79AC" w14:textId="77777777" w:rsidR="00BB5937" w:rsidRPr="003448C5" w:rsidRDefault="00BB5937" w:rsidP="00BB5937">
      <w:pPr>
        <w:shd w:val="clear" w:color="auto" w:fill="FFFFFF"/>
        <w:spacing w:after="0" w:line="240" w:lineRule="auto"/>
        <w:contextualSpacing/>
        <w:textAlignment w:val="baseline"/>
        <w:rPr>
          <w:rFonts w:ascii="Times New Roman" w:eastAsia="Times New Roman" w:hAnsi="Times New Roman"/>
          <w:b/>
          <w:color w:val="222222"/>
          <w:sz w:val="28"/>
          <w:szCs w:val="28"/>
          <w:lang w:val="kk-KZ" w:eastAsia="ru-RU"/>
        </w:rPr>
      </w:pPr>
      <w:r w:rsidRPr="003448C5">
        <w:rPr>
          <w:rFonts w:ascii="Times New Roman" w:eastAsia="Times New Roman" w:hAnsi="Times New Roman"/>
          <w:b/>
          <w:color w:val="222222"/>
          <w:sz w:val="28"/>
          <w:szCs w:val="28"/>
          <w:lang w:val="kk-KZ" w:eastAsia="ru-RU"/>
        </w:rPr>
        <w:t xml:space="preserve">1. Үкіметтік емес ұйымдарды гранттық қаржыландыру саласындағы оператор </w:t>
      </w:r>
    </w:p>
    <w:p w14:paraId="6157A728" w14:textId="77777777" w:rsidR="00BB5937" w:rsidRPr="003448C5" w:rsidRDefault="00BB5937" w:rsidP="00BB5937">
      <w:pPr>
        <w:shd w:val="clear" w:color="auto" w:fill="FFFFFF"/>
        <w:spacing w:after="0" w:line="240" w:lineRule="auto"/>
        <w:contextualSpacing/>
        <w:jc w:val="both"/>
        <w:textAlignment w:val="baseline"/>
        <w:rPr>
          <w:rFonts w:ascii="Times New Roman" w:eastAsia="Times New Roman" w:hAnsi="Times New Roman"/>
          <w:b/>
          <w:color w:val="222222"/>
          <w:sz w:val="28"/>
          <w:szCs w:val="28"/>
          <w:lang w:val="kk-KZ" w:eastAsia="ru-RU"/>
        </w:rPr>
      </w:pPr>
    </w:p>
    <w:p w14:paraId="7AB4840B" w14:textId="77777777" w:rsidR="00BB5937" w:rsidRPr="003448C5" w:rsidRDefault="00BB5937" w:rsidP="00BB5937">
      <w:pPr>
        <w:shd w:val="clear" w:color="auto" w:fill="FFFFFF"/>
        <w:spacing w:after="0" w:line="240" w:lineRule="auto"/>
        <w:ind w:firstLine="567"/>
        <w:contextualSpacing/>
        <w:jc w:val="both"/>
        <w:textAlignment w:val="baseline"/>
        <w:rPr>
          <w:rFonts w:ascii="Times New Roman" w:eastAsia="Times New Roman" w:hAnsi="Times New Roman"/>
          <w:color w:val="222222"/>
          <w:sz w:val="28"/>
          <w:szCs w:val="28"/>
          <w:lang w:val="kk-KZ" w:eastAsia="ru-RU"/>
        </w:rPr>
      </w:pPr>
      <w:r w:rsidRPr="003448C5">
        <w:rPr>
          <w:rFonts w:ascii="Times New Roman" w:eastAsia="Times New Roman" w:hAnsi="Times New Roman"/>
          <w:color w:val="222222"/>
          <w:sz w:val="28"/>
          <w:szCs w:val="28"/>
          <w:lang w:val="kk-KZ" w:eastAsia="ru-RU"/>
        </w:rPr>
        <w:t xml:space="preserve">«Азаматтық бастамаларды қолдау орталығы» коммерциялық емес акционерлік қоғамы (арықарай – Орталық) – Қазақстан Республикасы Үкіметінің 2015 жыл 31 желтоқсандағы № 1192  қаулысына сәйкес үкіметтік емес ұйымдарды гранттық қаржыландыру саласы бойынша оператор болып табылатын коммерциялық емес ұйым.  </w:t>
      </w:r>
    </w:p>
    <w:p w14:paraId="7A3A8404" w14:textId="77777777" w:rsidR="00BB5937" w:rsidRPr="003448C5" w:rsidRDefault="00BB5937" w:rsidP="00BB5937">
      <w:pPr>
        <w:shd w:val="clear" w:color="auto" w:fill="FFFFFF"/>
        <w:spacing w:after="0" w:line="240" w:lineRule="auto"/>
        <w:contextualSpacing/>
        <w:jc w:val="center"/>
        <w:textAlignment w:val="baseline"/>
        <w:rPr>
          <w:rFonts w:ascii="Times New Roman" w:hAnsi="Times New Roman"/>
          <w:sz w:val="28"/>
          <w:szCs w:val="28"/>
          <w:lang w:val="kk-KZ"/>
        </w:rPr>
      </w:pPr>
    </w:p>
    <w:p w14:paraId="31E78E8E" w14:textId="77777777" w:rsidR="00BB5937" w:rsidRPr="003448C5" w:rsidRDefault="00BB5937" w:rsidP="00BB5937">
      <w:pPr>
        <w:shd w:val="clear" w:color="auto" w:fill="FFFFFF"/>
        <w:spacing w:after="0" w:line="240" w:lineRule="auto"/>
        <w:contextualSpacing/>
        <w:textAlignment w:val="baseline"/>
        <w:rPr>
          <w:rFonts w:ascii="Times New Roman" w:eastAsia="Times New Roman" w:hAnsi="Times New Roman"/>
          <w:b/>
          <w:color w:val="222222"/>
          <w:sz w:val="28"/>
          <w:szCs w:val="28"/>
          <w:lang w:val="kk-KZ" w:eastAsia="ru-RU"/>
        </w:rPr>
      </w:pPr>
      <w:r w:rsidRPr="003448C5">
        <w:rPr>
          <w:rFonts w:ascii="Times New Roman" w:eastAsia="Times New Roman" w:hAnsi="Times New Roman"/>
          <w:b/>
          <w:color w:val="222222"/>
          <w:sz w:val="28"/>
          <w:szCs w:val="28"/>
          <w:lang w:val="kk-KZ" w:eastAsia="ru-RU"/>
        </w:rPr>
        <w:t>2. Конкурс жөнінде</w:t>
      </w:r>
    </w:p>
    <w:p w14:paraId="1B54B63B" w14:textId="77777777" w:rsidR="00BB5937" w:rsidRPr="003448C5" w:rsidRDefault="00BB5937" w:rsidP="00BB5937">
      <w:pPr>
        <w:shd w:val="clear" w:color="auto" w:fill="FFFFFF"/>
        <w:spacing w:after="0" w:line="240" w:lineRule="auto"/>
        <w:ind w:firstLine="284"/>
        <w:contextualSpacing/>
        <w:jc w:val="both"/>
        <w:textAlignment w:val="baseline"/>
        <w:rPr>
          <w:rFonts w:ascii="Times New Roman" w:eastAsia="Times New Roman" w:hAnsi="Times New Roman"/>
          <w:color w:val="222222"/>
          <w:sz w:val="28"/>
          <w:szCs w:val="28"/>
          <w:lang w:val="kk-KZ" w:eastAsia="ru-RU"/>
        </w:rPr>
      </w:pPr>
    </w:p>
    <w:p w14:paraId="1BDFA457" w14:textId="77777777" w:rsidR="00BB5937" w:rsidRPr="003448C5" w:rsidRDefault="00BB5937" w:rsidP="00BB5937">
      <w:pPr>
        <w:shd w:val="clear" w:color="auto" w:fill="FFFFFF"/>
        <w:spacing w:after="0" w:line="240" w:lineRule="auto"/>
        <w:ind w:firstLine="567"/>
        <w:contextualSpacing/>
        <w:jc w:val="both"/>
        <w:textAlignment w:val="baseline"/>
        <w:rPr>
          <w:rFonts w:ascii="Times New Roman" w:eastAsia="Times New Roman" w:hAnsi="Times New Roman"/>
          <w:color w:val="222222"/>
          <w:sz w:val="28"/>
          <w:szCs w:val="28"/>
          <w:lang w:val="kk-KZ" w:eastAsia="ru-RU"/>
        </w:rPr>
      </w:pPr>
      <w:r w:rsidRPr="003448C5">
        <w:rPr>
          <w:rFonts w:ascii="Times New Roman" w:eastAsia="Times New Roman" w:hAnsi="Times New Roman"/>
          <w:sz w:val="28"/>
          <w:szCs w:val="28"/>
          <w:lang w:val="kk-KZ" w:eastAsia="ru-RU"/>
        </w:rPr>
        <w:t>Орталық ҚР Қоғамдық даму министрлігінің қолдауымен үкіметтік емес ұйымдарға мемлекеттік гранттарды ұсыну</w:t>
      </w:r>
      <w:r>
        <w:rPr>
          <w:rFonts w:ascii="Times New Roman" w:eastAsia="Times New Roman" w:hAnsi="Times New Roman"/>
          <w:sz w:val="28"/>
          <w:szCs w:val="28"/>
          <w:lang w:val="kk-KZ" w:eastAsia="ru-RU"/>
        </w:rPr>
        <w:t xml:space="preserve"> </w:t>
      </w:r>
      <w:r w:rsidRPr="003448C5">
        <w:rPr>
          <w:rFonts w:ascii="Times New Roman" w:eastAsia="Times New Roman" w:hAnsi="Times New Roman"/>
          <w:sz w:val="28"/>
          <w:szCs w:val="28"/>
          <w:lang w:val="kk-KZ" w:eastAsia="ru-RU"/>
        </w:rPr>
        <w:t xml:space="preserve">конкурсын жариялайды. Конкурс </w:t>
      </w:r>
      <w:r w:rsidRPr="003448C5">
        <w:rPr>
          <w:rFonts w:ascii="Times New Roman" w:eastAsia="Times New Roman" w:hAnsi="Times New Roman"/>
          <w:color w:val="222222"/>
          <w:sz w:val="28"/>
          <w:szCs w:val="28"/>
          <w:lang w:val="kk-KZ" w:eastAsia="ru-RU"/>
        </w:rPr>
        <w:t xml:space="preserve">Қазақстан Республикасының «Қазақстан Республикасындағы үкіметтік емес ұйымдарға арналған Мемлекеттік әлеуметтік тапсырыс, грант және сыйлықақылар туралы» Заңына, ҚР Мәдениет және спорт министрінің 2015 жылғы 25 желтоқсандағы  №413 бұйрығымен бекітілген Үкіметтік емес ұйымдарға арналған гранттар беру және олардың іске асырылуына мониторингті жүзеге асыру қағидаларына (бұдан әрі - Қағидалар) сәйкес азаматтық бастамаларды қолдап, әлеуметтік саланың дамуындағы өзекті проблемаларды шешуге азаматтық институттар әлеуетін тарту үшін ұйымдастырылады.  </w:t>
      </w:r>
    </w:p>
    <w:p w14:paraId="6DB06C34" w14:textId="77777777" w:rsidR="00BB5937" w:rsidRPr="003448C5" w:rsidRDefault="00BB5937" w:rsidP="00BB5937">
      <w:pPr>
        <w:shd w:val="clear" w:color="auto" w:fill="FFFFFF"/>
        <w:spacing w:after="0" w:line="240" w:lineRule="auto"/>
        <w:ind w:firstLine="567"/>
        <w:contextualSpacing/>
        <w:jc w:val="both"/>
        <w:textAlignment w:val="baseline"/>
        <w:rPr>
          <w:rFonts w:ascii="Times New Roman" w:eastAsia="Times New Roman" w:hAnsi="Times New Roman"/>
          <w:color w:val="222222"/>
          <w:sz w:val="28"/>
          <w:szCs w:val="28"/>
          <w:lang w:val="kk-KZ" w:eastAsia="ru-RU"/>
        </w:rPr>
      </w:pPr>
    </w:p>
    <w:p w14:paraId="2433F57D" w14:textId="0345F99A" w:rsidR="00BB5937" w:rsidRDefault="00BB5937" w:rsidP="00BB5937">
      <w:pPr>
        <w:shd w:val="clear" w:color="auto" w:fill="FFFFFF"/>
        <w:spacing w:after="0" w:line="240" w:lineRule="auto"/>
        <w:ind w:firstLine="567"/>
        <w:contextualSpacing/>
        <w:jc w:val="both"/>
        <w:textAlignment w:val="baseline"/>
        <w:rPr>
          <w:rFonts w:ascii="Times New Roman" w:eastAsia="Times New Roman" w:hAnsi="Times New Roman"/>
          <w:color w:val="222222"/>
          <w:sz w:val="28"/>
          <w:szCs w:val="28"/>
          <w:lang w:val="kk-KZ" w:eastAsia="ru-RU"/>
        </w:rPr>
      </w:pPr>
      <w:r w:rsidRPr="003448C5">
        <w:rPr>
          <w:rFonts w:ascii="Times New Roman" w:eastAsia="Times New Roman" w:hAnsi="Times New Roman"/>
          <w:color w:val="222222"/>
          <w:sz w:val="28"/>
          <w:szCs w:val="28"/>
          <w:lang w:val="kk-KZ" w:eastAsia="ru-RU"/>
        </w:rPr>
        <w:t xml:space="preserve">Мемлекеттік гранттарды алу конкурсына қауқарсыз деп танылған (банкрот), мүлкі  қамауға алынып, қаржылық әрекеті тоқтатылған, тарау үдерісінде тұрған ҮЕҰ-дан өзге, </w:t>
      </w:r>
      <w:r w:rsidRPr="003448C5">
        <w:rPr>
          <w:rFonts w:ascii="Times New Roman" w:eastAsia="Times New Roman" w:hAnsi="Times New Roman"/>
          <w:b/>
          <w:color w:val="222222"/>
          <w:sz w:val="28"/>
          <w:szCs w:val="28"/>
          <w:lang w:val="kk-KZ" w:eastAsia="ru-RU"/>
        </w:rPr>
        <w:t>гранттарды алу үшін өтінім жасаған, ҮЕҰ-дың мәліметтер базасында мәліметтері бар</w:t>
      </w:r>
      <w:r w:rsidRPr="003448C5">
        <w:rPr>
          <w:rFonts w:ascii="Times New Roman" w:eastAsia="Times New Roman" w:hAnsi="Times New Roman"/>
          <w:color w:val="222222"/>
          <w:sz w:val="28"/>
          <w:szCs w:val="28"/>
          <w:lang w:val="kk-KZ" w:eastAsia="ru-RU"/>
        </w:rPr>
        <w:t xml:space="preserve"> және конкурсқа қатысуға </w:t>
      </w:r>
      <w:r w:rsidRPr="003448C5">
        <w:rPr>
          <w:rFonts w:ascii="Times New Roman" w:eastAsia="Times New Roman" w:hAnsi="Times New Roman"/>
          <w:b/>
          <w:color w:val="222222"/>
          <w:sz w:val="28"/>
          <w:szCs w:val="28"/>
          <w:lang w:val="kk-KZ" w:eastAsia="ru-RU"/>
        </w:rPr>
        <w:t>Қағидалармен бекітілген талаптарға сәйкес келетін өтінім ұсынған ҮЕҰ</w:t>
      </w:r>
      <w:r w:rsidRPr="003448C5">
        <w:rPr>
          <w:rFonts w:ascii="Times New Roman" w:eastAsia="Times New Roman" w:hAnsi="Times New Roman"/>
          <w:color w:val="222222"/>
          <w:sz w:val="28"/>
          <w:szCs w:val="28"/>
          <w:lang w:val="kk-KZ" w:eastAsia="ru-RU"/>
        </w:rPr>
        <w:t xml:space="preserve"> қатыса алады. </w:t>
      </w:r>
    </w:p>
    <w:p w14:paraId="3DB5748C" w14:textId="77777777" w:rsidR="00761E51" w:rsidRDefault="00761E51" w:rsidP="00761E51">
      <w:pPr>
        <w:widowControl w:val="0"/>
        <w:rPr>
          <w:rFonts w:ascii="Times New Roman" w:hAnsi="Times New Roman"/>
          <w:b/>
          <w:bCs/>
          <w:color w:val="000000"/>
          <w:sz w:val="28"/>
          <w:szCs w:val="28"/>
          <w:shd w:val="clear" w:color="auto" w:fill="FFFFFF"/>
          <w:lang w:val="kk-KZ"/>
        </w:rPr>
      </w:pPr>
    </w:p>
    <w:p w14:paraId="6E9BE403" w14:textId="77777777" w:rsidR="00761E51" w:rsidRDefault="00761E51" w:rsidP="00761E51">
      <w:pPr>
        <w:widowControl w:val="0"/>
        <w:rPr>
          <w:rFonts w:ascii="Times New Roman" w:hAnsi="Times New Roman"/>
          <w:b/>
          <w:bCs/>
          <w:color w:val="000000"/>
          <w:sz w:val="28"/>
          <w:szCs w:val="28"/>
          <w:shd w:val="clear" w:color="auto" w:fill="FFFFFF"/>
          <w:lang w:val="kk-KZ"/>
        </w:rPr>
      </w:pPr>
    </w:p>
    <w:p w14:paraId="77C17145" w14:textId="77777777" w:rsidR="00761E51" w:rsidRDefault="00761E51" w:rsidP="00761E51">
      <w:pPr>
        <w:widowControl w:val="0"/>
        <w:rPr>
          <w:rFonts w:ascii="Times New Roman" w:hAnsi="Times New Roman"/>
          <w:b/>
          <w:bCs/>
          <w:color w:val="000000"/>
          <w:sz w:val="28"/>
          <w:szCs w:val="28"/>
          <w:shd w:val="clear" w:color="auto" w:fill="FFFFFF"/>
          <w:lang w:val="kk-KZ"/>
        </w:rPr>
      </w:pPr>
    </w:p>
    <w:p w14:paraId="48653FF9" w14:textId="5DA93D3F" w:rsidR="00DF3D99" w:rsidRPr="00761E51" w:rsidRDefault="00761E51" w:rsidP="00761E51">
      <w:pPr>
        <w:widowControl w:val="0"/>
        <w:rPr>
          <w:rFonts w:ascii="Times New Roman" w:hAnsi="Times New Roman"/>
          <w:b/>
          <w:bCs/>
          <w:color w:val="000000"/>
          <w:sz w:val="28"/>
          <w:szCs w:val="28"/>
          <w:shd w:val="clear" w:color="auto" w:fill="FFFFFF"/>
          <w:lang w:val="kk-KZ"/>
        </w:rPr>
      </w:pPr>
      <w:r w:rsidRPr="003448C5">
        <w:rPr>
          <w:rFonts w:ascii="Times New Roman" w:hAnsi="Times New Roman"/>
          <w:b/>
          <w:bCs/>
          <w:color w:val="000000"/>
          <w:sz w:val="28"/>
          <w:szCs w:val="28"/>
          <w:shd w:val="clear" w:color="auto" w:fill="FFFFFF"/>
          <w:lang w:val="kk-KZ"/>
        </w:rPr>
        <w:lastRenderedPageBreak/>
        <w:t>Мемлекеттік гранттар б</w:t>
      </w:r>
      <w:r>
        <w:rPr>
          <w:rFonts w:ascii="Times New Roman" w:hAnsi="Times New Roman"/>
          <w:b/>
          <w:bCs/>
          <w:color w:val="000000"/>
          <w:sz w:val="28"/>
          <w:szCs w:val="28"/>
          <w:shd w:val="clear" w:color="auto" w:fill="FFFFFF"/>
          <w:lang w:val="kk-KZ"/>
        </w:rPr>
        <w:t xml:space="preserve">еруге арналған қосымша Конкурс 5 </w:t>
      </w:r>
      <w:r w:rsidRPr="003448C5">
        <w:rPr>
          <w:rFonts w:ascii="Times New Roman" w:hAnsi="Times New Roman"/>
          <w:b/>
          <w:bCs/>
          <w:color w:val="000000"/>
          <w:sz w:val="28"/>
          <w:szCs w:val="28"/>
          <w:shd w:val="clear" w:color="auto" w:fill="FFFFFF"/>
          <w:lang w:val="kk-KZ"/>
        </w:rPr>
        <w:t>тақырып бойынша жарияланады</w:t>
      </w:r>
      <w:r>
        <w:rPr>
          <w:rFonts w:ascii="Times New Roman" w:hAnsi="Times New Roman"/>
          <w:b/>
          <w:bCs/>
          <w:color w:val="000000"/>
          <w:sz w:val="28"/>
          <w:szCs w:val="28"/>
          <w:shd w:val="clear" w:color="auto" w:fill="FFFFFF"/>
          <w:lang w:val="kk-KZ"/>
        </w:rPr>
        <w:t>:</w:t>
      </w:r>
    </w:p>
    <w:p w14:paraId="26CA5F8A" w14:textId="77777777" w:rsidR="005A6BF8" w:rsidRPr="00BB5937" w:rsidRDefault="005A6BF8" w:rsidP="00DF3D99">
      <w:pPr>
        <w:spacing w:after="0" w:line="240" w:lineRule="auto"/>
        <w:ind w:left="11057"/>
        <w:contextualSpacing/>
        <w:jc w:val="center"/>
        <w:rPr>
          <w:rFonts w:ascii="Times New Roman" w:hAnsi="Times New Roman" w:cs="Times New Roman"/>
          <w:bCs/>
          <w:color w:val="000000" w:themeColor="text1"/>
          <w:sz w:val="24"/>
          <w:szCs w:val="24"/>
          <w:lang w:val="kk-KZ"/>
        </w:rPr>
      </w:pPr>
    </w:p>
    <w:tbl>
      <w:tblPr>
        <w:tblpPr w:leftFromText="180" w:rightFromText="180" w:vertAnchor="text" w:tblpXSpec="center" w:tblpY="1"/>
        <w:tblOverlap w:val="never"/>
        <w:tblW w:w="16013" w:type="dxa"/>
        <w:tblLayout w:type="fixed"/>
        <w:tblLook w:val="04A0" w:firstRow="1" w:lastRow="0" w:firstColumn="1" w:lastColumn="0" w:noHBand="0" w:noVBand="1"/>
      </w:tblPr>
      <w:tblGrid>
        <w:gridCol w:w="986"/>
        <w:gridCol w:w="2127"/>
        <w:gridCol w:w="1985"/>
        <w:gridCol w:w="4820"/>
        <w:gridCol w:w="1134"/>
        <w:gridCol w:w="1701"/>
        <w:gridCol w:w="1134"/>
        <w:gridCol w:w="2126"/>
      </w:tblGrid>
      <w:tr w:rsidR="00F25F74" w:rsidRPr="003E0744" w14:paraId="1240B7CF" w14:textId="77777777" w:rsidTr="00BB5937">
        <w:trPr>
          <w:trHeight w:val="1072"/>
          <w:tblHeader/>
        </w:trPr>
        <w:tc>
          <w:tcPr>
            <w:tcW w:w="98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F541A69" w14:textId="77777777" w:rsidR="00DF3D99" w:rsidRPr="00BB5937"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BB5937">
              <w:rPr>
                <w:rFonts w:ascii="Times New Roman" w:eastAsia="Times New Roman" w:hAnsi="Times New Roman" w:cs="Times New Roman"/>
                <w:b/>
                <w:bCs/>
                <w:color w:val="000000" w:themeColor="text1"/>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8860EA8" w14:textId="77777777" w:rsidR="00DF3D99" w:rsidRPr="00BB5937"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roofErr w:type="spellStart"/>
            <w:r w:rsidRPr="00BB5937">
              <w:rPr>
                <w:rFonts w:ascii="Times New Roman" w:eastAsia="Times New Roman" w:hAnsi="Times New Roman" w:cs="Times New Roman"/>
                <w:b/>
                <w:bCs/>
                <w:color w:val="000000" w:themeColor="text1"/>
                <w:sz w:val="24"/>
                <w:szCs w:val="24"/>
                <w:lang w:eastAsia="ru-RU"/>
              </w:rPr>
              <w:t>Тақырып</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ECF4B6" w14:textId="77777777" w:rsidR="00DF3D99" w:rsidRPr="00BB5937"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roofErr w:type="spellStart"/>
            <w:r w:rsidRPr="00BB5937">
              <w:rPr>
                <w:rFonts w:ascii="Times New Roman" w:hAnsi="Times New Roman" w:cs="Times New Roman"/>
                <w:b/>
                <w:bCs/>
                <w:color w:val="000000" w:themeColor="text1"/>
                <w:sz w:val="24"/>
                <w:szCs w:val="24"/>
                <w:lang w:eastAsia="ru-RU"/>
              </w:rPr>
              <w:t>Жобаның</w:t>
            </w:r>
            <w:proofErr w:type="spellEnd"/>
            <w:r w:rsidRPr="00BB5937">
              <w:rPr>
                <w:rFonts w:ascii="Times New Roman" w:hAnsi="Times New Roman" w:cs="Times New Roman"/>
                <w:b/>
                <w:bCs/>
                <w:color w:val="000000" w:themeColor="text1"/>
                <w:sz w:val="24"/>
                <w:szCs w:val="24"/>
                <w:lang w:eastAsia="ru-RU"/>
              </w:rPr>
              <w:t xml:space="preserve"> </w:t>
            </w:r>
            <w:proofErr w:type="spellStart"/>
            <w:r w:rsidRPr="00BB5937">
              <w:rPr>
                <w:rFonts w:ascii="Times New Roman" w:hAnsi="Times New Roman" w:cs="Times New Roman"/>
                <w:b/>
                <w:bCs/>
                <w:color w:val="000000" w:themeColor="text1"/>
                <w:sz w:val="24"/>
                <w:szCs w:val="24"/>
                <w:lang w:eastAsia="ru-RU"/>
              </w:rPr>
              <w:t>мақсаты</w:t>
            </w:r>
            <w:proofErr w:type="spellEnd"/>
          </w:p>
        </w:tc>
        <w:tc>
          <w:tcPr>
            <w:tcW w:w="48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74AE01" w14:textId="77777777" w:rsidR="00DF3D99" w:rsidRPr="00BB5937"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roofErr w:type="spellStart"/>
            <w:r w:rsidRPr="00BB5937">
              <w:rPr>
                <w:rFonts w:ascii="Times New Roman" w:eastAsia="Times New Roman" w:hAnsi="Times New Roman" w:cs="Times New Roman"/>
                <w:b/>
                <w:bCs/>
                <w:color w:val="000000" w:themeColor="text1"/>
                <w:sz w:val="24"/>
                <w:szCs w:val="24"/>
                <w:lang w:eastAsia="ru-RU"/>
              </w:rPr>
              <w:t>Тапсырмалар</w:t>
            </w:r>
            <w:proofErr w:type="spellEnd"/>
          </w:p>
          <w:p w14:paraId="41442592" w14:textId="77777777" w:rsidR="00DF3D99" w:rsidRPr="00BB5937"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BB5937">
              <w:rPr>
                <w:rFonts w:ascii="Times New Roman" w:eastAsia="Times New Roman" w:hAnsi="Times New Roman" w:cs="Times New Roman"/>
                <w:b/>
                <w:bCs/>
                <w:color w:val="000000" w:themeColor="text1"/>
                <w:sz w:val="24"/>
                <w:szCs w:val="24"/>
                <w:lang w:eastAsia="ru-RU"/>
              </w:rPr>
              <w:t>(</w:t>
            </w:r>
            <w:proofErr w:type="spellStart"/>
            <w:r w:rsidRPr="00BB5937">
              <w:rPr>
                <w:rFonts w:ascii="Times New Roman" w:eastAsia="Times New Roman" w:hAnsi="Times New Roman" w:cs="Times New Roman"/>
                <w:b/>
                <w:bCs/>
                <w:color w:val="000000" w:themeColor="text1"/>
                <w:sz w:val="24"/>
                <w:szCs w:val="24"/>
                <w:lang w:eastAsia="ru-RU"/>
              </w:rPr>
              <w:t>жобаның</w:t>
            </w:r>
            <w:proofErr w:type="spellEnd"/>
            <w:r w:rsidRPr="00BB5937">
              <w:rPr>
                <w:rFonts w:ascii="Times New Roman" w:eastAsia="Times New Roman" w:hAnsi="Times New Roman" w:cs="Times New Roman"/>
                <w:b/>
                <w:bCs/>
                <w:color w:val="000000" w:themeColor="text1"/>
                <w:sz w:val="24"/>
                <w:szCs w:val="24"/>
                <w:lang w:eastAsia="ru-RU"/>
              </w:rPr>
              <w:t xml:space="preserve"> </w:t>
            </w:r>
            <w:proofErr w:type="spellStart"/>
            <w:r w:rsidRPr="00BB5937">
              <w:rPr>
                <w:rFonts w:ascii="Times New Roman" w:eastAsia="Times New Roman" w:hAnsi="Times New Roman" w:cs="Times New Roman"/>
                <w:b/>
                <w:bCs/>
                <w:color w:val="000000" w:themeColor="text1"/>
                <w:sz w:val="24"/>
                <w:szCs w:val="24"/>
                <w:lang w:eastAsia="ru-RU"/>
              </w:rPr>
              <w:t>негізгі</w:t>
            </w:r>
            <w:proofErr w:type="spellEnd"/>
            <w:r w:rsidRPr="00BB5937">
              <w:rPr>
                <w:rFonts w:ascii="Times New Roman" w:eastAsia="Times New Roman" w:hAnsi="Times New Roman" w:cs="Times New Roman"/>
                <w:b/>
                <w:bCs/>
                <w:color w:val="000000" w:themeColor="text1"/>
                <w:sz w:val="24"/>
                <w:szCs w:val="24"/>
                <w:lang w:eastAsia="ru-RU"/>
              </w:rPr>
              <w:t xml:space="preserve"> </w:t>
            </w:r>
            <w:proofErr w:type="spellStart"/>
            <w:r w:rsidRPr="00BB5937">
              <w:rPr>
                <w:rFonts w:ascii="Times New Roman" w:eastAsia="Times New Roman" w:hAnsi="Times New Roman" w:cs="Times New Roman"/>
                <w:b/>
                <w:bCs/>
                <w:color w:val="000000" w:themeColor="text1"/>
                <w:sz w:val="24"/>
                <w:szCs w:val="24"/>
                <w:lang w:eastAsia="ru-RU"/>
              </w:rPr>
              <w:t>бағыттары</w:t>
            </w:r>
            <w:proofErr w:type="spellEnd"/>
            <w:r w:rsidRPr="00BB5937">
              <w:rPr>
                <w:rFonts w:ascii="Times New Roman" w:eastAsia="Times New Roman" w:hAnsi="Times New Roman" w:cs="Times New Roman"/>
                <w:b/>
                <w:bCs/>
                <w:color w:val="000000" w:themeColor="text1"/>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621745" w14:textId="77777777" w:rsidR="00DF3D99" w:rsidRPr="00BB5937"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roofErr w:type="spellStart"/>
            <w:r w:rsidRPr="00BB5937">
              <w:rPr>
                <w:rFonts w:ascii="Times New Roman" w:eastAsia="Times New Roman" w:hAnsi="Times New Roman" w:cs="Times New Roman"/>
                <w:b/>
                <w:bCs/>
                <w:color w:val="000000" w:themeColor="text1"/>
                <w:sz w:val="24"/>
                <w:szCs w:val="24"/>
                <w:lang w:eastAsia="ru-RU"/>
              </w:rPr>
              <w:t>Іске</w:t>
            </w:r>
            <w:proofErr w:type="spellEnd"/>
            <w:r w:rsidRPr="00BB5937">
              <w:rPr>
                <w:rFonts w:ascii="Times New Roman" w:eastAsia="Times New Roman" w:hAnsi="Times New Roman" w:cs="Times New Roman"/>
                <w:b/>
                <w:bCs/>
                <w:color w:val="000000" w:themeColor="text1"/>
                <w:sz w:val="24"/>
                <w:szCs w:val="24"/>
                <w:lang w:eastAsia="ru-RU"/>
              </w:rPr>
              <w:t xml:space="preserve"> </w:t>
            </w:r>
            <w:proofErr w:type="spellStart"/>
            <w:r w:rsidRPr="00BB5937">
              <w:rPr>
                <w:rFonts w:ascii="Times New Roman" w:eastAsia="Times New Roman" w:hAnsi="Times New Roman" w:cs="Times New Roman"/>
                <w:b/>
                <w:bCs/>
                <w:color w:val="000000" w:themeColor="text1"/>
                <w:sz w:val="24"/>
                <w:szCs w:val="24"/>
                <w:lang w:eastAsia="ru-RU"/>
              </w:rPr>
              <w:t>асыру</w:t>
            </w:r>
            <w:proofErr w:type="spellEnd"/>
            <w:r w:rsidRPr="00BB5937">
              <w:rPr>
                <w:rFonts w:ascii="Times New Roman" w:eastAsia="Times New Roman" w:hAnsi="Times New Roman" w:cs="Times New Roman"/>
                <w:b/>
                <w:bCs/>
                <w:color w:val="000000" w:themeColor="text1"/>
                <w:sz w:val="24"/>
                <w:szCs w:val="24"/>
                <w:lang w:eastAsia="ru-RU"/>
              </w:rPr>
              <w:t xml:space="preserve"> </w:t>
            </w:r>
            <w:proofErr w:type="spellStart"/>
            <w:r w:rsidRPr="00BB5937">
              <w:rPr>
                <w:rFonts w:ascii="Times New Roman" w:eastAsia="Times New Roman" w:hAnsi="Times New Roman" w:cs="Times New Roman"/>
                <w:b/>
                <w:bCs/>
                <w:color w:val="000000" w:themeColor="text1"/>
                <w:sz w:val="24"/>
                <w:szCs w:val="24"/>
                <w:lang w:eastAsia="ru-RU"/>
              </w:rPr>
              <w:t>мерзімі</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23ABFA" w14:textId="77777777" w:rsidR="00DF3D99" w:rsidRPr="00BB5937"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roofErr w:type="spellStart"/>
            <w:r w:rsidRPr="00BB5937">
              <w:rPr>
                <w:rFonts w:ascii="Times New Roman" w:eastAsia="Times New Roman" w:hAnsi="Times New Roman" w:cs="Times New Roman"/>
                <w:b/>
                <w:bCs/>
                <w:color w:val="000000" w:themeColor="text1"/>
                <w:sz w:val="24"/>
                <w:szCs w:val="24"/>
                <w:lang w:eastAsia="ru-RU"/>
              </w:rPr>
              <w:t>Аумақтық</w:t>
            </w:r>
            <w:proofErr w:type="spellEnd"/>
            <w:r w:rsidRPr="00BB5937">
              <w:rPr>
                <w:rFonts w:ascii="Times New Roman" w:eastAsia="Times New Roman" w:hAnsi="Times New Roman" w:cs="Times New Roman"/>
                <w:b/>
                <w:bCs/>
                <w:color w:val="000000" w:themeColor="text1"/>
                <w:sz w:val="24"/>
                <w:szCs w:val="24"/>
                <w:lang w:eastAsia="ru-RU"/>
              </w:rPr>
              <w:t xml:space="preserve"> </w:t>
            </w:r>
            <w:proofErr w:type="spellStart"/>
            <w:r w:rsidRPr="00BB5937">
              <w:rPr>
                <w:rFonts w:ascii="Times New Roman" w:eastAsia="Times New Roman" w:hAnsi="Times New Roman" w:cs="Times New Roman"/>
                <w:b/>
                <w:bCs/>
                <w:color w:val="000000" w:themeColor="text1"/>
                <w:sz w:val="24"/>
                <w:szCs w:val="24"/>
                <w:lang w:eastAsia="ru-RU"/>
              </w:rPr>
              <w:t>қамту</w:t>
            </w:r>
            <w:proofErr w:type="spellEnd"/>
          </w:p>
        </w:tc>
        <w:tc>
          <w:tcPr>
            <w:tcW w:w="1134"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14:paraId="4C494E73" w14:textId="77777777" w:rsidR="007C6A5F" w:rsidRPr="00BB5937"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roofErr w:type="spellStart"/>
            <w:r w:rsidRPr="00BB5937">
              <w:rPr>
                <w:rFonts w:ascii="Times New Roman" w:eastAsia="Times New Roman" w:hAnsi="Times New Roman" w:cs="Times New Roman"/>
                <w:b/>
                <w:bCs/>
                <w:color w:val="000000" w:themeColor="text1"/>
                <w:sz w:val="24"/>
                <w:szCs w:val="24"/>
                <w:lang w:eastAsia="ru-RU"/>
              </w:rPr>
              <w:t>Бөлін</w:t>
            </w:r>
            <w:proofErr w:type="spellEnd"/>
          </w:p>
          <w:p w14:paraId="2120CBE9" w14:textId="77777777" w:rsidR="007C6A5F" w:rsidRPr="00BB5937"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BB5937">
              <w:rPr>
                <w:rFonts w:ascii="Times New Roman" w:eastAsia="Times New Roman" w:hAnsi="Times New Roman" w:cs="Times New Roman"/>
                <w:b/>
                <w:bCs/>
                <w:color w:val="000000" w:themeColor="text1"/>
                <w:sz w:val="24"/>
                <w:szCs w:val="24"/>
                <w:lang w:eastAsia="ru-RU"/>
              </w:rPr>
              <w:t xml:space="preserve">ген </w:t>
            </w:r>
            <w:proofErr w:type="spellStart"/>
            <w:r w:rsidRPr="00BB5937">
              <w:rPr>
                <w:rFonts w:ascii="Times New Roman" w:eastAsia="Times New Roman" w:hAnsi="Times New Roman" w:cs="Times New Roman"/>
                <w:b/>
                <w:bCs/>
                <w:color w:val="000000" w:themeColor="text1"/>
                <w:sz w:val="24"/>
                <w:szCs w:val="24"/>
                <w:lang w:eastAsia="ru-RU"/>
              </w:rPr>
              <w:t>қара</w:t>
            </w:r>
            <w:proofErr w:type="spellEnd"/>
          </w:p>
          <w:p w14:paraId="27895DAE" w14:textId="023B6FA2" w:rsidR="00DF3D99" w:rsidRPr="00BB5937"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val="kk-KZ" w:eastAsia="ru-RU"/>
              </w:rPr>
            </w:pPr>
            <w:r w:rsidRPr="00BB5937">
              <w:rPr>
                <w:rFonts w:ascii="Times New Roman" w:eastAsia="Times New Roman" w:hAnsi="Times New Roman" w:cs="Times New Roman"/>
                <w:b/>
                <w:bCs/>
                <w:color w:val="000000" w:themeColor="text1"/>
                <w:sz w:val="24"/>
                <w:szCs w:val="24"/>
                <w:lang w:eastAsia="ru-RU"/>
              </w:rPr>
              <w:t xml:space="preserve">жат </w:t>
            </w:r>
            <w:proofErr w:type="spellStart"/>
            <w:r w:rsidRPr="00BB5937">
              <w:rPr>
                <w:rFonts w:ascii="Times New Roman" w:eastAsia="Times New Roman" w:hAnsi="Times New Roman" w:cs="Times New Roman"/>
                <w:b/>
                <w:bCs/>
                <w:color w:val="000000" w:themeColor="text1"/>
                <w:sz w:val="24"/>
                <w:szCs w:val="24"/>
                <w:lang w:eastAsia="ru-RU"/>
              </w:rPr>
              <w:t>көлемі</w:t>
            </w:r>
            <w:proofErr w:type="spellEnd"/>
            <w:r w:rsidRPr="00BB5937">
              <w:rPr>
                <w:rFonts w:ascii="Times New Roman" w:eastAsia="Times New Roman" w:hAnsi="Times New Roman" w:cs="Times New Roman"/>
                <w:b/>
                <w:bCs/>
                <w:color w:val="000000" w:themeColor="text1"/>
                <w:sz w:val="24"/>
                <w:szCs w:val="24"/>
                <w:lang w:eastAsia="ru-RU"/>
              </w:rPr>
              <w:t xml:space="preserve"> (</w:t>
            </w:r>
            <w:proofErr w:type="spellStart"/>
            <w:r w:rsidRPr="00BB5937">
              <w:rPr>
                <w:rFonts w:ascii="Times New Roman" w:eastAsia="Times New Roman" w:hAnsi="Times New Roman" w:cs="Times New Roman"/>
                <w:b/>
                <w:bCs/>
                <w:color w:val="000000" w:themeColor="text1"/>
                <w:sz w:val="24"/>
                <w:szCs w:val="24"/>
                <w:lang w:eastAsia="ru-RU"/>
              </w:rPr>
              <w:t>мың</w:t>
            </w:r>
            <w:proofErr w:type="spellEnd"/>
            <w:r w:rsidRPr="00BB5937">
              <w:rPr>
                <w:rFonts w:ascii="Times New Roman" w:eastAsia="Times New Roman" w:hAnsi="Times New Roman" w:cs="Times New Roman"/>
                <w:b/>
                <w:bCs/>
                <w:color w:val="000000" w:themeColor="text1"/>
                <w:sz w:val="24"/>
                <w:szCs w:val="24"/>
                <w:lang w:eastAsia="ru-RU"/>
              </w:rPr>
              <w:t xml:space="preserve"> </w:t>
            </w:r>
            <w:proofErr w:type="spellStart"/>
            <w:r w:rsidRPr="00BB5937">
              <w:rPr>
                <w:rFonts w:ascii="Times New Roman" w:eastAsia="Times New Roman" w:hAnsi="Times New Roman" w:cs="Times New Roman"/>
                <w:b/>
                <w:bCs/>
                <w:color w:val="000000" w:themeColor="text1"/>
                <w:sz w:val="24"/>
                <w:szCs w:val="24"/>
                <w:lang w:eastAsia="ru-RU"/>
              </w:rPr>
              <w:t>теңге</w:t>
            </w:r>
            <w:proofErr w:type="spellEnd"/>
            <w:r w:rsidRPr="00BB5937">
              <w:rPr>
                <w:rFonts w:ascii="Times New Roman" w:eastAsia="Times New Roman" w:hAnsi="Times New Roman" w:cs="Times New Roman"/>
                <w:b/>
                <w:bCs/>
                <w:color w:val="000000" w:themeColor="text1"/>
                <w:sz w:val="24"/>
                <w:szCs w:val="24"/>
                <w:lang w:eastAsia="ru-RU"/>
              </w:rPr>
              <w:t>)</w:t>
            </w:r>
          </w:p>
        </w:tc>
        <w:tc>
          <w:tcPr>
            <w:tcW w:w="2126"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14:paraId="5BDB971A" w14:textId="776D2316" w:rsidR="00DF3D99" w:rsidRPr="00BB5937"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val="kk-KZ" w:eastAsia="ru-RU"/>
              </w:rPr>
            </w:pPr>
            <w:r w:rsidRPr="00BB5937">
              <w:rPr>
                <w:rFonts w:ascii="Times New Roman" w:hAnsi="Times New Roman" w:cs="Times New Roman"/>
                <w:b/>
                <w:bCs/>
                <w:color w:val="000000" w:themeColor="text1"/>
                <w:sz w:val="24"/>
                <w:szCs w:val="24"/>
                <w:lang w:val="kk-KZ" w:eastAsia="ru-RU"/>
              </w:rPr>
              <w:t xml:space="preserve">Жобаны </w:t>
            </w:r>
            <w:r w:rsidR="007C6A5F" w:rsidRPr="00BB5937">
              <w:rPr>
                <w:rFonts w:ascii="Times New Roman" w:hAnsi="Times New Roman" w:cs="Times New Roman"/>
                <w:b/>
                <w:bCs/>
                <w:color w:val="000000" w:themeColor="text1"/>
                <w:sz w:val="24"/>
                <w:szCs w:val="24"/>
                <w:lang w:val="kk-KZ" w:eastAsia="ru-RU"/>
              </w:rPr>
              <w:t>іске</w:t>
            </w:r>
            <w:r w:rsidRPr="00BB5937">
              <w:rPr>
                <w:rFonts w:ascii="Times New Roman" w:hAnsi="Times New Roman" w:cs="Times New Roman"/>
                <w:b/>
                <w:bCs/>
                <w:color w:val="000000" w:themeColor="text1"/>
                <w:sz w:val="24"/>
                <w:szCs w:val="24"/>
                <w:lang w:val="kk-KZ" w:eastAsia="ru-RU"/>
              </w:rPr>
              <w:t xml:space="preserve"> асырудан күтілетін нәтиже</w:t>
            </w:r>
          </w:p>
        </w:tc>
      </w:tr>
      <w:tr w:rsidR="00DF3D99" w:rsidRPr="00BB5937" w14:paraId="4791E6F7" w14:textId="77777777" w:rsidTr="00F25F74">
        <w:trPr>
          <w:trHeight w:val="250"/>
        </w:trPr>
        <w:tc>
          <w:tcPr>
            <w:tcW w:w="16013"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14DB9939" w14:textId="6541B835" w:rsidR="00DF3D99" w:rsidRPr="00BB5937" w:rsidRDefault="00DF3D99" w:rsidP="00C30A6F">
            <w:pPr>
              <w:spacing w:after="0" w:line="240" w:lineRule="auto"/>
              <w:contextualSpacing/>
              <w:jc w:val="center"/>
              <w:rPr>
                <w:rFonts w:ascii="Times New Roman" w:hAnsi="Times New Roman" w:cs="Times New Roman"/>
                <w:b/>
                <w:color w:val="000000" w:themeColor="text1"/>
                <w:sz w:val="24"/>
                <w:szCs w:val="24"/>
              </w:rPr>
            </w:pPr>
            <w:r w:rsidRPr="00BB5937">
              <w:rPr>
                <w:rFonts w:ascii="Times New Roman" w:eastAsia="Times New Roman" w:hAnsi="Times New Roman" w:cs="Times New Roman"/>
                <w:bCs/>
                <w:color w:val="000000" w:themeColor="text1"/>
                <w:sz w:val="24"/>
                <w:szCs w:val="24"/>
                <w:lang w:val="kk-KZ" w:eastAsia="ru-RU"/>
              </w:rPr>
              <w:t>4</w:t>
            </w:r>
            <w:r w:rsidR="00C30A6F" w:rsidRPr="00BB5937">
              <w:rPr>
                <w:rFonts w:ascii="Times New Roman" w:eastAsia="Times New Roman" w:hAnsi="Times New Roman" w:cs="Times New Roman"/>
                <w:bCs/>
                <w:color w:val="000000" w:themeColor="text1"/>
                <w:sz w:val="24"/>
                <w:szCs w:val="24"/>
                <w:lang w:val="kk-KZ" w:eastAsia="ru-RU"/>
              </w:rPr>
              <w:t>.</w:t>
            </w:r>
            <w:r w:rsidR="007C6A5F" w:rsidRPr="00BB5937">
              <w:rPr>
                <w:rFonts w:ascii="Times New Roman" w:eastAsia="Times New Roman" w:hAnsi="Times New Roman" w:cs="Times New Roman"/>
                <w:bCs/>
                <w:color w:val="000000" w:themeColor="text1"/>
                <w:sz w:val="24"/>
                <w:szCs w:val="24"/>
                <w:lang w:val="kk-KZ" w:eastAsia="ru-RU"/>
              </w:rPr>
              <w:t xml:space="preserve"> </w:t>
            </w:r>
            <w:proofErr w:type="spellStart"/>
            <w:r w:rsidRPr="00BB5937">
              <w:rPr>
                <w:rFonts w:ascii="Times New Roman" w:hAnsi="Times New Roman" w:cs="Times New Roman"/>
                <w:b/>
                <w:color w:val="000000" w:themeColor="text1"/>
                <w:sz w:val="24"/>
                <w:szCs w:val="24"/>
              </w:rPr>
              <w:t>Жастар</w:t>
            </w:r>
            <w:proofErr w:type="spellEnd"/>
            <w:r w:rsidRPr="00BB5937">
              <w:rPr>
                <w:rFonts w:ascii="Times New Roman" w:hAnsi="Times New Roman" w:cs="Times New Roman"/>
                <w:b/>
                <w:color w:val="000000" w:themeColor="text1"/>
                <w:sz w:val="24"/>
                <w:szCs w:val="24"/>
              </w:rPr>
              <w:t xml:space="preserve"> </w:t>
            </w:r>
            <w:proofErr w:type="spellStart"/>
            <w:r w:rsidRPr="00BB5937">
              <w:rPr>
                <w:rFonts w:ascii="Times New Roman" w:hAnsi="Times New Roman" w:cs="Times New Roman"/>
                <w:b/>
                <w:color w:val="000000" w:themeColor="text1"/>
                <w:sz w:val="24"/>
                <w:szCs w:val="24"/>
              </w:rPr>
              <w:t>саясаты</w:t>
            </w:r>
            <w:proofErr w:type="spellEnd"/>
            <w:r w:rsidRPr="00BB5937">
              <w:rPr>
                <w:rFonts w:ascii="Times New Roman" w:hAnsi="Times New Roman" w:cs="Times New Roman"/>
                <w:b/>
                <w:color w:val="000000" w:themeColor="text1"/>
                <w:sz w:val="24"/>
                <w:szCs w:val="24"/>
              </w:rPr>
              <w:t xml:space="preserve"> мен </w:t>
            </w:r>
            <w:proofErr w:type="spellStart"/>
            <w:r w:rsidRPr="00BB5937">
              <w:rPr>
                <w:rFonts w:ascii="Times New Roman" w:hAnsi="Times New Roman" w:cs="Times New Roman"/>
                <w:b/>
                <w:color w:val="000000" w:themeColor="text1"/>
                <w:sz w:val="24"/>
                <w:szCs w:val="24"/>
              </w:rPr>
              <w:t>балалар</w:t>
            </w:r>
            <w:proofErr w:type="spellEnd"/>
            <w:r w:rsidRPr="00BB5937">
              <w:rPr>
                <w:rFonts w:ascii="Times New Roman" w:hAnsi="Times New Roman" w:cs="Times New Roman"/>
                <w:b/>
                <w:color w:val="000000" w:themeColor="text1"/>
                <w:sz w:val="24"/>
                <w:szCs w:val="24"/>
              </w:rPr>
              <w:t xml:space="preserve"> </w:t>
            </w:r>
            <w:proofErr w:type="spellStart"/>
            <w:r w:rsidRPr="00BB5937">
              <w:rPr>
                <w:rFonts w:ascii="Times New Roman" w:hAnsi="Times New Roman" w:cs="Times New Roman"/>
                <w:b/>
                <w:color w:val="000000" w:themeColor="text1"/>
                <w:sz w:val="24"/>
                <w:szCs w:val="24"/>
              </w:rPr>
              <w:t>бастамаларын</w:t>
            </w:r>
            <w:proofErr w:type="spellEnd"/>
            <w:r w:rsidRPr="00BB5937">
              <w:rPr>
                <w:rFonts w:ascii="Times New Roman" w:hAnsi="Times New Roman" w:cs="Times New Roman"/>
                <w:b/>
                <w:color w:val="000000" w:themeColor="text1"/>
                <w:sz w:val="24"/>
                <w:szCs w:val="24"/>
              </w:rPr>
              <w:t xml:space="preserve"> </w:t>
            </w:r>
            <w:proofErr w:type="spellStart"/>
            <w:r w:rsidRPr="00BB5937">
              <w:rPr>
                <w:rFonts w:ascii="Times New Roman" w:hAnsi="Times New Roman" w:cs="Times New Roman"/>
                <w:b/>
                <w:color w:val="000000" w:themeColor="text1"/>
                <w:sz w:val="24"/>
                <w:szCs w:val="24"/>
              </w:rPr>
              <w:t>қолдау</w:t>
            </w:r>
            <w:proofErr w:type="spellEnd"/>
          </w:p>
        </w:tc>
      </w:tr>
      <w:tr w:rsidR="00F25F74" w:rsidRPr="003E0744" w14:paraId="1B6D8547" w14:textId="77777777" w:rsidTr="00BB5937">
        <w:trPr>
          <w:trHeight w:val="444"/>
          <w:tblHeader/>
        </w:trPr>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0CC39D" w14:textId="77777777" w:rsidR="00DF3D99" w:rsidRPr="00BB5937" w:rsidRDefault="00DF3D99" w:rsidP="00DF3D99">
            <w:pPr>
              <w:pStyle w:val="ab"/>
              <w:numPr>
                <w:ilvl w:val="0"/>
                <w:numId w:val="50"/>
              </w:numPr>
              <w:spacing w:after="0" w:line="240" w:lineRule="auto"/>
              <w:jc w:val="center"/>
              <w:rPr>
                <w:rFonts w:ascii="Times New Roman" w:eastAsia="Times New Roman" w:hAnsi="Times New Roman" w:cs="Times New Roman"/>
                <w:bCs/>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B948F6" w14:textId="737C6432" w:rsidR="00DF3D99" w:rsidRPr="00BB5937" w:rsidRDefault="00C30A6F" w:rsidP="00142F15">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Алматы </w:t>
            </w:r>
            <w:proofErr w:type="spellStart"/>
            <w:r w:rsidRPr="00BB5937">
              <w:rPr>
                <w:rFonts w:ascii="Times New Roman" w:eastAsia="Times New Roman" w:hAnsi="Times New Roman" w:cs="Times New Roman"/>
                <w:bCs/>
                <w:color w:val="000000" w:themeColor="text1"/>
                <w:sz w:val="24"/>
                <w:szCs w:val="24"/>
                <w:lang w:eastAsia="ru-RU"/>
              </w:rPr>
              <w:t>облысында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w:t>
            </w:r>
            <w:proofErr w:type="spellEnd"/>
            <w:r w:rsidR="00142F15" w:rsidRPr="00BB5937">
              <w:rPr>
                <w:rFonts w:ascii="Times New Roman" w:eastAsia="Times New Roman" w:hAnsi="Times New Roman" w:cs="Times New Roman"/>
                <w:bCs/>
                <w:color w:val="000000" w:themeColor="text1"/>
                <w:sz w:val="24"/>
                <w:szCs w:val="24"/>
                <w:lang w:val="kk-KZ" w:eastAsia="ru-RU"/>
              </w:rPr>
              <w:t xml:space="preserve">ар беру </w:t>
            </w:r>
            <w:proofErr w:type="spellStart"/>
            <w:r w:rsidRPr="00BB5937">
              <w:rPr>
                <w:rFonts w:ascii="Times New Roman" w:eastAsia="Times New Roman" w:hAnsi="Times New Roman" w:cs="Times New Roman"/>
                <w:bCs/>
                <w:color w:val="000000" w:themeColor="text1"/>
                <w:sz w:val="24"/>
                <w:szCs w:val="24"/>
                <w:lang w:eastAsia="ru-RU"/>
              </w:rPr>
              <w:t>рәсімдер</w:t>
            </w:r>
            <w:proofErr w:type="spellEnd"/>
            <w:r w:rsidR="00142F15" w:rsidRPr="00BB5937">
              <w:rPr>
                <w:rFonts w:ascii="Times New Roman" w:eastAsia="Times New Roman" w:hAnsi="Times New Roman" w:cs="Times New Roman"/>
                <w:bCs/>
                <w:color w:val="000000" w:themeColor="text1"/>
                <w:sz w:val="24"/>
                <w:szCs w:val="24"/>
                <w:lang w:val="kk-KZ" w:eastAsia="ru-RU"/>
              </w:rPr>
              <w:t>інің</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барынша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ашықтығы</w:t>
            </w:r>
            <w:proofErr w:type="spellEnd"/>
            <w:r w:rsidR="00142F15" w:rsidRPr="00BB5937">
              <w:rPr>
                <w:rFonts w:ascii="Times New Roman" w:eastAsia="Times New Roman" w:hAnsi="Times New Roman" w:cs="Times New Roman"/>
                <w:bCs/>
                <w:color w:val="000000" w:themeColor="text1"/>
                <w:sz w:val="24"/>
                <w:szCs w:val="24"/>
                <w:lang w:val="kk-KZ" w:eastAsia="ru-RU"/>
              </w:rPr>
              <w:t>н</w:t>
            </w:r>
            <w:r w:rsidRPr="00BB5937">
              <w:rPr>
                <w:rFonts w:ascii="Times New Roman" w:eastAsia="Times New Roman" w:hAnsi="Times New Roman" w:cs="Times New Roman"/>
                <w:bCs/>
                <w:color w:val="000000" w:themeColor="text1"/>
                <w:sz w:val="24"/>
                <w:szCs w:val="24"/>
                <w:lang w:eastAsia="ru-RU"/>
              </w:rPr>
              <w:t xml:space="preserve"> </w:t>
            </w:r>
            <w:r w:rsidR="00142F15" w:rsidRPr="00BB5937">
              <w:rPr>
                <w:rFonts w:ascii="Times New Roman" w:eastAsia="Times New Roman" w:hAnsi="Times New Roman" w:cs="Times New Roman"/>
                <w:bCs/>
                <w:color w:val="000000" w:themeColor="text1"/>
                <w:sz w:val="24"/>
                <w:szCs w:val="24"/>
                <w:lang w:val="kk-KZ" w:eastAsia="ru-RU"/>
              </w:rPr>
              <w:t xml:space="preserve"> қамтамасыз ете  отырып, </w:t>
            </w:r>
            <w:r w:rsidRPr="00BB5937">
              <w:rPr>
                <w:rFonts w:ascii="Times New Roman" w:eastAsia="Times New Roman" w:hAnsi="Times New Roman" w:cs="Times New Roman"/>
                <w:bCs/>
                <w:color w:val="000000" w:themeColor="text1"/>
                <w:sz w:val="24"/>
                <w:szCs w:val="24"/>
                <w:lang w:eastAsia="ru-RU"/>
              </w:rPr>
              <w:t xml:space="preserve">«ZHAS PROJECT» </w:t>
            </w:r>
            <w:r w:rsidR="00142F15" w:rsidRPr="00BB5937">
              <w:rPr>
                <w:rFonts w:ascii="Times New Roman" w:eastAsia="Times New Roman" w:hAnsi="Times New Roman" w:cs="Times New Roman"/>
                <w:bCs/>
                <w:color w:val="000000" w:themeColor="text1"/>
                <w:sz w:val="24"/>
                <w:szCs w:val="24"/>
                <w:lang w:eastAsia="ru-RU"/>
              </w:rPr>
              <w:t xml:space="preserve"> </w:t>
            </w:r>
            <w:proofErr w:type="spellStart"/>
            <w:r w:rsidR="00142F15" w:rsidRPr="00BB5937">
              <w:rPr>
                <w:rFonts w:ascii="Times New Roman" w:eastAsia="Times New Roman" w:hAnsi="Times New Roman" w:cs="Times New Roman"/>
                <w:bCs/>
                <w:color w:val="000000" w:themeColor="text1"/>
                <w:sz w:val="24"/>
                <w:szCs w:val="24"/>
                <w:lang w:eastAsia="ru-RU"/>
              </w:rPr>
              <w:t>жастарды</w:t>
            </w:r>
            <w:proofErr w:type="spellEnd"/>
            <w:r w:rsidR="00142F15" w:rsidRPr="00BB5937">
              <w:rPr>
                <w:rFonts w:ascii="Times New Roman" w:eastAsia="Times New Roman" w:hAnsi="Times New Roman" w:cs="Times New Roman"/>
                <w:bCs/>
                <w:color w:val="000000" w:themeColor="text1"/>
                <w:sz w:val="24"/>
                <w:szCs w:val="24"/>
                <w:lang w:val="kk-KZ" w:eastAsia="ru-RU"/>
              </w:rPr>
              <w:t>ң</w:t>
            </w:r>
            <w:r w:rsidR="00142F15"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осал</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топтары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арасында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пилоттық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eastAsia="ru-RU"/>
              </w:rPr>
              <w:t xml:space="preserve"> </w:t>
            </w:r>
            <w:r w:rsidR="00142F15" w:rsidRPr="00BB5937">
              <w:rPr>
                <w:rFonts w:ascii="Times New Roman" w:eastAsia="Times New Roman" w:hAnsi="Times New Roman" w:cs="Times New Roman"/>
                <w:bCs/>
                <w:color w:val="000000" w:themeColor="text1"/>
                <w:sz w:val="24"/>
                <w:szCs w:val="24"/>
                <w:lang w:val="kk-KZ" w:eastAsia="ru-RU"/>
              </w:rPr>
              <w:t>іске</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A5C06" w14:textId="77777777" w:rsidR="00C30A6F" w:rsidRPr="00BB5937" w:rsidRDefault="00C30A6F" w:rsidP="00C30A6F">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Жастардың</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осал</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топтарына</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жағдай</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жасау</w:t>
            </w:r>
            <w:proofErr w:type="spellEnd"/>
            <w:r w:rsidRPr="00BB5937">
              <w:rPr>
                <w:rFonts w:ascii="Times New Roman" w:hAnsi="Times New Roman" w:cs="Times New Roman"/>
                <w:bCs/>
                <w:color w:val="000000" w:themeColor="text1"/>
                <w:sz w:val="24"/>
                <w:szCs w:val="24"/>
                <w:lang w:eastAsia="ru-RU"/>
              </w:rPr>
              <w:t>.</w:t>
            </w:r>
          </w:p>
          <w:p w14:paraId="31D949EB" w14:textId="77777777" w:rsidR="00C30A6F" w:rsidRPr="00BB5937" w:rsidRDefault="00C30A6F" w:rsidP="00C30A6F">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Жастардың</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бастамаларын</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қолдау</w:t>
            </w:r>
            <w:proofErr w:type="spellEnd"/>
            <w:r w:rsidRPr="00BB5937">
              <w:rPr>
                <w:rFonts w:ascii="Times New Roman" w:hAnsi="Times New Roman" w:cs="Times New Roman"/>
                <w:bCs/>
                <w:color w:val="000000" w:themeColor="text1"/>
                <w:sz w:val="24"/>
                <w:szCs w:val="24"/>
                <w:lang w:eastAsia="ru-RU"/>
              </w:rPr>
              <w:t>.</w:t>
            </w:r>
          </w:p>
          <w:p w14:paraId="77F579E2" w14:textId="67095858" w:rsidR="00C30A6F" w:rsidRPr="00BB5937" w:rsidRDefault="00C30A6F" w:rsidP="00C30A6F">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Республиканың</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әлеуметтік-экономикалық</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дамуы</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үшін</w:t>
            </w:r>
            <w:proofErr w:type="spellEnd"/>
            <w:r w:rsidRPr="00BB5937">
              <w:rPr>
                <w:rFonts w:ascii="Times New Roman" w:hAnsi="Times New Roman" w:cs="Times New Roman"/>
                <w:bCs/>
                <w:color w:val="000000" w:themeColor="text1"/>
                <w:sz w:val="24"/>
                <w:szCs w:val="24"/>
                <w:lang w:eastAsia="ru-RU"/>
              </w:rPr>
              <w:t xml:space="preserve"> </w:t>
            </w:r>
            <w:r w:rsidR="00085D58" w:rsidRPr="00BB5937">
              <w:rPr>
                <w:rFonts w:ascii="Times New Roman" w:hAnsi="Times New Roman" w:cs="Times New Roman"/>
                <w:bCs/>
                <w:color w:val="000000" w:themeColor="text1"/>
                <w:sz w:val="24"/>
                <w:szCs w:val="24"/>
                <w:lang w:eastAsia="ru-RU"/>
              </w:rPr>
              <w:t xml:space="preserve"> </w:t>
            </w:r>
            <w:proofErr w:type="spellStart"/>
            <w:r w:rsidR="00085D58" w:rsidRPr="00BB5937">
              <w:rPr>
                <w:rFonts w:ascii="Times New Roman" w:hAnsi="Times New Roman" w:cs="Times New Roman"/>
                <w:bCs/>
                <w:color w:val="000000" w:themeColor="text1"/>
                <w:sz w:val="24"/>
                <w:szCs w:val="24"/>
                <w:lang w:eastAsia="ru-RU"/>
              </w:rPr>
              <w:t>жастарды</w:t>
            </w:r>
            <w:proofErr w:type="spellEnd"/>
            <w:r w:rsidR="00085D58"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практикалық</w:t>
            </w:r>
            <w:proofErr w:type="spellEnd"/>
            <w:r w:rsidRPr="00BB5937">
              <w:rPr>
                <w:rFonts w:ascii="Times New Roman" w:hAnsi="Times New Roman" w:cs="Times New Roman"/>
                <w:bCs/>
                <w:color w:val="000000" w:themeColor="text1"/>
                <w:sz w:val="24"/>
                <w:szCs w:val="24"/>
                <w:lang w:eastAsia="ru-RU"/>
              </w:rPr>
              <w:t xml:space="preserve"> </w:t>
            </w:r>
            <w:r w:rsidR="002C3CAE" w:rsidRPr="00BB5937">
              <w:rPr>
                <w:rFonts w:ascii="Times New Roman" w:hAnsi="Times New Roman" w:cs="Times New Roman"/>
                <w:bCs/>
                <w:color w:val="000000" w:themeColor="text1"/>
                <w:sz w:val="24"/>
                <w:szCs w:val="24"/>
                <w:lang w:eastAsia="ru-RU"/>
              </w:rPr>
              <w:t xml:space="preserve"> </w:t>
            </w:r>
            <w:r w:rsidR="002C3CAE" w:rsidRPr="00BB5937">
              <w:rPr>
                <w:rFonts w:ascii="Times New Roman" w:hAnsi="Times New Roman" w:cs="Times New Roman"/>
                <w:bCs/>
                <w:color w:val="000000" w:themeColor="text1"/>
                <w:sz w:val="24"/>
                <w:szCs w:val="24"/>
                <w:lang w:val="kk-KZ" w:eastAsia="ru-RU"/>
              </w:rPr>
              <w:t xml:space="preserve">тұрғыдан </w:t>
            </w:r>
            <w:proofErr w:type="spellStart"/>
            <w:r w:rsidRPr="00BB5937">
              <w:rPr>
                <w:rFonts w:ascii="Times New Roman" w:hAnsi="Times New Roman" w:cs="Times New Roman"/>
                <w:bCs/>
                <w:color w:val="000000" w:themeColor="text1"/>
                <w:sz w:val="24"/>
                <w:szCs w:val="24"/>
                <w:lang w:eastAsia="ru-RU"/>
              </w:rPr>
              <w:t>қызы</w:t>
            </w:r>
            <w:proofErr w:type="spellEnd"/>
            <w:r w:rsidR="002C3CAE" w:rsidRPr="00BB5937">
              <w:rPr>
                <w:rFonts w:ascii="Times New Roman" w:hAnsi="Times New Roman" w:cs="Times New Roman"/>
                <w:bCs/>
                <w:color w:val="000000" w:themeColor="text1"/>
                <w:sz w:val="24"/>
                <w:szCs w:val="24"/>
                <w:lang w:val="kk-KZ" w:eastAsia="ru-RU"/>
              </w:rPr>
              <w:t>қтыратынжәне</w:t>
            </w:r>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маңызы</w:t>
            </w:r>
            <w:proofErr w:type="spellEnd"/>
            <w:r w:rsidRPr="00BB5937">
              <w:rPr>
                <w:rFonts w:ascii="Times New Roman" w:hAnsi="Times New Roman" w:cs="Times New Roman"/>
                <w:bCs/>
                <w:color w:val="000000" w:themeColor="text1"/>
                <w:sz w:val="24"/>
                <w:szCs w:val="24"/>
                <w:lang w:eastAsia="ru-RU"/>
              </w:rPr>
              <w:t xml:space="preserve"> бар </w:t>
            </w:r>
            <w:proofErr w:type="spellStart"/>
            <w:r w:rsidRPr="00BB5937">
              <w:rPr>
                <w:rFonts w:ascii="Times New Roman" w:hAnsi="Times New Roman" w:cs="Times New Roman"/>
                <w:bCs/>
                <w:color w:val="000000" w:themeColor="text1"/>
                <w:sz w:val="24"/>
                <w:szCs w:val="24"/>
                <w:lang w:eastAsia="ru-RU"/>
              </w:rPr>
              <w:t>идеялар</w:t>
            </w:r>
            <w:proofErr w:type="spellEnd"/>
            <w:r w:rsidRPr="00BB5937">
              <w:rPr>
                <w:rFonts w:ascii="Times New Roman" w:hAnsi="Times New Roman" w:cs="Times New Roman"/>
                <w:bCs/>
                <w:color w:val="000000" w:themeColor="text1"/>
                <w:sz w:val="24"/>
                <w:szCs w:val="24"/>
                <w:lang w:eastAsia="ru-RU"/>
              </w:rPr>
              <w:t xml:space="preserve"> мен </w:t>
            </w:r>
            <w:proofErr w:type="spellStart"/>
            <w:r w:rsidRPr="00BB5937">
              <w:rPr>
                <w:rFonts w:ascii="Times New Roman" w:hAnsi="Times New Roman" w:cs="Times New Roman"/>
                <w:bCs/>
                <w:color w:val="000000" w:themeColor="text1"/>
                <w:sz w:val="24"/>
                <w:szCs w:val="24"/>
                <w:lang w:eastAsia="ru-RU"/>
              </w:rPr>
              <w:t>жобалар</w:t>
            </w:r>
            <w:proofErr w:type="spellEnd"/>
            <w:r w:rsidR="002C3CAE" w:rsidRPr="00BB5937">
              <w:rPr>
                <w:rFonts w:ascii="Times New Roman" w:hAnsi="Times New Roman" w:cs="Times New Roman"/>
                <w:bCs/>
                <w:color w:val="000000" w:themeColor="text1"/>
                <w:sz w:val="24"/>
                <w:szCs w:val="24"/>
                <w:lang w:val="kk-KZ" w:eastAsia="ru-RU"/>
              </w:rPr>
              <w:t>ды</w:t>
            </w:r>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анықтау</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және</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қолдау</w:t>
            </w:r>
            <w:proofErr w:type="spellEnd"/>
            <w:r w:rsidRPr="00BB5937">
              <w:rPr>
                <w:rFonts w:ascii="Times New Roman" w:hAnsi="Times New Roman" w:cs="Times New Roman"/>
                <w:bCs/>
                <w:color w:val="000000" w:themeColor="text1"/>
                <w:sz w:val="24"/>
                <w:szCs w:val="24"/>
                <w:lang w:eastAsia="ru-RU"/>
              </w:rPr>
              <w:t>.</w:t>
            </w:r>
          </w:p>
          <w:p w14:paraId="1F51D82D" w14:textId="379B31E0" w:rsidR="00C30A6F" w:rsidRPr="00BB5937" w:rsidRDefault="00C30A6F" w:rsidP="00C30A6F">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Жастар</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жобалары</w:t>
            </w:r>
            <w:proofErr w:type="spellEnd"/>
            <w:r w:rsidRPr="00BB5937">
              <w:rPr>
                <w:rFonts w:ascii="Times New Roman" w:hAnsi="Times New Roman" w:cs="Times New Roman"/>
                <w:bCs/>
                <w:color w:val="000000" w:themeColor="text1"/>
                <w:sz w:val="24"/>
                <w:szCs w:val="24"/>
                <w:lang w:eastAsia="ru-RU"/>
              </w:rPr>
              <w:t xml:space="preserve"> </w:t>
            </w:r>
            <w:r w:rsidR="002C3CAE" w:rsidRPr="00BB5937">
              <w:rPr>
                <w:rFonts w:ascii="Times New Roman" w:hAnsi="Times New Roman" w:cs="Times New Roman"/>
                <w:bCs/>
                <w:color w:val="000000" w:themeColor="text1"/>
                <w:sz w:val="24"/>
                <w:szCs w:val="24"/>
                <w:lang w:val="kk-KZ" w:eastAsia="ru-RU"/>
              </w:rPr>
              <w:t xml:space="preserve">және </w:t>
            </w:r>
            <w:proofErr w:type="spellStart"/>
            <w:r w:rsidRPr="00BB5937">
              <w:rPr>
                <w:rFonts w:ascii="Times New Roman" w:hAnsi="Times New Roman" w:cs="Times New Roman"/>
                <w:bCs/>
                <w:color w:val="000000" w:themeColor="text1"/>
                <w:sz w:val="24"/>
                <w:szCs w:val="24"/>
                <w:lang w:eastAsia="ru-RU"/>
              </w:rPr>
              <w:t>олардың</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авторлары</w:t>
            </w:r>
            <w:proofErr w:type="spellEnd"/>
            <w:r w:rsidR="002C3CAE" w:rsidRPr="00BB5937">
              <w:rPr>
                <w:rFonts w:ascii="Times New Roman" w:hAnsi="Times New Roman" w:cs="Times New Roman"/>
                <w:bCs/>
                <w:color w:val="000000" w:themeColor="text1"/>
                <w:sz w:val="24"/>
                <w:szCs w:val="24"/>
                <w:lang w:val="kk-KZ" w:eastAsia="ru-RU"/>
              </w:rPr>
              <w:t xml:space="preserve"> туралы </w:t>
            </w:r>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дерек</w:t>
            </w:r>
            <w:proofErr w:type="spellEnd"/>
            <w:r w:rsidR="002C3CAE" w:rsidRPr="00BB5937">
              <w:rPr>
                <w:rFonts w:ascii="Times New Roman" w:hAnsi="Times New Roman" w:cs="Times New Roman"/>
                <w:bCs/>
                <w:color w:val="000000" w:themeColor="text1"/>
                <w:sz w:val="24"/>
                <w:szCs w:val="24"/>
                <w:lang w:val="kk-KZ" w:eastAsia="ru-RU"/>
              </w:rPr>
              <w:t xml:space="preserve">тер </w:t>
            </w:r>
            <w:proofErr w:type="spellStart"/>
            <w:r w:rsidRPr="00BB5937">
              <w:rPr>
                <w:rFonts w:ascii="Times New Roman" w:hAnsi="Times New Roman" w:cs="Times New Roman"/>
                <w:bCs/>
                <w:color w:val="000000" w:themeColor="text1"/>
                <w:sz w:val="24"/>
                <w:szCs w:val="24"/>
                <w:lang w:eastAsia="ru-RU"/>
              </w:rPr>
              <w:t>қорын</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құру</w:t>
            </w:r>
            <w:proofErr w:type="spellEnd"/>
            <w:r w:rsidRPr="00BB5937">
              <w:rPr>
                <w:rFonts w:ascii="Times New Roman" w:hAnsi="Times New Roman" w:cs="Times New Roman"/>
                <w:bCs/>
                <w:color w:val="000000" w:themeColor="text1"/>
                <w:sz w:val="24"/>
                <w:szCs w:val="24"/>
                <w:lang w:eastAsia="ru-RU"/>
              </w:rPr>
              <w:t>.</w:t>
            </w:r>
          </w:p>
          <w:p w14:paraId="0C30C0A4" w14:textId="57D53AD6" w:rsidR="00DF3D99" w:rsidRPr="00BB5937" w:rsidRDefault="00C30A6F" w:rsidP="002C3CAE">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lastRenderedPageBreak/>
              <w:t>Әлеуметтік</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және</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кәсіптік</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бағ</w:t>
            </w:r>
            <w:proofErr w:type="spellEnd"/>
            <w:r w:rsidR="002C3CAE" w:rsidRPr="00BB5937">
              <w:rPr>
                <w:rFonts w:ascii="Times New Roman" w:hAnsi="Times New Roman" w:cs="Times New Roman"/>
                <w:bCs/>
                <w:color w:val="000000" w:themeColor="text1"/>
                <w:sz w:val="24"/>
                <w:szCs w:val="24"/>
                <w:lang w:val="kk-KZ" w:eastAsia="ru-RU"/>
              </w:rPr>
              <w:t>дар беру бойынша</w:t>
            </w:r>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жаңа</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білім</w:t>
            </w:r>
            <w:proofErr w:type="spellEnd"/>
            <w:r w:rsidRPr="00BB5937">
              <w:rPr>
                <w:rFonts w:ascii="Times New Roman" w:hAnsi="Times New Roman" w:cs="Times New Roman"/>
                <w:bCs/>
                <w:color w:val="000000" w:themeColor="text1"/>
                <w:sz w:val="24"/>
                <w:szCs w:val="24"/>
                <w:lang w:eastAsia="ru-RU"/>
              </w:rPr>
              <w:t xml:space="preserve"> мен </w:t>
            </w:r>
            <w:proofErr w:type="spellStart"/>
            <w:r w:rsidRPr="00BB5937">
              <w:rPr>
                <w:rFonts w:ascii="Times New Roman" w:hAnsi="Times New Roman" w:cs="Times New Roman"/>
                <w:bCs/>
                <w:color w:val="000000" w:themeColor="text1"/>
                <w:sz w:val="24"/>
                <w:szCs w:val="24"/>
                <w:lang w:eastAsia="ru-RU"/>
              </w:rPr>
              <w:t>дағдыларды</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меңгеру</w:t>
            </w:r>
            <w:proofErr w:type="spellEnd"/>
            <w:r w:rsidRPr="00BB5937">
              <w:rPr>
                <w:rFonts w:ascii="Times New Roman" w:hAnsi="Times New Roman" w:cs="Times New Roman"/>
                <w:bCs/>
                <w:color w:val="000000" w:themeColor="text1"/>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AD00A" w14:textId="65ED3F6C"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lastRenderedPageBreak/>
              <w:t xml:space="preserve">1. </w:t>
            </w:r>
            <w:r w:rsidR="00085D58" w:rsidRPr="00BB5937">
              <w:rPr>
                <w:rFonts w:ascii="Times New Roman" w:eastAsia="Times New Roman" w:hAnsi="Times New Roman" w:cs="Times New Roman"/>
                <w:bCs/>
                <w:color w:val="000000" w:themeColor="text1"/>
                <w:sz w:val="24"/>
                <w:szCs w:val="24"/>
                <w:lang w:eastAsia="ru-RU"/>
              </w:rPr>
              <w:t xml:space="preserve">Алматы </w:t>
            </w:r>
            <w:proofErr w:type="spellStart"/>
            <w:r w:rsidR="00085D58" w:rsidRPr="00BB5937">
              <w:rPr>
                <w:rFonts w:ascii="Times New Roman" w:eastAsia="Times New Roman" w:hAnsi="Times New Roman" w:cs="Times New Roman"/>
                <w:bCs/>
                <w:color w:val="000000" w:themeColor="text1"/>
                <w:sz w:val="24"/>
                <w:szCs w:val="24"/>
                <w:lang w:eastAsia="ru-RU"/>
              </w:rPr>
              <w:t>облысы</w:t>
            </w:r>
            <w:proofErr w:type="spellEnd"/>
            <w:r w:rsidR="00085D58" w:rsidRPr="00BB5937">
              <w:rPr>
                <w:rFonts w:ascii="Times New Roman" w:eastAsia="Times New Roman" w:hAnsi="Times New Roman" w:cs="Times New Roman"/>
                <w:bCs/>
                <w:color w:val="000000" w:themeColor="text1"/>
                <w:sz w:val="24"/>
                <w:szCs w:val="24"/>
                <w:lang w:val="kk-KZ" w:eastAsia="ru-RU"/>
              </w:rPr>
              <w:t>нда</w:t>
            </w:r>
            <w:r w:rsidR="00085D58" w:rsidRPr="00BB5937">
              <w:rPr>
                <w:rFonts w:ascii="Times New Roman" w:eastAsia="Times New Roman" w:hAnsi="Times New Roman" w:cs="Times New Roman"/>
                <w:bCs/>
                <w:color w:val="000000" w:themeColor="text1"/>
                <w:sz w:val="24"/>
                <w:szCs w:val="24"/>
                <w:lang w:eastAsia="ru-RU"/>
              </w:rPr>
              <w:t xml:space="preserve"> </w:t>
            </w:r>
            <w:r w:rsidR="002C3CAE" w:rsidRPr="00BB5937">
              <w:rPr>
                <w:rFonts w:ascii="Times New Roman" w:eastAsia="Times New Roman" w:hAnsi="Times New Roman" w:cs="Times New Roman"/>
                <w:bCs/>
                <w:color w:val="000000" w:themeColor="text1"/>
                <w:sz w:val="24"/>
                <w:szCs w:val="24"/>
                <w:lang w:eastAsia="ru-RU"/>
              </w:rPr>
              <w:t xml:space="preserve">63 </w:t>
            </w:r>
            <w:proofErr w:type="spellStart"/>
            <w:r w:rsidR="002C3CAE" w:rsidRPr="00BB5937">
              <w:rPr>
                <w:rFonts w:ascii="Times New Roman" w:eastAsia="Times New Roman" w:hAnsi="Times New Roman" w:cs="Times New Roman"/>
                <w:bCs/>
                <w:color w:val="000000" w:themeColor="text1"/>
                <w:sz w:val="24"/>
                <w:szCs w:val="24"/>
                <w:lang w:eastAsia="ru-RU"/>
              </w:rPr>
              <w:t>шағын</w:t>
            </w:r>
            <w:proofErr w:type="spellEnd"/>
            <w:r w:rsidR="002C3CAE" w:rsidRPr="00BB5937">
              <w:rPr>
                <w:rFonts w:ascii="Times New Roman" w:eastAsia="Times New Roman" w:hAnsi="Times New Roman" w:cs="Times New Roman"/>
                <w:bCs/>
                <w:color w:val="000000" w:themeColor="text1"/>
                <w:sz w:val="24"/>
                <w:szCs w:val="24"/>
                <w:lang w:eastAsia="ru-RU"/>
              </w:rPr>
              <w:t xml:space="preserve"> грант беру </w:t>
            </w:r>
            <w:proofErr w:type="spellStart"/>
            <w:r w:rsidR="002C3CAE" w:rsidRPr="00BB5937">
              <w:rPr>
                <w:rFonts w:ascii="Times New Roman" w:eastAsia="Times New Roman" w:hAnsi="Times New Roman" w:cs="Times New Roman"/>
                <w:bCs/>
                <w:color w:val="000000" w:themeColor="text1"/>
                <w:sz w:val="24"/>
                <w:szCs w:val="24"/>
                <w:lang w:eastAsia="ru-RU"/>
              </w:rPr>
              <w:t>бойынша</w:t>
            </w:r>
            <w:proofErr w:type="spellEnd"/>
            <w:r w:rsidR="002C3CAE"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eastAsia="ru-RU"/>
              </w:rPr>
              <w:t xml:space="preserve">«ZHAS PROJECT» </w:t>
            </w:r>
            <w:proofErr w:type="spellStart"/>
            <w:r w:rsidRPr="00BB5937">
              <w:rPr>
                <w:rFonts w:ascii="Times New Roman" w:eastAsia="Times New Roman" w:hAnsi="Times New Roman" w:cs="Times New Roman"/>
                <w:bCs/>
                <w:color w:val="000000" w:themeColor="text1"/>
                <w:sz w:val="24"/>
                <w:szCs w:val="24"/>
                <w:lang w:eastAsia="ru-RU"/>
              </w:rPr>
              <w:t>жобасын</w:t>
            </w:r>
            <w:proofErr w:type="spellEnd"/>
            <w:r w:rsidRPr="00BB5937">
              <w:rPr>
                <w:rFonts w:ascii="Times New Roman" w:eastAsia="Times New Roman" w:hAnsi="Times New Roman" w:cs="Times New Roman"/>
                <w:bCs/>
                <w:color w:val="000000" w:themeColor="text1"/>
                <w:sz w:val="24"/>
                <w:szCs w:val="24"/>
                <w:lang w:eastAsia="ru-RU"/>
              </w:rPr>
              <w:t xml:space="preserve"> </w:t>
            </w:r>
            <w:r w:rsidR="00085D58" w:rsidRPr="00BB5937">
              <w:rPr>
                <w:rFonts w:ascii="Times New Roman" w:eastAsia="Times New Roman" w:hAnsi="Times New Roman" w:cs="Times New Roman"/>
                <w:bCs/>
                <w:color w:val="000000" w:themeColor="text1"/>
                <w:sz w:val="24"/>
                <w:szCs w:val="24"/>
                <w:lang w:val="kk-KZ" w:eastAsia="ru-RU"/>
              </w:rPr>
              <w:t>іске</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r w:rsidR="00085D58" w:rsidRPr="00BB5937">
              <w:rPr>
                <w:rFonts w:ascii="Times New Roman" w:eastAsia="Times New Roman" w:hAnsi="Times New Roman" w:cs="Times New Roman"/>
                <w:bCs/>
                <w:color w:val="000000" w:themeColor="text1"/>
                <w:sz w:val="24"/>
                <w:szCs w:val="24"/>
                <w:lang w:val="kk-KZ" w:eastAsia="ru-RU"/>
              </w:rPr>
              <w:t>жөніндегі</w:t>
            </w:r>
            <w:r w:rsidRPr="00BB5937">
              <w:rPr>
                <w:rFonts w:ascii="Times New Roman" w:eastAsia="Times New Roman" w:hAnsi="Times New Roman" w:cs="Times New Roman"/>
                <w:bCs/>
                <w:color w:val="000000" w:themeColor="text1"/>
                <w:sz w:val="24"/>
                <w:szCs w:val="24"/>
                <w:lang w:eastAsia="ru-RU"/>
              </w:rPr>
              <w:t xml:space="preserve">  </w:t>
            </w:r>
            <w:r w:rsidR="00085D58" w:rsidRPr="00BB5937">
              <w:rPr>
                <w:rFonts w:ascii="Times New Roman" w:eastAsia="Times New Roman" w:hAnsi="Times New Roman" w:cs="Times New Roman"/>
                <w:bCs/>
                <w:color w:val="000000" w:themeColor="text1"/>
                <w:sz w:val="24"/>
                <w:szCs w:val="24"/>
                <w:lang w:val="kk-KZ" w:eastAsia="ru-RU"/>
              </w:rPr>
              <w:t>облыстық</w:t>
            </w:r>
            <w:r w:rsidR="00BA60E3" w:rsidRPr="00BB5937">
              <w:rPr>
                <w:rFonts w:ascii="Times New Roman" w:eastAsia="Times New Roman" w:hAnsi="Times New Roman" w:cs="Times New Roman"/>
                <w:bCs/>
                <w:color w:val="000000" w:themeColor="text1"/>
                <w:sz w:val="24"/>
                <w:szCs w:val="24"/>
                <w:lang w:val="kk-KZ"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жобалық</w:t>
            </w:r>
            <w:proofErr w:type="spellEnd"/>
            <w:r w:rsidRPr="00BB5937">
              <w:rPr>
                <w:rFonts w:ascii="Times New Roman" w:eastAsia="Times New Roman" w:hAnsi="Times New Roman" w:cs="Times New Roman"/>
                <w:bCs/>
                <w:color w:val="000000" w:themeColor="text1"/>
                <w:sz w:val="24"/>
                <w:szCs w:val="24"/>
                <w:lang w:eastAsia="ru-RU"/>
              </w:rPr>
              <w:t xml:space="preserve"> </w:t>
            </w:r>
            <w:r w:rsidR="00085D58" w:rsidRPr="00BB5937">
              <w:rPr>
                <w:rFonts w:ascii="Times New Roman" w:eastAsia="Times New Roman" w:hAnsi="Times New Roman" w:cs="Times New Roman"/>
                <w:bCs/>
                <w:color w:val="000000" w:themeColor="text1"/>
                <w:sz w:val="24"/>
                <w:szCs w:val="24"/>
                <w:lang w:val="kk-KZ" w:eastAsia="ru-RU"/>
              </w:rPr>
              <w:t>офистің</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қызметін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ұйымдастыру</w:t>
            </w:r>
            <w:proofErr w:type="spellEnd"/>
            <w:r w:rsidRPr="00BB5937">
              <w:rPr>
                <w:rFonts w:ascii="Times New Roman" w:eastAsia="Times New Roman" w:hAnsi="Times New Roman" w:cs="Times New Roman"/>
                <w:bCs/>
                <w:color w:val="000000" w:themeColor="text1"/>
                <w:sz w:val="24"/>
                <w:szCs w:val="24"/>
                <w:lang w:eastAsia="ru-RU"/>
              </w:rPr>
              <w:t>.</w:t>
            </w:r>
          </w:p>
          <w:p w14:paraId="305C0772" w14:textId="277EA598"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eastAsia="ru-RU"/>
              </w:rPr>
              <w:t xml:space="preserve">2. </w:t>
            </w:r>
            <w:proofErr w:type="spellStart"/>
            <w:r w:rsidRPr="00BB5937">
              <w:rPr>
                <w:rFonts w:ascii="Times New Roman" w:eastAsia="Times New Roman" w:hAnsi="Times New Roman" w:cs="Times New Roman"/>
                <w:bCs/>
                <w:color w:val="000000" w:themeColor="text1"/>
                <w:sz w:val="24"/>
                <w:szCs w:val="24"/>
                <w:lang w:eastAsia="ru-RU"/>
              </w:rPr>
              <w:t>ZhasProject</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гранттары</w:t>
            </w:r>
            <w:proofErr w:type="spellEnd"/>
            <w:r w:rsidRPr="00BB5937">
              <w:rPr>
                <w:rFonts w:ascii="Times New Roman" w:eastAsia="Times New Roman" w:hAnsi="Times New Roman" w:cs="Times New Roman"/>
                <w:bCs/>
                <w:color w:val="000000" w:themeColor="text1"/>
                <w:sz w:val="24"/>
                <w:szCs w:val="24"/>
                <w:lang w:eastAsia="ru-RU"/>
              </w:rPr>
              <w:t xml:space="preserve"> </w:t>
            </w:r>
            <w:r w:rsidR="002C3CAE" w:rsidRPr="00BB5937">
              <w:rPr>
                <w:rFonts w:ascii="Times New Roman" w:eastAsia="Times New Roman" w:hAnsi="Times New Roman" w:cs="Times New Roman"/>
                <w:bCs/>
                <w:color w:val="000000" w:themeColor="text1"/>
                <w:sz w:val="24"/>
                <w:szCs w:val="24"/>
                <w:lang w:val="kk-KZ" w:eastAsia="ru-RU"/>
              </w:rPr>
              <w:t>–</w:t>
            </w:r>
            <w:r w:rsidR="000C1898" w:rsidRPr="00BB5937">
              <w:rPr>
                <w:rFonts w:ascii="Times New Roman" w:hAnsi="Times New Roman" w:cs="Times New Roman"/>
                <w:sz w:val="24"/>
                <w:szCs w:val="24"/>
              </w:rPr>
              <w:t xml:space="preserve"> </w:t>
            </w:r>
            <w:r w:rsidR="002C3CAE" w:rsidRPr="00BB5937">
              <w:rPr>
                <w:rFonts w:ascii="Times New Roman" w:hAnsi="Times New Roman" w:cs="Times New Roman"/>
                <w:sz w:val="24"/>
                <w:szCs w:val="24"/>
                <w:lang w:val="kk-KZ"/>
              </w:rPr>
              <w:t xml:space="preserve">бұл </w:t>
            </w:r>
            <w:r w:rsidR="000C1898" w:rsidRPr="00BB5937">
              <w:rPr>
                <w:rFonts w:ascii="Times New Roman" w:eastAsia="Times New Roman" w:hAnsi="Times New Roman" w:cs="Times New Roman"/>
                <w:bCs/>
                <w:color w:val="000000" w:themeColor="text1"/>
                <w:sz w:val="24"/>
                <w:szCs w:val="24"/>
                <w:lang w:val="kk-KZ" w:eastAsia="ru-RU"/>
              </w:rPr>
              <w:t>Алматы облысында тұрақты/уақытша тіркелген</w:t>
            </w:r>
            <w:r w:rsidR="002D3780" w:rsidRPr="00BB5937">
              <w:rPr>
                <w:rFonts w:ascii="Times New Roman" w:eastAsia="Times New Roman" w:hAnsi="Times New Roman" w:cs="Times New Roman"/>
                <w:bCs/>
                <w:color w:val="000000" w:themeColor="text1"/>
                <w:sz w:val="24"/>
                <w:szCs w:val="24"/>
                <w:lang w:val="kk-KZ" w:eastAsia="ru-RU"/>
              </w:rPr>
              <w:t xml:space="preserve"> жеке тұлғаларға, 18 бен </w:t>
            </w:r>
            <w:r w:rsidR="000C1898" w:rsidRPr="00BB5937">
              <w:rPr>
                <w:rFonts w:ascii="Times New Roman" w:eastAsia="Times New Roman" w:hAnsi="Times New Roman" w:cs="Times New Roman"/>
                <w:bCs/>
                <w:color w:val="000000" w:themeColor="text1"/>
                <w:sz w:val="24"/>
                <w:szCs w:val="24"/>
                <w:lang w:val="kk-KZ" w:eastAsia="ru-RU"/>
              </w:rPr>
              <w:t xml:space="preserve">29 жас аралығындағы Қазақстан Республикасының азаматтарына </w:t>
            </w:r>
            <w:r w:rsidR="002D3780" w:rsidRPr="00BB5937">
              <w:rPr>
                <w:rFonts w:ascii="Times New Roman" w:eastAsia="Times New Roman" w:hAnsi="Times New Roman" w:cs="Times New Roman"/>
                <w:bCs/>
                <w:color w:val="000000" w:themeColor="text1"/>
                <w:sz w:val="24"/>
                <w:szCs w:val="24"/>
                <w:lang w:val="kk-KZ" w:eastAsia="ru-RU"/>
              </w:rPr>
              <w:t xml:space="preserve"> жастардың </w:t>
            </w:r>
            <w:r w:rsidR="000C1898" w:rsidRPr="00BB5937">
              <w:rPr>
                <w:rFonts w:ascii="Times New Roman" w:eastAsia="Times New Roman" w:hAnsi="Times New Roman" w:cs="Times New Roman"/>
                <w:bCs/>
                <w:color w:val="000000" w:themeColor="text1"/>
                <w:sz w:val="24"/>
                <w:szCs w:val="24"/>
                <w:lang w:val="kk-KZ" w:eastAsia="ru-RU"/>
              </w:rPr>
              <w:t>әлеуметтік осал топтарын қолдауға</w:t>
            </w:r>
            <w:r w:rsidR="00FD6227" w:rsidRPr="00BB5937">
              <w:rPr>
                <w:rFonts w:ascii="Times New Roman" w:eastAsia="Times New Roman" w:hAnsi="Times New Roman" w:cs="Times New Roman"/>
                <w:bCs/>
                <w:color w:val="000000" w:themeColor="text1"/>
                <w:sz w:val="24"/>
                <w:szCs w:val="24"/>
                <w:lang w:val="kk-KZ" w:eastAsia="ru-RU"/>
              </w:rPr>
              <w:t xml:space="preserve"> арналған </w:t>
            </w:r>
            <w:r w:rsidR="000C1898" w:rsidRPr="00BB5937">
              <w:rPr>
                <w:rFonts w:ascii="Times New Roman" w:eastAsia="Times New Roman" w:hAnsi="Times New Roman" w:cs="Times New Roman"/>
                <w:bCs/>
                <w:color w:val="000000" w:themeColor="text1"/>
                <w:sz w:val="24"/>
                <w:szCs w:val="24"/>
                <w:lang w:val="kk-KZ" w:eastAsia="ru-RU"/>
              </w:rPr>
              <w:t xml:space="preserve">әлеуметтік жобаларды немесе </w:t>
            </w:r>
            <w:r w:rsidR="00CF3938" w:rsidRPr="00BB5937">
              <w:rPr>
                <w:rFonts w:ascii="Times New Roman" w:eastAsia="Times New Roman" w:hAnsi="Times New Roman" w:cs="Times New Roman"/>
                <w:bCs/>
                <w:color w:val="000000" w:themeColor="text1"/>
                <w:sz w:val="24"/>
                <w:szCs w:val="24"/>
                <w:lang w:val="kk-KZ" w:eastAsia="ru-RU"/>
              </w:rPr>
              <w:t xml:space="preserve">жастардың </w:t>
            </w:r>
            <w:r w:rsidR="000C1898" w:rsidRPr="00BB5937">
              <w:rPr>
                <w:rFonts w:ascii="Times New Roman" w:eastAsia="Times New Roman" w:hAnsi="Times New Roman" w:cs="Times New Roman"/>
                <w:bCs/>
                <w:color w:val="000000" w:themeColor="text1"/>
                <w:sz w:val="24"/>
                <w:szCs w:val="24"/>
                <w:lang w:val="kk-KZ" w:eastAsia="ru-RU"/>
              </w:rPr>
              <w:t>әлеуметтік осал топтары</w:t>
            </w:r>
            <w:r w:rsidR="00CF3938" w:rsidRPr="00BB5937">
              <w:rPr>
                <w:rFonts w:ascii="Times New Roman" w:eastAsia="Times New Roman" w:hAnsi="Times New Roman" w:cs="Times New Roman"/>
                <w:bCs/>
                <w:color w:val="000000" w:themeColor="text1"/>
                <w:sz w:val="24"/>
                <w:szCs w:val="24"/>
                <w:lang w:val="kk-KZ" w:eastAsia="ru-RU"/>
              </w:rPr>
              <w:t xml:space="preserve"> қатарындағы</w:t>
            </w:r>
            <w:r w:rsidR="000C1898" w:rsidRPr="00BB5937">
              <w:rPr>
                <w:rFonts w:ascii="Times New Roman" w:eastAsia="Times New Roman" w:hAnsi="Times New Roman" w:cs="Times New Roman"/>
                <w:bCs/>
                <w:color w:val="000000" w:themeColor="text1"/>
                <w:sz w:val="24"/>
                <w:szCs w:val="24"/>
                <w:lang w:val="kk-KZ" w:eastAsia="ru-RU"/>
              </w:rPr>
              <w:t xml:space="preserve"> жастар</w:t>
            </w:r>
            <w:r w:rsidR="00CF3938" w:rsidRPr="00BB5937">
              <w:rPr>
                <w:rFonts w:ascii="Times New Roman" w:eastAsia="Times New Roman" w:hAnsi="Times New Roman" w:cs="Times New Roman"/>
                <w:bCs/>
                <w:color w:val="000000" w:themeColor="text1"/>
                <w:sz w:val="24"/>
                <w:szCs w:val="24"/>
                <w:lang w:val="kk-KZ" w:eastAsia="ru-RU"/>
              </w:rPr>
              <w:t>дың</w:t>
            </w:r>
            <w:r w:rsidR="000C1898" w:rsidRPr="00BB5937">
              <w:rPr>
                <w:rFonts w:ascii="Times New Roman" w:eastAsia="Times New Roman" w:hAnsi="Times New Roman" w:cs="Times New Roman"/>
                <w:bCs/>
                <w:color w:val="000000" w:themeColor="text1"/>
                <w:sz w:val="24"/>
                <w:szCs w:val="24"/>
                <w:lang w:val="kk-KZ" w:eastAsia="ru-RU"/>
              </w:rPr>
              <w:t xml:space="preserve"> </w:t>
            </w:r>
            <w:r w:rsidR="00CE1098" w:rsidRPr="00BB5937">
              <w:rPr>
                <w:rFonts w:ascii="Times New Roman" w:eastAsia="Times New Roman" w:hAnsi="Times New Roman" w:cs="Times New Roman"/>
                <w:bCs/>
                <w:color w:val="000000" w:themeColor="text1"/>
                <w:sz w:val="24"/>
                <w:szCs w:val="24"/>
                <w:lang w:val="kk-KZ" w:eastAsia="ru-RU"/>
              </w:rPr>
              <w:t xml:space="preserve"> жергілікті қоғамдастықтардың әлеуметтік проблемаларын шешуге бағытталған, 3 (үш) айдан аспайтын мерзімде және 1 млн. теңгеден аспайтын сомада іске асырылатын </w:t>
            </w:r>
            <w:r w:rsidR="000C1898" w:rsidRPr="00BB5937">
              <w:rPr>
                <w:rFonts w:ascii="Times New Roman" w:eastAsia="Times New Roman" w:hAnsi="Times New Roman" w:cs="Times New Roman"/>
                <w:bCs/>
                <w:color w:val="000000" w:themeColor="text1"/>
                <w:sz w:val="24"/>
                <w:szCs w:val="24"/>
                <w:lang w:val="kk-KZ" w:eastAsia="ru-RU"/>
              </w:rPr>
              <w:t>жобаларын іске асыруға арналған гранттар.</w:t>
            </w:r>
            <w:r w:rsidRPr="00BB5937">
              <w:rPr>
                <w:rFonts w:ascii="Times New Roman" w:eastAsia="Times New Roman" w:hAnsi="Times New Roman" w:cs="Times New Roman"/>
                <w:bCs/>
                <w:color w:val="000000" w:themeColor="text1"/>
                <w:sz w:val="24"/>
                <w:szCs w:val="24"/>
                <w:lang w:val="kk-KZ" w:eastAsia="ru-RU"/>
              </w:rPr>
              <w:t xml:space="preserve"> Грант қаражаты жылжымалы және жылжымайтын мүлікті сатып алуға, әлеуметтік жобаға қатысы жоқ тауарларды, </w:t>
            </w:r>
            <w:r w:rsidR="00CE1098" w:rsidRPr="00BB5937">
              <w:rPr>
                <w:rFonts w:ascii="Times New Roman" w:eastAsia="Times New Roman" w:hAnsi="Times New Roman" w:cs="Times New Roman"/>
                <w:bCs/>
                <w:color w:val="000000" w:themeColor="text1"/>
                <w:sz w:val="24"/>
                <w:szCs w:val="24"/>
                <w:lang w:val="kk-KZ" w:eastAsia="ru-RU"/>
              </w:rPr>
              <w:t xml:space="preserve">көрсетілетін </w:t>
            </w:r>
            <w:r w:rsidRPr="00BB5937">
              <w:rPr>
                <w:rFonts w:ascii="Times New Roman" w:eastAsia="Times New Roman" w:hAnsi="Times New Roman" w:cs="Times New Roman"/>
                <w:bCs/>
                <w:color w:val="000000" w:themeColor="text1"/>
                <w:sz w:val="24"/>
                <w:szCs w:val="24"/>
                <w:lang w:val="kk-KZ" w:eastAsia="ru-RU"/>
              </w:rPr>
              <w:t>қызметтер мен жұмыстарды сатып алуға бөлінбейді.</w:t>
            </w:r>
          </w:p>
          <w:p w14:paraId="559664E6"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3. Жастардың осал топтарының санаттары:</w:t>
            </w:r>
          </w:p>
          <w:p w14:paraId="05A9A626" w14:textId="686D351C"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тіркелген жұмыссыз</w:t>
            </w:r>
            <w:r w:rsidR="0051442E" w:rsidRPr="00BB5937">
              <w:rPr>
                <w:rFonts w:ascii="Times New Roman" w:eastAsia="Times New Roman" w:hAnsi="Times New Roman" w:cs="Times New Roman"/>
                <w:bCs/>
                <w:color w:val="000000" w:themeColor="text1"/>
                <w:sz w:val="24"/>
                <w:szCs w:val="24"/>
                <w:lang w:val="kk-KZ" w:eastAsia="ru-RU"/>
              </w:rPr>
              <w:t xml:space="preserve"> адам ретінде </w:t>
            </w:r>
            <w:r w:rsidRPr="00BB5937">
              <w:rPr>
                <w:rFonts w:ascii="Times New Roman" w:eastAsia="Times New Roman" w:hAnsi="Times New Roman" w:cs="Times New Roman"/>
                <w:bCs/>
                <w:color w:val="000000" w:themeColor="text1"/>
                <w:sz w:val="24"/>
                <w:szCs w:val="24"/>
                <w:lang w:val="kk-KZ" w:eastAsia="ru-RU"/>
              </w:rPr>
              <w:t xml:space="preserve"> мәртебесі бар жастар;</w:t>
            </w:r>
          </w:p>
          <w:p w14:paraId="5857A412"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 аз қамтылған отбасыларда тұратын 18 бен 29 жас аралығындағы жастар, жетім балалар мен мүгедектер;</w:t>
            </w:r>
          </w:p>
          <w:p w14:paraId="353E1D15"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мүгедек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тәрбиелеп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отырған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ата-ана</w:t>
            </w:r>
            <w:proofErr w:type="spellEnd"/>
            <w:r w:rsidRPr="00BB5937">
              <w:rPr>
                <w:rFonts w:ascii="Times New Roman" w:eastAsia="Times New Roman" w:hAnsi="Times New Roman" w:cs="Times New Roman"/>
                <w:bCs/>
                <w:color w:val="000000" w:themeColor="text1"/>
                <w:sz w:val="24"/>
                <w:szCs w:val="24"/>
                <w:lang w:eastAsia="ru-RU"/>
              </w:rPr>
              <w:t>;</w:t>
            </w:r>
          </w:p>
          <w:p w14:paraId="2AEE809A" w14:textId="40A37B94"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eastAsia="ru-RU"/>
              </w:rPr>
              <w:t xml:space="preserve">- «Алтын </w:t>
            </w:r>
            <w:proofErr w:type="spellStart"/>
            <w:r w:rsidRPr="00BB5937">
              <w:rPr>
                <w:rFonts w:ascii="Times New Roman" w:eastAsia="Times New Roman" w:hAnsi="Times New Roman" w:cs="Times New Roman"/>
                <w:bCs/>
                <w:color w:val="000000" w:themeColor="text1"/>
                <w:sz w:val="24"/>
                <w:szCs w:val="24"/>
                <w:lang w:eastAsia="ru-RU"/>
              </w:rPr>
              <w:t>алқа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Күміс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алқаларымен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марапатталған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аналар</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көп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отбасылар</w:t>
            </w:r>
            <w:proofErr w:type="spellEnd"/>
            <w:r w:rsidRPr="00BB5937">
              <w:rPr>
                <w:rFonts w:ascii="Times New Roman" w:eastAsia="Times New Roman" w:hAnsi="Times New Roman" w:cs="Times New Roman"/>
                <w:bCs/>
                <w:color w:val="000000" w:themeColor="text1"/>
                <w:sz w:val="24"/>
                <w:szCs w:val="24"/>
                <w:lang w:eastAsia="ru-RU"/>
              </w:rPr>
              <w:t>.</w:t>
            </w:r>
            <w:r w:rsidR="007E6E49" w:rsidRPr="00BB5937">
              <w:rPr>
                <w:rFonts w:ascii="Times New Roman" w:eastAsia="Times New Roman" w:hAnsi="Times New Roman" w:cs="Times New Roman"/>
                <w:bCs/>
                <w:color w:val="000000" w:themeColor="text1"/>
                <w:sz w:val="24"/>
                <w:szCs w:val="24"/>
                <w:lang w:val="kk-KZ" w:eastAsia="ru-RU"/>
              </w:rPr>
              <w:t xml:space="preserve"> Мәртебесін</w:t>
            </w:r>
            <w:r w:rsidRPr="00BB5937">
              <w:rPr>
                <w:rFonts w:ascii="Times New Roman" w:eastAsia="Times New Roman" w:hAnsi="Times New Roman" w:cs="Times New Roman"/>
                <w:bCs/>
                <w:color w:val="000000" w:themeColor="text1"/>
                <w:sz w:val="24"/>
                <w:szCs w:val="24"/>
                <w:lang w:val="kk-KZ" w:eastAsia="ru-RU"/>
              </w:rPr>
              <w:t xml:space="preserve"> тиісті құжаттармен растау.</w:t>
            </w:r>
          </w:p>
          <w:p w14:paraId="1AC862D9" w14:textId="2286333F"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4. Шағын гранттар беру конкурсына қатысу үшін </w:t>
            </w:r>
            <w:r w:rsidR="007E6E49" w:rsidRPr="00BB5937">
              <w:rPr>
                <w:rFonts w:ascii="Times New Roman" w:eastAsia="Times New Roman" w:hAnsi="Times New Roman" w:cs="Times New Roman"/>
                <w:bCs/>
                <w:color w:val="000000" w:themeColor="text1"/>
                <w:sz w:val="24"/>
                <w:szCs w:val="24"/>
                <w:lang w:val="kk-KZ" w:eastAsia="ru-RU"/>
              </w:rPr>
              <w:t xml:space="preserve">оның </w:t>
            </w:r>
            <w:r w:rsidRPr="00BB5937">
              <w:rPr>
                <w:rFonts w:ascii="Times New Roman" w:eastAsia="Times New Roman" w:hAnsi="Times New Roman" w:cs="Times New Roman"/>
                <w:bCs/>
                <w:color w:val="000000" w:themeColor="text1"/>
                <w:sz w:val="24"/>
                <w:szCs w:val="24"/>
                <w:lang w:val="kk-KZ" w:eastAsia="ru-RU"/>
              </w:rPr>
              <w:t>әлеуметтік жоба</w:t>
            </w:r>
            <w:r w:rsidR="007E6E49" w:rsidRPr="00BB5937">
              <w:rPr>
                <w:rFonts w:ascii="Times New Roman" w:eastAsia="Times New Roman" w:hAnsi="Times New Roman" w:cs="Times New Roman"/>
                <w:bCs/>
                <w:color w:val="000000" w:themeColor="text1"/>
                <w:sz w:val="24"/>
                <w:szCs w:val="24"/>
                <w:lang w:val="kk-KZ" w:eastAsia="ru-RU"/>
              </w:rPr>
              <w:t>сы</w:t>
            </w:r>
            <w:r w:rsidRPr="00BB5937">
              <w:rPr>
                <w:rFonts w:ascii="Times New Roman" w:eastAsia="Times New Roman" w:hAnsi="Times New Roman" w:cs="Times New Roman"/>
                <w:bCs/>
                <w:color w:val="000000" w:themeColor="text1"/>
                <w:sz w:val="24"/>
                <w:szCs w:val="24"/>
                <w:lang w:val="kk-KZ" w:eastAsia="ru-RU"/>
              </w:rPr>
              <w:t xml:space="preserve"> болуы </w:t>
            </w:r>
            <w:r w:rsidR="007E6E49" w:rsidRPr="00BB5937">
              <w:rPr>
                <w:rFonts w:ascii="Times New Roman" w:eastAsia="Times New Roman" w:hAnsi="Times New Roman" w:cs="Times New Roman"/>
                <w:bCs/>
                <w:color w:val="000000" w:themeColor="text1"/>
                <w:sz w:val="24"/>
                <w:szCs w:val="24"/>
                <w:lang w:val="kk-KZ" w:eastAsia="ru-RU"/>
              </w:rPr>
              <w:t>қажет</w:t>
            </w:r>
            <w:r w:rsidRPr="00BB5937">
              <w:rPr>
                <w:rFonts w:ascii="Times New Roman" w:eastAsia="Times New Roman" w:hAnsi="Times New Roman" w:cs="Times New Roman"/>
                <w:bCs/>
                <w:color w:val="000000" w:themeColor="text1"/>
                <w:sz w:val="24"/>
                <w:szCs w:val="24"/>
                <w:lang w:val="kk-KZ" w:eastAsia="ru-RU"/>
              </w:rPr>
              <w:t>. Шағын грант</w:t>
            </w:r>
            <w:r w:rsidR="007E6E49" w:rsidRPr="00BB5937">
              <w:rPr>
                <w:rFonts w:ascii="Times New Roman" w:eastAsia="Times New Roman" w:hAnsi="Times New Roman" w:cs="Times New Roman"/>
                <w:bCs/>
                <w:color w:val="000000" w:themeColor="text1"/>
                <w:sz w:val="24"/>
                <w:szCs w:val="24"/>
                <w:lang w:val="kk-KZ" w:eastAsia="ru-RU"/>
              </w:rPr>
              <w:t>ты алуға</w:t>
            </w:r>
            <w:r w:rsidRPr="00BB5937">
              <w:rPr>
                <w:rFonts w:ascii="Times New Roman" w:eastAsia="Times New Roman" w:hAnsi="Times New Roman" w:cs="Times New Roman"/>
                <w:bCs/>
                <w:color w:val="000000" w:themeColor="text1"/>
                <w:sz w:val="24"/>
                <w:szCs w:val="24"/>
                <w:lang w:val="kk-KZ" w:eastAsia="ru-RU"/>
              </w:rPr>
              <w:t xml:space="preserve"> үміткерлер Грант алушы бекіткен және Оператормен келісілген «ZHAS PROJECT» шағын гранттар конкурсын өткізу туралы ережеге сәйкес грант алушыға конкурстық өтінім </w:t>
            </w:r>
            <w:r w:rsidR="007E6E49" w:rsidRPr="00BB5937">
              <w:rPr>
                <w:rFonts w:ascii="Times New Roman" w:eastAsia="Times New Roman" w:hAnsi="Times New Roman" w:cs="Times New Roman"/>
                <w:bCs/>
                <w:color w:val="000000" w:themeColor="text1"/>
                <w:sz w:val="24"/>
                <w:szCs w:val="24"/>
                <w:lang w:val="kk-KZ" w:eastAsia="ru-RU"/>
              </w:rPr>
              <w:t>енгізеді</w:t>
            </w:r>
            <w:r w:rsidRPr="00BB5937">
              <w:rPr>
                <w:rFonts w:ascii="Times New Roman" w:eastAsia="Times New Roman" w:hAnsi="Times New Roman" w:cs="Times New Roman"/>
                <w:bCs/>
                <w:color w:val="000000" w:themeColor="text1"/>
                <w:sz w:val="24"/>
                <w:szCs w:val="24"/>
                <w:lang w:val="kk-KZ" w:eastAsia="ru-RU"/>
              </w:rPr>
              <w:t>.</w:t>
            </w:r>
          </w:p>
          <w:p w14:paraId="1484DC93" w14:textId="1168C8F6"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5. Шағын гранттар</w:t>
            </w:r>
            <w:r w:rsidR="007E6E49" w:rsidRPr="00BB5937">
              <w:rPr>
                <w:rFonts w:ascii="Times New Roman" w:eastAsia="Times New Roman" w:hAnsi="Times New Roman" w:cs="Times New Roman"/>
                <w:bCs/>
                <w:color w:val="000000" w:themeColor="text1"/>
                <w:sz w:val="24"/>
                <w:szCs w:val="24"/>
                <w:lang w:val="kk-KZ" w:eastAsia="ru-RU"/>
              </w:rPr>
              <w:t>ды алуға арналған</w:t>
            </w:r>
            <w:r w:rsidRPr="00BB5937">
              <w:rPr>
                <w:rFonts w:ascii="Times New Roman" w:eastAsia="Times New Roman" w:hAnsi="Times New Roman" w:cs="Times New Roman"/>
                <w:bCs/>
                <w:color w:val="000000" w:themeColor="text1"/>
                <w:sz w:val="24"/>
                <w:szCs w:val="24"/>
                <w:lang w:val="kk-KZ" w:eastAsia="ru-RU"/>
              </w:rPr>
              <w:t xml:space="preserve"> әлеуметтік жобалардың бағыттары:</w:t>
            </w:r>
          </w:p>
          <w:p w14:paraId="480EC0A7"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 білім, ғылым, ақпарат, дене шынықтыру және спорт саласындағы мақсаттарға қол жеткізу;</w:t>
            </w:r>
          </w:p>
          <w:p w14:paraId="7901AAEB"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2) азаматтардың денсаулығын сақтау, салауатты өмір салтын насихаттау;</w:t>
            </w:r>
          </w:p>
          <w:p w14:paraId="5006FAEC"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3) қоршаған ортаны қорғау;</w:t>
            </w:r>
          </w:p>
          <w:p w14:paraId="36D50BD2" w14:textId="2B9ECE28"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4) жастар саясаты мен балалар</w:t>
            </w:r>
            <w:r w:rsidR="007E6E49" w:rsidRPr="00BB5937">
              <w:rPr>
                <w:rFonts w:ascii="Times New Roman" w:eastAsia="Times New Roman" w:hAnsi="Times New Roman" w:cs="Times New Roman"/>
                <w:bCs/>
                <w:color w:val="000000" w:themeColor="text1"/>
                <w:sz w:val="24"/>
                <w:szCs w:val="24"/>
                <w:lang w:val="kk-KZ" w:eastAsia="ru-RU"/>
              </w:rPr>
              <w:t>дың</w:t>
            </w:r>
            <w:r w:rsidRPr="00BB5937">
              <w:rPr>
                <w:rFonts w:ascii="Times New Roman" w:eastAsia="Times New Roman" w:hAnsi="Times New Roman" w:cs="Times New Roman"/>
                <w:bCs/>
                <w:color w:val="000000" w:themeColor="text1"/>
                <w:sz w:val="24"/>
                <w:szCs w:val="24"/>
                <w:lang w:val="kk-KZ" w:eastAsia="ru-RU"/>
              </w:rPr>
              <w:t xml:space="preserve"> бастамаларын қолдау;</w:t>
            </w:r>
          </w:p>
          <w:p w14:paraId="26335A32"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5) отбасы-демографиялық және гендерлік мәселелерді шешуге жәрдемдесу;</w:t>
            </w:r>
          </w:p>
          <w:p w14:paraId="1B180104"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6) халықтың әлеуметтік осал топтарын қолдау;</w:t>
            </w:r>
          </w:p>
          <w:p w14:paraId="02EBA98F"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7) жетім балаларға, толық емес және көп балалы отбасылардан шыққан балаларға көмек;</w:t>
            </w:r>
          </w:p>
          <w:p w14:paraId="25D481C8"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8) халықты жұмыспен қамтуды қамтамасыз етуге жәрдемдесу;</w:t>
            </w:r>
          </w:p>
          <w:p w14:paraId="64839D4A"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9) азаматтар мен ұйымдардың құқықтарын, заңды мүдделерін қорғау;</w:t>
            </w:r>
          </w:p>
          <w:p w14:paraId="2836033D"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10) мәдениет пен өнерді дамыту;</w:t>
            </w:r>
          </w:p>
          <w:p w14:paraId="3B270F75"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11) тарихи-мәдени мұраны қорғау;</w:t>
            </w:r>
          </w:p>
          <w:p w14:paraId="6488BC3D"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12) қоғамдық келісім мен жалпыұлттық бірлікті нығайту;</w:t>
            </w:r>
          </w:p>
          <w:p w14:paraId="6CAA6DF6"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13) пробация қызметтеріне оларда есепте тұрған адамдарға әлеуметтік-құқықтық көмек көрсетуге жәрдемдесу;</w:t>
            </w:r>
          </w:p>
          <w:p w14:paraId="61497598"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14) мемлекеттік қызметтер көрсету сапасына қоғамдық мониторинг жүргізу;</w:t>
            </w:r>
          </w:p>
          <w:p w14:paraId="5A31328A" w14:textId="7777777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15) азаматтық қоғамды дамытуға, оның ішінде үкіметтік емес ұйымдар қызметінің тиімділігін арттыруға жәрдемдесу;</w:t>
            </w:r>
          </w:p>
          <w:p w14:paraId="2C6CCEAC" w14:textId="198F24B5"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16) өмірлік </w:t>
            </w:r>
            <w:r w:rsidR="00F9562C" w:rsidRPr="00BB5937">
              <w:rPr>
                <w:rFonts w:ascii="Times New Roman" w:eastAsia="Times New Roman" w:hAnsi="Times New Roman" w:cs="Times New Roman"/>
                <w:bCs/>
                <w:color w:val="000000" w:themeColor="text1"/>
                <w:sz w:val="24"/>
                <w:szCs w:val="24"/>
                <w:lang w:val="kk-KZ" w:eastAsia="ru-RU"/>
              </w:rPr>
              <w:t xml:space="preserve"> қиын </w:t>
            </w:r>
            <w:r w:rsidRPr="00BB5937">
              <w:rPr>
                <w:rFonts w:ascii="Times New Roman" w:eastAsia="Times New Roman" w:hAnsi="Times New Roman" w:cs="Times New Roman"/>
                <w:bCs/>
                <w:color w:val="000000" w:themeColor="text1"/>
                <w:sz w:val="24"/>
                <w:szCs w:val="24"/>
                <w:lang w:val="kk-KZ" w:eastAsia="ru-RU"/>
              </w:rPr>
              <w:t>жағдайда</w:t>
            </w:r>
            <w:r w:rsidR="00F9562C" w:rsidRPr="00BB5937">
              <w:rPr>
                <w:rFonts w:ascii="Times New Roman" w:eastAsia="Times New Roman" w:hAnsi="Times New Roman" w:cs="Times New Roman"/>
                <w:bCs/>
                <w:color w:val="000000" w:themeColor="text1"/>
                <w:sz w:val="24"/>
                <w:szCs w:val="24"/>
                <w:lang w:val="kk-KZ" w:eastAsia="ru-RU"/>
              </w:rPr>
              <w:t xml:space="preserve"> жүрген</w:t>
            </w:r>
            <w:r w:rsidRPr="00BB5937">
              <w:rPr>
                <w:rFonts w:ascii="Times New Roman" w:eastAsia="Times New Roman" w:hAnsi="Times New Roman" w:cs="Times New Roman"/>
                <w:bCs/>
                <w:color w:val="000000" w:themeColor="text1"/>
                <w:sz w:val="24"/>
                <w:szCs w:val="24"/>
                <w:lang w:val="kk-KZ" w:eastAsia="ru-RU"/>
              </w:rPr>
              <w:t xml:space="preserve"> адамға (отбасына) көмек көрсету.</w:t>
            </w:r>
          </w:p>
          <w:p w14:paraId="65415D98" w14:textId="237FFC83"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Жобалық өтінімдерді жинау ұзақтығы Ережемен бекітіледі және  күнтізбелік </w:t>
            </w:r>
            <w:r w:rsidR="00F9562C" w:rsidRPr="00BB5937">
              <w:rPr>
                <w:rFonts w:ascii="Times New Roman" w:eastAsia="Times New Roman" w:hAnsi="Times New Roman" w:cs="Times New Roman"/>
                <w:bCs/>
                <w:color w:val="000000" w:themeColor="text1"/>
                <w:sz w:val="24"/>
                <w:szCs w:val="24"/>
                <w:lang w:val="kk-KZ" w:eastAsia="ru-RU"/>
              </w:rPr>
              <w:t xml:space="preserve">30 </w:t>
            </w:r>
            <w:r w:rsidRPr="00BB5937">
              <w:rPr>
                <w:rFonts w:ascii="Times New Roman" w:eastAsia="Times New Roman" w:hAnsi="Times New Roman" w:cs="Times New Roman"/>
                <w:bCs/>
                <w:color w:val="000000" w:themeColor="text1"/>
                <w:sz w:val="24"/>
                <w:szCs w:val="24"/>
                <w:lang w:val="kk-KZ" w:eastAsia="ru-RU"/>
              </w:rPr>
              <w:t>күннен аспайды.</w:t>
            </w:r>
          </w:p>
          <w:p w14:paraId="17B08A81" w14:textId="58377F12"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6. Грант алушының әлеуметтік жобалық қызметте </w:t>
            </w:r>
            <w:r w:rsidR="00F9562C" w:rsidRPr="00BB5937">
              <w:rPr>
                <w:rFonts w:ascii="Times New Roman" w:eastAsia="Times New Roman" w:hAnsi="Times New Roman" w:cs="Times New Roman"/>
                <w:bCs/>
                <w:color w:val="000000" w:themeColor="text1"/>
                <w:sz w:val="24"/>
                <w:szCs w:val="24"/>
                <w:lang w:val="kk-KZ" w:eastAsia="ru-RU"/>
              </w:rPr>
              <w:t xml:space="preserve">жұмыс </w:t>
            </w:r>
            <w:r w:rsidRPr="00BB5937">
              <w:rPr>
                <w:rFonts w:ascii="Times New Roman" w:eastAsia="Times New Roman" w:hAnsi="Times New Roman" w:cs="Times New Roman"/>
                <w:bCs/>
                <w:color w:val="000000" w:themeColor="text1"/>
                <w:sz w:val="24"/>
                <w:szCs w:val="24"/>
                <w:lang w:val="kk-KZ" w:eastAsia="ru-RU"/>
              </w:rPr>
              <w:t xml:space="preserve">тәжірибесі болуы және </w:t>
            </w:r>
            <w:r w:rsidR="00F9562C" w:rsidRPr="00BB5937">
              <w:rPr>
                <w:rFonts w:ascii="Times New Roman" w:eastAsia="Times New Roman" w:hAnsi="Times New Roman" w:cs="Times New Roman"/>
                <w:bCs/>
                <w:color w:val="000000" w:themeColor="text1"/>
                <w:sz w:val="24"/>
                <w:szCs w:val="24"/>
                <w:lang w:val="kk-KZ" w:eastAsia="ru-RU"/>
              </w:rPr>
              <w:t xml:space="preserve">оны </w:t>
            </w:r>
            <w:r w:rsidRPr="00BB5937">
              <w:rPr>
                <w:rFonts w:ascii="Times New Roman" w:eastAsia="Times New Roman" w:hAnsi="Times New Roman" w:cs="Times New Roman"/>
                <w:bCs/>
                <w:color w:val="000000" w:themeColor="text1"/>
                <w:sz w:val="24"/>
                <w:szCs w:val="24"/>
                <w:lang w:val="kk-KZ" w:eastAsia="ru-RU"/>
              </w:rPr>
              <w:t xml:space="preserve">растауы </w:t>
            </w:r>
            <w:r w:rsidR="00F9562C" w:rsidRPr="00BB5937">
              <w:rPr>
                <w:rFonts w:ascii="Times New Roman" w:eastAsia="Times New Roman" w:hAnsi="Times New Roman" w:cs="Times New Roman"/>
                <w:bCs/>
                <w:color w:val="000000" w:themeColor="text1"/>
                <w:sz w:val="24"/>
                <w:szCs w:val="24"/>
                <w:lang w:val="kk-KZ" w:eastAsia="ru-RU"/>
              </w:rPr>
              <w:t>тиіс</w:t>
            </w:r>
            <w:r w:rsidRPr="00BB5937">
              <w:rPr>
                <w:rFonts w:ascii="Times New Roman" w:eastAsia="Times New Roman" w:hAnsi="Times New Roman" w:cs="Times New Roman"/>
                <w:bCs/>
                <w:color w:val="000000" w:themeColor="text1"/>
                <w:sz w:val="24"/>
                <w:szCs w:val="24"/>
                <w:lang w:val="kk-KZ" w:eastAsia="ru-RU"/>
              </w:rPr>
              <w:t xml:space="preserve">: Алматы облысында </w:t>
            </w:r>
            <w:r w:rsidR="00F9562C" w:rsidRPr="00BB5937">
              <w:rPr>
                <w:rFonts w:ascii="Times New Roman" w:eastAsia="Times New Roman" w:hAnsi="Times New Roman" w:cs="Times New Roman"/>
                <w:bCs/>
                <w:color w:val="000000" w:themeColor="text1"/>
                <w:sz w:val="24"/>
                <w:szCs w:val="24"/>
                <w:lang w:val="kk-KZ" w:eastAsia="ru-RU"/>
              </w:rPr>
              <w:t xml:space="preserve">кемінде 3 </w:t>
            </w:r>
            <w:r w:rsidRPr="00BB5937">
              <w:rPr>
                <w:rFonts w:ascii="Times New Roman" w:eastAsia="Times New Roman" w:hAnsi="Times New Roman" w:cs="Times New Roman"/>
                <w:bCs/>
                <w:color w:val="000000" w:themeColor="text1"/>
                <w:sz w:val="24"/>
                <w:szCs w:val="24"/>
                <w:lang w:val="kk-KZ" w:eastAsia="ru-RU"/>
              </w:rPr>
              <w:lastRenderedPageBreak/>
              <w:t>әлеуметтік жоба</w:t>
            </w:r>
            <w:r w:rsidR="00F9562C" w:rsidRPr="00BB5937">
              <w:rPr>
                <w:rFonts w:ascii="Times New Roman" w:eastAsia="Times New Roman" w:hAnsi="Times New Roman" w:cs="Times New Roman"/>
                <w:bCs/>
                <w:color w:val="000000" w:themeColor="text1"/>
                <w:sz w:val="24"/>
                <w:szCs w:val="24"/>
                <w:lang w:val="kk-KZ" w:eastAsia="ru-RU"/>
              </w:rPr>
              <w:t>ны</w:t>
            </w:r>
            <w:r w:rsidRPr="00BB5937">
              <w:rPr>
                <w:rFonts w:ascii="Times New Roman" w:eastAsia="Times New Roman" w:hAnsi="Times New Roman" w:cs="Times New Roman"/>
                <w:bCs/>
                <w:color w:val="000000" w:themeColor="text1"/>
                <w:sz w:val="24"/>
                <w:szCs w:val="24"/>
                <w:lang w:val="kk-KZ" w:eastAsia="ru-RU"/>
              </w:rPr>
              <w:t xml:space="preserve"> іске асыру немесе жастарға арналған республикалық әлеуметтік жобаларды ұйымдастыру. Сондай-ақ грант алушының </w:t>
            </w:r>
            <w:r w:rsidR="001A408D" w:rsidRPr="00BB5937">
              <w:rPr>
                <w:rFonts w:ascii="Times New Roman" w:eastAsia="Times New Roman" w:hAnsi="Times New Roman" w:cs="Times New Roman"/>
                <w:bCs/>
                <w:color w:val="000000" w:themeColor="text1"/>
                <w:sz w:val="24"/>
                <w:szCs w:val="24"/>
                <w:lang w:val="kk-KZ" w:eastAsia="ru-RU"/>
              </w:rPr>
              <w:t xml:space="preserve">еңбек  </w:t>
            </w:r>
            <w:r w:rsidRPr="00BB5937">
              <w:rPr>
                <w:rFonts w:ascii="Times New Roman" w:eastAsia="Times New Roman" w:hAnsi="Times New Roman" w:cs="Times New Roman"/>
                <w:bCs/>
                <w:color w:val="000000" w:themeColor="text1"/>
                <w:sz w:val="24"/>
                <w:szCs w:val="24"/>
                <w:lang w:val="kk-KZ" w:eastAsia="ru-RU"/>
              </w:rPr>
              <w:t>ресурстары: білімі немесе тиісті біліктілігі және жобал</w:t>
            </w:r>
            <w:r w:rsidR="001A408D" w:rsidRPr="00BB5937">
              <w:rPr>
                <w:rFonts w:ascii="Times New Roman" w:eastAsia="Times New Roman" w:hAnsi="Times New Roman" w:cs="Times New Roman"/>
                <w:bCs/>
                <w:color w:val="000000" w:themeColor="text1"/>
                <w:sz w:val="24"/>
                <w:szCs w:val="24"/>
                <w:lang w:val="kk-KZ" w:eastAsia="ru-RU"/>
              </w:rPr>
              <w:t>ық менеджмент</w:t>
            </w:r>
            <w:r w:rsidRPr="00BB5937">
              <w:rPr>
                <w:rFonts w:ascii="Times New Roman" w:eastAsia="Times New Roman" w:hAnsi="Times New Roman" w:cs="Times New Roman"/>
                <w:bCs/>
                <w:color w:val="000000" w:themeColor="text1"/>
                <w:sz w:val="24"/>
                <w:szCs w:val="24"/>
                <w:lang w:val="kk-KZ" w:eastAsia="ru-RU"/>
              </w:rPr>
              <w:t xml:space="preserve">, қаржылық бақылау, </w:t>
            </w:r>
            <w:r w:rsidR="001A408D" w:rsidRPr="00BB5937">
              <w:rPr>
                <w:rFonts w:ascii="Times New Roman" w:eastAsia="Times New Roman" w:hAnsi="Times New Roman" w:cs="Times New Roman"/>
                <w:bCs/>
                <w:color w:val="000000" w:themeColor="text1"/>
                <w:sz w:val="24"/>
                <w:szCs w:val="24"/>
                <w:lang w:val="kk-KZ" w:eastAsia="ru-RU"/>
              </w:rPr>
              <w:t xml:space="preserve">заң </w:t>
            </w:r>
            <w:r w:rsidRPr="00BB5937">
              <w:rPr>
                <w:rFonts w:ascii="Times New Roman" w:eastAsia="Times New Roman" w:hAnsi="Times New Roman" w:cs="Times New Roman"/>
                <w:bCs/>
                <w:color w:val="000000" w:themeColor="text1"/>
                <w:sz w:val="24"/>
                <w:szCs w:val="24"/>
                <w:lang w:val="kk-KZ" w:eastAsia="ru-RU"/>
              </w:rPr>
              <w:t>мәселелер</w:t>
            </w:r>
            <w:r w:rsidR="001A408D" w:rsidRPr="00BB5937">
              <w:rPr>
                <w:rFonts w:ascii="Times New Roman" w:eastAsia="Times New Roman" w:hAnsi="Times New Roman" w:cs="Times New Roman"/>
                <w:bCs/>
                <w:color w:val="000000" w:themeColor="text1"/>
                <w:sz w:val="24"/>
                <w:szCs w:val="24"/>
                <w:lang w:val="kk-KZ" w:eastAsia="ru-RU"/>
              </w:rPr>
              <w:t>і</w:t>
            </w:r>
            <w:r w:rsidRPr="00BB5937">
              <w:rPr>
                <w:rFonts w:ascii="Times New Roman" w:eastAsia="Times New Roman" w:hAnsi="Times New Roman" w:cs="Times New Roman"/>
                <w:bCs/>
                <w:color w:val="000000" w:themeColor="text1"/>
                <w:sz w:val="24"/>
                <w:szCs w:val="24"/>
                <w:lang w:val="kk-KZ" w:eastAsia="ru-RU"/>
              </w:rPr>
              <w:t xml:space="preserve"> бойынша тәжірибесі бар кемінде 3 сарапшы</w:t>
            </w:r>
            <w:r w:rsidR="001A408D" w:rsidRPr="00BB5937">
              <w:rPr>
                <w:rFonts w:ascii="Times New Roman" w:eastAsia="Times New Roman" w:hAnsi="Times New Roman" w:cs="Times New Roman"/>
                <w:bCs/>
                <w:color w:val="000000" w:themeColor="text1"/>
                <w:sz w:val="24"/>
                <w:szCs w:val="24"/>
                <w:lang w:val="kk-KZ" w:eastAsia="ru-RU"/>
              </w:rPr>
              <w:t>сы болуы тиіс</w:t>
            </w:r>
            <w:r w:rsidRPr="00BB5937">
              <w:rPr>
                <w:rFonts w:ascii="Times New Roman" w:eastAsia="Times New Roman" w:hAnsi="Times New Roman" w:cs="Times New Roman"/>
                <w:bCs/>
                <w:color w:val="000000" w:themeColor="text1"/>
                <w:sz w:val="24"/>
                <w:szCs w:val="24"/>
                <w:lang w:val="kk-KZ" w:eastAsia="ru-RU"/>
              </w:rPr>
              <w:t>.</w:t>
            </w:r>
          </w:p>
          <w:p w14:paraId="6ABE3B1F" w14:textId="62116FFE"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7. Грант алушы Тапсырыс беруші</w:t>
            </w:r>
            <w:r w:rsidR="001A408D" w:rsidRPr="00BB5937">
              <w:rPr>
                <w:rFonts w:ascii="Times New Roman" w:eastAsia="Times New Roman" w:hAnsi="Times New Roman" w:cs="Times New Roman"/>
                <w:bCs/>
                <w:color w:val="000000" w:themeColor="text1"/>
                <w:sz w:val="24"/>
                <w:szCs w:val="24"/>
                <w:lang w:val="kk-KZ" w:eastAsia="ru-RU"/>
              </w:rPr>
              <w:t>мен</w:t>
            </w:r>
            <w:r w:rsidRPr="00BB5937">
              <w:rPr>
                <w:rFonts w:ascii="Times New Roman" w:eastAsia="Times New Roman" w:hAnsi="Times New Roman" w:cs="Times New Roman"/>
                <w:bCs/>
                <w:color w:val="000000" w:themeColor="text1"/>
                <w:sz w:val="24"/>
                <w:szCs w:val="24"/>
                <w:lang w:val="kk-KZ" w:eastAsia="ru-RU"/>
              </w:rPr>
              <w:t xml:space="preserve"> келіс</w:t>
            </w:r>
            <w:r w:rsidR="001A408D" w:rsidRPr="00BB5937">
              <w:rPr>
                <w:rFonts w:ascii="Times New Roman" w:eastAsia="Times New Roman" w:hAnsi="Times New Roman" w:cs="Times New Roman"/>
                <w:bCs/>
                <w:color w:val="000000" w:themeColor="text1"/>
                <w:sz w:val="24"/>
                <w:szCs w:val="24"/>
                <w:lang w:val="kk-KZ" w:eastAsia="ru-RU"/>
              </w:rPr>
              <w:t>у</w:t>
            </w:r>
            <w:r w:rsidRPr="00BB5937">
              <w:rPr>
                <w:rFonts w:ascii="Times New Roman" w:eastAsia="Times New Roman" w:hAnsi="Times New Roman" w:cs="Times New Roman"/>
                <w:bCs/>
                <w:color w:val="000000" w:themeColor="text1"/>
                <w:sz w:val="24"/>
                <w:szCs w:val="24"/>
                <w:lang w:val="kk-KZ" w:eastAsia="ru-RU"/>
              </w:rPr>
              <w:t xml:space="preserve"> бойынша мүдделі мемлекеттік органдармен және басқа да ұйымдармен бірлесіп</w:t>
            </w:r>
            <w:r w:rsidR="00264CCD" w:rsidRPr="00BB5937">
              <w:rPr>
                <w:rFonts w:ascii="Times New Roman" w:eastAsia="Times New Roman" w:hAnsi="Times New Roman" w:cs="Times New Roman"/>
                <w:bCs/>
                <w:color w:val="000000" w:themeColor="text1"/>
                <w:sz w:val="24"/>
                <w:szCs w:val="24"/>
                <w:lang w:val="kk-KZ" w:eastAsia="ru-RU"/>
              </w:rPr>
              <w:t xml:space="preserve"> (грант алушы мен Тапсырыс беруші арасындағы шартқа қол қойылған кезден бастап 5 күн ішінде)</w:t>
            </w:r>
            <w:r w:rsidRPr="00BB5937">
              <w:rPr>
                <w:rFonts w:ascii="Times New Roman" w:eastAsia="Times New Roman" w:hAnsi="Times New Roman" w:cs="Times New Roman"/>
                <w:bCs/>
                <w:color w:val="000000" w:themeColor="text1"/>
                <w:sz w:val="24"/>
                <w:szCs w:val="24"/>
                <w:lang w:val="kk-KZ" w:eastAsia="ru-RU"/>
              </w:rPr>
              <w:t xml:space="preserve">, </w:t>
            </w:r>
            <w:r w:rsidR="001A408D" w:rsidRPr="00BB5937">
              <w:rPr>
                <w:rFonts w:ascii="Times New Roman" w:eastAsia="Times New Roman" w:hAnsi="Times New Roman" w:cs="Times New Roman"/>
                <w:bCs/>
                <w:color w:val="000000" w:themeColor="text1"/>
                <w:sz w:val="24"/>
                <w:szCs w:val="24"/>
                <w:lang w:val="kk-KZ" w:eastAsia="ru-RU"/>
              </w:rPr>
              <w:t>«</w:t>
            </w:r>
            <w:r w:rsidRPr="00BB5937">
              <w:rPr>
                <w:rFonts w:ascii="Times New Roman" w:eastAsia="Times New Roman" w:hAnsi="Times New Roman" w:cs="Times New Roman"/>
                <w:bCs/>
                <w:color w:val="000000" w:themeColor="text1"/>
                <w:sz w:val="24"/>
                <w:szCs w:val="24"/>
                <w:lang w:val="kk-KZ" w:eastAsia="ru-RU"/>
              </w:rPr>
              <w:t>ZHAS PROJECT</w:t>
            </w:r>
            <w:r w:rsidR="001A408D" w:rsidRPr="00BB5937">
              <w:rPr>
                <w:rFonts w:ascii="Times New Roman" w:eastAsia="Times New Roman" w:hAnsi="Times New Roman" w:cs="Times New Roman"/>
                <w:bCs/>
                <w:color w:val="000000" w:themeColor="text1"/>
                <w:sz w:val="24"/>
                <w:szCs w:val="24"/>
                <w:lang w:val="kk-KZ" w:eastAsia="ru-RU"/>
              </w:rPr>
              <w:t xml:space="preserve">» </w:t>
            </w:r>
            <w:r w:rsidRPr="00BB5937">
              <w:rPr>
                <w:rFonts w:ascii="Times New Roman" w:eastAsia="Times New Roman" w:hAnsi="Times New Roman" w:cs="Times New Roman"/>
                <w:bCs/>
                <w:color w:val="000000" w:themeColor="text1"/>
                <w:sz w:val="24"/>
                <w:szCs w:val="24"/>
                <w:lang w:val="kk-KZ" w:eastAsia="ru-RU"/>
              </w:rPr>
              <w:t>шағын гранттарын іске асыру</w:t>
            </w:r>
            <w:r w:rsidR="001A408D" w:rsidRPr="00BB5937">
              <w:rPr>
                <w:rFonts w:ascii="Times New Roman" w:eastAsia="Times New Roman" w:hAnsi="Times New Roman" w:cs="Times New Roman"/>
                <w:bCs/>
                <w:color w:val="000000" w:themeColor="text1"/>
                <w:sz w:val="24"/>
                <w:szCs w:val="24"/>
                <w:lang w:val="kk-KZ" w:eastAsia="ru-RU"/>
              </w:rPr>
              <w:t xml:space="preserve"> жөніндегі</w:t>
            </w:r>
            <w:r w:rsidRPr="00BB5937">
              <w:rPr>
                <w:rFonts w:ascii="Times New Roman" w:eastAsia="Times New Roman" w:hAnsi="Times New Roman" w:cs="Times New Roman"/>
                <w:bCs/>
                <w:color w:val="000000" w:themeColor="text1"/>
                <w:sz w:val="24"/>
                <w:szCs w:val="24"/>
                <w:lang w:val="kk-KZ" w:eastAsia="ru-RU"/>
              </w:rPr>
              <w:t xml:space="preserve"> ереже</w:t>
            </w:r>
            <w:r w:rsidR="001A408D" w:rsidRPr="00BB5937">
              <w:rPr>
                <w:rFonts w:ascii="Times New Roman" w:eastAsia="Times New Roman" w:hAnsi="Times New Roman" w:cs="Times New Roman"/>
                <w:bCs/>
                <w:color w:val="000000" w:themeColor="text1"/>
                <w:sz w:val="24"/>
                <w:szCs w:val="24"/>
                <w:lang w:val="kk-KZ" w:eastAsia="ru-RU"/>
              </w:rPr>
              <w:t>ні</w:t>
            </w:r>
            <w:r w:rsidRPr="00BB5937">
              <w:rPr>
                <w:rFonts w:ascii="Times New Roman" w:eastAsia="Times New Roman" w:hAnsi="Times New Roman" w:cs="Times New Roman"/>
                <w:bCs/>
                <w:color w:val="000000" w:themeColor="text1"/>
                <w:sz w:val="24"/>
                <w:szCs w:val="24"/>
                <w:lang w:val="kk-KZ" w:eastAsia="ru-RU"/>
              </w:rPr>
              <w:t xml:space="preserve"> және шағын гранттарды беруге өтінімдерді іріктеу </w:t>
            </w:r>
            <w:r w:rsidR="00264CCD" w:rsidRPr="00BB5937">
              <w:rPr>
                <w:rFonts w:ascii="Times New Roman" w:eastAsia="Times New Roman" w:hAnsi="Times New Roman" w:cs="Times New Roman"/>
                <w:bCs/>
                <w:color w:val="000000" w:themeColor="text1"/>
                <w:sz w:val="24"/>
                <w:szCs w:val="24"/>
                <w:lang w:val="kk-KZ" w:eastAsia="ru-RU"/>
              </w:rPr>
              <w:t xml:space="preserve">өлшемшарттарын </w:t>
            </w:r>
            <w:r w:rsidRPr="00BB5937">
              <w:rPr>
                <w:rFonts w:ascii="Times New Roman" w:eastAsia="Times New Roman" w:hAnsi="Times New Roman" w:cs="Times New Roman"/>
                <w:bCs/>
                <w:color w:val="000000" w:themeColor="text1"/>
                <w:sz w:val="24"/>
                <w:szCs w:val="24"/>
                <w:lang w:val="kk-KZ" w:eastAsia="ru-RU"/>
              </w:rPr>
              <w:t>әзірлеу</w:t>
            </w:r>
            <w:r w:rsidR="00264CCD" w:rsidRPr="00BB5937">
              <w:rPr>
                <w:rFonts w:ascii="Times New Roman" w:eastAsia="Times New Roman" w:hAnsi="Times New Roman" w:cs="Times New Roman"/>
                <w:bCs/>
                <w:color w:val="000000" w:themeColor="text1"/>
                <w:sz w:val="24"/>
                <w:szCs w:val="24"/>
                <w:lang w:val="kk-KZ" w:eastAsia="ru-RU"/>
              </w:rPr>
              <w:t>і</w:t>
            </w:r>
            <w:r w:rsidRPr="00BB5937">
              <w:rPr>
                <w:rFonts w:ascii="Times New Roman" w:eastAsia="Times New Roman" w:hAnsi="Times New Roman" w:cs="Times New Roman"/>
                <w:bCs/>
                <w:color w:val="000000" w:themeColor="text1"/>
                <w:sz w:val="24"/>
                <w:szCs w:val="24"/>
                <w:lang w:val="kk-KZ" w:eastAsia="ru-RU"/>
              </w:rPr>
              <w:t xml:space="preserve"> және бекіту</w:t>
            </w:r>
            <w:r w:rsidR="00264CCD" w:rsidRPr="00BB5937">
              <w:rPr>
                <w:rFonts w:ascii="Times New Roman" w:eastAsia="Times New Roman" w:hAnsi="Times New Roman" w:cs="Times New Roman"/>
                <w:bCs/>
                <w:color w:val="000000" w:themeColor="text1"/>
                <w:sz w:val="24"/>
                <w:szCs w:val="24"/>
                <w:lang w:val="kk-KZ" w:eastAsia="ru-RU"/>
              </w:rPr>
              <w:t>і тиіс</w:t>
            </w:r>
            <w:r w:rsidRPr="00BB5937">
              <w:rPr>
                <w:rFonts w:ascii="Times New Roman" w:eastAsia="Times New Roman" w:hAnsi="Times New Roman" w:cs="Times New Roman"/>
                <w:bCs/>
                <w:color w:val="000000" w:themeColor="text1"/>
                <w:sz w:val="24"/>
                <w:szCs w:val="24"/>
                <w:lang w:val="kk-KZ" w:eastAsia="ru-RU"/>
              </w:rPr>
              <w:t>.</w:t>
            </w:r>
          </w:p>
          <w:p w14:paraId="1EEF0050" w14:textId="41786FD8"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8. Грант алушы жобалық өтінімдерді қабылдау</w:t>
            </w:r>
            <w:r w:rsidR="00264CCD" w:rsidRPr="00BB5937">
              <w:rPr>
                <w:rFonts w:ascii="Times New Roman" w:eastAsia="Times New Roman" w:hAnsi="Times New Roman" w:cs="Times New Roman"/>
                <w:bCs/>
                <w:color w:val="000000" w:themeColor="text1"/>
                <w:sz w:val="24"/>
                <w:szCs w:val="24"/>
                <w:lang w:val="kk-KZ" w:eastAsia="ru-RU"/>
              </w:rPr>
              <w:t xml:space="preserve"> бойынша ақпараттық ресурсты құруы</w:t>
            </w:r>
            <w:r w:rsidRPr="00BB5937">
              <w:rPr>
                <w:rFonts w:ascii="Times New Roman" w:eastAsia="Times New Roman" w:hAnsi="Times New Roman" w:cs="Times New Roman"/>
                <w:bCs/>
                <w:color w:val="000000" w:themeColor="text1"/>
                <w:sz w:val="24"/>
                <w:szCs w:val="24"/>
                <w:lang w:val="kk-KZ" w:eastAsia="ru-RU"/>
              </w:rPr>
              <w:t>, шағын гранттар беру бойынша конкурстық іріктеу кезеңдерін өткізу</w:t>
            </w:r>
            <w:r w:rsidR="00264CCD" w:rsidRPr="00BB5937">
              <w:rPr>
                <w:rFonts w:ascii="Times New Roman" w:eastAsia="Times New Roman" w:hAnsi="Times New Roman" w:cs="Times New Roman"/>
                <w:bCs/>
                <w:color w:val="000000" w:themeColor="text1"/>
                <w:sz w:val="24"/>
                <w:szCs w:val="24"/>
                <w:lang w:val="kk-KZ" w:eastAsia="ru-RU"/>
              </w:rPr>
              <w:t>і</w:t>
            </w:r>
            <w:r w:rsidRPr="00BB5937">
              <w:rPr>
                <w:rFonts w:ascii="Times New Roman" w:eastAsia="Times New Roman" w:hAnsi="Times New Roman" w:cs="Times New Roman"/>
                <w:bCs/>
                <w:color w:val="000000" w:themeColor="text1"/>
                <w:sz w:val="24"/>
                <w:szCs w:val="24"/>
                <w:lang w:val="kk-KZ" w:eastAsia="ru-RU"/>
              </w:rPr>
              <w:t>, жоба</w:t>
            </w:r>
            <w:r w:rsidR="00264CCD" w:rsidRPr="00BB5937">
              <w:rPr>
                <w:rFonts w:ascii="Times New Roman" w:eastAsia="Times New Roman" w:hAnsi="Times New Roman" w:cs="Times New Roman"/>
                <w:bCs/>
                <w:color w:val="000000" w:themeColor="text1"/>
                <w:sz w:val="24"/>
                <w:szCs w:val="24"/>
                <w:lang w:val="kk-KZ" w:eastAsia="ru-RU"/>
              </w:rPr>
              <w:t xml:space="preserve"> бойынша</w:t>
            </w:r>
            <w:r w:rsidRPr="00BB5937">
              <w:rPr>
                <w:rFonts w:ascii="Times New Roman" w:eastAsia="Times New Roman" w:hAnsi="Times New Roman" w:cs="Times New Roman"/>
                <w:bCs/>
                <w:color w:val="000000" w:themeColor="text1"/>
                <w:sz w:val="24"/>
                <w:szCs w:val="24"/>
                <w:lang w:val="kk-KZ" w:eastAsia="ru-RU"/>
              </w:rPr>
              <w:t xml:space="preserve"> есепт</w:t>
            </w:r>
            <w:r w:rsidR="00264CCD" w:rsidRPr="00BB5937">
              <w:rPr>
                <w:rFonts w:ascii="Times New Roman" w:eastAsia="Times New Roman" w:hAnsi="Times New Roman" w:cs="Times New Roman"/>
                <w:bCs/>
                <w:color w:val="000000" w:themeColor="text1"/>
                <w:sz w:val="24"/>
                <w:szCs w:val="24"/>
                <w:lang w:val="kk-KZ" w:eastAsia="ru-RU"/>
              </w:rPr>
              <w:t>ілікті қабылдауы</w:t>
            </w:r>
            <w:r w:rsidRPr="00BB5937">
              <w:rPr>
                <w:rFonts w:ascii="Times New Roman" w:eastAsia="Times New Roman" w:hAnsi="Times New Roman" w:cs="Times New Roman"/>
                <w:bCs/>
                <w:color w:val="000000" w:themeColor="text1"/>
                <w:sz w:val="24"/>
                <w:szCs w:val="24"/>
                <w:lang w:val="kk-KZ" w:eastAsia="ru-RU"/>
              </w:rPr>
              <w:t xml:space="preserve"> және алушылар</w:t>
            </w:r>
            <w:r w:rsidR="00264CCD" w:rsidRPr="00BB5937">
              <w:rPr>
                <w:rFonts w:ascii="Times New Roman" w:eastAsia="Times New Roman" w:hAnsi="Times New Roman" w:cs="Times New Roman"/>
                <w:bCs/>
                <w:color w:val="000000" w:themeColor="text1"/>
                <w:sz w:val="24"/>
                <w:szCs w:val="24"/>
                <w:lang w:val="kk-KZ" w:eastAsia="ru-RU"/>
              </w:rPr>
              <w:t>мен</w:t>
            </w:r>
            <w:r w:rsidRPr="00BB5937">
              <w:rPr>
                <w:rFonts w:ascii="Times New Roman" w:eastAsia="Times New Roman" w:hAnsi="Times New Roman" w:cs="Times New Roman"/>
                <w:bCs/>
                <w:color w:val="000000" w:themeColor="text1"/>
                <w:sz w:val="24"/>
                <w:szCs w:val="24"/>
                <w:lang w:val="kk-KZ" w:eastAsia="ru-RU"/>
              </w:rPr>
              <w:t xml:space="preserve"> кері байланыс</w:t>
            </w:r>
            <w:r w:rsidR="00264CCD" w:rsidRPr="00BB5937">
              <w:rPr>
                <w:rFonts w:ascii="Times New Roman" w:eastAsia="Times New Roman" w:hAnsi="Times New Roman" w:cs="Times New Roman"/>
                <w:bCs/>
                <w:color w:val="000000" w:themeColor="text1"/>
                <w:sz w:val="24"/>
                <w:szCs w:val="24"/>
                <w:lang w:val="kk-KZ" w:eastAsia="ru-RU"/>
              </w:rPr>
              <w:t>ты орнатуы</w:t>
            </w:r>
            <w:r w:rsidRPr="00BB5937">
              <w:rPr>
                <w:rFonts w:ascii="Times New Roman" w:eastAsia="Times New Roman" w:hAnsi="Times New Roman" w:cs="Times New Roman"/>
                <w:bCs/>
                <w:color w:val="000000" w:themeColor="text1"/>
                <w:sz w:val="24"/>
                <w:szCs w:val="24"/>
                <w:lang w:val="kk-KZ" w:eastAsia="ru-RU"/>
              </w:rPr>
              <w:t xml:space="preserve"> (жобаны іске асырудың </w:t>
            </w:r>
            <w:r w:rsidR="00264CCD" w:rsidRPr="00BB5937">
              <w:rPr>
                <w:rFonts w:ascii="Times New Roman" w:eastAsia="Times New Roman" w:hAnsi="Times New Roman" w:cs="Times New Roman"/>
                <w:bCs/>
                <w:color w:val="000000" w:themeColor="text1"/>
                <w:sz w:val="24"/>
                <w:szCs w:val="24"/>
                <w:lang w:val="kk-KZ" w:eastAsia="ru-RU"/>
              </w:rPr>
              <w:t xml:space="preserve">барлық </w:t>
            </w:r>
            <w:r w:rsidRPr="00BB5937">
              <w:rPr>
                <w:rFonts w:ascii="Times New Roman" w:eastAsia="Times New Roman" w:hAnsi="Times New Roman" w:cs="Times New Roman"/>
                <w:bCs/>
                <w:color w:val="000000" w:themeColor="text1"/>
                <w:sz w:val="24"/>
                <w:szCs w:val="24"/>
                <w:lang w:val="kk-KZ" w:eastAsia="ru-RU"/>
              </w:rPr>
              <w:t xml:space="preserve">кезеңі ішінде) </w:t>
            </w:r>
            <w:r w:rsidR="00264CCD" w:rsidRPr="00BB5937">
              <w:rPr>
                <w:rFonts w:ascii="Times New Roman" w:eastAsia="Times New Roman" w:hAnsi="Times New Roman" w:cs="Times New Roman"/>
                <w:bCs/>
                <w:color w:val="000000" w:themeColor="text1"/>
                <w:sz w:val="24"/>
                <w:szCs w:val="24"/>
                <w:lang w:val="kk-KZ" w:eastAsia="ru-RU"/>
              </w:rPr>
              <w:t xml:space="preserve"> </w:t>
            </w:r>
            <w:r w:rsidRPr="00BB5937">
              <w:rPr>
                <w:rFonts w:ascii="Times New Roman" w:eastAsia="Times New Roman" w:hAnsi="Times New Roman" w:cs="Times New Roman"/>
                <w:bCs/>
                <w:color w:val="000000" w:themeColor="text1"/>
                <w:sz w:val="24"/>
                <w:szCs w:val="24"/>
                <w:lang w:val="kk-KZ" w:eastAsia="ru-RU"/>
              </w:rPr>
              <w:t xml:space="preserve">және техникалық қолдауды, </w:t>
            </w:r>
            <w:r w:rsidR="00264CCD" w:rsidRPr="00BB5937">
              <w:rPr>
                <w:rFonts w:ascii="Times New Roman" w:eastAsia="Times New Roman" w:hAnsi="Times New Roman" w:cs="Times New Roman"/>
                <w:bCs/>
                <w:color w:val="000000" w:themeColor="text1"/>
                <w:sz w:val="24"/>
                <w:szCs w:val="24"/>
                <w:lang w:val="kk-KZ" w:eastAsia="ru-RU"/>
              </w:rPr>
              <w:t>аталған</w:t>
            </w:r>
            <w:r w:rsidRPr="00BB5937">
              <w:rPr>
                <w:rFonts w:ascii="Times New Roman" w:eastAsia="Times New Roman" w:hAnsi="Times New Roman" w:cs="Times New Roman"/>
                <w:bCs/>
                <w:color w:val="000000" w:themeColor="text1"/>
                <w:sz w:val="24"/>
                <w:szCs w:val="24"/>
                <w:lang w:val="kk-KZ" w:eastAsia="ru-RU"/>
              </w:rPr>
              <w:t xml:space="preserve"> ресурсты</w:t>
            </w:r>
            <w:r w:rsidR="00264CCD" w:rsidRPr="00BB5937">
              <w:rPr>
                <w:rFonts w:ascii="Times New Roman" w:eastAsia="Times New Roman" w:hAnsi="Times New Roman" w:cs="Times New Roman"/>
                <w:bCs/>
                <w:color w:val="000000" w:themeColor="text1"/>
                <w:sz w:val="24"/>
                <w:szCs w:val="24"/>
                <w:lang w:val="kk-KZ" w:eastAsia="ru-RU"/>
              </w:rPr>
              <w:t>ң қызметін</w:t>
            </w:r>
            <w:r w:rsidRPr="00BB5937">
              <w:rPr>
                <w:rFonts w:ascii="Times New Roman" w:eastAsia="Times New Roman" w:hAnsi="Times New Roman" w:cs="Times New Roman"/>
                <w:bCs/>
                <w:color w:val="000000" w:themeColor="text1"/>
                <w:sz w:val="24"/>
                <w:szCs w:val="24"/>
                <w:lang w:val="kk-KZ" w:eastAsia="ru-RU"/>
              </w:rPr>
              <w:t xml:space="preserve"> әкімшілендіруді қамтамасыз ету</w:t>
            </w:r>
            <w:r w:rsidR="00264CCD" w:rsidRPr="00BB5937">
              <w:rPr>
                <w:rFonts w:ascii="Times New Roman" w:eastAsia="Times New Roman" w:hAnsi="Times New Roman" w:cs="Times New Roman"/>
                <w:bCs/>
                <w:color w:val="000000" w:themeColor="text1"/>
                <w:sz w:val="24"/>
                <w:szCs w:val="24"/>
                <w:lang w:val="kk-KZ" w:eastAsia="ru-RU"/>
              </w:rPr>
              <w:t>і тиіс</w:t>
            </w:r>
            <w:r w:rsidRPr="00BB5937">
              <w:rPr>
                <w:rFonts w:ascii="Times New Roman" w:eastAsia="Times New Roman" w:hAnsi="Times New Roman" w:cs="Times New Roman"/>
                <w:bCs/>
                <w:color w:val="000000" w:themeColor="text1"/>
                <w:sz w:val="24"/>
                <w:szCs w:val="24"/>
                <w:lang w:val="kk-KZ" w:eastAsia="ru-RU"/>
              </w:rPr>
              <w:t>.</w:t>
            </w:r>
          </w:p>
          <w:p w14:paraId="51EBADB1" w14:textId="053C72A7"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9. Грант алушы барынша ашықтық пен есеп</w:t>
            </w:r>
            <w:r w:rsidR="009E57EF" w:rsidRPr="00BB5937">
              <w:rPr>
                <w:rFonts w:ascii="Times New Roman" w:eastAsia="Times New Roman" w:hAnsi="Times New Roman" w:cs="Times New Roman"/>
                <w:bCs/>
                <w:color w:val="000000" w:themeColor="text1"/>
                <w:sz w:val="24"/>
                <w:szCs w:val="24"/>
                <w:lang w:val="kk-KZ" w:eastAsia="ru-RU"/>
              </w:rPr>
              <w:t>тілік</w:t>
            </w:r>
            <w:r w:rsidRPr="00BB5937">
              <w:rPr>
                <w:rFonts w:ascii="Times New Roman" w:eastAsia="Times New Roman" w:hAnsi="Times New Roman" w:cs="Times New Roman"/>
                <w:bCs/>
                <w:color w:val="000000" w:themeColor="text1"/>
                <w:sz w:val="24"/>
                <w:szCs w:val="24"/>
                <w:lang w:val="kk-KZ" w:eastAsia="ru-RU"/>
              </w:rPr>
              <w:t xml:space="preserve"> рәсімдерін (шартқа қол қойылған к</w:t>
            </w:r>
            <w:r w:rsidR="009E57EF" w:rsidRPr="00BB5937">
              <w:rPr>
                <w:rFonts w:ascii="Times New Roman" w:eastAsia="Times New Roman" w:hAnsi="Times New Roman" w:cs="Times New Roman"/>
                <w:bCs/>
                <w:color w:val="000000" w:themeColor="text1"/>
                <w:sz w:val="24"/>
                <w:szCs w:val="24"/>
                <w:lang w:val="kk-KZ" w:eastAsia="ru-RU"/>
              </w:rPr>
              <w:t>езден</w:t>
            </w:r>
            <w:r w:rsidRPr="00BB5937">
              <w:rPr>
                <w:rFonts w:ascii="Times New Roman" w:eastAsia="Times New Roman" w:hAnsi="Times New Roman" w:cs="Times New Roman"/>
                <w:bCs/>
                <w:color w:val="000000" w:themeColor="text1"/>
                <w:sz w:val="24"/>
                <w:szCs w:val="24"/>
                <w:lang w:val="kk-KZ" w:eastAsia="ru-RU"/>
              </w:rPr>
              <w:t xml:space="preserve"> бастап күнтізбелік </w:t>
            </w:r>
            <w:r w:rsidR="009E57EF" w:rsidRPr="00BB5937">
              <w:rPr>
                <w:rFonts w:ascii="Times New Roman" w:eastAsia="Times New Roman" w:hAnsi="Times New Roman" w:cs="Times New Roman"/>
                <w:bCs/>
                <w:color w:val="000000" w:themeColor="text1"/>
                <w:sz w:val="24"/>
                <w:szCs w:val="24"/>
                <w:lang w:val="kk-KZ" w:eastAsia="ru-RU"/>
              </w:rPr>
              <w:t xml:space="preserve">10 - 14 </w:t>
            </w:r>
            <w:r w:rsidRPr="00BB5937">
              <w:rPr>
                <w:rFonts w:ascii="Times New Roman" w:eastAsia="Times New Roman" w:hAnsi="Times New Roman" w:cs="Times New Roman"/>
                <w:bCs/>
                <w:color w:val="000000" w:themeColor="text1"/>
                <w:sz w:val="24"/>
                <w:szCs w:val="24"/>
                <w:lang w:val="kk-KZ" w:eastAsia="ru-RU"/>
              </w:rPr>
              <w:t>күн ішінде) қамтамасыз ете отырып, шағын гранттар беруге конкурс жариялайды және ұйымдастырады.</w:t>
            </w:r>
          </w:p>
          <w:p w14:paraId="597334B8" w14:textId="7B5DEFA8"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10. Грант алушы Жастар ресурстық орталықтарымен бірлесіп грант</w:t>
            </w:r>
            <w:r w:rsidR="009E57EF" w:rsidRPr="00BB5937">
              <w:rPr>
                <w:rFonts w:ascii="Times New Roman" w:eastAsia="Times New Roman" w:hAnsi="Times New Roman" w:cs="Times New Roman"/>
                <w:bCs/>
                <w:color w:val="000000" w:themeColor="text1"/>
                <w:sz w:val="24"/>
                <w:szCs w:val="24"/>
                <w:lang w:val="kk-KZ" w:eastAsia="ru-RU"/>
              </w:rPr>
              <w:t>тық</w:t>
            </w:r>
            <w:r w:rsidRPr="00BB5937">
              <w:rPr>
                <w:rFonts w:ascii="Times New Roman" w:eastAsia="Times New Roman" w:hAnsi="Times New Roman" w:cs="Times New Roman"/>
                <w:bCs/>
                <w:color w:val="000000" w:themeColor="text1"/>
                <w:sz w:val="24"/>
                <w:szCs w:val="24"/>
                <w:lang w:val="kk-KZ" w:eastAsia="ru-RU"/>
              </w:rPr>
              <w:t xml:space="preserve"> конкурс</w:t>
            </w:r>
            <w:r w:rsidR="009E57EF" w:rsidRPr="00BB5937">
              <w:rPr>
                <w:rFonts w:ascii="Times New Roman" w:eastAsia="Times New Roman" w:hAnsi="Times New Roman" w:cs="Times New Roman"/>
                <w:bCs/>
                <w:color w:val="000000" w:themeColor="text1"/>
                <w:sz w:val="24"/>
                <w:szCs w:val="24"/>
                <w:lang w:val="kk-KZ" w:eastAsia="ru-RU"/>
              </w:rPr>
              <w:t>қа</w:t>
            </w:r>
            <w:r w:rsidRPr="00BB5937">
              <w:rPr>
                <w:rFonts w:ascii="Times New Roman" w:eastAsia="Times New Roman" w:hAnsi="Times New Roman" w:cs="Times New Roman"/>
                <w:bCs/>
                <w:color w:val="000000" w:themeColor="text1"/>
                <w:sz w:val="24"/>
                <w:szCs w:val="24"/>
                <w:lang w:val="kk-KZ" w:eastAsia="ru-RU"/>
              </w:rPr>
              <w:t xml:space="preserve"> қатысушыларды тарту</w:t>
            </w:r>
            <w:r w:rsidR="009E57EF" w:rsidRPr="00BB5937">
              <w:rPr>
                <w:rFonts w:ascii="Times New Roman" w:eastAsia="Times New Roman" w:hAnsi="Times New Roman" w:cs="Times New Roman"/>
                <w:bCs/>
                <w:color w:val="000000" w:themeColor="text1"/>
                <w:sz w:val="24"/>
                <w:szCs w:val="24"/>
                <w:lang w:val="kk-KZ" w:eastAsia="ru-RU"/>
              </w:rPr>
              <w:t xml:space="preserve"> </w:t>
            </w:r>
            <w:r w:rsidRPr="00BB5937">
              <w:rPr>
                <w:rFonts w:ascii="Times New Roman" w:eastAsia="Times New Roman" w:hAnsi="Times New Roman" w:cs="Times New Roman"/>
                <w:bCs/>
                <w:color w:val="000000" w:themeColor="text1"/>
                <w:sz w:val="24"/>
                <w:szCs w:val="24"/>
                <w:lang w:val="kk-KZ" w:eastAsia="ru-RU"/>
              </w:rPr>
              <w:t>мақсатында 18</w:t>
            </w:r>
            <w:r w:rsidR="009E57EF" w:rsidRPr="00BB5937">
              <w:rPr>
                <w:rFonts w:ascii="Times New Roman" w:eastAsia="Times New Roman" w:hAnsi="Times New Roman" w:cs="Times New Roman"/>
                <w:bCs/>
                <w:color w:val="000000" w:themeColor="text1"/>
                <w:sz w:val="24"/>
                <w:szCs w:val="24"/>
                <w:lang w:val="kk-KZ" w:eastAsia="ru-RU"/>
              </w:rPr>
              <w:t xml:space="preserve"> бен</w:t>
            </w:r>
            <w:r w:rsidRPr="00BB5937">
              <w:rPr>
                <w:rFonts w:ascii="Times New Roman" w:eastAsia="Times New Roman" w:hAnsi="Times New Roman" w:cs="Times New Roman"/>
                <w:bCs/>
                <w:color w:val="000000" w:themeColor="text1"/>
                <w:sz w:val="24"/>
                <w:szCs w:val="24"/>
                <w:lang w:val="kk-KZ" w:eastAsia="ru-RU"/>
              </w:rPr>
              <w:t xml:space="preserve"> 29 жас</w:t>
            </w:r>
            <w:r w:rsidR="009E57EF" w:rsidRPr="00BB5937">
              <w:rPr>
                <w:rFonts w:ascii="Times New Roman" w:eastAsia="Times New Roman" w:hAnsi="Times New Roman" w:cs="Times New Roman"/>
                <w:bCs/>
                <w:color w:val="000000" w:themeColor="text1"/>
                <w:sz w:val="24"/>
                <w:szCs w:val="24"/>
                <w:lang w:val="kk-KZ" w:eastAsia="ru-RU"/>
              </w:rPr>
              <w:t xml:space="preserve"> аралығындағы</w:t>
            </w:r>
            <w:r w:rsidRPr="00BB5937">
              <w:rPr>
                <w:rFonts w:ascii="Times New Roman" w:eastAsia="Times New Roman" w:hAnsi="Times New Roman" w:cs="Times New Roman"/>
                <w:bCs/>
                <w:color w:val="000000" w:themeColor="text1"/>
                <w:sz w:val="24"/>
                <w:szCs w:val="24"/>
                <w:lang w:val="kk-KZ" w:eastAsia="ru-RU"/>
              </w:rPr>
              <w:t xml:space="preserve"> жастардың осал топтарымен </w:t>
            </w:r>
            <w:r w:rsidR="009E57EF" w:rsidRPr="00BB5937">
              <w:rPr>
                <w:rFonts w:ascii="Times New Roman" w:eastAsia="Times New Roman" w:hAnsi="Times New Roman" w:cs="Times New Roman"/>
                <w:bCs/>
                <w:color w:val="000000" w:themeColor="text1"/>
                <w:sz w:val="24"/>
                <w:szCs w:val="24"/>
                <w:lang w:val="kk-KZ" w:eastAsia="ru-RU"/>
              </w:rPr>
              <w:t xml:space="preserve">түсіндіру кездесулерін, гранттық конкурсқа қатысу үшін өтінімдерді қалыптастыруда көмек көрсетуді қамтитын </w:t>
            </w:r>
            <w:r w:rsidRPr="00BB5937">
              <w:rPr>
                <w:rFonts w:ascii="Times New Roman" w:eastAsia="Times New Roman" w:hAnsi="Times New Roman" w:cs="Times New Roman"/>
                <w:bCs/>
                <w:color w:val="000000" w:themeColor="text1"/>
                <w:sz w:val="24"/>
                <w:szCs w:val="24"/>
                <w:lang w:val="kk-KZ" w:eastAsia="ru-RU"/>
              </w:rPr>
              <w:t xml:space="preserve">ақпараттық </w:t>
            </w:r>
            <w:r w:rsidR="009E57EF" w:rsidRPr="00BB5937">
              <w:rPr>
                <w:rFonts w:ascii="Times New Roman" w:eastAsia="Times New Roman" w:hAnsi="Times New Roman" w:cs="Times New Roman"/>
                <w:bCs/>
                <w:color w:val="000000" w:themeColor="text1"/>
                <w:sz w:val="24"/>
                <w:szCs w:val="24"/>
                <w:lang w:val="kk-KZ" w:eastAsia="ru-RU"/>
              </w:rPr>
              <w:t xml:space="preserve">кампанияны және атаулы </w:t>
            </w:r>
            <w:r w:rsidRPr="00BB5937">
              <w:rPr>
                <w:rFonts w:ascii="Times New Roman" w:eastAsia="Times New Roman" w:hAnsi="Times New Roman" w:cs="Times New Roman"/>
                <w:bCs/>
                <w:color w:val="000000" w:themeColor="text1"/>
                <w:sz w:val="24"/>
                <w:szCs w:val="24"/>
                <w:lang w:val="kk-KZ" w:eastAsia="ru-RU"/>
              </w:rPr>
              <w:t xml:space="preserve"> жұмысты </w:t>
            </w:r>
            <w:r w:rsidR="009E57EF" w:rsidRPr="00BB5937">
              <w:rPr>
                <w:rFonts w:ascii="Times New Roman" w:eastAsia="Times New Roman" w:hAnsi="Times New Roman" w:cs="Times New Roman"/>
                <w:bCs/>
                <w:color w:val="000000" w:themeColor="text1"/>
                <w:sz w:val="24"/>
                <w:szCs w:val="24"/>
                <w:lang w:val="kk-KZ" w:eastAsia="ru-RU"/>
              </w:rPr>
              <w:t xml:space="preserve"> жобаны іске асырудың барлық кезеңінде) </w:t>
            </w:r>
            <w:r w:rsidRPr="00BB5937">
              <w:rPr>
                <w:rFonts w:ascii="Times New Roman" w:eastAsia="Times New Roman" w:hAnsi="Times New Roman" w:cs="Times New Roman"/>
                <w:bCs/>
                <w:color w:val="000000" w:themeColor="text1"/>
                <w:sz w:val="24"/>
                <w:szCs w:val="24"/>
                <w:lang w:val="kk-KZ" w:eastAsia="ru-RU"/>
              </w:rPr>
              <w:t>ұйымдастыру</w:t>
            </w:r>
            <w:r w:rsidR="009E57EF" w:rsidRPr="00BB5937">
              <w:rPr>
                <w:rFonts w:ascii="Times New Roman" w:eastAsia="Times New Roman" w:hAnsi="Times New Roman" w:cs="Times New Roman"/>
                <w:bCs/>
                <w:color w:val="000000" w:themeColor="text1"/>
                <w:sz w:val="24"/>
                <w:szCs w:val="24"/>
                <w:lang w:val="kk-KZ" w:eastAsia="ru-RU"/>
              </w:rPr>
              <w:t>ы тиіс</w:t>
            </w:r>
            <w:r w:rsidR="0055403D" w:rsidRPr="00BB5937">
              <w:rPr>
                <w:rFonts w:ascii="Times New Roman" w:eastAsia="Times New Roman" w:hAnsi="Times New Roman" w:cs="Times New Roman"/>
                <w:bCs/>
                <w:color w:val="000000" w:themeColor="text1"/>
                <w:sz w:val="24"/>
                <w:szCs w:val="24"/>
                <w:lang w:val="kk-KZ" w:eastAsia="ru-RU"/>
              </w:rPr>
              <w:t>.</w:t>
            </w:r>
            <w:r w:rsidR="009E57EF" w:rsidRPr="00BB5937">
              <w:rPr>
                <w:rFonts w:ascii="Times New Roman" w:eastAsia="Times New Roman" w:hAnsi="Times New Roman" w:cs="Times New Roman"/>
                <w:bCs/>
                <w:color w:val="000000" w:themeColor="text1"/>
                <w:sz w:val="24"/>
                <w:szCs w:val="24"/>
                <w:lang w:val="kk-KZ" w:eastAsia="ru-RU"/>
              </w:rPr>
              <w:t xml:space="preserve">  </w:t>
            </w:r>
            <w:r w:rsidRPr="00BB5937">
              <w:rPr>
                <w:rFonts w:ascii="Times New Roman" w:eastAsia="Times New Roman" w:hAnsi="Times New Roman" w:cs="Times New Roman"/>
                <w:bCs/>
                <w:color w:val="000000" w:themeColor="text1"/>
                <w:sz w:val="24"/>
                <w:szCs w:val="24"/>
                <w:lang w:val="kk-KZ" w:eastAsia="ru-RU"/>
              </w:rPr>
              <w:t xml:space="preserve"> (</w:t>
            </w:r>
            <w:r w:rsidR="003F159B" w:rsidRPr="00BB5937">
              <w:rPr>
                <w:rFonts w:ascii="Times New Roman" w:hAnsi="Times New Roman" w:cs="Times New Roman"/>
                <w:sz w:val="24"/>
                <w:szCs w:val="24"/>
                <w:lang w:val="kk-KZ"/>
              </w:rPr>
              <w:t xml:space="preserve"> </w:t>
            </w:r>
            <w:r w:rsidR="003F159B" w:rsidRPr="00BB5937">
              <w:rPr>
                <w:rFonts w:ascii="Times New Roman" w:eastAsia="Times New Roman" w:hAnsi="Times New Roman" w:cs="Times New Roman"/>
                <w:bCs/>
                <w:color w:val="000000" w:themeColor="text1"/>
                <w:sz w:val="24"/>
                <w:szCs w:val="24"/>
                <w:lang w:val="kk-KZ" w:eastAsia="ru-RU"/>
              </w:rPr>
              <w:t>Кем</w:t>
            </w:r>
            <w:r w:rsidR="009E57EF" w:rsidRPr="00BB5937">
              <w:rPr>
                <w:rFonts w:ascii="Times New Roman" w:eastAsia="Times New Roman" w:hAnsi="Times New Roman" w:cs="Times New Roman"/>
                <w:bCs/>
                <w:color w:val="000000" w:themeColor="text1"/>
                <w:sz w:val="24"/>
                <w:szCs w:val="24"/>
                <w:lang w:val="kk-KZ" w:eastAsia="ru-RU"/>
              </w:rPr>
              <w:t>інде</w:t>
            </w:r>
            <w:r w:rsidR="003F159B" w:rsidRPr="00BB5937">
              <w:rPr>
                <w:rFonts w:ascii="Times New Roman" w:eastAsia="Times New Roman" w:hAnsi="Times New Roman" w:cs="Times New Roman"/>
                <w:bCs/>
                <w:color w:val="000000" w:themeColor="text1"/>
                <w:sz w:val="24"/>
                <w:szCs w:val="24"/>
                <w:lang w:val="kk-KZ" w:eastAsia="ru-RU"/>
              </w:rPr>
              <w:t xml:space="preserve"> 250 адамды қамту.</w:t>
            </w:r>
          </w:p>
          <w:p w14:paraId="0E1D9698" w14:textId="779437EF" w:rsidR="00DF3D99"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11. Грант алушы жоба</w:t>
            </w:r>
            <w:r w:rsidR="002F346A" w:rsidRPr="00BB5937">
              <w:rPr>
                <w:rFonts w:ascii="Times New Roman" w:eastAsia="Times New Roman" w:hAnsi="Times New Roman" w:cs="Times New Roman"/>
                <w:bCs/>
                <w:color w:val="000000" w:themeColor="text1"/>
                <w:sz w:val="24"/>
                <w:szCs w:val="24"/>
                <w:lang w:val="kk-KZ" w:eastAsia="ru-RU"/>
              </w:rPr>
              <w:t xml:space="preserve"> бойынша</w:t>
            </w:r>
            <w:r w:rsidRPr="00BB5937">
              <w:rPr>
                <w:rFonts w:ascii="Times New Roman" w:eastAsia="Times New Roman" w:hAnsi="Times New Roman" w:cs="Times New Roman"/>
                <w:bCs/>
                <w:color w:val="000000" w:themeColor="text1"/>
                <w:sz w:val="24"/>
                <w:szCs w:val="24"/>
                <w:lang w:val="kk-KZ" w:eastAsia="ru-RU"/>
              </w:rPr>
              <w:t xml:space="preserve"> тиімді жұмыс </w:t>
            </w:r>
            <w:r w:rsidR="002F346A" w:rsidRPr="00BB5937">
              <w:rPr>
                <w:rFonts w:ascii="Times New Roman" w:eastAsia="Times New Roman" w:hAnsi="Times New Roman" w:cs="Times New Roman"/>
                <w:bCs/>
                <w:color w:val="000000" w:themeColor="text1"/>
                <w:sz w:val="24"/>
                <w:szCs w:val="24"/>
                <w:lang w:val="kk-KZ" w:eastAsia="ru-RU"/>
              </w:rPr>
              <w:t xml:space="preserve">жүргізу </w:t>
            </w:r>
            <w:r w:rsidRPr="00BB5937">
              <w:rPr>
                <w:rFonts w:ascii="Times New Roman" w:eastAsia="Times New Roman" w:hAnsi="Times New Roman" w:cs="Times New Roman"/>
                <w:bCs/>
                <w:color w:val="000000" w:themeColor="text1"/>
                <w:sz w:val="24"/>
                <w:szCs w:val="24"/>
                <w:lang w:val="kk-KZ" w:eastAsia="ru-RU"/>
              </w:rPr>
              <w:t xml:space="preserve">үшін коммуникацияларды құруы </w:t>
            </w:r>
            <w:r w:rsidR="002F346A" w:rsidRPr="00BB5937">
              <w:rPr>
                <w:rFonts w:ascii="Times New Roman" w:eastAsia="Times New Roman" w:hAnsi="Times New Roman" w:cs="Times New Roman"/>
                <w:bCs/>
                <w:color w:val="000000" w:themeColor="text1"/>
                <w:sz w:val="24"/>
                <w:szCs w:val="24"/>
                <w:lang w:val="kk-KZ" w:eastAsia="ru-RU"/>
              </w:rPr>
              <w:t>тиіс</w:t>
            </w:r>
            <w:r w:rsidRPr="00BB5937">
              <w:rPr>
                <w:rFonts w:ascii="Times New Roman" w:eastAsia="Times New Roman" w:hAnsi="Times New Roman" w:cs="Times New Roman"/>
                <w:bCs/>
                <w:color w:val="000000" w:themeColor="text1"/>
                <w:sz w:val="24"/>
                <w:szCs w:val="24"/>
                <w:lang w:val="kk-KZ" w:eastAsia="ru-RU"/>
              </w:rPr>
              <w:t xml:space="preserve">. </w:t>
            </w:r>
            <w:r w:rsidR="002F346A" w:rsidRPr="00BB5937">
              <w:rPr>
                <w:rFonts w:ascii="Times New Roman" w:eastAsia="Times New Roman" w:hAnsi="Times New Roman" w:cs="Times New Roman"/>
                <w:bCs/>
                <w:color w:val="000000" w:themeColor="text1"/>
                <w:sz w:val="24"/>
                <w:szCs w:val="24"/>
                <w:lang w:val="kk-KZ" w:eastAsia="ru-RU"/>
              </w:rPr>
              <w:t>О</w:t>
            </w:r>
            <w:r w:rsidRPr="00BB5937">
              <w:rPr>
                <w:rFonts w:ascii="Times New Roman" w:eastAsia="Times New Roman" w:hAnsi="Times New Roman" w:cs="Times New Roman"/>
                <w:bCs/>
                <w:color w:val="000000" w:themeColor="text1"/>
                <w:sz w:val="24"/>
                <w:szCs w:val="24"/>
                <w:lang w:val="kk-KZ" w:eastAsia="ru-RU"/>
              </w:rPr>
              <w:t xml:space="preserve">қыту, </w:t>
            </w:r>
            <w:r w:rsidR="002F346A" w:rsidRPr="00BB5937">
              <w:rPr>
                <w:rFonts w:ascii="Times New Roman" w:eastAsia="Times New Roman" w:hAnsi="Times New Roman" w:cs="Times New Roman"/>
                <w:bCs/>
                <w:color w:val="000000" w:themeColor="text1"/>
                <w:sz w:val="24"/>
                <w:szCs w:val="24"/>
                <w:lang w:val="kk-KZ" w:eastAsia="ru-RU"/>
              </w:rPr>
              <w:t>менторлық</w:t>
            </w:r>
            <w:r w:rsidRPr="00BB5937">
              <w:rPr>
                <w:rFonts w:ascii="Times New Roman" w:eastAsia="Times New Roman" w:hAnsi="Times New Roman" w:cs="Times New Roman"/>
                <w:bCs/>
                <w:color w:val="000000" w:themeColor="text1"/>
                <w:sz w:val="24"/>
                <w:szCs w:val="24"/>
                <w:lang w:val="kk-KZ" w:eastAsia="ru-RU"/>
              </w:rPr>
              <w:t xml:space="preserve">, шағын гранттарды іске асыру және мониторингі, ақпараттық-түсіндіру </w:t>
            </w:r>
            <w:r w:rsidR="002F346A" w:rsidRPr="00BB5937">
              <w:rPr>
                <w:rFonts w:ascii="Times New Roman" w:eastAsia="Times New Roman" w:hAnsi="Times New Roman" w:cs="Times New Roman"/>
                <w:bCs/>
                <w:color w:val="000000" w:themeColor="text1"/>
                <w:sz w:val="24"/>
                <w:szCs w:val="24"/>
                <w:lang w:val="kk-KZ" w:eastAsia="ru-RU"/>
              </w:rPr>
              <w:t xml:space="preserve">кампаниялары </w:t>
            </w:r>
            <w:r w:rsidRPr="00BB5937">
              <w:rPr>
                <w:rFonts w:ascii="Times New Roman" w:eastAsia="Times New Roman" w:hAnsi="Times New Roman" w:cs="Times New Roman"/>
                <w:bCs/>
                <w:color w:val="000000" w:themeColor="text1"/>
                <w:sz w:val="24"/>
                <w:szCs w:val="24"/>
                <w:lang w:val="kk-KZ" w:eastAsia="ru-RU"/>
              </w:rPr>
              <w:t xml:space="preserve">бөлігінде </w:t>
            </w:r>
            <w:r w:rsidR="002F346A" w:rsidRPr="00BB5937">
              <w:rPr>
                <w:rFonts w:ascii="Times New Roman" w:eastAsia="Times New Roman" w:hAnsi="Times New Roman" w:cs="Times New Roman"/>
                <w:bCs/>
                <w:color w:val="000000" w:themeColor="text1"/>
                <w:sz w:val="24"/>
                <w:szCs w:val="24"/>
                <w:lang w:val="kk-KZ" w:eastAsia="ru-RU"/>
              </w:rPr>
              <w:t xml:space="preserve"> жоба бойынша құзыретті әріптестерді (мүдделі мемлекеттік органдар мен ұйымдарды) </w:t>
            </w:r>
            <w:r w:rsidRPr="00BB5937">
              <w:rPr>
                <w:rFonts w:ascii="Times New Roman" w:eastAsia="Times New Roman" w:hAnsi="Times New Roman" w:cs="Times New Roman"/>
                <w:bCs/>
                <w:color w:val="000000" w:themeColor="text1"/>
                <w:sz w:val="24"/>
                <w:szCs w:val="24"/>
                <w:lang w:val="kk-KZ" w:eastAsia="ru-RU"/>
              </w:rPr>
              <w:t>тарту және</w:t>
            </w:r>
            <w:r w:rsidR="0055403D" w:rsidRPr="00BB5937">
              <w:rPr>
                <w:rFonts w:ascii="Times New Roman" w:eastAsia="Times New Roman" w:hAnsi="Times New Roman" w:cs="Times New Roman"/>
                <w:bCs/>
                <w:color w:val="000000" w:themeColor="text1"/>
                <w:sz w:val="24"/>
                <w:szCs w:val="24"/>
                <w:lang w:val="kk-KZ" w:eastAsia="ru-RU"/>
              </w:rPr>
              <w:t xml:space="preserve"> </w:t>
            </w:r>
            <w:r w:rsidRPr="00BB5937">
              <w:rPr>
                <w:rFonts w:ascii="Times New Roman" w:eastAsia="Times New Roman" w:hAnsi="Times New Roman" w:cs="Times New Roman"/>
                <w:bCs/>
                <w:color w:val="000000" w:themeColor="text1"/>
                <w:sz w:val="24"/>
                <w:szCs w:val="24"/>
                <w:lang w:val="kk-KZ" w:eastAsia="ru-RU"/>
              </w:rPr>
              <w:t xml:space="preserve">шарттар, меморандумдар және т.б. </w:t>
            </w:r>
            <w:r w:rsidR="002F346A" w:rsidRPr="00BB5937">
              <w:rPr>
                <w:rFonts w:ascii="Times New Roman" w:eastAsia="Times New Roman" w:hAnsi="Times New Roman" w:cs="Times New Roman"/>
                <w:bCs/>
                <w:color w:val="000000" w:themeColor="text1"/>
                <w:sz w:val="24"/>
                <w:szCs w:val="24"/>
                <w:lang w:val="kk-KZ" w:eastAsia="ru-RU"/>
              </w:rPr>
              <w:t xml:space="preserve">(шартқа қол қойылған күннен бастап күнтізбелік 5 күн ішінде) </w:t>
            </w:r>
            <w:r w:rsidRPr="00BB5937">
              <w:rPr>
                <w:rFonts w:ascii="Times New Roman" w:eastAsia="Times New Roman" w:hAnsi="Times New Roman" w:cs="Times New Roman"/>
                <w:bCs/>
                <w:color w:val="000000" w:themeColor="text1"/>
                <w:sz w:val="24"/>
                <w:szCs w:val="24"/>
                <w:lang w:val="kk-KZ" w:eastAsia="ru-RU"/>
              </w:rPr>
              <w:t xml:space="preserve">жасасу. </w:t>
            </w:r>
          </w:p>
          <w:p w14:paraId="60949EDE" w14:textId="72B548D3"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 xml:space="preserve">12. Грант алушы </w:t>
            </w:r>
            <w:r w:rsidR="002F346A" w:rsidRPr="00BB5937">
              <w:rPr>
                <w:rFonts w:ascii="Times New Roman" w:eastAsia="Times New Roman" w:hAnsi="Times New Roman" w:cs="Times New Roman"/>
                <w:bCs/>
                <w:color w:val="000000" w:themeColor="text1"/>
                <w:sz w:val="24"/>
                <w:szCs w:val="24"/>
                <w:lang w:val="kk-KZ" w:eastAsia="ru-RU"/>
              </w:rPr>
              <w:t xml:space="preserve">өңірлік </w:t>
            </w:r>
            <w:r w:rsidRPr="00BB5937">
              <w:rPr>
                <w:rFonts w:ascii="Times New Roman" w:eastAsia="Times New Roman" w:hAnsi="Times New Roman" w:cs="Times New Roman"/>
                <w:bCs/>
                <w:color w:val="000000" w:themeColor="text1"/>
                <w:sz w:val="24"/>
                <w:szCs w:val="24"/>
                <w:lang w:val="kk-KZ" w:eastAsia="ru-RU"/>
              </w:rPr>
              <w:t xml:space="preserve">Жастар ресурстық орталығымен бірлесе отырып, осал жастар (NEET және басқа </w:t>
            </w:r>
            <w:r w:rsidR="002F346A" w:rsidRPr="00BB5937">
              <w:rPr>
                <w:rFonts w:ascii="Times New Roman" w:eastAsia="Times New Roman" w:hAnsi="Times New Roman" w:cs="Times New Roman"/>
                <w:bCs/>
                <w:color w:val="000000" w:themeColor="text1"/>
                <w:sz w:val="24"/>
                <w:szCs w:val="24"/>
                <w:lang w:val="kk-KZ" w:eastAsia="ru-RU"/>
              </w:rPr>
              <w:t xml:space="preserve">да </w:t>
            </w:r>
            <w:r w:rsidRPr="00BB5937">
              <w:rPr>
                <w:rFonts w:ascii="Times New Roman" w:eastAsia="Times New Roman" w:hAnsi="Times New Roman" w:cs="Times New Roman"/>
                <w:bCs/>
                <w:color w:val="000000" w:themeColor="text1"/>
                <w:sz w:val="24"/>
                <w:szCs w:val="24"/>
                <w:lang w:val="kk-KZ" w:eastAsia="ru-RU"/>
              </w:rPr>
              <w:t xml:space="preserve">санаттар) туралы </w:t>
            </w:r>
            <w:r w:rsidR="00A43A4D" w:rsidRPr="00BB5937">
              <w:rPr>
                <w:rFonts w:ascii="Times New Roman" w:eastAsia="Times New Roman" w:hAnsi="Times New Roman" w:cs="Times New Roman"/>
                <w:bCs/>
                <w:color w:val="000000" w:themeColor="text1"/>
                <w:sz w:val="24"/>
                <w:szCs w:val="24"/>
                <w:lang w:val="kk-KZ" w:eastAsia="ru-RU"/>
              </w:rPr>
              <w:t xml:space="preserve">мәліметтер </w:t>
            </w:r>
            <w:r w:rsidRPr="00BB5937">
              <w:rPr>
                <w:rFonts w:ascii="Times New Roman" w:eastAsia="Times New Roman" w:hAnsi="Times New Roman" w:cs="Times New Roman"/>
                <w:bCs/>
                <w:color w:val="000000" w:themeColor="text1"/>
                <w:sz w:val="24"/>
                <w:szCs w:val="24"/>
                <w:lang w:val="kk-KZ" w:eastAsia="ru-RU"/>
              </w:rPr>
              <w:t>жина</w:t>
            </w:r>
            <w:r w:rsidR="00A43A4D" w:rsidRPr="00BB5937">
              <w:rPr>
                <w:rFonts w:ascii="Times New Roman" w:eastAsia="Times New Roman" w:hAnsi="Times New Roman" w:cs="Times New Roman"/>
                <w:bCs/>
                <w:color w:val="000000" w:themeColor="text1"/>
                <w:sz w:val="24"/>
                <w:szCs w:val="24"/>
                <w:lang w:val="kk-KZ" w:eastAsia="ru-RU"/>
              </w:rPr>
              <w:t>у</w:t>
            </w:r>
            <w:r w:rsidRPr="00BB5937">
              <w:rPr>
                <w:rFonts w:ascii="Times New Roman" w:eastAsia="Times New Roman" w:hAnsi="Times New Roman" w:cs="Times New Roman"/>
                <w:bCs/>
                <w:color w:val="000000" w:themeColor="text1"/>
                <w:sz w:val="24"/>
                <w:szCs w:val="24"/>
                <w:lang w:val="kk-KZ" w:eastAsia="ru-RU"/>
              </w:rPr>
              <w:t>, егжей-тегжейлі тізімдер жаса</w:t>
            </w:r>
            <w:r w:rsidR="00A43A4D" w:rsidRPr="00BB5937">
              <w:rPr>
                <w:rFonts w:ascii="Times New Roman" w:eastAsia="Times New Roman" w:hAnsi="Times New Roman" w:cs="Times New Roman"/>
                <w:bCs/>
                <w:color w:val="000000" w:themeColor="text1"/>
                <w:sz w:val="24"/>
                <w:szCs w:val="24"/>
                <w:lang w:val="kk-KZ" w:eastAsia="ru-RU"/>
              </w:rPr>
              <w:t>у</w:t>
            </w:r>
            <w:r w:rsidRPr="00BB5937">
              <w:rPr>
                <w:rFonts w:ascii="Times New Roman" w:eastAsia="Times New Roman" w:hAnsi="Times New Roman" w:cs="Times New Roman"/>
                <w:bCs/>
                <w:color w:val="000000" w:themeColor="text1"/>
                <w:sz w:val="24"/>
                <w:szCs w:val="24"/>
                <w:lang w:val="kk-KZ" w:eastAsia="ru-RU"/>
              </w:rPr>
              <w:t xml:space="preserve"> (конкурс жарияланғаннан кейін күнтізбелік </w:t>
            </w:r>
            <w:r w:rsidR="00A43A4D" w:rsidRPr="00BB5937">
              <w:rPr>
                <w:rFonts w:ascii="Times New Roman" w:eastAsia="Times New Roman" w:hAnsi="Times New Roman" w:cs="Times New Roman"/>
                <w:bCs/>
                <w:color w:val="000000" w:themeColor="text1"/>
                <w:sz w:val="24"/>
                <w:szCs w:val="24"/>
                <w:lang w:val="kk-KZ" w:eastAsia="ru-RU"/>
              </w:rPr>
              <w:t xml:space="preserve">14 – 21 </w:t>
            </w:r>
            <w:r w:rsidRPr="00BB5937">
              <w:rPr>
                <w:rFonts w:ascii="Times New Roman" w:eastAsia="Times New Roman" w:hAnsi="Times New Roman" w:cs="Times New Roman"/>
                <w:bCs/>
                <w:color w:val="000000" w:themeColor="text1"/>
                <w:sz w:val="24"/>
                <w:szCs w:val="24"/>
                <w:lang w:val="kk-KZ" w:eastAsia="ru-RU"/>
              </w:rPr>
              <w:t>күн ішінде)</w:t>
            </w:r>
            <w:r w:rsidR="00A43A4D" w:rsidRPr="00BB5937">
              <w:rPr>
                <w:rFonts w:ascii="Times New Roman" w:eastAsia="Times New Roman" w:hAnsi="Times New Roman" w:cs="Times New Roman"/>
                <w:bCs/>
                <w:color w:val="000000" w:themeColor="text1"/>
                <w:sz w:val="24"/>
                <w:szCs w:val="24"/>
                <w:lang w:val="kk-KZ" w:eastAsia="ru-RU"/>
              </w:rPr>
              <w:t xml:space="preserve"> бойынша жұмыс жүргізеді</w:t>
            </w:r>
            <w:r w:rsidRPr="00BB5937">
              <w:rPr>
                <w:rFonts w:ascii="Times New Roman" w:eastAsia="Times New Roman" w:hAnsi="Times New Roman" w:cs="Times New Roman"/>
                <w:bCs/>
                <w:color w:val="000000" w:themeColor="text1"/>
                <w:sz w:val="24"/>
                <w:szCs w:val="24"/>
                <w:lang w:val="kk-KZ" w:eastAsia="ru-RU"/>
              </w:rPr>
              <w:t xml:space="preserve">. Жастар жобалары </w:t>
            </w:r>
            <w:r w:rsidR="00A43A4D" w:rsidRPr="00BB5937">
              <w:rPr>
                <w:rFonts w:ascii="Times New Roman" w:eastAsia="Times New Roman" w:hAnsi="Times New Roman" w:cs="Times New Roman"/>
                <w:bCs/>
                <w:color w:val="000000" w:themeColor="text1"/>
                <w:sz w:val="24"/>
                <w:szCs w:val="24"/>
                <w:lang w:val="kk-KZ" w:eastAsia="ru-RU"/>
              </w:rPr>
              <w:t xml:space="preserve">және </w:t>
            </w:r>
            <w:r w:rsidRPr="00BB5937">
              <w:rPr>
                <w:rFonts w:ascii="Times New Roman" w:eastAsia="Times New Roman" w:hAnsi="Times New Roman" w:cs="Times New Roman"/>
                <w:bCs/>
                <w:color w:val="000000" w:themeColor="text1"/>
                <w:sz w:val="24"/>
                <w:szCs w:val="24"/>
                <w:lang w:val="kk-KZ" w:eastAsia="ru-RU"/>
              </w:rPr>
              <w:t>олардың авторлары</w:t>
            </w:r>
            <w:r w:rsidR="00A43A4D" w:rsidRPr="00BB5937">
              <w:rPr>
                <w:rFonts w:ascii="Times New Roman" w:eastAsia="Times New Roman" w:hAnsi="Times New Roman" w:cs="Times New Roman"/>
                <w:bCs/>
                <w:color w:val="000000" w:themeColor="text1"/>
                <w:sz w:val="24"/>
                <w:szCs w:val="24"/>
                <w:lang w:val="kk-KZ" w:eastAsia="ru-RU"/>
              </w:rPr>
              <w:t xml:space="preserve"> туралы</w:t>
            </w:r>
            <w:r w:rsidR="00C52347" w:rsidRPr="00BB5937">
              <w:rPr>
                <w:rFonts w:ascii="Times New Roman" w:eastAsia="Times New Roman" w:hAnsi="Times New Roman" w:cs="Times New Roman"/>
                <w:bCs/>
                <w:color w:val="000000" w:themeColor="text1"/>
                <w:sz w:val="24"/>
                <w:szCs w:val="24"/>
                <w:lang w:val="kk-KZ" w:eastAsia="ru-RU"/>
              </w:rPr>
              <w:t xml:space="preserve"> </w:t>
            </w:r>
            <w:r w:rsidRPr="00BB5937">
              <w:rPr>
                <w:rFonts w:ascii="Times New Roman" w:eastAsia="Times New Roman" w:hAnsi="Times New Roman" w:cs="Times New Roman"/>
                <w:bCs/>
                <w:color w:val="000000" w:themeColor="text1"/>
                <w:sz w:val="24"/>
                <w:szCs w:val="24"/>
                <w:lang w:val="kk-KZ" w:eastAsia="ru-RU"/>
              </w:rPr>
              <w:t>деректер қорын құру.</w:t>
            </w:r>
          </w:p>
          <w:p w14:paraId="409F8384" w14:textId="7B319F2E"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13. Грант алушы ашықтық пен есеп беру қағидаттарын қамтамасыз ете отырып, шағын гранттарды беру бойынша конкурстық рәсімдердің жүргізілуін, атап айтқанда:</w:t>
            </w:r>
          </w:p>
          <w:p w14:paraId="428522C3" w14:textId="39B4A7FD"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Оператормен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келіс</w:t>
            </w:r>
            <w:proofErr w:type="spellEnd"/>
            <w:r w:rsidR="00C52347" w:rsidRPr="00BB5937">
              <w:rPr>
                <w:rFonts w:ascii="Times New Roman" w:eastAsia="Times New Roman" w:hAnsi="Times New Roman" w:cs="Times New Roman"/>
                <w:bCs/>
                <w:color w:val="000000" w:themeColor="text1"/>
                <w:sz w:val="24"/>
                <w:szCs w:val="24"/>
                <w:lang w:val="kk-KZ" w:eastAsia="ru-RU"/>
              </w:rPr>
              <w:t>у</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комиссия </w:t>
            </w:r>
            <w:proofErr w:type="spellStart"/>
            <w:r w:rsidRPr="00BB5937">
              <w:rPr>
                <w:rFonts w:ascii="Times New Roman" w:eastAsia="Times New Roman" w:hAnsi="Times New Roman" w:cs="Times New Roman"/>
                <w:bCs/>
                <w:color w:val="000000" w:themeColor="text1"/>
                <w:sz w:val="24"/>
                <w:szCs w:val="24"/>
                <w:lang w:eastAsia="ru-RU"/>
              </w:rPr>
              <w:t>құру</w:t>
            </w:r>
            <w:proofErr w:type="spellEnd"/>
            <w:r w:rsidR="00B3271C" w:rsidRPr="00BB5937">
              <w:rPr>
                <w:rFonts w:ascii="Times New Roman" w:eastAsia="Times New Roman" w:hAnsi="Times New Roman" w:cs="Times New Roman"/>
                <w:bCs/>
                <w:color w:val="000000" w:themeColor="text1"/>
                <w:sz w:val="24"/>
                <w:szCs w:val="24"/>
                <w:lang w:val="kk-KZ" w:eastAsia="ru-RU"/>
              </w:rPr>
              <w:t>ды</w:t>
            </w:r>
            <w:r w:rsidRPr="00BB5937">
              <w:rPr>
                <w:rFonts w:ascii="Times New Roman" w:eastAsia="Times New Roman" w:hAnsi="Times New Roman" w:cs="Times New Roman"/>
                <w:bCs/>
                <w:color w:val="000000" w:themeColor="text1"/>
                <w:sz w:val="24"/>
                <w:szCs w:val="24"/>
                <w:lang w:eastAsia="ru-RU"/>
              </w:rPr>
              <w:t>;</w:t>
            </w:r>
          </w:p>
          <w:p w14:paraId="08937B72" w14:textId="0B5D075A"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конкурс </w:t>
            </w:r>
            <w:proofErr w:type="spellStart"/>
            <w:r w:rsidRPr="00BB5937">
              <w:rPr>
                <w:rFonts w:ascii="Times New Roman" w:eastAsia="Times New Roman" w:hAnsi="Times New Roman" w:cs="Times New Roman"/>
                <w:bCs/>
                <w:color w:val="000000" w:themeColor="text1"/>
                <w:sz w:val="24"/>
                <w:szCs w:val="24"/>
                <w:lang w:eastAsia="ru-RU"/>
              </w:rPr>
              <w:t>комиссиясының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отырыстарын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ұйымдастыру</w:t>
            </w:r>
            <w:proofErr w:type="spellEnd"/>
            <w:r w:rsidR="00B3271C" w:rsidRPr="00BB5937">
              <w:rPr>
                <w:rFonts w:ascii="Times New Roman" w:eastAsia="Times New Roman" w:hAnsi="Times New Roman" w:cs="Times New Roman"/>
                <w:bCs/>
                <w:color w:val="000000" w:themeColor="text1"/>
                <w:sz w:val="24"/>
                <w:szCs w:val="24"/>
                <w:lang w:val="kk-KZ" w:eastAsia="ru-RU"/>
              </w:rPr>
              <w:t>ды</w:t>
            </w:r>
            <w:r w:rsidRPr="00BB5937">
              <w:rPr>
                <w:rFonts w:ascii="Times New Roman" w:eastAsia="Times New Roman" w:hAnsi="Times New Roman" w:cs="Times New Roman"/>
                <w:bCs/>
                <w:color w:val="000000" w:themeColor="text1"/>
                <w:sz w:val="24"/>
                <w:szCs w:val="24"/>
                <w:lang w:eastAsia="ru-RU"/>
              </w:rPr>
              <w:t>;</w:t>
            </w:r>
          </w:p>
          <w:p w14:paraId="1CF36768" w14:textId="629D6D8C"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r w:rsidR="00C52347" w:rsidRPr="00BB5937">
              <w:rPr>
                <w:rFonts w:ascii="Times New Roman" w:eastAsia="Times New Roman" w:hAnsi="Times New Roman" w:cs="Times New Roman"/>
                <w:bCs/>
                <w:color w:val="000000" w:themeColor="text1"/>
                <w:sz w:val="24"/>
                <w:szCs w:val="24"/>
                <w:lang w:eastAsia="ru-RU"/>
              </w:rPr>
              <w:t xml:space="preserve"> </w:t>
            </w:r>
            <w:proofErr w:type="spellStart"/>
            <w:r w:rsidR="00C52347" w:rsidRPr="00BB5937">
              <w:rPr>
                <w:rFonts w:ascii="Times New Roman" w:eastAsia="Times New Roman" w:hAnsi="Times New Roman" w:cs="Times New Roman"/>
                <w:bCs/>
                <w:color w:val="000000" w:themeColor="text1"/>
                <w:sz w:val="24"/>
                <w:szCs w:val="24"/>
                <w:lang w:eastAsia="ru-RU"/>
              </w:rPr>
              <w:t>комиссияның</w:t>
            </w:r>
            <w:proofErr w:type="spellEnd"/>
            <w:r w:rsidR="00C52347"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өтінімдерді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қарауы</w:t>
            </w:r>
            <w:proofErr w:type="spellEnd"/>
            <w:r w:rsidR="00B3271C" w:rsidRPr="00BB5937">
              <w:rPr>
                <w:rFonts w:ascii="Times New Roman" w:eastAsia="Times New Roman" w:hAnsi="Times New Roman" w:cs="Times New Roman"/>
                <w:bCs/>
                <w:color w:val="000000" w:themeColor="text1"/>
                <w:sz w:val="24"/>
                <w:szCs w:val="24"/>
                <w:lang w:val="kk-KZ" w:eastAsia="ru-RU"/>
              </w:rPr>
              <w:t>н</w:t>
            </w:r>
            <w:r w:rsidRPr="00BB5937">
              <w:rPr>
                <w:rFonts w:ascii="Times New Roman" w:eastAsia="Times New Roman" w:hAnsi="Times New Roman" w:cs="Times New Roman"/>
                <w:bCs/>
                <w:color w:val="000000" w:themeColor="text1"/>
                <w:sz w:val="24"/>
                <w:szCs w:val="24"/>
                <w:lang w:eastAsia="ru-RU"/>
              </w:rPr>
              <w:t>;</w:t>
            </w:r>
          </w:p>
          <w:p w14:paraId="40D2D3F4" w14:textId="4C808F7E"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комиссия </w:t>
            </w:r>
            <w:proofErr w:type="spellStart"/>
            <w:r w:rsidRPr="00BB5937">
              <w:rPr>
                <w:rFonts w:ascii="Times New Roman" w:eastAsia="Times New Roman" w:hAnsi="Times New Roman" w:cs="Times New Roman"/>
                <w:bCs/>
                <w:color w:val="000000" w:themeColor="text1"/>
                <w:sz w:val="24"/>
                <w:szCs w:val="24"/>
                <w:lang w:eastAsia="ru-RU"/>
              </w:rPr>
              <w:t>жұмысының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қорытындысы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иелерін</w:t>
            </w:r>
            <w:proofErr w:type="spellEnd"/>
            <w:r w:rsidRPr="00BB5937">
              <w:rPr>
                <w:rFonts w:ascii="Times New Roman" w:eastAsia="Times New Roman" w:hAnsi="Times New Roman" w:cs="Times New Roman"/>
                <w:bCs/>
                <w:color w:val="000000" w:themeColor="text1"/>
                <w:sz w:val="24"/>
                <w:szCs w:val="24"/>
                <w:lang w:eastAsia="ru-RU"/>
              </w:rPr>
              <w:t xml:space="preserve"> </w:t>
            </w:r>
            <w:r w:rsidR="00C52347" w:rsidRPr="00BB5937">
              <w:rPr>
                <w:rFonts w:ascii="Times New Roman" w:eastAsia="Times New Roman" w:hAnsi="Times New Roman" w:cs="Times New Roman"/>
                <w:bCs/>
                <w:color w:val="000000" w:themeColor="text1"/>
                <w:sz w:val="24"/>
                <w:szCs w:val="24"/>
                <w:lang w:val="kk-KZ" w:eastAsia="ru-RU"/>
              </w:rPr>
              <w:t>айқындау</w:t>
            </w:r>
            <w:r w:rsidR="00B3271C" w:rsidRPr="00BB5937">
              <w:rPr>
                <w:rFonts w:ascii="Times New Roman" w:eastAsia="Times New Roman" w:hAnsi="Times New Roman" w:cs="Times New Roman"/>
                <w:bCs/>
                <w:color w:val="000000" w:themeColor="text1"/>
                <w:sz w:val="24"/>
                <w:szCs w:val="24"/>
                <w:lang w:val="kk-KZ" w:eastAsia="ru-RU"/>
              </w:rPr>
              <w:t>ды (Грант алушы мен Тапсырыс беруші арасында шарт жасалғаннан кейін күнтізбелік 31-35 күн ішінде) қамтамасыз етеді</w:t>
            </w:r>
            <w:r w:rsidRPr="00BB5937">
              <w:rPr>
                <w:rFonts w:ascii="Times New Roman" w:eastAsia="Times New Roman" w:hAnsi="Times New Roman" w:cs="Times New Roman"/>
                <w:bCs/>
                <w:color w:val="000000" w:themeColor="text1"/>
                <w:sz w:val="24"/>
                <w:szCs w:val="24"/>
                <w:lang w:eastAsia="ru-RU"/>
              </w:rPr>
              <w:t>.</w:t>
            </w:r>
          </w:p>
          <w:p w14:paraId="731A02F1" w14:textId="057898D3"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14.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00E73F62" w:rsidRPr="00BB5937">
              <w:rPr>
                <w:rFonts w:ascii="Times New Roman" w:eastAsia="Times New Roman" w:hAnsi="Times New Roman" w:cs="Times New Roman"/>
                <w:bCs/>
                <w:color w:val="000000" w:themeColor="text1"/>
                <w:sz w:val="24"/>
                <w:szCs w:val="24"/>
                <w:lang w:val="kk-KZ" w:eastAsia="ru-RU"/>
              </w:rPr>
              <w:t xml:space="preserve"> шартқа қол қояды және</w:t>
            </w:r>
            <w:r w:rsidRPr="00BB5937">
              <w:rPr>
                <w:rFonts w:ascii="Times New Roman" w:eastAsia="Times New Roman" w:hAnsi="Times New Roman" w:cs="Times New Roman"/>
                <w:bCs/>
                <w:color w:val="000000" w:themeColor="text1"/>
                <w:sz w:val="24"/>
                <w:szCs w:val="24"/>
                <w:lang w:eastAsia="ru-RU"/>
              </w:rPr>
              <w:t xml:space="preserve"> </w:t>
            </w:r>
            <w:r w:rsidR="00E73F62" w:rsidRPr="00BB5937">
              <w:rPr>
                <w:rFonts w:ascii="Times New Roman" w:eastAsia="Times New Roman" w:hAnsi="Times New Roman" w:cs="Times New Roman"/>
                <w:bCs/>
                <w:color w:val="000000" w:themeColor="text1"/>
                <w:sz w:val="24"/>
                <w:szCs w:val="24"/>
                <w:lang w:val="kk-KZ" w:eastAsia="ru-RU"/>
              </w:rPr>
              <w:t xml:space="preserve">бір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грантқа</w:t>
            </w:r>
            <w:proofErr w:type="spellEnd"/>
            <w:r w:rsidRPr="00BB5937">
              <w:rPr>
                <w:rFonts w:ascii="Times New Roman" w:eastAsia="Times New Roman" w:hAnsi="Times New Roman" w:cs="Times New Roman"/>
                <w:bCs/>
                <w:color w:val="000000" w:themeColor="text1"/>
                <w:sz w:val="24"/>
                <w:szCs w:val="24"/>
                <w:lang w:eastAsia="ru-RU"/>
              </w:rPr>
              <w:t xml:space="preserve"> 1 000 000 </w:t>
            </w:r>
            <w:proofErr w:type="spellStart"/>
            <w:r w:rsidRPr="00BB5937">
              <w:rPr>
                <w:rFonts w:ascii="Times New Roman" w:eastAsia="Times New Roman" w:hAnsi="Times New Roman" w:cs="Times New Roman"/>
                <w:bCs/>
                <w:color w:val="000000" w:themeColor="text1"/>
                <w:sz w:val="24"/>
                <w:szCs w:val="24"/>
                <w:lang w:eastAsia="ru-RU"/>
              </w:rPr>
              <w:t>теңгеге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дейінгі</w:t>
            </w:r>
            <w:proofErr w:type="spellEnd"/>
            <w:r w:rsidRPr="00BB5937">
              <w:rPr>
                <w:rFonts w:ascii="Times New Roman" w:eastAsia="Times New Roman" w:hAnsi="Times New Roman" w:cs="Times New Roman"/>
                <w:bCs/>
                <w:color w:val="000000" w:themeColor="text1"/>
                <w:sz w:val="24"/>
                <w:szCs w:val="24"/>
                <w:lang w:eastAsia="ru-RU"/>
              </w:rPr>
              <w:t xml:space="preserve"> сома</w:t>
            </w:r>
            <w:r w:rsidR="00E73F62" w:rsidRPr="00BB5937">
              <w:rPr>
                <w:rFonts w:ascii="Times New Roman" w:eastAsia="Times New Roman" w:hAnsi="Times New Roman" w:cs="Times New Roman"/>
                <w:bCs/>
                <w:color w:val="000000" w:themeColor="text1"/>
                <w:sz w:val="24"/>
                <w:szCs w:val="24"/>
                <w:lang w:val="kk-KZ" w:eastAsia="ru-RU"/>
              </w:rPr>
              <w:t>д</w:t>
            </w:r>
            <w:r w:rsidRPr="00BB5937">
              <w:rPr>
                <w:rFonts w:ascii="Times New Roman" w:eastAsia="Times New Roman" w:hAnsi="Times New Roman" w:cs="Times New Roman"/>
                <w:bCs/>
                <w:color w:val="000000" w:themeColor="text1"/>
                <w:sz w:val="24"/>
                <w:szCs w:val="24"/>
                <w:lang w:eastAsia="ru-RU"/>
              </w:rPr>
              <w:t>а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конкурсын</w:t>
            </w:r>
            <w:proofErr w:type="spellEnd"/>
            <w:r w:rsidR="00E73F62" w:rsidRPr="00BB5937">
              <w:rPr>
                <w:rFonts w:ascii="Times New Roman" w:eastAsia="Times New Roman" w:hAnsi="Times New Roman" w:cs="Times New Roman"/>
                <w:bCs/>
                <w:color w:val="000000" w:themeColor="text1"/>
                <w:sz w:val="24"/>
                <w:szCs w:val="24"/>
                <w:lang w:val="kk-KZ" w:eastAsia="ru-RU"/>
              </w:rPr>
              <w:t xml:space="preserve"> өткізу</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lastRenderedPageBreak/>
              <w:t>қорытындылары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туралы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хаттама</w:t>
            </w:r>
            <w:proofErr w:type="spellEnd"/>
            <w:r w:rsidRPr="00BB5937">
              <w:rPr>
                <w:rFonts w:ascii="Times New Roman" w:eastAsia="Times New Roman" w:hAnsi="Times New Roman" w:cs="Times New Roman"/>
                <w:bCs/>
                <w:color w:val="000000" w:themeColor="text1"/>
                <w:sz w:val="24"/>
                <w:szCs w:val="24"/>
                <w:lang w:eastAsia="ru-RU"/>
              </w:rPr>
              <w:t xml:space="preserve"> </w:t>
            </w:r>
            <w:r w:rsidR="00E73F62" w:rsidRPr="00BB5937">
              <w:rPr>
                <w:rFonts w:ascii="Times New Roman" w:eastAsia="Times New Roman" w:hAnsi="Times New Roman" w:cs="Times New Roman"/>
                <w:bCs/>
                <w:color w:val="000000" w:themeColor="text1"/>
                <w:sz w:val="24"/>
                <w:szCs w:val="24"/>
                <w:lang w:val="kk-KZ" w:eastAsia="ru-RU"/>
              </w:rPr>
              <w:t>жасалған</w:t>
            </w:r>
            <w:r w:rsidR="00E73F62"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күннен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бастап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күнтізбелік</w:t>
            </w:r>
            <w:proofErr w:type="spellEnd"/>
            <w:r w:rsidRPr="00BB5937">
              <w:rPr>
                <w:rFonts w:ascii="Times New Roman" w:eastAsia="Times New Roman" w:hAnsi="Times New Roman" w:cs="Times New Roman"/>
                <w:bCs/>
                <w:color w:val="000000" w:themeColor="text1"/>
                <w:sz w:val="24"/>
                <w:szCs w:val="24"/>
                <w:lang w:eastAsia="ru-RU"/>
              </w:rPr>
              <w:t xml:space="preserve"> </w:t>
            </w:r>
            <w:r w:rsidR="00E73F62" w:rsidRPr="00BB5937">
              <w:rPr>
                <w:rFonts w:ascii="Times New Roman" w:eastAsia="Times New Roman" w:hAnsi="Times New Roman" w:cs="Times New Roman"/>
                <w:bCs/>
                <w:color w:val="000000" w:themeColor="text1"/>
                <w:sz w:val="24"/>
                <w:szCs w:val="24"/>
                <w:lang w:eastAsia="ru-RU"/>
              </w:rPr>
              <w:t xml:space="preserve">5-10 </w:t>
            </w:r>
            <w:proofErr w:type="spellStart"/>
            <w:r w:rsidRPr="00BB5937">
              <w:rPr>
                <w:rFonts w:ascii="Times New Roman" w:eastAsia="Times New Roman" w:hAnsi="Times New Roman" w:cs="Times New Roman"/>
                <w:bCs/>
                <w:color w:val="000000" w:themeColor="text1"/>
                <w:sz w:val="24"/>
                <w:szCs w:val="24"/>
                <w:lang w:eastAsia="ru-RU"/>
              </w:rPr>
              <w:t>күн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ішінде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кемінде</w:t>
            </w:r>
            <w:proofErr w:type="spellEnd"/>
            <w:r w:rsidRPr="00BB5937">
              <w:rPr>
                <w:rFonts w:ascii="Times New Roman" w:eastAsia="Times New Roman" w:hAnsi="Times New Roman" w:cs="Times New Roman"/>
                <w:bCs/>
                <w:color w:val="000000" w:themeColor="text1"/>
                <w:sz w:val="24"/>
                <w:szCs w:val="24"/>
                <w:lang w:eastAsia="ru-RU"/>
              </w:rPr>
              <w:t xml:space="preserve"> 63 </w:t>
            </w:r>
            <w:proofErr w:type="spellStart"/>
            <w:r w:rsidRPr="00BB5937">
              <w:rPr>
                <w:rFonts w:ascii="Times New Roman" w:eastAsia="Times New Roman" w:hAnsi="Times New Roman" w:cs="Times New Roman"/>
                <w:bCs/>
                <w:color w:val="000000" w:themeColor="text1"/>
                <w:sz w:val="24"/>
                <w:szCs w:val="24"/>
                <w:lang w:eastAsia="ru-RU"/>
              </w:rPr>
              <w:t>жастар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жобасын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қаржыландырады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шеңберінде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алынған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қаражаттың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мақсатты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пайдаланылуын</w:t>
            </w:r>
            <w:proofErr w:type="spellEnd"/>
            <w:r w:rsidR="008252A9" w:rsidRPr="00BB5937">
              <w:rPr>
                <w:rFonts w:ascii="Times New Roman" w:eastAsia="Times New Roman" w:hAnsi="Times New Roman" w:cs="Times New Roman"/>
                <w:bCs/>
                <w:color w:val="000000" w:themeColor="text1"/>
                <w:sz w:val="24"/>
                <w:szCs w:val="24"/>
                <w:lang w:val="kk-KZ" w:eastAsia="ru-RU"/>
              </w:rPr>
              <w:t xml:space="preserve"> </w:t>
            </w:r>
            <w:r w:rsidR="008252A9" w:rsidRPr="00BB5937">
              <w:rPr>
                <w:rFonts w:ascii="Times New Roman" w:eastAsia="Times New Roman" w:hAnsi="Times New Roman" w:cs="Times New Roman"/>
                <w:bCs/>
                <w:color w:val="000000" w:themeColor="text1"/>
                <w:sz w:val="24"/>
                <w:szCs w:val="24"/>
                <w:lang w:eastAsia="ru-RU"/>
              </w:rPr>
              <w:t>(</w:t>
            </w:r>
            <w:proofErr w:type="spellStart"/>
            <w:r w:rsidR="008252A9" w:rsidRPr="00BB5937">
              <w:rPr>
                <w:rFonts w:ascii="Times New Roman" w:eastAsia="Times New Roman" w:hAnsi="Times New Roman" w:cs="Times New Roman"/>
                <w:bCs/>
                <w:color w:val="000000" w:themeColor="text1"/>
                <w:sz w:val="24"/>
                <w:szCs w:val="24"/>
                <w:lang w:eastAsia="ru-RU"/>
              </w:rPr>
              <w:t>жобаны</w:t>
            </w:r>
            <w:proofErr w:type="spellEnd"/>
            <w:r w:rsidR="008252A9" w:rsidRPr="00BB5937">
              <w:rPr>
                <w:rFonts w:ascii="Times New Roman" w:eastAsia="Times New Roman" w:hAnsi="Times New Roman" w:cs="Times New Roman"/>
                <w:bCs/>
                <w:color w:val="000000" w:themeColor="text1"/>
                <w:sz w:val="24"/>
                <w:szCs w:val="24"/>
                <w:lang w:val="kk-KZ" w:eastAsia="ru-RU"/>
              </w:rPr>
              <w:t xml:space="preserve"> іске асырудың</w:t>
            </w:r>
            <w:r w:rsidR="008252A9" w:rsidRPr="00BB5937">
              <w:rPr>
                <w:rFonts w:ascii="Times New Roman" w:eastAsia="Times New Roman" w:hAnsi="Times New Roman" w:cs="Times New Roman"/>
                <w:bCs/>
                <w:color w:val="000000" w:themeColor="text1"/>
                <w:sz w:val="24"/>
                <w:szCs w:val="24"/>
                <w:lang w:eastAsia="ru-RU"/>
              </w:rPr>
              <w:t xml:space="preserve"> </w:t>
            </w:r>
            <w:proofErr w:type="spellStart"/>
            <w:r w:rsidR="008252A9" w:rsidRPr="00BB5937">
              <w:rPr>
                <w:rFonts w:ascii="Times New Roman" w:eastAsia="Times New Roman" w:hAnsi="Times New Roman" w:cs="Times New Roman"/>
                <w:bCs/>
                <w:color w:val="000000" w:themeColor="text1"/>
                <w:sz w:val="24"/>
                <w:szCs w:val="24"/>
                <w:lang w:eastAsia="ru-RU"/>
              </w:rPr>
              <w:t>барлық</w:t>
            </w:r>
            <w:proofErr w:type="spellEnd"/>
            <w:r w:rsidR="008252A9" w:rsidRPr="00BB5937">
              <w:rPr>
                <w:rFonts w:ascii="Times New Roman" w:eastAsia="Times New Roman" w:hAnsi="Times New Roman" w:cs="Times New Roman"/>
                <w:bCs/>
                <w:color w:val="000000" w:themeColor="text1"/>
                <w:sz w:val="24"/>
                <w:szCs w:val="24"/>
                <w:lang w:eastAsia="ru-RU"/>
              </w:rPr>
              <w:t xml:space="preserve"> </w:t>
            </w:r>
            <w:proofErr w:type="spellStart"/>
            <w:r w:rsidR="008252A9" w:rsidRPr="00BB5937">
              <w:rPr>
                <w:rFonts w:ascii="Times New Roman" w:eastAsia="Times New Roman" w:hAnsi="Times New Roman" w:cs="Times New Roman"/>
                <w:bCs/>
                <w:color w:val="000000" w:themeColor="text1"/>
                <w:sz w:val="24"/>
                <w:szCs w:val="24"/>
                <w:lang w:eastAsia="ru-RU"/>
              </w:rPr>
              <w:t>кезеңі</w:t>
            </w:r>
            <w:proofErr w:type="spellEnd"/>
            <w:r w:rsidR="00E51FE3" w:rsidRPr="00BB5937">
              <w:rPr>
                <w:rFonts w:ascii="Times New Roman" w:eastAsia="Times New Roman" w:hAnsi="Times New Roman" w:cs="Times New Roman"/>
                <w:bCs/>
                <w:color w:val="000000" w:themeColor="text1"/>
                <w:sz w:val="24"/>
                <w:szCs w:val="24"/>
                <w:lang w:val="kk-KZ" w:eastAsia="ru-RU"/>
              </w:rPr>
              <w:t>нде</w:t>
            </w:r>
            <w:r w:rsidR="008252A9" w:rsidRPr="00BB5937">
              <w:rPr>
                <w:rFonts w:ascii="Times New Roman" w:eastAsia="Times New Roman" w:hAnsi="Times New Roman" w:cs="Times New Roman"/>
                <w:bCs/>
                <w:color w:val="000000" w:themeColor="text1"/>
                <w:sz w:val="24"/>
                <w:szCs w:val="24"/>
                <w:lang w:eastAsia="ru-RU"/>
              </w:rPr>
              <w:t>)</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етеді</w:t>
            </w:r>
            <w:proofErr w:type="spellEnd"/>
            <w:r w:rsidRPr="00BB5937">
              <w:rPr>
                <w:rFonts w:ascii="Times New Roman" w:eastAsia="Times New Roman" w:hAnsi="Times New Roman" w:cs="Times New Roman"/>
                <w:bCs/>
                <w:color w:val="000000" w:themeColor="text1"/>
                <w:sz w:val="24"/>
                <w:szCs w:val="24"/>
                <w:lang w:eastAsia="ru-RU"/>
              </w:rPr>
              <w:t>.</w:t>
            </w:r>
          </w:p>
          <w:p w14:paraId="47EFC672" w14:textId="2D617695"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eastAsia="ru-RU"/>
              </w:rPr>
              <w:t xml:space="preserve">15.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өзі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берген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өтінімдер</w:t>
            </w:r>
            <w:proofErr w:type="spellEnd"/>
            <w:r w:rsidRPr="00BB5937">
              <w:rPr>
                <w:rFonts w:ascii="Times New Roman" w:eastAsia="Times New Roman" w:hAnsi="Times New Roman" w:cs="Times New Roman"/>
                <w:bCs/>
                <w:color w:val="000000" w:themeColor="text1"/>
                <w:sz w:val="24"/>
                <w:szCs w:val="24"/>
                <w:lang w:eastAsia="ru-RU"/>
              </w:rPr>
              <w:t xml:space="preserve"> </w:t>
            </w:r>
            <w:r w:rsidR="008D311C" w:rsidRPr="00BB5937">
              <w:rPr>
                <w:rFonts w:ascii="Times New Roman" w:eastAsia="Times New Roman" w:hAnsi="Times New Roman" w:cs="Times New Roman"/>
                <w:bCs/>
                <w:color w:val="000000" w:themeColor="text1"/>
                <w:sz w:val="24"/>
                <w:szCs w:val="24"/>
                <w:lang w:val="kk-KZ" w:eastAsia="ru-RU"/>
              </w:rPr>
              <w:t xml:space="preserve">және шағын гранттарды алушылар ұсынған төлем шоттың негізінде өнім берушілерге жабдықты, тауарларды және көрсетілетін қызметтерді жеткізу үшін ақы төлеуді жүргізу   арқылы көзделген қаржыландыру </w:t>
            </w:r>
            <w:r w:rsidRPr="00BB5937">
              <w:rPr>
                <w:rFonts w:ascii="Times New Roman" w:eastAsia="Times New Roman" w:hAnsi="Times New Roman" w:cs="Times New Roman"/>
                <w:bCs/>
                <w:color w:val="000000" w:themeColor="text1"/>
                <w:sz w:val="24"/>
                <w:szCs w:val="24"/>
                <w:lang w:val="kk-KZ" w:eastAsia="ru-RU"/>
              </w:rPr>
              <w:t>ше</w:t>
            </w:r>
            <w:r w:rsidR="002E62A9" w:rsidRPr="00BB5937">
              <w:rPr>
                <w:rFonts w:ascii="Times New Roman" w:eastAsia="Times New Roman" w:hAnsi="Times New Roman" w:cs="Times New Roman"/>
                <w:bCs/>
                <w:color w:val="000000" w:themeColor="text1"/>
                <w:sz w:val="24"/>
                <w:szCs w:val="24"/>
                <w:lang w:val="kk-KZ" w:eastAsia="ru-RU"/>
              </w:rPr>
              <w:t>ңберінде</w:t>
            </w:r>
            <w:r w:rsidRPr="00BB5937">
              <w:rPr>
                <w:rFonts w:ascii="Times New Roman" w:eastAsia="Times New Roman" w:hAnsi="Times New Roman" w:cs="Times New Roman"/>
                <w:bCs/>
                <w:color w:val="000000" w:themeColor="text1"/>
                <w:sz w:val="24"/>
                <w:szCs w:val="24"/>
                <w:lang w:val="kk-KZ" w:eastAsia="ru-RU"/>
              </w:rPr>
              <w:t xml:space="preserve"> шағын гранттарды алушыларға тікелей ақша аудармай, шағын </w:t>
            </w:r>
            <w:r w:rsidR="002E62A9" w:rsidRPr="00BB5937">
              <w:rPr>
                <w:rFonts w:ascii="Times New Roman" w:eastAsia="Times New Roman" w:hAnsi="Times New Roman" w:cs="Times New Roman"/>
                <w:bCs/>
                <w:color w:val="000000" w:themeColor="text1"/>
                <w:sz w:val="24"/>
                <w:szCs w:val="24"/>
                <w:lang w:val="kk-KZ" w:eastAsia="ru-RU"/>
              </w:rPr>
              <w:t>гранттарды</w:t>
            </w:r>
            <w:r w:rsidRPr="00BB5937">
              <w:rPr>
                <w:rFonts w:ascii="Times New Roman" w:eastAsia="Times New Roman" w:hAnsi="Times New Roman" w:cs="Times New Roman"/>
                <w:bCs/>
                <w:color w:val="000000" w:themeColor="text1"/>
                <w:sz w:val="24"/>
                <w:szCs w:val="24"/>
                <w:lang w:val="kk-KZ" w:eastAsia="ru-RU"/>
              </w:rPr>
              <w:t xml:space="preserve"> бөлуді </w:t>
            </w:r>
            <w:r w:rsidR="008D311C" w:rsidRPr="00BB5937">
              <w:rPr>
                <w:rFonts w:ascii="Times New Roman" w:eastAsia="Times New Roman" w:hAnsi="Times New Roman" w:cs="Times New Roman"/>
                <w:bCs/>
                <w:color w:val="000000" w:themeColor="text1"/>
                <w:sz w:val="24"/>
                <w:szCs w:val="24"/>
                <w:lang w:val="kk-KZ" w:eastAsia="ru-RU"/>
              </w:rPr>
              <w:t>(жобаны іске асырудың барлық кезеңі</w:t>
            </w:r>
            <w:r w:rsidR="00E51FE3" w:rsidRPr="00BB5937">
              <w:rPr>
                <w:rFonts w:ascii="Times New Roman" w:eastAsia="Times New Roman" w:hAnsi="Times New Roman" w:cs="Times New Roman"/>
                <w:bCs/>
                <w:color w:val="000000" w:themeColor="text1"/>
                <w:sz w:val="24"/>
                <w:szCs w:val="24"/>
                <w:lang w:val="kk-KZ" w:eastAsia="ru-RU"/>
              </w:rPr>
              <w:t>нде</w:t>
            </w:r>
            <w:r w:rsidR="008D311C" w:rsidRPr="00BB5937">
              <w:rPr>
                <w:rFonts w:ascii="Times New Roman" w:eastAsia="Times New Roman" w:hAnsi="Times New Roman" w:cs="Times New Roman"/>
                <w:bCs/>
                <w:color w:val="000000" w:themeColor="text1"/>
                <w:sz w:val="24"/>
                <w:szCs w:val="24"/>
                <w:lang w:val="kk-KZ" w:eastAsia="ru-RU"/>
              </w:rPr>
              <w:t xml:space="preserve">) </w:t>
            </w:r>
            <w:r w:rsidRPr="00BB5937">
              <w:rPr>
                <w:rFonts w:ascii="Times New Roman" w:eastAsia="Times New Roman" w:hAnsi="Times New Roman" w:cs="Times New Roman"/>
                <w:bCs/>
                <w:color w:val="000000" w:themeColor="text1"/>
                <w:sz w:val="24"/>
                <w:szCs w:val="24"/>
                <w:lang w:val="kk-KZ" w:eastAsia="ru-RU"/>
              </w:rPr>
              <w:t xml:space="preserve">қамтамасыз етеді. </w:t>
            </w:r>
            <w:r w:rsidR="008D311C" w:rsidRPr="00BB5937">
              <w:rPr>
                <w:rFonts w:ascii="Times New Roman" w:eastAsia="Times New Roman" w:hAnsi="Times New Roman" w:cs="Times New Roman"/>
                <w:bCs/>
                <w:color w:val="000000" w:themeColor="text1"/>
                <w:sz w:val="24"/>
                <w:szCs w:val="24"/>
                <w:lang w:val="kk-KZ" w:eastAsia="ru-RU"/>
              </w:rPr>
              <w:t xml:space="preserve"> </w:t>
            </w:r>
          </w:p>
          <w:p w14:paraId="549CD6A9" w14:textId="47B6E13B"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16. Грант алушы әлеуметтік жобаларды іске асыру, ілгерілету және дамыту бойынша білікті </w:t>
            </w:r>
            <w:r w:rsidR="008D311C" w:rsidRPr="00BB5937">
              <w:rPr>
                <w:rFonts w:ascii="Times New Roman" w:eastAsia="Times New Roman" w:hAnsi="Times New Roman" w:cs="Times New Roman"/>
                <w:bCs/>
                <w:color w:val="000000" w:themeColor="text1"/>
                <w:sz w:val="24"/>
                <w:szCs w:val="24"/>
                <w:lang w:val="kk-KZ" w:eastAsia="ru-RU"/>
              </w:rPr>
              <w:t>жаттықтырушыларды</w:t>
            </w:r>
            <w:r w:rsidRPr="00BB5937">
              <w:rPr>
                <w:rFonts w:ascii="Times New Roman" w:eastAsia="Times New Roman" w:hAnsi="Times New Roman" w:cs="Times New Roman"/>
                <w:bCs/>
                <w:color w:val="000000" w:themeColor="text1"/>
                <w:sz w:val="24"/>
                <w:szCs w:val="24"/>
                <w:lang w:val="kk-KZ" w:eastAsia="ru-RU"/>
              </w:rPr>
              <w:t xml:space="preserve">, </w:t>
            </w:r>
            <w:r w:rsidR="008D311C" w:rsidRPr="00BB5937">
              <w:rPr>
                <w:rFonts w:ascii="Times New Roman" w:eastAsia="Times New Roman" w:hAnsi="Times New Roman" w:cs="Times New Roman"/>
                <w:bCs/>
                <w:color w:val="000000" w:themeColor="text1"/>
                <w:sz w:val="24"/>
                <w:szCs w:val="24"/>
                <w:lang w:val="kk-KZ" w:eastAsia="ru-RU"/>
              </w:rPr>
              <w:t>менторларды</w:t>
            </w:r>
            <w:r w:rsidRPr="00BB5937">
              <w:rPr>
                <w:rFonts w:ascii="Times New Roman" w:eastAsia="Times New Roman" w:hAnsi="Times New Roman" w:cs="Times New Roman"/>
                <w:bCs/>
                <w:color w:val="000000" w:themeColor="text1"/>
                <w:sz w:val="24"/>
                <w:szCs w:val="24"/>
                <w:lang w:val="kk-KZ" w:eastAsia="ru-RU"/>
              </w:rPr>
              <w:t>, психологтарды және мамандарды шақыра отырып, жобаны іске асыру кезеңінде жастарға құқықтық және консультативтік (</w:t>
            </w:r>
            <w:r w:rsidR="008D311C" w:rsidRPr="00BB5937">
              <w:rPr>
                <w:rFonts w:ascii="Times New Roman" w:eastAsia="Times New Roman" w:hAnsi="Times New Roman" w:cs="Times New Roman"/>
                <w:bCs/>
                <w:color w:val="000000" w:themeColor="text1"/>
                <w:sz w:val="24"/>
                <w:szCs w:val="24"/>
                <w:lang w:val="kk-KZ" w:eastAsia="ru-RU"/>
              </w:rPr>
              <w:t>менторлық</w:t>
            </w:r>
            <w:r w:rsidRPr="00BB5937">
              <w:rPr>
                <w:rFonts w:ascii="Times New Roman" w:eastAsia="Times New Roman" w:hAnsi="Times New Roman" w:cs="Times New Roman"/>
                <w:bCs/>
                <w:color w:val="000000" w:themeColor="text1"/>
                <w:sz w:val="24"/>
                <w:szCs w:val="24"/>
                <w:lang w:val="kk-KZ" w:eastAsia="ru-RU"/>
              </w:rPr>
              <w:t xml:space="preserve">) қолдау көрсетуді ұйымдастыруды </w:t>
            </w:r>
            <w:r w:rsidR="00BE2169" w:rsidRPr="00BB5937">
              <w:rPr>
                <w:rFonts w:ascii="Times New Roman" w:eastAsia="Times New Roman" w:hAnsi="Times New Roman" w:cs="Times New Roman"/>
                <w:bCs/>
                <w:color w:val="000000" w:themeColor="text1"/>
                <w:sz w:val="24"/>
                <w:szCs w:val="24"/>
                <w:lang w:val="kk-KZ" w:eastAsia="ru-RU"/>
              </w:rPr>
              <w:t xml:space="preserve">(грант алушы мен шағын грант алушы шарт жасасқаннан кейін) </w:t>
            </w:r>
            <w:r w:rsidRPr="00BB5937">
              <w:rPr>
                <w:rFonts w:ascii="Times New Roman" w:eastAsia="Times New Roman" w:hAnsi="Times New Roman" w:cs="Times New Roman"/>
                <w:bCs/>
                <w:color w:val="000000" w:themeColor="text1"/>
                <w:sz w:val="24"/>
                <w:szCs w:val="24"/>
                <w:lang w:val="kk-KZ" w:eastAsia="ru-RU"/>
              </w:rPr>
              <w:t>қамтамасыз етеді</w:t>
            </w:r>
            <w:r w:rsidR="00BE2169" w:rsidRPr="00BB5937">
              <w:rPr>
                <w:rFonts w:ascii="Times New Roman" w:eastAsia="Times New Roman" w:hAnsi="Times New Roman" w:cs="Times New Roman"/>
                <w:bCs/>
                <w:color w:val="000000" w:themeColor="text1"/>
                <w:sz w:val="24"/>
                <w:szCs w:val="24"/>
                <w:lang w:val="kk-KZ" w:eastAsia="ru-RU"/>
              </w:rPr>
              <w:t xml:space="preserve">. </w:t>
            </w:r>
          </w:p>
          <w:p w14:paraId="1FE3E3AB" w14:textId="59998021"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17. Грант алушы шағын грант</w:t>
            </w:r>
            <w:r w:rsidR="00BE2169" w:rsidRPr="00BB5937">
              <w:rPr>
                <w:rFonts w:ascii="Times New Roman" w:eastAsia="Times New Roman" w:hAnsi="Times New Roman" w:cs="Times New Roman"/>
                <w:bCs/>
                <w:color w:val="000000" w:themeColor="text1"/>
                <w:sz w:val="24"/>
                <w:szCs w:val="24"/>
                <w:lang w:val="kk-KZ" w:eastAsia="ru-RU"/>
              </w:rPr>
              <w:t>тарды</w:t>
            </w:r>
            <w:r w:rsidRPr="00BB5937">
              <w:rPr>
                <w:rFonts w:ascii="Times New Roman" w:eastAsia="Times New Roman" w:hAnsi="Times New Roman" w:cs="Times New Roman"/>
                <w:bCs/>
                <w:color w:val="000000" w:themeColor="text1"/>
                <w:sz w:val="24"/>
                <w:szCs w:val="24"/>
                <w:lang w:val="kk-KZ" w:eastAsia="ru-RU"/>
              </w:rPr>
              <w:t xml:space="preserve"> алушылар арасында өмірлік </w:t>
            </w:r>
            <w:r w:rsidR="00BE2169" w:rsidRPr="00BB5937">
              <w:rPr>
                <w:rFonts w:ascii="Times New Roman" w:eastAsia="Times New Roman" w:hAnsi="Times New Roman" w:cs="Times New Roman"/>
                <w:bCs/>
                <w:color w:val="000000" w:themeColor="text1"/>
                <w:sz w:val="24"/>
                <w:szCs w:val="24"/>
                <w:lang w:val="kk-KZ" w:eastAsia="ru-RU"/>
              </w:rPr>
              <w:t xml:space="preserve">маңызы бар </w:t>
            </w:r>
            <w:r w:rsidRPr="00BB5937">
              <w:rPr>
                <w:rFonts w:ascii="Times New Roman" w:eastAsia="Times New Roman" w:hAnsi="Times New Roman" w:cs="Times New Roman"/>
                <w:bCs/>
                <w:color w:val="000000" w:themeColor="text1"/>
                <w:sz w:val="24"/>
                <w:szCs w:val="24"/>
                <w:lang w:val="kk-KZ" w:eastAsia="ru-RU"/>
              </w:rPr>
              <w:t xml:space="preserve">дағдыларды, жұмысқа орналасу дағдыларын және т.б. дамыту бойынша </w:t>
            </w:r>
            <w:r w:rsidR="00BE2169" w:rsidRPr="00BB5937">
              <w:rPr>
                <w:rFonts w:ascii="Times New Roman" w:eastAsia="Times New Roman" w:hAnsi="Times New Roman" w:cs="Times New Roman"/>
                <w:bCs/>
                <w:color w:val="000000" w:themeColor="text1"/>
                <w:sz w:val="24"/>
                <w:szCs w:val="24"/>
                <w:lang w:val="kk-KZ" w:eastAsia="ru-RU"/>
              </w:rPr>
              <w:t xml:space="preserve">оқыту </w:t>
            </w:r>
            <w:r w:rsidRPr="00BB5937">
              <w:rPr>
                <w:rFonts w:ascii="Times New Roman" w:eastAsia="Times New Roman" w:hAnsi="Times New Roman" w:cs="Times New Roman"/>
                <w:bCs/>
                <w:color w:val="000000" w:themeColor="text1"/>
                <w:sz w:val="24"/>
                <w:szCs w:val="24"/>
                <w:lang w:val="kk-KZ" w:eastAsia="ru-RU"/>
              </w:rPr>
              <w:t>тренингтер өткізеді (грант алушы мен шағын грант алушы арасында шарт жаса</w:t>
            </w:r>
            <w:r w:rsidR="00BE2169" w:rsidRPr="00BB5937">
              <w:rPr>
                <w:rFonts w:ascii="Times New Roman" w:eastAsia="Times New Roman" w:hAnsi="Times New Roman" w:cs="Times New Roman"/>
                <w:bCs/>
                <w:color w:val="000000" w:themeColor="text1"/>
                <w:sz w:val="24"/>
                <w:szCs w:val="24"/>
                <w:lang w:val="kk-KZ" w:eastAsia="ru-RU"/>
              </w:rPr>
              <w:t xml:space="preserve">сқаннан </w:t>
            </w:r>
            <w:r w:rsidRPr="00BB5937">
              <w:rPr>
                <w:rFonts w:ascii="Times New Roman" w:eastAsia="Times New Roman" w:hAnsi="Times New Roman" w:cs="Times New Roman"/>
                <w:bCs/>
                <w:color w:val="000000" w:themeColor="text1"/>
                <w:sz w:val="24"/>
                <w:szCs w:val="24"/>
                <w:lang w:val="kk-KZ" w:eastAsia="ru-RU"/>
              </w:rPr>
              <w:t>кейін).</w:t>
            </w:r>
          </w:p>
          <w:p w14:paraId="04A1DB89" w14:textId="0D03107B"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18. Грант алушы </w:t>
            </w:r>
            <w:r w:rsidR="00BE2169" w:rsidRPr="00BB5937">
              <w:rPr>
                <w:rFonts w:ascii="Times New Roman" w:eastAsia="Times New Roman" w:hAnsi="Times New Roman" w:cs="Times New Roman"/>
                <w:bCs/>
                <w:color w:val="000000" w:themeColor="text1"/>
                <w:sz w:val="24"/>
                <w:szCs w:val="24"/>
                <w:lang w:val="kk-KZ" w:eastAsia="ru-RU"/>
              </w:rPr>
              <w:t>«</w:t>
            </w:r>
            <w:r w:rsidRPr="00BB5937">
              <w:rPr>
                <w:rFonts w:ascii="Times New Roman" w:eastAsia="Times New Roman" w:hAnsi="Times New Roman" w:cs="Times New Roman"/>
                <w:bCs/>
                <w:color w:val="000000" w:themeColor="text1"/>
                <w:sz w:val="24"/>
                <w:szCs w:val="24"/>
                <w:lang w:val="kk-KZ" w:eastAsia="ru-RU"/>
              </w:rPr>
              <w:t>ZHAS PROJECT</w:t>
            </w:r>
            <w:r w:rsidR="00BE2169" w:rsidRPr="00BB5937">
              <w:rPr>
                <w:rFonts w:ascii="Times New Roman" w:eastAsia="Times New Roman" w:hAnsi="Times New Roman" w:cs="Times New Roman"/>
                <w:bCs/>
                <w:color w:val="000000" w:themeColor="text1"/>
                <w:sz w:val="24"/>
                <w:szCs w:val="24"/>
                <w:lang w:val="kk-KZ" w:eastAsia="ru-RU"/>
              </w:rPr>
              <w:t>»</w:t>
            </w:r>
            <w:r w:rsidRPr="00BB5937">
              <w:rPr>
                <w:rFonts w:ascii="Times New Roman" w:eastAsia="Times New Roman" w:hAnsi="Times New Roman" w:cs="Times New Roman"/>
                <w:bCs/>
                <w:color w:val="000000" w:themeColor="text1"/>
                <w:sz w:val="24"/>
                <w:szCs w:val="24"/>
                <w:lang w:val="kk-KZ" w:eastAsia="ru-RU"/>
              </w:rPr>
              <w:t xml:space="preserve"> жобасын іске асыру (</w:t>
            </w:r>
            <w:r w:rsidR="00BE2169" w:rsidRPr="00BB5937">
              <w:rPr>
                <w:rFonts w:ascii="Times New Roman" w:eastAsia="Times New Roman" w:hAnsi="Times New Roman" w:cs="Times New Roman"/>
                <w:bCs/>
                <w:color w:val="000000" w:themeColor="text1"/>
                <w:sz w:val="24"/>
                <w:szCs w:val="24"/>
                <w:lang w:val="kk-KZ" w:eastAsia="ru-RU"/>
              </w:rPr>
              <w:t>анкеталық сауалнама, фокус-топ, телефон арқылы сауалнама жүргізу, «</w:t>
            </w:r>
            <w:r w:rsidR="00E51FE3" w:rsidRPr="00BB5937">
              <w:rPr>
                <w:rFonts w:ascii="Times New Roman" w:eastAsia="Times New Roman" w:hAnsi="Times New Roman" w:cs="Times New Roman"/>
                <w:bCs/>
                <w:color w:val="000000" w:themeColor="text1"/>
                <w:sz w:val="24"/>
                <w:szCs w:val="24"/>
                <w:lang w:val="kk-KZ" w:eastAsia="ru-RU"/>
              </w:rPr>
              <w:t>жасырын сатып алушы</w:t>
            </w:r>
            <w:r w:rsidR="00BE2169" w:rsidRPr="00BB5937">
              <w:rPr>
                <w:rFonts w:ascii="Times New Roman" w:eastAsia="Times New Roman" w:hAnsi="Times New Roman" w:cs="Times New Roman"/>
                <w:bCs/>
                <w:color w:val="000000" w:themeColor="text1"/>
                <w:sz w:val="24"/>
                <w:szCs w:val="24"/>
                <w:lang w:val="kk-KZ" w:eastAsia="ru-RU"/>
              </w:rPr>
              <w:t>»</w:t>
            </w:r>
            <w:r w:rsidR="00E51FE3" w:rsidRPr="00BB5937">
              <w:rPr>
                <w:rFonts w:ascii="Times New Roman" w:eastAsia="Times New Roman" w:hAnsi="Times New Roman" w:cs="Times New Roman"/>
                <w:bCs/>
                <w:color w:val="000000" w:themeColor="text1"/>
                <w:sz w:val="24"/>
                <w:szCs w:val="24"/>
                <w:lang w:val="kk-KZ" w:eastAsia="ru-RU"/>
              </w:rPr>
              <w:t xml:space="preserve">, әлеуметтік желілерге мониторинг жүргізу және т.б. арқылы жобаны </w:t>
            </w:r>
            <w:r w:rsidRPr="00BB5937">
              <w:rPr>
                <w:rFonts w:ascii="Times New Roman" w:eastAsia="Times New Roman" w:hAnsi="Times New Roman" w:cs="Times New Roman"/>
                <w:bCs/>
                <w:color w:val="000000" w:themeColor="text1"/>
                <w:sz w:val="24"/>
                <w:szCs w:val="24"/>
                <w:lang w:val="kk-KZ" w:eastAsia="ru-RU"/>
              </w:rPr>
              <w:t xml:space="preserve">үйлестіру, </w:t>
            </w:r>
            <w:r w:rsidR="00E51FE3" w:rsidRPr="00BB5937">
              <w:rPr>
                <w:rFonts w:ascii="Times New Roman" w:eastAsia="Times New Roman" w:hAnsi="Times New Roman" w:cs="Times New Roman"/>
                <w:bCs/>
                <w:color w:val="000000" w:themeColor="text1"/>
                <w:sz w:val="24"/>
                <w:szCs w:val="24"/>
                <w:lang w:val="kk-KZ" w:eastAsia="ru-RU"/>
              </w:rPr>
              <w:t xml:space="preserve">оның </w:t>
            </w:r>
            <w:r w:rsidRPr="00BB5937">
              <w:rPr>
                <w:rFonts w:ascii="Times New Roman" w:eastAsia="Times New Roman" w:hAnsi="Times New Roman" w:cs="Times New Roman"/>
                <w:bCs/>
                <w:color w:val="000000" w:themeColor="text1"/>
                <w:sz w:val="24"/>
                <w:szCs w:val="24"/>
                <w:lang w:val="kk-KZ" w:eastAsia="ru-RU"/>
              </w:rPr>
              <w:t>сапасын</w:t>
            </w:r>
            <w:r w:rsidR="00E51FE3" w:rsidRPr="00BB5937">
              <w:rPr>
                <w:rFonts w:ascii="Times New Roman" w:eastAsia="Times New Roman" w:hAnsi="Times New Roman" w:cs="Times New Roman"/>
                <w:bCs/>
                <w:color w:val="000000" w:themeColor="text1"/>
                <w:sz w:val="24"/>
                <w:szCs w:val="24"/>
                <w:lang w:val="kk-KZ" w:eastAsia="ru-RU"/>
              </w:rPr>
              <w:t>а мониторинг жүргізу</w:t>
            </w:r>
            <w:r w:rsidRPr="00BB5937">
              <w:rPr>
                <w:rFonts w:ascii="Times New Roman" w:eastAsia="Times New Roman" w:hAnsi="Times New Roman" w:cs="Times New Roman"/>
                <w:bCs/>
                <w:color w:val="000000" w:themeColor="text1"/>
                <w:sz w:val="24"/>
                <w:szCs w:val="24"/>
                <w:lang w:val="kk-KZ" w:eastAsia="ru-RU"/>
              </w:rPr>
              <w:t xml:space="preserve">және нәтижелерін бағалау ) кезеңінде мониторинг тобын құру арқылы </w:t>
            </w:r>
            <w:r w:rsidR="00E51FE3" w:rsidRPr="00BB5937">
              <w:rPr>
                <w:rFonts w:ascii="Times New Roman" w:eastAsia="Times New Roman" w:hAnsi="Times New Roman" w:cs="Times New Roman"/>
                <w:bCs/>
                <w:color w:val="000000" w:themeColor="text1"/>
                <w:sz w:val="24"/>
                <w:szCs w:val="24"/>
                <w:lang w:val="kk-KZ" w:eastAsia="ru-RU"/>
              </w:rPr>
              <w:t xml:space="preserve">өңірде </w:t>
            </w:r>
            <w:r w:rsidRPr="00BB5937">
              <w:rPr>
                <w:rFonts w:ascii="Times New Roman" w:eastAsia="Times New Roman" w:hAnsi="Times New Roman" w:cs="Times New Roman"/>
                <w:bCs/>
                <w:color w:val="000000" w:themeColor="text1"/>
                <w:sz w:val="24"/>
                <w:szCs w:val="24"/>
                <w:lang w:val="kk-KZ" w:eastAsia="ru-RU"/>
              </w:rPr>
              <w:t>шағын гранттар алған жастар жобаларының іске асырылу</w:t>
            </w:r>
            <w:r w:rsidR="00E51FE3" w:rsidRPr="00BB5937">
              <w:rPr>
                <w:rFonts w:ascii="Times New Roman" w:eastAsia="Times New Roman" w:hAnsi="Times New Roman" w:cs="Times New Roman"/>
                <w:bCs/>
                <w:color w:val="000000" w:themeColor="text1"/>
                <w:sz w:val="24"/>
                <w:szCs w:val="24"/>
                <w:lang w:val="kk-KZ" w:eastAsia="ru-RU"/>
              </w:rPr>
              <w:t>ына</w:t>
            </w:r>
            <w:r w:rsidRPr="00BB5937">
              <w:rPr>
                <w:rFonts w:ascii="Times New Roman" w:eastAsia="Times New Roman" w:hAnsi="Times New Roman" w:cs="Times New Roman"/>
                <w:bCs/>
                <w:color w:val="000000" w:themeColor="text1"/>
                <w:sz w:val="24"/>
                <w:szCs w:val="24"/>
                <w:lang w:val="kk-KZ" w:eastAsia="ru-RU"/>
              </w:rPr>
              <w:t xml:space="preserve"> мониторинг</w:t>
            </w:r>
            <w:r w:rsidR="00E51FE3" w:rsidRPr="00BB5937">
              <w:rPr>
                <w:rFonts w:ascii="Times New Roman" w:eastAsia="Times New Roman" w:hAnsi="Times New Roman" w:cs="Times New Roman"/>
                <w:bCs/>
                <w:color w:val="000000" w:themeColor="text1"/>
                <w:sz w:val="24"/>
                <w:szCs w:val="24"/>
                <w:lang w:val="kk-KZ" w:eastAsia="ru-RU"/>
              </w:rPr>
              <w:t>ті</w:t>
            </w:r>
            <w:r w:rsidRPr="00BB5937">
              <w:rPr>
                <w:rFonts w:ascii="Times New Roman" w:eastAsia="Times New Roman" w:hAnsi="Times New Roman" w:cs="Times New Roman"/>
                <w:bCs/>
                <w:color w:val="000000" w:themeColor="text1"/>
                <w:sz w:val="24"/>
                <w:szCs w:val="24"/>
                <w:lang w:val="kk-KZ" w:eastAsia="ru-RU"/>
              </w:rPr>
              <w:t xml:space="preserve"> ұйымдастыруды қамтамасыз етеді. </w:t>
            </w:r>
            <w:r w:rsidR="00E51FE3" w:rsidRPr="00BB5937">
              <w:rPr>
                <w:rFonts w:ascii="Times New Roman" w:eastAsia="Times New Roman" w:hAnsi="Times New Roman" w:cs="Times New Roman"/>
                <w:bCs/>
                <w:color w:val="000000" w:themeColor="text1"/>
                <w:sz w:val="24"/>
                <w:szCs w:val="24"/>
                <w:lang w:val="kk-KZ" w:eastAsia="ru-RU"/>
              </w:rPr>
              <w:t xml:space="preserve"> </w:t>
            </w:r>
          </w:p>
          <w:p w14:paraId="506FC407" w14:textId="499BED4A"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19. Грант алушы call-орталықты</w:t>
            </w:r>
            <w:r w:rsidR="00E51FE3" w:rsidRPr="00BB5937">
              <w:rPr>
                <w:rFonts w:ascii="Times New Roman" w:eastAsia="Times New Roman" w:hAnsi="Times New Roman" w:cs="Times New Roman"/>
                <w:bCs/>
                <w:color w:val="000000" w:themeColor="text1"/>
                <w:sz w:val="24"/>
                <w:szCs w:val="24"/>
                <w:lang w:val="kk-KZ" w:eastAsia="ru-RU"/>
              </w:rPr>
              <w:t>ң жұмысын</w:t>
            </w:r>
            <w:r w:rsidRPr="00BB5937">
              <w:rPr>
                <w:rFonts w:ascii="Times New Roman" w:eastAsia="Times New Roman" w:hAnsi="Times New Roman" w:cs="Times New Roman"/>
                <w:bCs/>
                <w:color w:val="000000" w:themeColor="text1"/>
                <w:sz w:val="24"/>
                <w:szCs w:val="24"/>
                <w:lang w:val="kk-KZ" w:eastAsia="ru-RU"/>
              </w:rPr>
              <w:t xml:space="preserve"> ұйымдастыруды және кері байланыс пен мәселені шешу </w:t>
            </w:r>
            <w:r w:rsidR="00E51FE3" w:rsidRPr="00BB5937">
              <w:rPr>
                <w:rFonts w:ascii="Times New Roman" w:eastAsia="Times New Roman" w:hAnsi="Times New Roman" w:cs="Times New Roman"/>
                <w:bCs/>
                <w:color w:val="000000" w:themeColor="text1"/>
                <w:sz w:val="24"/>
                <w:szCs w:val="24"/>
                <w:lang w:val="kk-KZ" w:eastAsia="ru-RU"/>
              </w:rPr>
              <w:t xml:space="preserve">тетігін </w:t>
            </w:r>
            <w:r w:rsidRPr="00BB5937">
              <w:rPr>
                <w:rFonts w:ascii="Times New Roman" w:eastAsia="Times New Roman" w:hAnsi="Times New Roman" w:cs="Times New Roman"/>
                <w:bCs/>
                <w:color w:val="000000" w:themeColor="text1"/>
                <w:sz w:val="24"/>
                <w:szCs w:val="24"/>
                <w:lang w:val="kk-KZ" w:eastAsia="ru-RU"/>
              </w:rPr>
              <w:t>қамтамасыз етеді (жобаны</w:t>
            </w:r>
            <w:r w:rsidR="00E51FE3" w:rsidRPr="00BB5937">
              <w:rPr>
                <w:rFonts w:ascii="Times New Roman" w:eastAsia="Times New Roman" w:hAnsi="Times New Roman" w:cs="Times New Roman"/>
                <w:bCs/>
                <w:color w:val="000000" w:themeColor="text1"/>
                <w:sz w:val="24"/>
                <w:szCs w:val="24"/>
                <w:lang w:val="kk-KZ" w:eastAsia="ru-RU"/>
              </w:rPr>
              <w:t xml:space="preserve"> іске асыруды</w:t>
            </w:r>
            <w:r w:rsidRPr="00BB5937">
              <w:rPr>
                <w:rFonts w:ascii="Times New Roman" w:eastAsia="Times New Roman" w:hAnsi="Times New Roman" w:cs="Times New Roman"/>
                <w:bCs/>
                <w:color w:val="000000" w:themeColor="text1"/>
                <w:sz w:val="24"/>
                <w:szCs w:val="24"/>
                <w:lang w:val="kk-KZ" w:eastAsia="ru-RU"/>
              </w:rPr>
              <w:t>ң барлық кезеңінде).</w:t>
            </w:r>
          </w:p>
          <w:p w14:paraId="6AC00F4A" w14:textId="2778440B"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20. Грант алушы бұқаралық ақпарат құралдарында</w:t>
            </w:r>
            <w:r w:rsidR="00B932D5" w:rsidRPr="00BB5937">
              <w:rPr>
                <w:rFonts w:ascii="Times New Roman" w:eastAsia="Times New Roman" w:hAnsi="Times New Roman" w:cs="Times New Roman"/>
                <w:bCs/>
                <w:color w:val="000000" w:themeColor="text1"/>
                <w:sz w:val="24"/>
                <w:szCs w:val="24"/>
                <w:lang w:val="kk-KZ" w:eastAsia="ru-RU"/>
              </w:rPr>
              <w:t>ғы</w:t>
            </w:r>
            <w:r w:rsidRPr="00BB5937">
              <w:rPr>
                <w:rFonts w:ascii="Times New Roman" w:eastAsia="Times New Roman" w:hAnsi="Times New Roman" w:cs="Times New Roman"/>
                <w:bCs/>
                <w:color w:val="000000" w:themeColor="text1"/>
                <w:sz w:val="24"/>
                <w:szCs w:val="24"/>
                <w:lang w:val="kk-KZ" w:eastAsia="ru-RU"/>
              </w:rPr>
              <w:t>, оның ішінде республикалық деңгейде</w:t>
            </w:r>
            <w:r w:rsidR="00E51FE3" w:rsidRPr="00BB5937">
              <w:rPr>
                <w:rFonts w:ascii="Times New Roman" w:eastAsia="Times New Roman" w:hAnsi="Times New Roman" w:cs="Times New Roman"/>
                <w:bCs/>
                <w:color w:val="000000" w:themeColor="text1"/>
                <w:sz w:val="24"/>
                <w:szCs w:val="24"/>
                <w:lang w:val="kk-KZ" w:eastAsia="ru-RU"/>
              </w:rPr>
              <w:t>гі БАҚ-та</w:t>
            </w:r>
            <w:r w:rsidR="00B932D5" w:rsidRPr="00BB5937">
              <w:rPr>
                <w:rFonts w:ascii="Times New Roman" w:eastAsia="Times New Roman" w:hAnsi="Times New Roman" w:cs="Times New Roman"/>
                <w:bCs/>
                <w:color w:val="000000" w:themeColor="text1"/>
                <w:sz w:val="24"/>
                <w:szCs w:val="24"/>
                <w:lang w:val="kk-KZ" w:eastAsia="ru-RU"/>
              </w:rPr>
              <w:t>ғы</w:t>
            </w:r>
            <w:r w:rsidRPr="00BB5937">
              <w:rPr>
                <w:rFonts w:ascii="Times New Roman" w:eastAsia="Times New Roman" w:hAnsi="Times New Roman" w:cs="Times New Roman"/>
                <w:bCs/>
                <w:color w:val="000000" w:themeColor="text1"/>
                <w:sz w:val="24"/>
                <w:szCs w:val="24"/>
                <w:lang w:val="kk-KZ" w:eastAsia="ru-RU"/>
              </w:rPr>
              <w:t>, әлеуметтік желілерде</w:t>
            </w:r>
            <w:r w:rsidR="00B932D5" w:rsidRPr="00BB5937">
              <w:rPr>
                <w:rFonts w:ascii="Times New Roman" w:eastAsia="Times New Roman" w:hAnsi="Times New Roman" w:cs="Times New Roman"/>
                <w:bCs/>
                <w:color w:val="000000" w:themeColor="text1"/>
                <w:sz w:val="24"/>
                <w:szCs w:val="24"/>
                <w:lang w:val="kk-KZ" w:eastAsia="ru-RU"/>
              </w:rPr>
              <w:t>гі</w:t>
            </w:r>
            <w:r w:rsidRPr="00BB5937">
              <w:rPr>
                <w:rFonts w:ascii="Times New Roman" w:eastAsia="Times New Roman" w:hAnsi="Times New Roman" w:cs="Times New Roman"/>
                <w:bCs/>
                <w:color w:val="000000" w:themeColor="text1"/>
                <w:sz w:val="24"/>
                <w:szCs w:val="24"/>
                <w:lang w:val="kk-KZ" w:eastAsia="ru-RU"/>
              </w:rPr>
              <w:t xml:space="preserve"> және мессенджерлерде</w:t>
            </w:r>
            <w:r w:rsidR="00B932D5" w:rsidRPr="00BB5937">
              <w:rPr>
                <w:rFonts w:ascii="Times New Roman" w:eastAsia="Times New Roman" w:hAnsi="Times New Roman" w:cs="Times New Roman"/>
                <w:bCs/>
                <w:color w:val="000000" w:themeColor="text1"/>
                <w:sz w:val="24"/>
                <w:szCs w:val="24"/>
                <w:lang w:val="kk-KZ" w:eastAsia="ru-RU"/>
              </w:rPr>
              <w:t>гі</w:t>
            </w:r>
            <w:r w:rsidRPr="00BB5937">
              <w:rPr>
                <w:rFonts w:ascii="Times New Roman" w:eastAsia="Times New Roman" w:hAnsi="Times New Roman" w:cs="Times New Roman"/>
                <w:bCs/>
                <w:color w:val="000000" w:themeColor="text1"/>
                <w:sz w:val="24"/>
                <w:szCs w:val="24"/>
                <w:lang w:val="kk-KZ" w:eastAsia="ru-RU"/>
              </w:rPr>
              <w:t xml:space="preserve">  табысты </w:t>
            </w:r>
            <w:r w:rsidR="00E51FE3" w:rsidRPr="00BB5937">
              <w:rPr>
                <w:rFonts w:ascii="Times New Roman" w:eastAsia="Times New Roman" w:hAnsi="Times New Roman" w:cs="Times New Roman"/>
                <w:bCs/>
                <w:color w:val="000000" w:themeColor="text1"/>
                <w:sz w:val="24"/>
                <w:szCs w:val="24"/>
                <w:lang w:val="kk-KZ" w:eastAsia="ru-RU"/>
              </w:rPr>
              <w:t>кейстерді</w:t>
            </w:r>
            <w:r w:rsidRPr="00BB5937">
              <w:rPr>
                <w:rFonts w:ascii="Times New Roman" w:eastAsia="Times New Roman" w:hAnsi="Times New Roman" w:cs="Times New Roman"/>
                <w:bCs/>
                <w:color w:val="000000" w:themeColor="text1"/>
                <w:sz w:val="24"/>
                <w:szCs w:val="24"/>
                <w:lang w:val="kk-KZ" w:eastAsia="ru-RU"/>
              </w:rPr>
              <w:t xml:space="preserve"> </w:t>
            </w:r>
            <w:r w:rsidR="00E51FE3" w:rsidRPr="00BB5937">
              <w:rPr>
                <w:rFonts w:ascii="Times New Roman" w:eastAsia="Times New Roman" w:hAnsi="Times New Roman" w:cs="Times New Roman"/>
                <w:bCs/>
                <w:color w:val="000000" w:themeColor="text1"/>
                <w:sz w:val="24"/>
                <w:szCs w:val="24"/>
                <w:lang w:val="kk-KZ" w:eastAsia="ru-RU"/>
              </w:rPr>
              <w:t xml:space="preserve">жұртшылықтың  </w:t>
            </w:r>
            <w:r w:rsidRPr="00BB5937">
              <w:rPr>
                <w:rFonts w:ascii="Times New Roman" w:eastAsia="Times New Roman" w:hAnsi="Times New Roman" w:cs="Times New Roman"/>
                <w:bCs/>
                <w:color w:val="000000" w:themeColor="text1"/>
                <w:sz w:val="24"/>
                <w:szCs w:val="24"/>
                <w:lang w:val="kk-KZ" w:eastAsia="ru-RU"/>
              </w:rPr>
              <w:t xml:space="preserve"> оң </w:t>
            </w:r>
            <w:r w:rsidR="00B932D5" w:rsidRPr="00BB5937">
              <w:rPr>
                <w:rFonts w:ascii="Times New Roman" w:eastAsia="Times New Roman" w:hAnsi="Times New Roman" w:cs="Times New Roman"/>
                <w:bCs/>
                <w:color w:val="000000" w:themeColor="text1"/>
                <w:sz w:val="24"/>
                <w:szCs w:val="24"/>
                <w:lang w:val="kk-KZ" w:eastAsia="ru-RU"/>
              </w:rPr>
              <w:t xml:space="preserve">қабылдауын </w:t>
            </w:r>
            <w:r w:rsidRPr="00BB5937">
              <w:rPr>
                <w:rFonts w:ascii="Times New Roman" w:eastAsia="Times New Roman" w:hAnsi="Times New Roman" w:cs="Times New Roman"/>
                <w:bCs/>
                <w:color w:val="000000" w:themeColor="text1"/>
                <w:sz w:val="24"/>
                <w:szCs w:val="24"/>
                <w:lang w:val="kk-KZ" w:eastAsia="ru-RU"/>
              </w:rPr>
              <w:lastRenderedPageBreak/>
              <w:t>қалыптастыруды</w:t>
            </w:r>
            <w:r w:rsidR="00B932D5" w:rsidRPr="00BB5937">
              <w:rPr>
                <w:rFonts w:ascii="Times New Roman" w:eastAsia="Times New Roman" w:hAnsi="Times New Roman" w:cs="Times New Roman"/>
                <w:bCs/>
                <w:color w:val="000000" w:themeColor="text1"/>
                <w:sz w:val="24"/>
                <w:szCs w:val="24"/>
                <w:lang w:val="kk-KZ" w:eastAsia="ru-RU"/>
              </w:rPr>
              <w:t xml:space="preserve"> (жобаны іске асырудың барлық кезеңінде)</w:t>
            </w:r>
            <w:r w:rsidRPr="00BB5937">
              <w:rPr>
                <w:rFonts w:ascii="Times New Roman" w:eastAsia="Times New Roman" w:hAnsi="Times New Roman" w:cs="Times New Roman"/>
                <w:bCs/>
                <w:color w:val="000000" w:themeColor="text1"/>
                <w:sz w:val="24"/>
                <w:szCs w:val="24"/>
                <w:lang w:val="kk-KZ" w:eastAsia="ru-RU"/>
              </w:rPr>
              <w:t xml:space="preserve"> қамтамасыз етеді.</w:t>
            </w:r>
          </w:p>
          <w:p w14:paraId="65178669" w14:textId="470C4FFF"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21. Грант алушы </w:t>
            </w:r>
            <w:r w:rsidR="00B932D5" w:rsidRPr="00BB5937">
              <w:rPr>
                <w:rFonts w:ascii="Times New Roman" w:eastAsia="Times New Roman" w:hAnsi="Times New Roman" w:cs="Times New Roman"/>
                <w:bCs/>
                <w:color w:val="000000" w:themeColor="text1"/>
                <w:sz w:val="24"/>
                <w:szCs w:val="24"/>
                <w:lang w:val="kk-KZ" w:eastAsia="ru-RU"/>
              </w:rPr>
              <w:t xml:space="preserve">өңірде Жобаны іске асырудың үздік практикалары  </w:t>
            </w:r>
            <w:r w:rsidRPr="00BB5937">
              <w:rPr>
                <w:rFonts w:ascii="Times New Roman" w:eastAsia="Times New Roman" w:hAnsi="Times New Roman" w:cs="Times New Roman"/>
                <w:bCs/>
                <w:color w:val="000000" w:themeColor="text1"/>
                <w:sz w:val="24"/>
                <w:szCs w:val="24"/>
                <w:lang w:val="kk-KZ" w:eastAsia="ru-RU"/>
              </w:rPr>
              <w:t xml:space="preserve"> форумын </w:t>
            </w:r>
            <w:r w:rsidR="00B932D5" w:rsidRPr="00BB5937">
              <w:rPr>
                <w:rFonts w:ascii="Times New Roman" w:eastAsia="Times New Roman" w:hAnsi="Times New Roman" w:cs="Times New Roman"/>
                <w:bCs/>
                <w:color w:val="000000" w:themeColor="text1"/>
                <w:sz w:val="24"/>
                <w:szCs w:val="24"/>
                <w:lang w:val="kk-KZ" w:eastAsia="ru-RU"/>
              </w:rPr>
              <w:t xml:space="preserve">(жеке келісілген жоспар бойынша) </w:t>
            </w:r>
            <w:r w:rsidRPr="00BB5937">
              <w:rPr>
                <w:rFonts w:ascii="Times New Roman" w:eastAsia="Times New Roman" w:hAnsi="Times New Roman" w:cs="Times New Roman"/>
                <w:bCs/>
                <w:color w:val="000000" w:themeColor="text1"/>
                <w:sz w:val="24"/>
                <w:szCs w:val="24"/>
                <w:lang w:val="kk-KZ" w:eastAsia="ru-RU"/>
              </w:rPr>
              <w:t>өткізеді.</w:t>
            </w:r>
          </w:p>
          <w:p w14:paraId="528C6600" w14:textId="6181AB8F"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22. Грант алушы </w:t>
            </w:r>
            <w:r w:rsidR="00B932D5" w:rsidRPr="00BB5937">
              <w:rPr>
                <w:rFonts w:ascii="Times New Roman" w:eastAsia="Times New Roman" w:hAnsi="Times New Roman" w:cs="Times New Roman"/>
                <w:bCs/>
                <w:color w:val="000000" w:themeColor="text1"/>
                <w:sz w:val="24"/>
                <w:szCs w:val="24"/>
                <w:lang w:val="kk-KZ" w:eastAsia="ru-RU"/>
              </w:rPr>
              <w:t xml:space="preserve">өңірде </w:t>
            </w:r>
            <w:r w:rsidRPr="00BB5937">
              <w:rPr>
                <w:rFonts w:ascii="Times New Roman" w:eastAsia="Times New Roman" w:hAnsi="Times New Roman" w:cs="Times New Roman"/>
                <w:bCs/>
                <w:color w:val="000000" w:themeColor="text1"/>
                <w:sz w:val="24"/>
                <w:szCs w:val="24"/>
                <w:lang w:val="kk-KZ" w:eastAsia="ru-RU"/>
              </w:rPr>
              <w:t>әлеуметтік желілерде (Instagram, Facebook) ZHASPROJECT аккаунттарын жүргізуді қамтамасыз етеді (жобаны</w:t>
            </w:r>
            <w:r w:rsidR="00092F8E" w:rsidRPr="00BB5937">
              <w:rPr>
                <w:rFonts w:ascii="Times New Roman" w:eastAsia="Times New Roman" w:hAnsi="Times New Roman" w:cs="Times New Roman"/>
                <w:bCs/>
                <w:color w:val="000000" w:themeColor="text1"/>
                <w:sz w:val="24"/>
                <w:szCs w:val="24"/>
                <w:lang w:val="kk-KZ" w:eastAsia="ru-RU"/>
              </w:rPr>
              <w:t xml:space="preserve"> іске асырудың</w:t>
            </w:r>
            <w:r w:rsidRPr="00BB5937">
              <w:rPr>
                <w:rFonts w:ascii="Times New Roman" w:eastAsia="Times New Roman" w:hAnsi="Times New Roman" w:cs="Times New Roman"/>
                <w:bCs/>
                <w:color w:val="000000" w:themeColor="text1"/>
                <w:sz w:val="24"/>
                <w:szCs w:val="24"/>
                <w:lang w:val="kk-KZ" w:eastAsia="ru-RU"/>
              </w:rPr>
              <w:t xml:space="preserve"> барлық кезеңінде).</w:t>
            </w:r>
          </w:p>
          <w:p w14:paraId="6F31F181" w14:textId="14D27F19" w:rsidR="00C30A6F" w:rsidRPr="00BB5937"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23. Грант алушы </w:t>
            </w:r>
            <w:r w:rsidR="002D3B84" w:rsidRPr="00BB5937">
              <w:rPr>
                <w:rFonts w:ascii="Times New Roman" w:eastAsia="Times New Roman" w:hAnsi="Times New Roman" w:cs="Times New Roman"/>
                <w:bCs/>
                <w:color w:val="000000" w:themeColor="text1"/>
                <w:sz w:val="24"/>
                <w:szCs w:val="24"/>
                <w:lang w:val="kk-KZ" w:eastAsia="ru-RU"/>
              </w:rPr>
              <w:t xml:space="preserve"> </w:t>
            </w:r>
            <w:r w:rsidR="00ED397B" w:rsidRPr="00BB5937">
              <w:rPr>
                <w:rFonts w:ascii="Times New Roman" w:eastAsia="Times New Roman" w:hAnsi="Times New Roman" w:cs="Times New Roman"/>
                <w:bCs/>
                <w:color w:val="000000" w:themeColor="text1"/>
                <w:sz w:val="24"/>
                <w:szCs w:val="24"/>
                <w:lang w:val="kk-KZ" w:eastAsia="ru-RU"/>
              </w:rPr>
              <w:t xml:space="preserve">  Оператордың рәсімдеріне сәйкес жобаның іске асырылуы туралы шығармашылық есепті қалыптастырып,  </w:t>
            </w:r>
            <w:r w:rsidRPr="00BB5937">
              <w:rPr>
                <w:rFonts w:ascii="Times New Roman" w:eastAsia="Times New Roman" w:hAnsi="Times New Roman" w:cs="Times New Roman"/>
                <w:bCs/>
                <w:color w:val="000000" w:themeColor="text1"/>
                <w:sz w:val="24"/>
                <w:szCs w:val="24"/>
                <w:lang w:val="kk-KZ" w:eastAsia="ru-RU"/>
              </w:rPr>
              <w:t>раста</w:t>
            </w:r>
            <w:r w:rsidR="00092F8E" w:rsidRPr="00BB5937">
              <w:rPr>
                <w:rFonts w:ascii="Times New Roman" w:eastAsia="Times New Roman" w:hAnsi="Times New Roman" w:cs="Times New Roman"/>
                <w:bCs/>
                <w:color w:val="000000" w:themeColor="text1"/>
                <w:sz w:val="24"/>
                <w:szCs w:val="24"/>
                <w:lang w:val="kk-KZ" w:eastAsia="ru-RU"/>
              </w:rPr>
              <w:t>у</w:t>
            </w:r>
            <w:r w:rsidRPr="00BB5937">
              <w:rPr>
                <w:rFonts w:ascii="Times New Roman" w:eastAsia="Times New Roman" w:hAnsi="Times New Roman" w:cs="Times New Roman"/>
                <w:bCs/>
                <w:color w:val="000000" w:themeColor="text1"/>
                <w:sz w:val="24"/>
                <w:szCs w:val="24"/>
                <w:lang w:val="kk-KZ" w:eastAsia="ru-RU"/>
              </w:rPr>
              <w:t xml:space="preserve"> құжаттар</w:t>
            </w:r>
            <w:r w:rsidR="00092F8E" w:rsidRPr="00BB5937">
              <w:rPr>
                <w:rFonts w:ascii="Times New Roman" w:eastAsia="Times New Roman" w:hAnsi="Times New Roman" w:cs="Times New Roman"/>
                <w:bCs/>
                <w:color w:val="000000" w:themeColor="text1"/>
                <w:sz w:val="24"/>
                <w:szCs w:val="24"/>
                <w:lang w:val="kk-KZ" w:eastAsia="ru-RU"/>
              </w:rPr>
              <w:t>ы</w:t>
            </w:r>
            <w:r w:rsidRPr="00BB5937">
              <w:rPr>
                <w:rFonts w:ascii="Times New Roman" w:eastAsia="Times New Roman" w:hAnsi="Times New Roman" w:cs="Times New Roman"/>
                <w:bCs/>
                <w:color w:val="000000" w:themeColor="text1"/>
                <w:sz w:val="24"/>
                <w:szCs w:val="24"/>
                <w:lang w:val="kk-KZ" w:eastAsia="ru-RU"/>
              </w:rPr>
              <w:t xml:space="preserve">мен (шағын гранттарға қатысушылардың тізімдері, </w:t>
            </w:r>
            <w:r w:rsidR="00092F8E" w:rsidRPr="00BB5937">
              <w:rPr>
                <w:rFonts w:ascii="Times New Roman" w:eastAsia="Times New Roman" w:hAnsi="Times New Roman" w:cs="Times New Roman"/>
                <w:bCs/>
                <w:color w:val="000000" w:themeColor="text1"/>
                <w:sz w:val="24"/>
                <w:szCs w:val="24"/>
                <w:lang w:val="kk-KZ" w:eastAsia="ru-RU"/>
              </w:rPr>
              <w:t xml:space="preserve">іске асырылған </w:t>
            </w:r>
            <w:r w:rsidRPr="00BB5937">
              <w:rPr>
                <w:rFonts w:ascii="Times New Roman" w:eastAsia="Times New Roman" w:hAnsi="Times New Roman" w:cs="Times New Roman"/>
                <w:bCs/>
                <w:color w:val="000000" w:themeColor="text1"/>
                <w:sz w:val="24"/>
                <w:szCs w:val="24"/>
                <w:lang w:val="kk-KZ" w:eastAsia="ru-RU"/>
              </w:rPr>
              <w:t xml:space="preserve">жобалар туралы ақпарат, конкурстық комиссияның </w:t>
            </w:r>
            <w:r w:rsidR="00092F8E" w:rsidRPr="00BB5937">
              <w:rPr>
                <w:rFonts w:ascii="Times New Roman" w:eastAsia="Times New Roman" w:hAnsi="Times New Roman" w:cs="Times New Roman"/>
                <w:bCs/>
                <w:color w:val="000000" w:themeColor="text1"/>
                <w:sz w:val="24"/>
                <w:szCs w:val="24"/>
                <w:lang w:val="kk-KZ" w:eastAsia="ru-RU"/>
              </w:rPr>
              <w:t xml:space="preserve">атқарған </w:t>
            </w:r>
            <w:r w:rsidRPr="00BB5937">
              <w:rPr>
                <w:rFonts w:ascii="Times New Roman" w:eastAsia="Times New Roman" w:hAnsi="Times New Roman" w:cs="Times New Roman"/>
                <w:bCs/>
                <w:color w:val="000000" w:themeColor="text1"/>
                <w:sz w:val="24"/>
                <w:szCs w:val="24"/>
                <w:lang w:val="kk-KZ" w:eastAsia="ru-RU"/>
              </w:rPr>
              <w:t xml:space="preserve">жұмысы туралы материалдар, </w:t>
            </w:r>
            <w:r w:rsidR="00092F8E" w:rsidRPr="00BB5937">
              <w:rPr>
                <w:rFonts w:ascii="Times New Roman" w:eastAsia="Times New Roman" w:hAnsi="Times New Roman" w:cs="Times New Roman"/>
                <w:bCs/>
                <w:color w:val="000000" w:themeColor="text1"/>
                <w:sz w:val="24"/>
                <w:szCs w:val="24"/>
                <w:lang w:val="kk-KZ" w:eastAsia="ru-RU"/>
              </w:rPr>
              <w:t>медиа есеп, жобаларды сүйемелдеу және мониторингілеу бойынша атқарылған жұмыс туралы материалдар</w:t>
            </w:r>
            <w:r w:rsidR="002D3B84" w:rsidRPr="00BB5937">
              <w:rPr>
                <w:rFonts w:ascii="Times New Roman" w:eastAsia="Times New Roman" w:hAnsi="Times New Roman" w:cs="Times New Roman"/>
                <w:bCs/>
                <w:color w:val="000000" w:themeColor="text1"/>
                <w:sz w:val="24"/>
                <w:szCs w:val="24"/>
                <w:lang w:val="kk-KZ" w:eastAsia="ru-RU"/>
              </w:rPr>
              <w:t xml:space="preserve">, жоба туралы фото және бейне материалдар) Операторға жібереді.  </w:t>
            </w:r>
          </w:p>
          <w:p w14:paraId="455AFAB1" w14:textId="0E2D72EC" w:rsidR="00C30A6F" w:rsidRPr="00BB5937" w:rsidRDefault="00C30A6F" w:rsidP="00ED397B">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24. Грант алушы </w:t>
            </w:r>
            <w:r w:rsidR="00ED397B" w:rsidRPr="00BB5937">
              <w:rPr>
                <w:rFonts w:ascii="Times New Roman" w:eastAsia="Times New Roman" w:hAnsi="Times New Roman" w:cs="Times New Roman"/>
                <w:bCs/>
                <w:color w:val="000000" w:themeColor="text1"/>
                <w:sz w:val="24"/>
                <w:szCs w:val="24"/>
                <w:lang w:val="kk-KZ" w:eastAsia="ru-RU"/>
              </w:rPr>
              <w:t xml:space="preserve">  Оператордың рәсімдеріне сәйкес жобаның іске асырылуы туралы қаржылық есепті қалыптастырып,     </w:t>
            </w:r>
            <w:r w:rsidRPr="00BB5937">
              <w:rPr>
                <w:rFonts w:ascii="Times New Roman" w:eastAsia="Times New Roman" w:hAnsi="Times New Roman" w:cs="Times New Roman"/>
                <w:bCs/>
                <w:color w:val="000000" w:themeColor="text1"/>
                <w:sz w:val="24"/>
                <w:szCs w:val="24"/>
                <w:lang w:val="kk-KZ" w:eastAsia="ru-RU"/>
              </w:rPr>
              <w:t>раста</w:t>
            </w:r>
            <w:r w:rsidR="00E87715" w:rsidRPr="00BB5937">
              <w:rPr>
                <w:rFonts w:ascii="Times New Roman" w:eastAsia="Times New Roman" w:hAnsi="Times New Roman" w:cs="Times New Roman"/>
                <w:bCs/>
                <w:color w:val="000000" w:themeColor="text1"/>
                <w:sz w:val="24"/>
                <w:szCs w:val="24"/>
                <w:lang w:val="kk-KZ" w:eastAsia="ru-RU"/>
              </w:rPr>
              <w:t>у</w:t>
            </w:r>
            <w:r w:rsidRPr="00BB5937">
              <w:rPr>
                <w:rFonts w:ascii="Times New Roman" w:eastAsia="Times New Roman" w:hAnsi="Times New Roman" w:cs="Times New Roman"/>
                <w:bCs/>
                <w:color w:val="000000" w:themeColor="text1"/>
                <w:sz w:val="24"/>
                <w:szCs w:val="24"/>
                <w:lang w:val="kk-KZ" w:eastAsia="ru-RU"/>
              </w:rPr>
              <w:t xml:space="preserve"> құжаттар</w:t>
            </w:r>
            <w:r w:rsidR="00E87715" w:rsidRPr="00BB5937">
              <w:rPr>
                <w:rFonts w:ascii="Times New Roman" w:eastAsia="Times New Roman" w:hAnsi="Times New Roman" w:cs="Times New Roman"/>
                <w:bCs/>
                <w:color w:val="000000" w:themeColor="text1"/>
                <w:sz w:val="24"/>
                <w:szCs w:val="24"/>
                <w:lang w:val="kk-KZ" w:eastAsia="ru-RU"/>
              </w:rPr>
              <w:t>ы</w:t>
            </w:r>
            <w:r w:rsidRPr="00BB5937">
              <w:rPr>
                <w:rFonts w:ascii="Times New Roman" w:eastAsia="Times New Roman" w:hAnsi="Times New Roman" w:cs="Times New Roman"/>
                <w:bCs/>
                <w:color w:val="000000" w:themeColor="text1"/>
                <w:sz w:val="24"/>
                <w:szCs w:val="24"/>
                <w:lang w:val="kk-KZ" w:eastAsia="ru-RU"/>
              </w:rPr>
              <w:t>мен (бухгалтерлік есеп</w:t>
            </w:r>
            <w:r w:rsidR="00E87715" w:rsidRPr="00BB5937">
              <w:rPr>
                <w:rFonts w:ascii="Times New Roman" w:eastAsia="Times New Roman" w:hAnsi="Times New Roman" w:cs="Times New Roman"/>
                <w:bCs/>
                <w:color w:val="000000" w:themeColor="text1"/>
                <w:sz w:val="24"/>
                <w:szCs w:val="24"/>
                <w:lang w:val="kk-KZ" w:eastAsia="ru-RU"/>
              </w:rPr>
              <w:t>ке алу нормаларын сақтай отырып,</w:t>
            </w:r>
            <w:r w:rsidRPr="00BB5937">
              <w:rPr>
                <w:rFonts w:ascii="Times New Roman" w:eastAsia="Times New Roman" w:hAnsi="Times New Roman" w:cs="Times New Roman"/>
                <w:bCs/>
                <w:color w:val="000000" w:themeColor="text1"/>
                <w:sz w:val="24"/>
                <w:szCs w:val="24"/>
                <w:lang w:val="kk-KZ" w:eastAsia="ru-RU"/>
              </w:rPr>
              <w:t xml:space="preserve"> банкт</w:t>
            </w:r>
            <w:r w:rsidR="00E87715" w:rsidRPr="00BB5937">
              <w:rPr>
                <w:rFonts w:ascii="Times New Roman" w:eastAsia="Times New Roman" w:hAnsi="Times New Roman" w:cs="Times New Roman"/>
                <w:bCs/>
                <w:color w:val="000000" w:themeColor="text1"/>
                <w:sz w:val="24"/>
                <w:szCs w:val="24"/>
                <w:lang w:val="kk-KZ" w:eastAsia="ru-RU"/>
              </w:rPr>
              <w:t>ен</w:t>
            </w:r>
            <w:r w:rsidRPr="00BB5937">
              <w:rPr>
                <w:rFonts w:ascii="Times New Roman" w:eastAsia="Times New Roman" w:hAnsi="Times New Roman" w:cs="Times New Roman"/>
                <w:bCs/>
                <w:color w:val="000000" w:themeColor="text1"/>
                <w:sz w:val="24"/>
                <w:szCs w:val="24"/>
                <w:lang w:val="kk-KZ" w:eastAsia="ru-RU"/>
              </w:rPr>
              <w:t xml:space="preserve"> үзінді көшірме және </w:t>
            </w:r>
            <w:r w:rsidR="00E87715" w:rsidRPr="00BB5937">
              <w:rPr>
                <w:rFonts w:ascii="Times New Roman" w:eastAsia="Times New Roman" w:hAnsi="Times New Roman" w:cs="Times New Roman"/>
                <w:bCs/>
                <w:color w:val="000000" w:themeColor="text1"/>
                <w:sz w:val="24"/>
                <w:szCs w:val="24"/>
                <w:lang w:val="kk-KZ" w:eastAsia="ru-RU"/>
              </w:rPr>
              <w:t xml:space="preserve">бастапқы қаржылық құжаттардың көшірмелерін қоса бере </w:t>
            </w:r>
            <w:r w:rsidR="00E87715" w:rsidRPr="00BB5937">
              <w:rPr>
                <w:rFonts w:ascii="Times New Roman" w:eastAsia="Times New Roman" w:hAnsi="Times New Roman" w:cs="Times New Roman"/>
                <w:bCs/>
                <w:color w:val="000000" w:themeColor="text1"/>
                <w:sz w:val="24"/>
                <w:szCs w:val="24"/>
                <w:lang w:val="kk-KZ" w:eastAsia="ru-RU"/>
              </w:rPr>
              <w:lastRenderedPageBreak/>
              <w:t xml:space="preserve">отырып </w:t>
            </w:r>
            <w:r w:rsidRPr="00BB5937">
              <w:rPr>
                <w:rFonts w:ascii="Times New Roman" w:eastAsia="Times New Roman" w:hAnsi="Times New Roman" w:cs="Times New Roman"/>
                <w:bCs/>
                <w:color w:val="000000" w:themeColor="text1"/>
                <w:sz w:val="24"/>
                <w:szCs w:val="24"/>
                <w:lang w:val="kk-KZ" w:eastAsia="ru-RU"/>
              </w:rPr>
              <w:t>қаржылық операциялар тізілімін</w:t>
            </w:r>
            <w:r w:rsidR="00E87715" w:rsidRPr="00BB5937">
              <w:rPr>
                <w:rFonts w:ascii="Times New Roman" w:eastAsia="Times New Roman" w:hAnsi="Times New Roman" w:cs="Times New Roman"/>
                <w:bCs/>
                <w:color w:val="000000" w:themeColor="text1"/>
                <w:sz w:val="24"/>
                <w:szCs w:val="24"/>
                <w:lang w:val="kk-KZ" w:eastAsia="ru-RU"/>
              </w:rPr>
              <w:t xml:space="preserve">) </w:t>
            </w:r>
            <w:r w:rsidRPr="00BB5937">
              <w:rPr>
                <w:rFonts w:ascii="Times New Roman" w:eastAsia="Times New Roman" w:hAnsi="Times New Roman" w:cs="Times New Roman"/>
                <w:bCs/>
                <w:color w:val="000000" w:themeColor="text1"/>
                <w:sz w:val="24"/>
                <w:szCs w:val="24"/>
                <w:lang w:val="kk-KZ" w:eastAsia="ru-RU"/>
              </w:rPr>
              <w:t xml:space="preserve">  </w:t>
            </w:r>
            <w:r w:rsidR="00ED397B" w:rsidRPr="00BB5937">
              <w:rPr>
                <w:rFonts w:ascii="Times New Roman" w:eastAsia="Times New Roman" w:hAnsi="Times New Roman" w:cs="Times New Roman"/>
                <w:bCs/>
                <w:color w:val="000000" w:themeColor="text1"/>
                <w:sz w:val="24"/>
                <w:szCs w:val="24"/>
                <w:lang w:val="kk-KZ" w:eastAsia="ru-RU"/>
              </w:rPr>
              <w:t xml:space="preserve"> бірге </w:t>
            </w:r>
            <w:r w:rsidRPr="00BB5937">
              <w:rPr>
                <w:rFonts w:ascii="Times New Roman" w:eastAsia="Times New Roman" w:hAnsi="Times New Roman" w:cs="Times New Roman"/>
                <w:bCs/>
                <w:color w:val="000000" w:themeColor="text1"/>
                <w:sz w:val="24"/>
                <w:szCs w:val="24"/>
                <w:lang w:val="kk-KZ" w:eastAsia="ru-RU"/>
              </w:rPr>
              <w:t>Операторға ж</w:t>
            </w:r>
            <w:r w:rsidR="00ED397B" w:rsidRPr="00BB5937">
              <w:rPr>
                <w:rFonts w:ascii="Times New Roman" w:eastAsia="Times New Roman" w:hAnsi="Times New Roman" w:cs="Times New Roman"/>
                <w:bCs/>
                <w:color w:val="000000" w:themeColor="text1"/>
                <w:sz w:val="24"/>
                <w:szCs w:val="24"/>
                <w:lang w:val="kk-KZ" w:eastAsia="ru-RU"/>
              </w:rPr>
              <w:t>ібереді</w:t>
            </w:r>
            <w:r w:rsidRPr="00BB5937">
              <w:rPr>
                <w:rFonts w:ascii="Times New Roman" w:eastAsia="Times New Roman" w:hAnsi="Times New Roman" w:cs="Times New Roman"/>
                <w:bCs/>
                <w:color w:val="000000" w:themeColor="text1"/>
                <w:sz w:val="24"/>
                <w:szCs w:val="24"/>
                <w:lang w:val="kk-KZ" w:eastAsia="ru-RU"/>
              </w:rPr>
              <w:t xml:space="preserve">. </w:t>
            </w:r>
            <w:r w:rsidR="00ED397B" w:rsidRPr="00BB5937">
              <w:rPr>
                <w:rFonts w:ascii="Times New Roman" w:eastAsia="Times New Roman" w:hAnsi="Times New Roman" w:cs="Times New Roman"/>
                <w:bCs/>
                <w:color w:val="000000" w:themeColor="text1"/>
                <w:sz w:val="24"/>
                <w:szCs w:val="24"/>
                <w:lang w:val="kk-KZ"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502B19" w14:textId="59516AA7" w:rsidR="00DF3D99" w:rsidRPr="00BB5937" w:rsidRDefault="00DF3D99" w:rsidP="00DF3D99">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lastRenderedPageBreak/>
              <w:t xml:space="preserve">2022 </w:t>
            </w:r>
            <w:proofErr w:type="spellStart"/>
            <w:r w:rsidRPr="00BB5937">
              <w:rPr>
                <w:rFonts w:ascii="Times New Roman" w:eastAsia="Times New Roman" w:hAnsi="Times New Roman" w:cs="Times New Roman"/>
                <w:bCs/>
                <w:color w:val="000000" w:themeColor="text1"/>
                <w:sz w:val="24"/>
                <w:szCs w:val="24"/>
                <w:lang w:eastAsia="ru-RU"/>
              </w:rPr>
              <w:t>жыл</w:t>
            </w:r>
            <w:proofErr w:type="spellEnd"/>
            <w:r w:rsidR="00B35620" w:rsidRPr="00BB5937">
              <w:rPr>
                <w:rFonts w:ascii="Times New Roman" w:eastAsia="Times New Roman" w:hAnsi="Times New Roman" w:cs="Times New Roman"/>
                <w:bCs/>
                <w:color w:val="000000" w:themeColor="text1"/>
                <w:sz w:val="24"/>
                <w:szCs w:val="24"/>
                <w:lang w:val="kk-KZ" w:eastAsia="ru-RU"/>
              </w:rPr>
              <w:t>ғы</w:t>
            </w:r>
            <w:r w:rsidRPr="00BB5937">
              <w:rPr>
                <w:rFonts w:ascii="Times New Roman" w:eastAsia="Times New Roman" w:hAnsi="Times New Roman" w:cs="Times New Roman"/>
                <w:bCs/>
                <w:color w:val="000000" w:themeColor="text1"/>
                <w:sz w:val="24"/>
                <w:szCs w:val="24"/>
                <w:lang w:eastAsia="ru-RU"/>
              </w:rPr>
              <w:t xml:space="preserve"> </w:t>
            </w:r>
            <w:r w:rsidR="009F55BA" w:rsidRPr="00BB5937">
              <w:rPr>
                <w:rFonts w:ascii="Times New Roman" w:eastAsia="Times New Roman" w:hAnsi="Times New Roman" w:cs="Times New Roman"/>
                <w:bCs/>
                <w:color w:val="000000" w:themeColor="text1"/>
                <w:sz w:val="24"/>
                <w:szCs w:val="24"/>
                <w:lang w:eastAsia="ru-RU"/>
              </w:rPr>
              <w:t xml:space="preserve"> </w:t>
            </w:r>
            <w:proofErr w:type="spellStart"/>
            <w:r w:rsidR="009F55BA" w:rsidRPr="00BB5937">
              <w:rPr>
                <w:rFonts w:ascii="Times New Roman" w:eastAsia="Times New Roman" w:hAnsi="Times New Roman" w:cs="Times New Roman"/>
                <w:bCs/>
                <w:color w:val="000000" w:themeColor="text1"/>
                <w:sz w:val="24"/>
                <w:szCs w:val="24"/>
                <w:lang w:eastAsia="ru-RU"/>
              </w:rPr>
              <w:t>шілде-қараша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922CE7" w14:textId="3796C17F" w:rsidR="00DF3D99" w:rsidRPr="00BB5937" w:rsidRDefault="00C30A6F" w:rsidP="00C30A6F">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Алматы </w:t>
            </w:r>
            <w:r w:rsidR="00CF3938" w:rsidRPr="00BB5937">
              <w:rPr>
                <w:rFonts w:ascii="Times New Roman" w:eastAsia="Times New Roman" w:hAnsi="Times New Roman" w:cs="Times New Roman"/>
                <w:bCs/>
                <w:color w:val="000000" w:themeColor="text1"/>
                <w:sz w:val="24"/>
                <w:szCs w:val="24"/>
                <w:lang w:val="kk-KZ"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облысы</w:t>
            </w:r>
            <w:proofErr w:type="spellEnd"/>
            <w:r w:rsidRPr="00BB5937">
              <w:rPr>
                <w:rFonts w:ascii="Times New Roman" w:eastAsia="Times New Roman" w:hAnsi="Times New Roman" w:cs="Times New Roman"/>
                <w:bCs/>
                <w:color w:val="000000" w:themeColor="text1"/>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14:paraId="26D19D6B" w14:textId="7331017D" w:rsidR="00DF3D99" w:rsidRPr="00BB5937" w:rsidRDefault="00C30A6F" w:rsidP="00DF3D99">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92 158</w:t>
            </w:r>
          </w:p>
        </w:tc>
        <w:tc>
          <w:tcPr>
            <w:tcW w:w="212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174579F" w14:textId="23756BCD" w:rsidR="00B35620" w:rsidRPr="00BB5937"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1. Бір млн.</w:t>
            </w:r>
            <w:r w:rsidR="00ED397B" w:rsidRPr="00BB5937">
              <w:rPr>
                <w:rFonts w:ascii="Times New Roman" w:hAnsi="Times New Roman" w:cs="Times New Roman"/>
                <w:bCs/>
                <w:color w:val="000000" w:themeColor="text1"/>
                <w:sz w:val="24"/>
                <w:szCs w:val="24"/>
                <w:lang w:val="kk-KZ" w:eastAsia="ru-RU"/>
              </w:rPr>
              <w:t xml:space="preserve"> </w:t>
            </w:r>
            <w:r w:rsidRPr="00BB5937">
              <w:rPr>
                <w:rFonts w:ascii="Times New Roman" w:hAnsi="Times New Roman" w:cs="Times New Roman"/>
                <w:bCs/>
                <w:color w:val="000000" w:themeColor="text1"/>
                <w:sz w:val="24"/>
                <w:szCs w:val="24"/>
                <w:lang w:val="kk-KZ" w:eastAsia="ru-RU"/>
              </w:rPr>
              <w:t>теңге</w:t>
            </w:r>
          </w:p>
          <w:p w14:paraId="08E0A2D5" w14:textId="6AB56253" w:rsidR="00B35620" w:rsidRPr="00BB5937"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ге дейінгі сома</w:t>
            </w:r>
            <w:r w:rsidR="00ED397B" w:rsidRPr="00BB5937">
              <w:rPr>
                <w:rFonts w:ascii="Times New Roman" w:hAnsi="Times New Roman" w:cs="Times New Roman"/>
                <w:bCs/>
                <w:color w:val="000000" w:themeColor="text1"/>
                <w:sz w:val="24"/>
                <w:szCs w:val="24"/>
                <w:lang w:val="kk-KZ" w:eastAsia="ru-RU"/>
              </w:rPr>
              <w:t>д</w:t>
            </w:r>
            <w:r w:rsidRPr="00BB5937">
              <w:rPr>
                <w:rFonts w:ascii="Times New Roman" w:hAnsi="Times New Roman" w:cs="Times New Roman"/>
                <w:bCs/>
                <w:color w:val="000000" w:themeColor="text1"/>
                <w:sz w:val="24"/>
                <w:szCs w:val="24"/>
                <w:lang w:val="kk-KZ" w:eastAsia="ru-RU"/>
              </w:rPr>
              <w:t xml:space="preserve">а </w:t>
            </w:r>
          </w:p>
          <w:p w14:paraId="19DEB682" w14:textId="2CD369B8" w:rsidR="00C30A6F" w:rsidRPr="00BB5937"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63 шағын грантты беруге шарттар жасасу.</w:t>
            </w:r>
          </w:p>
          <w:p w14:paraId="75F1A842" w14:textId="77777777" w:rsidR="00ED397B" w:rsidRPr="00BB5937"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 xml:space="preserve">Жалпы қамту – 63 адам. </w:t>
            </w:r>
          </w:p>
          <w:p w14:paraId="458B955B" w14:textId="52D0DD7E" w:rsidR="00B35620" w:rsidRPr="00BB5937"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Ақпарат</w:t>
            </w:r>
          </w:p>
          <w:p w14:paraId="100C4D28" w14:textId="16ED91E9" w:rsidR="00C30A6F" w:rsidRPr="00BB5937"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тық қамту – 100 мыңнан астам адам.</w:t>
            </w:r>
          </w:p>
          <w:p w14:paraId="330366EB" w14:textId="490CE0A6" w:rsidR="00B35620" w:rsidRPr="00BB5937"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2. Жобаға қатысушы</w:t>
            </w:r>
          </w:p>
          <w:p w14:paraId="42F8A649" w14:textId="6364BF36" w:rsidR="00C30A6F" w:rsidRPr="00BB5937"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лар</w:t>
            </w:r>
            <w:r w:rsidR="00B35620" w:rsidRPr="00BB5937">
              <w:rPr>
                <w:rFonts w:ascii="Times New Roman" w:hAnsi="Times New Roman" w:cs="Times New Roman"/>
                <w:bCs/>
                <w:color w:val="000000" w:themeColor="text1"/>
                <w:sz w:val="24"/>
                <w:szCs w:val="24"/>
                <w:lang w:val="kk-KZ" w:eastAsia="ru-RU"/>
              </w:rPr>
              <w:t>ды</w:t>
            </w:r>
            <w:r w:rsidRPr="00BB5937">
              <w:rPr>
                <w:rFonts w:ascii="Times New Roman" w:hAnsi="Times New Roman" w:cs="Times New Roman"/>
                <w:bCs/>
                <w:color w:val="000000" w:themeColor="text1"/>
                <w:sz w:val="24"/>
                <w:szCs w:val="24"/>
                <w:lang w:val="kk-KZ" w:eastAsia="ru-RU"/>
              </w:rPr>
              <w:t xml:space="preserve"> </w:t>
            </w:r>
            <w:r w:rsidR="00B35620" w:rsidRPr="00BB5937">
              <w:rPr>
                <w:rFonts w:ascii="Times New Roman" w:hAnsi="Times New Roman" w:cs="Times New Roman"/>
                <w:bCs/>
                <w:color w:val="000000" w:themeColor="text1"/>
                <w:sz w:val="24"/>
                <w:szCs w:val="24"/>
                <w:lang w:val="kk-KZ" w:eastAsia="ru-RU"/>
              </w:rPr>
              <w:t>оқытудан</w:t>
            </w:r>
            <w:r w:rsidRPr="00BB5937">
              <w:rPr>
                <w:rFonts w:ascii="Times New Roman" w:hAnsi="Times New Roman" w:cs="Times New Roman"/>
                <w:bCs/>
                <w:color w:val="000000" w:themeColor="text1"/>
                <w:sz w:val="24"/>
                <w:szCs w:val="24"/>
                <w:lang w:val="kk-KZ" w:eastAsia="ru-RU"/>
              </w:rPr>
              <w:t xml:space="preserve"> </w:t>
            </w:r>
            <w:r w:rsidR="00B35620" w:rsidRPr="00BB5937">
              <w:rPr>
                <w:rFonts w:ascii="Times New Roman" w:hAnsi="Times New Roman" w:cs="Times New Roman"/>
                <w:bCs/>
                <w:color w:val="000000" w:themeColor="text1"/>
                <w:sz w:val="24"/>
                <w:szCs w:val="24"/>
                <w:lang w:val="kk-KZ" w:eastAsia="ru-RU"/>
              </w:rPr>
              <w:t>өткізу.</w:t>
            </w:r>
          </w:p>
          <w:p w14:paraId="5290E351" w14:textId="2AB669BC" w:rsidR="00DF3D99" w:rsidRPr="00BB5937" w:rsidRDefault="00C30A6F" w:rsidP="00F25F74">
            <w:pPr>
              <w:pStyle w:val="ab"/>
              <w:numPr>
                <w:ilvl w:val="0"/>
                <w:numId w:val="51"/>
              </w:numPr>
              <w:spacing w:after="0" w:line="240" w:lineRule="auto"/>
              <w:ind w:left="0" w:firstLine="34"/>
              <w:jc w:val="both"/>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 xml:space="preserve"> Жобаға қатысушыларға консульта</w:t>
            </w:r>
            <w:r w:rsidR="00ED397B" w:rsidRPr="00BB5937">
              <w:rPr>
                <w:rFonts w:ascii="Times New Roman" w:hAnsi="Times New Roman" w:cs="Times New Roman"/>
                <w:bCs/>
                <w:color w:val="000000" w:themeColor="text1"/>
                <w:sz w:val="24"/>
                <w:szCs w:val="24"/>
                <w:lang w:val="kk-KZ" w:eastAsia="ru-RU"/>
              </w:rPr>
              <w:t>тивтік</w:t>
            </w:r>
            <w:r w:rsidRPr="00BB5937">
              <w:rPr>
                <w:rFonts w:ascii="Times New Roman" w:hAnsi="Times New Roman" w:cs="Times New Roman"/>
                <w:bCs/>
                <w:color w:val="000000" w:themeColor="text1"/>
                <w:sz w:val="24"/>
                <w:szCs w:val="24"/>
                <w:lang w:val="kk-KZ" w:eastAsia="ru-RU"/>
              </w:rPr>
              <w:t xml:space="preserve">, </w:t>
            </w:r>
            <w:r w:rsidR="00ED397B" w:rsidRPr="00BB5937">
              <w:rPr>
                <w:rFonts w:ascii="Times New Roman" w:hAnsi="Times New Roman" w:cs="Times New Roman"/>
                <w:bCs/>
                <w:color w:val="000000" w:themeColor="text1"/>
                <w:sz w:val="24"/>
                <w:szCs w:val="24"/>
                <w:lang w:val="kk-KZ" w:eastAsia="ru-RU"/>
              </w:rPr>
              <w:t xml:space="preserve">менторлық </w:t>
            </w:r>
            <w:r w:rsidRPr="00BB5937">
              <w:rPr>
                <w:rFonts w:ascii="Times New Roman" w:hAnsi="Times New Roman" w:cs="Times New Roman"/>
                <w:bCs/>
                <w:color w:val="000000" w:themeColor="text1"/>
                <w:sz w:val="24"/>
                <w:szCs w:val="24"/>
                <w:lang w:val="kk-KZ" w:eastAsia="ru-RU"/>
              </w:rPr>
              <w:t>қолдау көрсету</w:t>
            </w:r>
            <w:r w:rsidR="00A47C89" w:rsidRPr="00BB5937">
              <w:rPr>
                <w:rFonts w:ascii="Times New Roman" w:hAnsi="Times New Roman" w:cs="Times New Roman"/>
                <w:bCs/>
                <w:color w:val="000000" w:themeColor="text1"/>
                <w:sz w:val="24"/>
                <w:szCs w:val="24"/>
                <w:lang w:val="kk-KZ" w:eastAsia="ru-RU"/>
              </w:rPr>
              <w:t xml:space="preserve"> </w:t>
            </w:r>
            <w:r w:rsidRPr="00BB5937">
              <w:rPr>
                <w:rFonts w:ascii="Times New Roman" w:hAnsi="Times New Roman" w:cs="Times New Roman"/>
                <w:bCs/>
                <w:color w:val="000000" w:themeColor="text1"/>
                <w:sz w:val="24"/>
                <w:szCs w:val="24"/>
                <w:lang w:val="kk-KZ" w:eastAsia="ru-RU"/>
              </w:rPr>
              <w:t xml:space="preserve"> </w:t>
            </w:r>
            <w:r w:rsidR="00004058" w:rsidRPr="00BB5937">
              <w:rPr>
                <w:rFonts w:ascii="Times New Roman" w:hAnsi="Times New Roman" w:cs="Times New Roman"/>
                <w:bCs/>
                <w:color w:val="000000" w:themeColor="text1"/>
                <w:sz w:val="24"/>
                <w:szCs w:val="24"/>
                <w:lang w:val="kk-KZ" w:eastAsia="ru-RU"/>
              </w:rPr>
              <w:t xml:space="preserve">үшін </w:t>
            </w:r>
            <w:r w:rsidR="00A47C89" w:rsidRPr="00BB5937">
              <w:rPr>
                <w:rFonts w:ascii="Times New Roman" w:hAnsi="Times New Roman" w:cs="Times New Roman"/>
                <w:bCs/>
                <w:color w:val="000000" w:themeColor="text1"/>
                <w:sz w:val="24"/>
                <w:szCs w:val="24"/>
                <w:lang w:val="kk-KZ" w:eastAsia="ru-RU"/>
              </w:rPr>
              <w:t xml:space="preserve"> кемінде 20 консультант  </w:t>
            </w:r>
            <w:r w:rsidR="00004058" w:rsidRPr="00BB5937">
              <w:rPr>
                <w:rFonts w:ascii="Times New Roman" w:hAnsi="Times New Roman" w:cs="Times New Roman"/>
                <w:bCs/>
                <w:color w:val="000000" w:themeColor="text1"/>
                <w:sz w:val="24"/>
                <w:szCs w:val="24"/>
                <w:lang w:val="kk-KZ" w:eastAsia="ru-RU"/>
              </w:rPr>
              <w:t xml:space="preserve"> </w:t>
            </w:r>
            <w:r w:rsidRPr="00BB5937">
              <w:rPr>
                <w:rFonts w:ascii="Times New Roman" w:hAnsi="Times New Roman" w:cs="Times New Roman"/>
                <w:bCs/>
                <w:color w:val="000000" w:themeColor="text1"/>
                <w:sz w:val="24"/>
                <w:szCs w:val="24"/>
                <w:lang w:val="kk-KZ" w:eastAsia="ru-RU"/>
              </w:rPr>
              <w:t xml:space="preserve"> тартыла</w:t>
            </w:r>
            <w:r w:rsidR="00004058" w:rsidRPr="00BB5937">
              <w:rPr>
                <w:rFonts w:ascii="Times New Roman" w:hAnsi="Times New Roman" w:cs="Times New Roman"/>
                <w:bCs/>
                <w:color w:val="000000" w:themeColor="text1"/>
                <w:sz w:val="24"/>
                <w:szCs w:val="24"/>
                <w:lang w:val="kk-KZ" w:eastAsia="ru-RU"/>
              </w:rPr>
              <w:t>тын бола</w:t>
            </w:r>
            <w:r w:rsidRPr="00BB5937">
              <w:rPr>
                <w:rFonts w:ascii="Times New Roman" w:hAnsi="Times New Roman" w:cs="Times New Roman"/>
                <w:bCs/>
                <w:color w:val="000000" w:themeColor="text1"/>
                <w:sz w:val="24"/>
                <w:szCs w:val="24"/>
                <w:lang w:val="kk-KZ" w:eastAsia="ru-RU"/>
              </w:rPr>
              <w:t>ды</w:t>
            </w:r>
            <w:r w:rsidR="00A47C89" w:rsidRPr="00BB5937">
              <w:rPr>
                <w:rFonts w:ascii="Times New Roman" w:hAnsi="Times New Roman" w:cs="Times New Roman"/>
                <w:bCs/>
                <w:color w:val="000000" w:themeColor="text1"/>
                <w:sz w:val="24"/>
                <w:szCs w:val="24"/>
                <w:lang w:val="kk-KZ" w:eastAsia="ru-RU"/>
              </w:rPr>
              <w:t>.</w:t>
            </w:r>
          </w:p>
        </w:tc>
      </w:tr>
      <w:tr w:rsidR="00F25F74" w:rsidRPr="003E0744" w14:paraId="79CF2ED4" w14:textId="77777777" w:rsidTr="00BB5937">
        <w:trPr>
          <w:trHeight w:val="444"/>
          <w:tblHeader/>
        </w:trPr>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8583B8" w14:textId="3CCDFB80" w:rsidR="005A6BF8" w:rsidRPr="00BB5937" w:rsidRDefault="00C07ED0" w:rsidP="00F25F74">
            <w:pPr>
              <w:spacing w:after="0" w:line="240" w:lineRule="auto"/>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1AF021" w14:textId="33030B4B" w:rsidR="005A6BF8" w:rsidRPr="00BB5937" w:rsidRDefault="005A6BF8" w:rsidP="005A6BF8">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Қарағанды ​​облысында </w:t>
            </w:r>
            <w:r w:rsidR="00A47C89" w:rsidRPr="00BB5937">
              <w:rPr>
                <w:rFonts w:ascii="Times New Roman" w:eastAsia="Times New Roman" w:hAnsi="Times New Roman" w:cs="Times New Roman"/>
                <w:bCs/>
                <w:color w:val="000000" w:themeColor="text1"/>
                <w:sz w:val="24"/>
                <w:szCs w:val="24"/>
                <w:lang w:val="kk-KZ" w:eastAsia="ru-RU"/>
              </w:rPr>
              <w:t xml:space="preserve"> гранттар беру рәсімдерінің барынша ашықтығын  қамтамасыз ете  отырып, «ZHAS PROJECT»  жастардың әлеуметтік осал топтары арасында пилоттық жобаны іске асыру.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83CC6" w14:textId="77777777" w:rsidR="005A6BF8" w:rsidRPr="00BB5937" w:rsidRDefault="005A6BF8" w:rsidP="005A6BF8">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Жастардың</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осал</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топтарына</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жағдай</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жасау</w:t>
            </w:r>
            <w:proofErr w:type="spellEnd"/>
            <w:r w:rsidRPr="00BB5937">
              <w:rPr>
                <w:rFonts w:ascii="Times New Roman" w:hAnsi="Times New Roman" w:cs="Times New Roman"/>
                <w:bCs/>
                <w:color w:val="000000" w:themeColor="text1"/>
                <w:sz w:val="24"/>
                <w:szCs w:val="24"/>
                <w:lang w:eastAsia="ru-RU"/>
              </w:rPr>
              <w:t>.</w:t>
            </w:r>
          </w:p>
          <w:p w14:paraId="36803885" w14:textId="77777777" w:rsidR="005A6BF8" w:rsidRPr="00BB5937" w:rsidRDefault="005A6BF8" w:rsidP="005A6BF8">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Жастардың</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бастамаларын</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қолдау</w:t>
            </w:r>
            <w:proofErr w:type="spellEnd"/>
            <w:r w:rsidRPr="00BB5937">
              <w:rPr>
                <w:rFonts w:ascii="Times New Roman" w:hAnsi="Times New Roman" w:cs="Times New Roman"/>
                <w:bCs/>
                <w:color w:val="000000" w:themeColor="text1"/>
                <w:sz w:val="24"/>
                <w:szCs w:val="24"/>
                <w:lang w:eastAsia="ru-RU"/>
              </w:rPr>
              <w:t>.</w:t>
            </w:r>
          </w:p>
          <w:p w14:paraId="73BF6F52" w14:textId="3D3E33D5" w:rsidR="00A47C89" w:rsidRPr="00BB5937" w:rsidRDefault="005A6BF8" w:rsidP="00A47C89">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Республиканың</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әлеуметтік-экономикалық</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дамуы</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үшін</w:t>
            </w:r>
            <w:proofErr w:type="spellEnd"/>
            <w:r w:rsidRPr="00BB5937">
              <w:rPr>
                <w:rFonts w:ascii="Times New Roman" w:hAnsi="Times New Roman" w:cs="Times New Roman"/>
                <w:bCs/>
                <w:color w:val="000000" w:themeColor="text1"/>
                <w:sz w:val="24"/>
                <w:szCs w:val="24"/>
                <w:lang w:eastAsia="ru-RU"/>
              </w:rPr>
              <w:t xml:space="preserve"> </w:t>
            </w:r>
            <w:r w:rsidR="00A47C89" w:rsidRPr="00BB5937">
              <w:rPr>
                <w:rFonts w:ascii="Times New Roman" w:hAnsi="Times New Roman" w:cs="Times New Roman"/>
                <w:bCs/>
                <w:color w:val="000000" w:themeColor="text1"/>
                <w:sz w:val="24"/>
                <w:szCs w:val="24"/>
                <w:lang w:eastAsia="ru-RU"/>
              </w:rPr>
              <w:t xml:space="preserve"> </w:t>
            </w:r>
            <w:proofErr w:type="spellStart"/>
            <w:r w:rsidR="00A47C89" w:rsidRPr="00BB5937">
              <w:rPr>
                <w:rFonts w:ascii="Times New Roman" w:hAnsi="Times New Roman" w:cs="Times New Roman"/>
                <w:bCs/>
                <w:color w:val="000000" w:themeColor="text1"/>
                <w:sz w:val="24"/>
                <w:szCs w:val="24"/>
                <w:lang w:eastAsia="ru-RU"/>
              </w:rPr>
              <w:t>жастарды</w:t>
            </w:r>
            <w:proofErr w:type="spellEnd"/>
            <w:r w:rsidR="00A47C89" w:rsidRPr="00BB5937">
              <w:rPr>
                <w:rFonts w:ascii="Times New Roman" w:hAnsi="Times New Roman" w:cs="Times New Roman"/>
                <w:bCs/>
                <w:color w:val="000000" w:themeColor="text1"/>
                <w:sz w:val="24"/>
                <w:szCs w:val="24"/>
                <w:lang w:eastAsia="ru-RU"/>
              </w:rPr>
              <w:t xml:space="preserve"> </w:t>
            </w:r>
            <w:proofErr w:type="spellStart"/>
            <w:r w:rsidR="00A47C89" w:rsidRPr="00BB5937">
              <w:rPr>
                <w:rFonts w:ascii="Times New Roman" w:hAnsi="Times New Roman" w:cs="Times New Roman"/>
                <w:bCs/>
                <w:color w:val="000000" w:themeColor="text1"/>
                <w:sz w:val="24"/>
                <w:szCs w:val="24"/>
                <w:lang w:eastAsia="ru-RU"/>
              </w:rPr>
              <w:t>практикалық</w:t>
            </w:r>
            <w:proofErr w:type="spellEnd"/>
            <w:r w:rsidR="00A47C89" w:rsidRPr="00BB5937">
              <w:rPr>
                <w:rFonts w:ascii="Times New Roman" w:hAnsi="Times New Roman" w:cs="Times New Roman"/>
                <w:bCs/>
                <w:color w:val="000000" w:themeColor="text1"/>
                <w:sz w:val="24"/>
                <w:szCs w:val="24"/>
                <w:lang w:eastAsia="ru-RU"/>
              </w:rPr>
              <w:t xml:space="preserve">  </w:t>
            </w:r>
            <w:r w:rsidR="00A47C89" w:rsidRPr="00BB5937">
              <w:rPr>
                <w:rFonts w:ascii="Times New Roman" w:hAnsi="Times New Roman" w:cs="Times New Roman"/>
                <w:bCs/>
                <w:color w:val="000000" w:themeColor="text1"/>
                <w:sz w:val="24"/>
                <w:szCs w:val="24"/>
                <w:lang w:val="kk-KZ" w:eastAsia="ru-RU"/>
              </w:rPr>
              <w:t xml:space="preserve">тұрғыдан </w:t>
            </w:r>
            <w:proofErr w:type="spellStart"/>
            <w:r w:rsidR="00A47C89" w:rsidRPr="00BB5937">
              <w:rPr>
                <w:rFonts w:ascii="Times New Roman" w:hAnsi="Times New Roman" w:cs="Times New Roman"/>
                <w:bCs/>
                <w:color w:val="000000" w:themeColor="text1"/>
                <w:sz w:val="24"/>
                <w:szCs w:val="24"/>
                <w:lang w:eastAsia="ru-RU"/>
              </w:rPr>
              <w:t>қызы</w:t>
            </w:r>
            <w:proofErr w:type="spellEnd"/>
            <w:r w:rsidR="00A47C89" w:rsidRPr="00BB5937">
              <w:rPr>
                <w:rFonts w:ascii="Times New Roman" w:hAnsi="Times New Roman" w:cs="Times New Roman"/>
                <w:bCs/>
                <w:color w:val="000000" w:themeColor="text1"/>
                <w:sz w:val="24"/>
                <w:szCs w:val="24"/>
                <w:lang w:val="kk-KZ" w:eastAsia="ru-RU"/>
              </w:rPr>
              <w:t>қтыратынжәне</w:t>
            </w:r>
            <w:r w:rsidR="00A47C89" w:rsidRPr="00BB5937">
              <w:rPr>
                <w:rFonts w:ascii="Times New Roman" w:hAnsi="Times New Roman" w:cs="Times New Roman"/>
                <w:bCs/>
                <w:color w:val="000000" w:themeColor="text1"/>
                <w:sz w:val="24"/>
                <w:szCs w:val="24"/>
                <w:lang w:eastAsia="ru-RU"/>
              </w:rPr>
              <w:t xml:space="preserve"> </w:t>
            </w:r>
            <w:proofErr w:type="spellStart"/>
            <w:r w:rsidR="00A47C89" w:rsidRPr="00BB5937">
              <w:rPr>
                <w:rFonts w:ascii="Times New Roman" w:hAnsi="Times New Roman" w:cs="Times New Roman"/>
                <w:bCs/>
                <w:color w:val="000000" w:themeColor="text1"/>
                <w:sz w:val="24"/>
                <w:szCs w:val="24"/>
                <w:lang w:eastAsia="ru-RU"/>
              </w:rPr>
              <w:t>маңызы</w:t>
            </w:r>
            <w:proofErr w:type="spellEnd"/>
            <w:r w:rsidR="00A47C89" w:rsidRPr="00BB5937">
              <w:rPr>
                <w:rFonts w:ascii="Times New Roman" w:hAnsi="Times New Roman" w:cs="Times New Roman"/>
                <w:bCs/>
                <w:color w:val="000000" w:themeColor="text1"/>
                <w:sz w:val="24"/>
                <w:szCs w:val="24"/>
                <w:lang w:eastAsia="ru-RU"/>
              </w:rPr>
              <w:t xml:space="preserve"> бар </w:t>
            </w:r>
            <w:proofErr w:type="spellStart"/>
            <w:r w:rsidR="00A47C89" w:rsidRPr="00BB5937">
              <w:rPr>
                <w:rFonts w:ascii="Times New Roman" w:hAnsi="Times New Roman" w:cs="Times New Roman"/>
                <w:bCs/>
                <w:color w:val="000000" w:themeColor="text1"/>
                <w:sz w:val="24"/>
                <w:szCs w:val="24"/>
                <w:lang w:eastAsia="ru-RU"/>
              </w:rPr>
              <w:t>идеялар</w:t>
            </w:r>
            <w:proofErr w:type="spellEnd"/>
            <w:r w:rsidR="00A47C89" w:rsidRPr="00BB5937">
              <w:rPr>
                <w:rFonts w:ascii="Times New Roman" w:hAnsi="Times New Roman" w:cs="Times New Roman"/>
                <w:bCs/>
                <w:color w:val="000000" w:themeColor="text1"/>
                <w:sz w:val="24"/>
                <w:szCs w:val="24"/>
                <w:lang w:eastAsia="ru-RU"/>
              </w:rPr>
              <w:t xml:space="preserve"> мен </w:t>
            </w:r>
            <w:proofErr w:type="spellStart"/>
            <w:r w:rsidR="00A47C89" w:rsidRPr="00BB5937">
              <w:rPr>
                <w:rFonts w:ascii="Times New Roman" w:hAnsi="Times New Roman" w:cs="Times New Roman"/>
                <w:bCs/>
                <w:color w:val="000000" w:themeColor="text1"/>
                <w:sz w:val="24"/>
                <w:szCs w:val="24"/>
                <w:lang w:eastAsia="ru-RU"/>
              </w:rPr>
              <w:t>жобалар</w:t>
            </w:r>
            <w:proofErr w:type="spellEnd"/>
            <w:r w:rsidR="00A47C89" w:rsidRPr="00BB5937">
              <w:rPr>
                <w:rFonts w:ascii="Times New Roman" w:hAnsi="Times New Roman" w:cs="Times New Roman"/>
                <w:bCs/>
                <w:color w:val="000000" w:themeColor="text1"/>
                <w:sz w:val="24"/>
                <w:szCs w:val="24"/>
                <w:lang w:val="kk-KZ" w:eastAsia="ru-RU"/>
              </w:rPr>
              <w:t>ды</w:t>
            </w:r>
            <w:r w:rsidR="00A47C89" w:rsidRPr="00BB5937">
              <w:rPr>
                <w:rFonts w:ascii="Times New Roman" w:hAnsi="Times New Roman" w:cs="Times New Roman"/>
                <w:bCs/>
                <w:color w:val="000000" w:themeColor="text1"/>
                <w:sz w:val="24"/>
                <w:szCs w:val="24"/>
                <w:lang w:eastAsia="ru-RU"/>
              </w:rPr>
              <w:t xml:space="preserve"> </w:t>
            </w:r>
            <w:proofErr w:type="spellStart"/>
            <w:r w:rsidR="00A47C89" w:rsidRPr="00BB5937">
              <w:rPr>
                <w:rFonts w:ascii="Times New Roman" w:hAnsi="Times New Roman" w:cs="Times New Roman"/>
                <w:bCs/>
                <w:color w:val="000000" w:themeColor="text1"/>
                <w:sz w:val="24"/>
                <w:szCs w:val="24"/>
                <w:lang w:eastAsia="ru-RU"/>
              </w:rPr>
              <w:t>анықтау</w:t>
            </w:r>
            <w:proofErr w:type="spellEnd"/>
            <w:r w:rsidR="00A47C89" w:rsidRPr="00BB5937">
              <w:rPr>
                <w:rFonts w:ascii="Times New Roman" w:hAnsi="Times New Roman" w:cs="Times New Roman"/>
                <w:bCs/>
                <w:color w:val="000000" w:themeColor="text1"/>
                <w:sz w:val="24"/>
                <w:szCs w:val="24"/>
                <w:lang w:eastAsia="ru-RU"/>
              </w:rPr>
              <w:t xml:space="preserve"> </w:t>
            </w:r>
            <w:proofErr w:type="spellStart"/>
            <w:r w:rsidR="00A47C89" w:rsidRPr="00BB5937">
              <w:rPr>
                <w:rFonts w:ascii="Times New Roman" w:hAnsi="Times New Roman" w:cs="Times New Roman"/>
                <w:bCs/>
                <w:color w:val="000000" w:themeColor="text1"/>
                <w:sz w:val="24"/>
                <w:szCs w:val="24"/>
                <w:lang w:eastAsia="ru-RU"/>
              </w:rPr>
              <w:t>және</w:t>
            </w:r>
            <w:proofErr w:type="spellEnd"/>
            <w:r w:rsidR="00A47C89" w:rsidRPr="00BB5937">
              <w:rPr>
                <w:rFonts w:ascii="Times New Roman" w:hAnsi="Times New Roman" w:cs="Times New Roman"/>
                <w:bCs/>
                <w:color w:val="000000" w:themeColor="text1"/>
                <w:sz w:val="24"/>
                <w:szCs w:val="24"/>
                <w:lang w:eastAsia="ru-RU"/>
              </w:rPr>
              <w:t xml:space="preserve"> </w:t>
            </w:r>
            <w:proofErr w:type="spellStart"/>
            <w:r w:rsidR="00A47C89" w:rsidRPr="00BB5937">
              <w:rPr>
                <w:rFonts w:ascii="Times New Roman" w:hAnsi="Times New Roman" w:cs="Times New Roman"/>
                <w:bCs/>
                <w:color w:val="000000" w:themeColor="text1"/>
                <w:sz w:val="24"/>
                <w:szCs w:val="24"/>
                <w:lang w:eastAsia="ru-RU"/>
              </w:rPr>
              <w:t>қолдау</w:t>
            </w:r>
            <w:proofErr w:type="spellEnd"/>
            <w:r w:rsidR="00A47C89" w:rsidRPr="00BB5937">
              <w:rPr>
                <w:rFonts w:ascii="Times New Roman" w:hAnsi="Times New Roman" w:cs="Times New Roman"/>
                <w:bCs/>
                <w:color w:val="000000" w:themeColor="text1"/>
                <w:sz w:val="24"/>
                <w:szCs w:val="24"/>
                <w:lang w:eastAsia="ru-RU"/>
              </w:rPr>
              <w:t>.</w:t>
            </w:r>
          </w:p>
          <w:p w14:paraId="121EA157" w14:textId="77777777" w:rsidR="00A47C89" w:rsidRPr="00BB5937" w:rsidRDefault="00A47C89" w:rsidP="00A47C89">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Жастар</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жобалары</w:t>
            </w:r>
            <w:proofErr w:type="spellEnd"/>
            <w:r w:rsidRPr="00BB5937">
              <w:rPr>
                <w:rFonts w:ascii="Times New Roman" w:hAnsi="Times New Roman" w:cs="Times New Roman"/>
                <w:bCs/>
                <w:color w:val="000000" w:themeColor="text1"/>
                <w:sz w:val="24"/>
                <w:szCs w:val="24"/>
                <w:lang w:eastAsia="ru-RU"/>
              </w:rPr>
              <w:t xml:space="preserve"> </w:t>
            </w:r>
            <w:r w:rsidRPr="00BB5937">
              <w:rPr>
                <w:rFonts w:ascii="Times New Roman" w:hAnsi="Times New Roman" w:cs="Times New Roman"/>
                <w:bCs/>
                <w:color w:val="000000" w:themeColor="text1"/>
                <w:sz w:val="24"/>
                <w:szCs w:val="24"/>
                <w:lang w:val="kk-KZ" w:eastAsia="ru-RU"/>
              </w:rPr>
              <w:t xml:space="preserve">және </w:t>
            </w:r>
            <w:proofErr w:type="spellStart"/>
            <w:r w:rsidRPr="00BB5937">
              <w:rPr>
                <w:rFonts w:ascii="Times New Roman" w:hAnsi="Times New Roman" w:cs="Times New Roman"/>
                <w:bCs/>
                <w:color w:val="000000" w:themeColor="text1"/>
                <w:sz w:val="24"/>
                <w:szCs w:val="24"/>
                <w:lang w:eastAsia="ru-RU"/>
              </w:rPr>
              <w:t>олардың</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авторлары</w:t>
            </w:r>
            <w:proofErr w:type="spellEnd"/>
            <w:r w:rsidRPr="00BB5937">
              <w:rPr>
                <w:rFonts w:ascii="Times New Roman" w:hAnsi="Times New Roman" w:cs="Times New Roman"/>
                <w:bCs/>
                <w:color w:val="000000" w:themeColor="text1"/>
                <w:sz w:val="24"/>
                <w:szCs w:val="24"/>
                <w:lang w:val="kk-KZ" w:eastAsia="ru-RU"/>
              </w:rPr>
              <w:t xml:space="preserve"> туралы </w:t>
            </w:r>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дерек</w:t>
            </w:r>
            <w:proofErr w:type="spellEnd"/>
            <w:r w:rsidRPr="00BB5937">
              <w:rPr>
                <w:rFonts w:ascii="Times New Roman" w:hAnsi="Times New Roman" w:cs="Times New Roman"/>
                <w:bCs/>
                <w:color w:val="000000" w:themeColor="text1"/>
                <w:sz w:val="24"/>
                <w:szCs w:val="24"/>
                <w:lang w:val="kk-KZ" w:eastAsia="ru-RU"/>
              </w:rPr>
              <w:t xml:space="preserve">тер </w:t>
            </w:r>
            <w:proofErr w:type="spellStart"/>
            <w:r w:rsidRPr="00BB5937">
              <w:rPr>
                <w:rFonts w:ascii="Times New Roman" w:hAnsi="Times New Roman" w:cs="Times New Roman"/>
                <w:bCs/>
                <w:color w:val="000000" w:themeColor="text1"/>
                <w:sz w:val="24"/>
                <w:szCs w:val="24"/>
                <w:lang w:eastAsia="ru-RU"/>
              </w:rPr>
              <w:t>қорын</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құру</w:t>
            </w:r>
            <w:proofErr w:type="spellEnd"/>
            <w:r w:rsidRPr="00BB5937">
              <w:rPr>
                <w:rFonts w:ascii="Times New Roman" w:hAnsi="Times New Roman" w:cs="Times New Roman"/>
                <w:bCs/>
                <w:color w:val="000000" w:themeColor="text1"/>
                <w:sz w:val="24"/>
                <w:szCs w:val="24"/>
                <w:lang w:eastAsia="ru-RU"/>
              </w:rPr>
              <w:t>.</w:t>
            </w:r>
          </w:p>
          <w:p w14:paraId="147AE401" w14:textId="31EAAD05" w:rsidR="005A6BF8" w:rsidRPr="00BB5937" w:rsidRDefault="00A47C89" w:rsidP="005A6BF8">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Әлеуметтік</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және</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кәсіптік</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бағ</w:t>
            </w:r>
            <w:proofErr w:type="spellEnd"/>
            <w:r w:rsidRPr="00BB5937">
              <w:rPr>
                <w:rFonts w:ascii="Times New Roman" w:hAnsi="Times New Roman" w:cs="Times New Roman"/>
                <w:bCs/>
                <w:color w:val="000000" w:themeColor="text1"/>
                <w:sz w:val="24"/>
                <w:szCs w:val="24"/>
                <w:lang w:val="kk-KZ" w:eastAsia="ru-RU"/>
              </w:rPr>
              <w:t xml:space="preserve">дар </w:t>
            </w:r>
            <w:r w:rsidRPr="00BB5937">
              <w:rPr>
                <w:rFonts w:ascii="Times New Roman" w:hAnsi="Times New Roman" w:cs="Times New Roman"/>
                <w:bCs/>
                <w:color w:val="000000" w:themeColor="text1"/>
                <w:sz w:val="24"/>
                <w:szCs w:val="24"/>
                <w:lang w:val="kk-KZ" w:eastAsia="ru-RU"/>
              </w:rPr>
              <w:lastRenderedPageBreak/>
              <w:t>беру бойынша</w:t>
            </w:r>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жаңа</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білім</w:t>
            </w:r>
            <w:proofErr w:type="spellEnd"/>
            <w:r w:rsidRPr="00BB5937">
              <w:rPr>
                <w:rFonts w:ascii="Times New Roman" w:hAnsi="Times New Roman" w:cs="Times New Roman"/>
                <w:bCs/>
                <w:color w:val="000000" w:themeColor="text1"/>
                <w:sz w:val="24"/>
                <w:szCs w:val="24"/>
                <w:lang w:eastAsia="ru-RU"/>
              </w:rPr>
              <w:t xml:space="preserve"> мен </w:t>
            </w:r>
            <w:proofErr w:type="spellStart"/>
            <w:r w:rsidRPr="00BB5937">
              <w:rPr>
                <w:rFonts w:ascii="Times New Roman" w:hAnsi="Times New Roman" w:cs="Times New Roman"/>
                <w:bCs/>
                <w:color w:val="000000" w:themeColor="text1"/>
                <w:sz w:val="24"/>
                <w:szCs w:val="24"/>
                <w:lang w:eastAsia="ru-RU"/>
              </w:rPr>
              <w:t>дағдыларды</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меңгеру</w:t>
            </w:r>
            <w:proofErr w:type="spellEnd"/>
            <w:r w:rsidRPr="00BB5937">
              <w:rPr>
                <w:rFonts w:ascii="Times New Roman" w:hAnsi="Times New Roman" w:cs="Times New Roman"/>
                <w:bCs/>
                <w:color w:val="000000" w:themeColor="text1"/>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00CE3" w14:textId="16A0EDAA"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lastRenderedPageBreak/>
              <w:t xml:space="preserve">1. </w:t>
            </w:r>
            <w:r w:rsidR="00500802" w:rsidRPr="00BB5937">
              <w:rPr>
                <w:rFonts w:ascii="Times New Roman" w:eastAsia="Times New Roman" w:hAnsi="Times New Roman" w:cs="Times New Roman"/>
                <w:bCs/>
                <w:color w:val="000000" w:themeColor="text1"/>
                <w:sz w:val="24"/>
                <w:szCs w:val="24"/>
                <w:lang w:val="kk-KZ" w:eastAsia="ru-RU"/>
              </w:rPr>
              <w:t>Қарағанды</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облысы</w:t>
            </w:r>
            <w:proofErr w:type="spellEnd"/>
            <w:r w:rsidRPr="00BB5937">
              <w:rPr>
                <w:rFonts w:ascii="Times New Roman" w:eastAsia="Times New Roman" w:hAnsi="Times New Roman" w:cs="Times New Roman"/>
                <w:bCs/>
                <w:color w:val="000000" w:themeColor="text1"/>
                <w:sz w:val="24"/>
                <w:szCs w:val="24"/>
                <w:lang w:val="kk-KZ" w:eastAsia="ru-RU"/>
              </w:rPr>
              <w:t>нда</w:t>
            </w:r>
            <w:r w:rsidRPr="00BB5937">
              <w:rPr>
                <w:rFonts w:ascii="Times New Roman" w:eastAsia="Times New Roman" w:hAnsi="Times New Roman" w:cs="Times New Roman"/>
                <w:bCs/>
                <w:color w:val="000000" w:themeColor="text1"/>
                <w:sz w:val="24"/>
                <w:szCs w:val="24"/>
                <w:lang w:eastAsia="ru-RU"/>
              </w:rPr>
              <w:t xml:space="preserve"> 63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грант беру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«ZHAS PROJECT» </w:t>
            </w:r>
            <w:proofErr w:type="spellStart"/>
            <w:r w:rsidRPr="00BB5937">
              <w:rPr>
                <w:rFonts w:ascii="Times New Roman" w:eastAsia="Times New Roman" w:hAnsi="Times New Roman" w:cs="Times New Roman"/>
                <w:bCs/>
                <w:color w:val="000000" w:themeColor="text1"/>
                <w:sz w:val="24"/>
                <w:szCs w:val="24"/>
                <w:lang w:eastAsia="ru-RU"/>
              </w:rPr>
              <w:t>жобасын</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іске</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жөніндегі</w:t>
            </w:r>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облыстық</w:t>
            </w:r>
            <w:r w:rsidR="00BA60E3" w:rsidRPr="00BB5937">
              <w:rPr>
                <w:rFonts w:ascii="Times New Roman" w:eastAsia="Times New Roman" w:hAnsi="Times New Roman" w:cs="Times New Roman"/>
                <w:bCs/>
                <w:color w:val="000000" w:themeColor="text1"/>
                <w:sz w:val="24"/>
                <w:szCs w:val="24"/>
                <w:lang w:val="kk-KZ"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жобалық</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офистің</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қызметін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ұйымдастыру</w:t>
            </w:r>
            <w:proofErr w:type="spellEnd"/>
            <w:r w:rsidRPr="00BB5937">
              <w:rPr>
                <w:rFonts w:ascii="Times New Roman" w:eastAsia="Times New Roman" w:hAnsi="Times New Roman" w:cs="Times New Roman"/>
                <w:bCs/>
                <w:color w:val="000000" w:themeColor="text1"/>
                <w:sz w:val="24"/>
                <w:szCs w:val="24"/>
                <w:lang w:eastAsia="ru-RU"/>
              </w:rPr>
              <w:t>.</w:t>
            </w:r>
          </w:p>
          <w:p w14:paraId="146B67CA" w14:textId="52162C00"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eastAsia="ru-RU"/>
              </w:rPr>
              <w:t xml:space="preserve">2. </w:t>
            </w:r>
            <w:proofErr w:type="spellStart"/>
            <w:r w:rsidRPr="00BB5937">
              <w:rPr>
                <w:rFonts w:ascii="Times New Roman" w:eastAsia="Times New Roman" w:hAnsi="Times New Roman" w:cs="Times New Roman"/>
                <w:bCs/>
                <w:color w:val="000000" w:themeColor="text1"/>
                <w:sz w:val="24"/>
                <w:szCs w:val="24"/>
                <w:lang w:eastAsia="ru-RU"/>
              </w:rPr>
              <w:t>ZhasProject</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гранттары</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w:t>
            </w:r>
            <w:r w:rsidRPr="00BB5937">
              <w:rPr>
                <w:rFonts w:ascii="Times New Roman" w:hAnsi="Times New Roman" w:cs="Times New Roman"/>
                <w:sz w:val="24"/>
                <w:szCs w:val="24"/>
              </w:rPr>
              <w:t xml:space="preserve"> </w:t>
            </w:r>
            <w:r w:rsidRPr="00BB5937">
              <w:rPr>
                <w:rFonts w:ascii="Times New Roman" w:hAnsi="Times New Roman" w:cs="Times New Roman"/>
                <w:sz w:val="24"/>
                <w:szCs w:val="24"/>
                <w:lang w:val="kk-KZ"/>
              </w:rPr>
              <w:t xml:space="preserve">бұл </w:t>
            </w:r>
            <w:r w:rsidR="00500802" w:rsidRPr="00BB5937">
              <w:rPr>
                <w:rFonts w:ascii="Times New Roman" w:eastAsia="Times New Roman" w:hAnsi="Times New Roman" w:cs="Times New Roman"/>
                <w:bCs/>
                <w:color w:val="000000" w:themeColor="text1"/>
                <w:sz w:val="24"/>
                <w:szCs w:val="24"/>
                <w:lang w:val="kk-KZ" w:eastAsia="ru-RU"/>
              </w:rPr>
              <w:t>Қарағанды</w:t>
            </w:r>
            <w:r w:rsidRPr="00BB5937">
              <w:rPr>
                <w:rFonts w:ascii="Times New Roman" w:eastAsia="Times New Roman" w:hAnsi="Times New Roman" w:cs="Times New Roman"/>
                <w:bCs/>
                <w:color w:val="000000" w:themeColor="text1"/>
                <w:sz w:val="24"/>
                <w:szCs w:val="24"/>
                <w:lang w:val="kk-KZ" w:eastAsia="ru-RU"/>
              </w:rPr>
              <w:t xml:space="preserve"> облысында тұрақты/уақытша тіркелген жеке тұлғаларға, 18 бен 29 жас аралығындағы Қазақстан Республикасының азаматтарына  жастардың әлеуметтік осал топтарын қолдауға арналған әлеуметтік жобаларды немесе жастардың әлеуметтік осал топтары қатарындағы жастардың  жергілікті қоғамдастықтардың әлеуметтік проблемаларын шешуге бағытталған, 3 (үш) айдан аспайтын мерзімде және 1 млн. теңгеден аспайтын сомада іске асырылатын жобаларын іске асыруға арналған гранттар. Грант қаражаты жылжымалы және жылжымайтын мүлікті сатып алуға, әлеуметтік жобаға қатысы жоқ тауарларды, көрсетілетін қызметтер мен жұмыстарды сатып алуға бөлінбейді.</w:t>
            </w:r>
          </w:p>
          <w:p w14:paraId="777965A7"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3. Жастардың осал топтарының санаттары:</w:t>
            </w:r>
          </w:p>
          <w:p w14:paraId="073DBD7E"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тіркелген жұмыссыз адам ретінде  мәртебесі бар жастар;</w:t>
            </w:r>
          </w:p>
          <w:p w14:paraId="669B4E22"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 аз қамтылған отбасыларда тұратын 18 бен 29 жас аралығындағы жастар, жетім балалар мен мүгедектер;</w:t>
            </w:r>
          </w:p>
          <w:p w14:paraId="6F115381"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мүгедек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тәрбиелеп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отырған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ата-ана</w:t>
            </w:r>
            <w:proofErr w:type="spellEnd"/>
            <w:r w:rsidRPr="00BB5937">
              <w:rPr>
                <w:rFonts w:ascii="Times New Roman" w:eastAsia="Times New Roman" w:hAnsi="Times New Roman" w:cs="Times New Roman"/>
                <w:bCs/>
                <w:color w:val="000000" w:themeColor="text1"/>
                <w:sz w:val="24"/>
                <w:szCs w:val="24"/>
                <w:lang w:eastAsia="ru-RU"/>
              </w:rPr>
              <w:t>;</w:t>
            </w:r>
          </w:p>
          <w:p w14:paraId="06BD5DF3"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eastAsia="ru-RU"/>
              </w:rPr>
              <w:t xml:space="preserve">- «Алтын </w:t>
            </w:r>
            <w:proofErr w:type="spellStart"/>
            <w:r w:rsidRPr="00BB5937">
              <w:rPr>
                <w:rFonts w:ascii="Times New Roman" w:eastAsia="Times New Roman" w:hAnsi="Times New Roman" w:cs="Times New Roman"/>
                <w:bCs/>
                <w:color w:val="000000" w:themeColor="text1"/>
                <w:sz w:val="24"/>
                <w:szCs w:val="24"/>
                <w:lang w:eastAsia="ru-RU"/>
              </w:rPr>
              <w:t>алқа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Күміс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алқаларымен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марапатталған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аналар</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көп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отбасылар</w:t>
            </w:r>
            <w:proofErr w:type="spellEnd"/>
            <w:r w:rsidRPr="00BB5937">
              <w:rPr>
                <w:rFonts w:ascii="Times New Roman" w:eastAsia="Times New Roman" w:hAnsi="Times New Roman" w:cs="Times New Roman"/>
                <w:bCs/>
                <w:color w:val="000000" w:themeColor="text1"/>
                <w:sz w:val="24"/>
                <w:szCs w:val="24"/>
                <w:lang w:eastAsia="ru-RU"/>
              </w:rPr>
              <w:t>.</w:t>
            </w:r>
            <w:r w:rsidRPr="00BB5937">
              <w:rPr>
                <w:rFonts w:ascii="Times New Roman" w:eastAsia="Times New Roman" w:hAnsi="Times New Roman" w:cs="Times New Roman"/>
                <w:bCs/>
                <w:color w:val="000000" w:themeColor="text1"/>
                <w:sz w:val="24"/>
                <w:szCs w:val="24"/>
                <w:lang w:val="kk-KZ" w:eastAsia="ru-RU"/>
              </w:rPr>
              <w:t xml:space="preserve"> Мәртебесін тиісті құжаттармен растау.</w:t>
            </w:r>
          </w:p>
          <w:p w14:paraId="29C9DDEA"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4. Шағын гранттар беру конкурсына қатысу үшін оның әлеуметтік жобасы болуы қажет. Шағын грантты алуға үміткерлер Грант алушы бекіткен және Оператормен келісілген «ZHAS PROJECT» шағын гранттар конкурсын өткізу туралы ережеге сәйкес грант алушыға конкурстық өтінім енгізеді.</w:t>
            </w:r>
          </w:p>
          <w:p w14:paraId="40531B0C"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5. Шағын гранттарды алуға арналған әлеуметтік жобалардың бағыттары:</w:t>
            </w:r>
          </w:p>
          <w:p w14:paraId="4F41684F"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 білім, ғылым, ақпарат, дене шынықтыру және спорт саласындағы мақсаттарға қол жеткізу;</w:t>
            </w:r>
          </w:p>
          <w:p w14:paraId="1B4B8D72"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2) азаматтардың денсаулығын сақтау, салауатты өмір салтын насихаттау;</w:t>
            </w:r>
          </w:p>
          <w:p w14:paraId="3C7E13B9"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3) қоршаған ортаны қорғау;</w:t>
            </w:r>
          </w:p>
          <w:p w14:paraId="4BC77AB8"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4) жастар саясаты мен балалардың бастамаларын қолдау;</w:t>
            </w:r>
          </w:p>
          <w:p w14:paraId="3EBBCEDE"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5) отбасы-демографиялық және гендерлік мәселелерді шешуге жәрдемдесу;</w:t>
            </w:r>
          </w:p>
          <w:p w14:paraId="45FBF550"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6) халықтың әлеуметтік осал топтарын қолдау;</w:t>
            </w:r>
          </w:p>
          <w:p w14:paraId="6DFECFA8"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7) жетім балаларға, толық емес және көп балалы отбасылардан шыққан балаларға көмек;</w:t>
            </w:r>
          </w:p>
          <w:p w14:paraId="637158D0"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8) халықты жұмыспен қамтуды қамтамасыз етуге жәрдемдесу;</w:t>
            </w:r>
          </w:p>
          <w:p w14:paraId="0E691C46"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9) азаматтар мен ұйымдардың құқықтарын, заңды мүдделерін қорғау;</w:t>
            </w:r>
          </w:p>
          <w:p w14:paraId="716E74CE"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10) мәдениет пен өнерді дамыту;</w:t>
            </w:r>
          </w:p>
          <w:p w14:paraId="3583F8B3"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11) тарихи-мәдени мұраны қорғау;</w:t>
            </w:r>
          </w:p>
          <w:p w14:paraId="22E8BA3B"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12) қоғамдық келісім мен жалпыұлттық бірлікті нығайту;</w:t>
            </w:r>
          </w:p>
          <w:p w14:paraId="553D1CAF"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13) пробация қызметтеріне оларда есепте тұрған адамдарға әлеуметтік-құқықтық көмек көрсетуге жәрдемдесу;</w:t>
            </w:r>
          </w:p>
          <w:p w14:paraId="248248B5"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14) мемлекеттік қызметтер көрсету сапасына қоғамдық мониторинг жүргізу;</w:t>
            </w:r>
          </w:p>
          <w:p w14:paraId="352C0725"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15) азаматтық қоғамды дамытуға, оның ішінде үкіметтік емес ұйымдар қызметінің тиімділігін арттыруға жәрдемдесу;</w:t>
            </w:r>
          </w:p>
          <w:p w14:paraId="751AE38A"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16) өмірлік  қиын жағдайда жүрген адамға (отбасына) көмек көрсету.</w:t>
            </w:r>
          </w:p>
          <w:p w14:paraId="239821D1"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Жобалық өтінімдерді жинау ұзақтығы Ережемен бекітіледі және  күнтізбелік 30 күннен аспайды.</w:t>
            </w:r>
          </w:p>
          <w:p w14:paraId="1E560BFF"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6. Грант алушының әлеуметтік жобалық қызметте жұмыс тәжірибесі болуы және оны растауы тиіс: Алматы облысында кемінде 3 </w:t>
            </w:r>
            <w:r w:rsidRPr="00BB5937">
              <w:rPr>
                <w:rFonts w:ascii="Times New Roman" w:eastAsia="Times New Roman" w:hAnsi="Times New Roman" w:cs="Times New Roman"/>
                <w:bCs/>
                <w:color w:val="000000" w:themeColor="text1"/>
                <w:sz w:val="24"/>
                <w:szCs w:val="24"/>
                <w:lang w:val="kk-KZ" w:eastAsia="ru-RU"/>
              </w:rPr>
              <w:lastRenderedPageBreak/>
              <w:t>әлеуметтік жобаны іске асыру немесе жастарға арналған республикалық әлеуметтік жобаларды ұйымдастыру. Сондай-ақ грант алушының еңбек  ресурстары: білімі немесе тиісті біліктілігі және жобалық менеджмент, қаржылық бақылау, заң мәселелері бойынша тәжірибесі бар кемінде 3 сарапшысы болуы тиіс.</w:t>
            </w:r>
          </w:p>
          <w:p w14:paraId="6616EA89"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7. Грант алушы Тапсырыс берушімен келісу бойынша мүдделі мемлекеттік органдармен және басқа да ұйымдармен бірлесіп (грант алушы мен Тапсырыс беруші арасындағы шартқа қол қойылған кезден бастап 5 күн ішінде), «ZHAS PROJECT» шағын гранттарын іске асыру жөніндегі ережені және шағын гранттарды беруге өтінімдерді іріктеу өлшемшарттарын әзірлеуі және бекітуі тиіс.</w:t>
            </w:r>
          </w:p>
          <w:p w14:paraId="18306CC1"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8. Грант алушы жобалық өтінімдерді қабылдау бойынша ақпараттық ресурсты құруы, шағын гранттар беру бойынша конкурстық іріктеу кезеңдерін өткізуі, жоба бойынша есептілікті қабылдауы және алушылармен кері байланысты орнатуы (жобаны іске асырудың барлық кезеңі ішінде)  және техникалық қолдауды, аталған ресурстың қызметін әкімшілендіруді қамтамасыз етуі тиіс.</w:t>
            </w:r>
          </w:p>
          <w:p w14:paraId="14C8D992"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9. Грант алушы барынша ашықтық пен есептілік рәсімдерін (шартқа қол қойылған кезден бастап күнтізбелік 10 - 14 күн ішінде) қамтамасыз ете отырып, шағын гранттар беруге конкурс жариялайды және ұйымдастырады.</w:t>
            </w:r>
          </w:p>
          <w:p w14:paraId="784F6504" w14:textId="51B3A89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10. Грант алушы Жастар ресурстық орталықтарымен бірлесіп гранттық конкурсқа қатысушыларды тарту мақсатында 18 бен 29 жас аралығындағы жастардың осал топтарымен түсіндіру кездесулерін, гранттық конкурсқа қатысу үшін өтінімдерді қалыптастыруда көмек көрсетуді қамтитын ақпараттық кампанияны және атаулы  жұмысты  жобаны іске асырудың барлық кезеңінде) ұйымдастыру</w:t>
            </w:r>
            <w:r w:rsidR="0055403D" w:rsidRPr="00BB5937">
              <w:rPr>
                <w:rFonts w:ascii="Times New Roman" w:eastAsia="Times New Roman" w:hAnsi="Times New Roman" w:cs="Times New Roman"/>
                <w:bCs/>
                <w:color w:val="000000" w:themeColor="text1"/>
                <w:sz w:val="24"/>
                <w:szCs w:val="24"/>
                <w:lang w:val="kk-KZ" w:eastAsia="ru-RU"/>
              </w:rPr>
              <w:t>ы тиіс</w:t>
            </w:r>
            <w:r w:rsidRPr="00BB5937">
              <w:rPr>
                <w:rFonts w:ascii="Times New Roman" w:eastAsia="Times New Roman" w:hAnsi="Times New Roman" w:cs="Times New Roman"/>
                <w:bCs/>
                <w:color w:val="000000" w:themeColor="text1"/>
                <w:sz w:val="24"/>
                <w:szCs w:val="24"/>
                <w:lang w:val="kk-KZ" w:eastAsia="ru-RU"/>
              </w:rPr>
              <w:t>.</w:t>
            </w:r>
            <w:r w:rsidRPr="00BB5937">
              <w:rPr>
                <w:rFonts w:ascii="Times New Roman" w:hAnsi="Times New Roman" w:cs="Times New Roman"/>
                <w:sz w:val="24"/>
                <w:szCs w:val="24"/>
                <w:lang w:val="kk-KZ"/>
              </w:rPr>
              <w:t xml:space="preserve"> </w:t>
            </w:r>
            <w:r w:rsidRPr="00BB5937">
              <w:rPr>
                <w:rFonts w:ascii="Times New Roman" w:eastAsia="Times New Roman" w:hAnsi="Times New Roman" w:cs="Times New Roman"/>
                <w:bCs/>
                <w:color w:val="000000" w:themeColor="text1"/>
                <w:sz w:val="24"/>
                <w:szCs w:val="24"/>
                <w:lang w:val="kk-KZ" w:eastAsia="ru-RU"/>
              </w:rPr>
              <w:t>Кемінде 250 адамды қамту.</w:t>
            </w:r>
          </w:p>
          <w:p w14:paraId="18E34663" w14:textId="71C53412"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11. Грант алушы жоба бойынша тиімді жұмыс жүргізу үшін коммуникацияларды құруы тиіс. Оқыту, менторлық, шағын гранттарды іске асыру және мониторингі, ақпараттық-түсіндіру кампаниялары бөлігінде  жоба бойынша құзыретті әріптестерді (мүдделі мемлекеттік органдар мен ұйымдарды) тарту және</w:t>
            </w:r>
            <w:r w:rsidR="0055403D" w:rsidRPr="00BB5937">
              <w:rPr>
                <w:rFonts w:ascii="Times New Roman" w:eastAsia="Times New Roman" w:hAnsi="Times New Roman" w:cs="Times New Roman"/>
                <w:bCs/>
                <w:color w:val="000000" w:themeColor="text1"/>
                <w:sz w:val="24"/>
                <w:szCs w:val="24"/>
                <w:lang w:val="kk-KZ" w:eastAsia="ru-RU"/>
              </w:rPr>
              <w:t xml:space="preserve"> </w:t>
            </w:r>
            <w:r w:rsidRPr="00BB5937">
              <w:rPr>
                <w:rFonts w:ascii="Times New Roman" w:eastAsia="Times New Roman" w:hAnsi="Times New Roman" w:cs="Times New Roman"/>
                <w:bCs/>
                <w:color w:val="000000" w:themeColor="text1"/>
                <w:sz w:val="24"/>
                <w:szCs w:val="24"/>
                <w:lang w:val="kk-KZ" w:eastAsia="ru-RU"/>
              </w:rPr>
              <w:t xml:space="preserve">шарттар, меморандумдар және т.б. (шартқа қол қойылған күннен бастап күнтізбелік 5 күн ішінде) жасасу. </w:t>
            </w:r>
          </w:p>
          <w:p w14:paraId="4AD8378F" w14:textId="4ADFA684"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 xml:space="preserve">12. Грант алушы өңірлік Жастар ресурстық орталығымен бірлесе отырып, осал жастар (NEET және басқа да санаттар) туралы мәліметтер жинау, егжей-тегжейлі тізімдер жасау (конкурс жарияланғаннан кейін күнтізбелік 14 – 21 күн ішінде) бойынша жұмыс жүргізеді. Жастар жобалары </w:t>
            </w:r>
            <w:r w:rsidR="00500802" w:rsidRPr="00BB5937">
              <w:rPr>
                <w:rFonts w:ascii="Times New Roman" w:eastAsia="Times New Roman" w:hAnsi="Times New Roman" w:cs="Times New Roman"/>
                <w:bCs/>
                <w:color w:val="000000" w:themeColor="text1"/>
                <w:sz w:val="24"/>
                <w:szCs w:val="24"/>
                <w:lang w:val="kk-KZ" w:eastAsia="ru-RU"/>
              </w:rPr>
              <w:t>жә</w:t>
            </w:r>
            <w:r w:rsidRPr="00BB5937">
              <w:rPr>
                <w:rFonts w:ascii="Times New Roman" w:eastAsia="Times New Roman" w:hAnsi="Times New Roman" w:cs="Times New Roman"/>
                <w:bCs/>
                <w:color w:val="000000" w:themeColor="text1"/>
                <w:sz w:val="24"/>
                <w:szCs w:val="24"/>
                <w:lang w:val="kk-KZ" w:eastAsia="ru-RU"/>
              </w:rPr>
              <w:t>не олардың авторлары туралы деректер қорын құру.</w:t>
            </w:r>
          </w:p>
          <w:p w14:paraId="63D851C6"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13. Грант алушы ашықтық пен есеп беру қағидаттарын қамтамасыз ете отырып, шағын гранттарды беру бойынша конкурстық рәсімдердің жүргізілуін, атап айтқанда:</w:t>
            </w:r>
          </w:p>
          <w:p w14:paraId="7CC5F730"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Оператормен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келіс</w:t>
            </w:r>
            <w:proofErr w:type="spellEnd"/>
            <w:r w:rsidRPr="00BB5937">
              <w:rPr>
                <w:rFonts w:ascii="Times New Roman" w:eastAsia="Times New Roman" w:hAnsi="Times New Roman" w:cs="Times New Roman"/>
                <w:bCs/>
                <w:color w:val="000000" w:themeColor="text1"/>
                <w:sz w:val="24"/>
                <w:szCs w:val="24"/>
                <w:lang w:val="kk-KZ" w:eastAsia="ru-RU"/>
              </w:rPr>
              <w:t>у</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комиссия </w:t>
            </w:r>
            <w:proofErr w:type="spellStart"/>
            <w:r w:rsidRPr="00BB5937">
              <w:rPr>
                <w:rFonts w:ascii="Times New Roman" w:eastAsia="Times New Roman" w:hAnsi="Times New Roman" w:cs="Times New Roman"/>
                <w:bCs/>
                <w:color w:val="000000" w:themeColor="text1"/>
                <w:sz w:val="24"/>
                <w:szCs w:val="24"/>
                <w:lang w:eastAsia="ru-RU"/>
              </w:rPr>
              <w:t>құру</w:t>
            </w:r>
            <w:proofErr w:type="spellEnd"/>
            <w:r w:rsidRPr="00BB5937">
              <w:rPr>
                <w:rFonts w:ascii="Times New Roman" w:eastAsia="Times New Roman" w:hAnsi="Times New Roman" w:cs="Times New Roman"/>
                <w:bCs/>
                <w:color w:val="000000" w:themeColor="text1"/>
                <w:sz w:val="24"/>
                <w:szCs w:val="24"/>
                <w:lang w:val="kk-KZ" w:eastAsia="ru-RU"/>
              </w:rPr>
              <w:t>ды</w:t>
            </w:r>
            <w:r w:rsidRPr="00BB5937">
              <w:rPr>
                <w:rFonts w:ascii="Times New Roman" w:eastAsia="Times New Roman" w:hAnsi="Times New Roman" w:cs="Times New Roman"/>
                <w:bCs/>
                <w:color w:val="000000" w:themeColor="text1"/>
                <w:sz w:val="24"/>
                <w:szCs w:val="24"/>
                <w:lang w:eastAsia="ru-RU"/>
              </w:rPr>
              <w:t>;</w:t>
            </w:r>
          </w:p>
          <w:p w14:paraId="51A8D99B"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конкурс </w:t>
            </w:r>
            <w:proofErr w:type="spellStart"/>
            <w:r w:rsidRPr="00BB5937">
              <w:rPr>
                <w:rFonts w:ascii="Times New Roman" w:eastAsia="Times New Roman" w:hAnsi="Times New Roman" w:cs="Times New Roman"/>
                <w:bCs/>
                <w:color w:val="000000" w:themeColor="text1"/>
                <w:sz w:val="24"/>
                <w:szCs w:val="24"/>
                <w:lang w:eastAsia="ru-RU"/>
              </w:rPr>
              <w:t>комиссиясының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отырыстарын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ұйымдастыру</w:t>
            </w:r>
            <w:proofErr w:type="spellEnd"/>
            <w:r w:rsidRPr="00BB5937">
              <w:rPr>
                <w:rFonts w:ascii="Times New Roman" w:eastAsia="Times New Roman" w:hAnsi="Times New Roman" w:cs="Times New Roman"/>
                <w:bCs/>
                <w:color w:val="000000" w:themeColor="text1"/>
                <w:sz w:val="24"/>
                <w:szCs w:val="24"/>
                <w:lang w:val="kk-KZ" w:eastAsia="ru-RU"/>
              </w:rPr>
              <w:t>ды</w:t>
            </w:r>
            <w:r w:rsidRPr="00BB5937">
              <w:rPr>
                <w:rFonts w:ascii="Times New Roman" w:eastAsia="Times New Roman" w:hAnsi="Times New Roman" w:cs="Times New Roman"/>
                <w:bCs/>
                <w:color w:val="000000" w:themeColor="text1"/>
                <w:sz w:val="24"/>
                <w:szCs w:val="24"/>
                <w:lang w:eastAsia="ru-RU"/>
              </w:rPr>
              <w:t>;</w:t>
            </w:r>
          </w:p>
          <w:p w14:paraId="55B1022C"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комиссияның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өтінімдерді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қарауы</w:t>
            </w:r>
            <w:proofErr w:type="spellEnd"/>
            <w:r w:rsidRPr="00BB5937">
              <w:rPr>
                <w:rFonts w:ascii="Times New Roman" w:eastAsia="Times New Roman" w:hAnsi="Times New Roman" w:cs="Times New Roman"/>
                <w:bCs/>
                <w:color w:val="000000" w:themeColor="text1"/>
                <w:sz w:val="24"/>
                <w:szCs w:val="24"/>
                <w:lang w:val="kk-KZ" w:eastAsia="ru-RU"/>
              </w:rPr>
              <w:t>н</w:t>
            </w:r>
            <w:r w:rsidRPr="00BB5937">
              <w:rPr>
                <w:rFonts w:ascii="Times New Roman" w:eastAsia="Times New Roman" w:hAnsi="Times New Roman" w:cs="Times New Roman"/>
                <w:bCs/>
                <w:color w:val="000000" w:themeColor="text1"/>
                <w:sz w:val="24"/>
                <w:szCs w:val="24"/>
                <w:lang w:eastAsia="ru-RU"/>
              </w:rPr>
              <w:t>;</w:t>
            </w:r>
          </w:p>
          <w:p w14:paraId="02AD3D49"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комиссия </w:t>
            </w:r>
            <w:proofErr w:type="spellStart"/>
            <w:r w:rsidRPr="00BB5937">
              <w:rPr>
                <w:rFonts w:ascii="Times New Roman" w:eastAsia="Times New Roman" w:hAnsi="Times New Roman" w:cs="Times New Roman"/>
                <w:bCs/>
                <w:color w:val="000000" w:themeColor="text1"/>
                <w:sz w:val="24"/>
                <w:szCs w:val="24"/>
                <w:lang w:eastAsia="ru-RU"/>
              </w:rPr>
              <w:t>жұмысының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қорытындысы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иелерін</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айқындауды (Грант алушы мен Тапсырыс беруші арасында шарт жасалғаннан кейін күнтізбелік 31-35 күн ішінде) қамтамасыз етеді</w:t>
            </w:r>
            <w:r w:rsidRPr="00BB5937">
              <w:rPr>
                <w:rFonts w:ascii="Times New Roman" w:eastAsia="Times New Roman" w:hAnsi="Times New Roman" w:cs="Times New Roman"/>
                <w:bCs/>
                <w:color w:val="000000" w:themeColor="text1"/>
                <w:sz w:val="24"/>
                <w:szCs w:val="24"/>
                <w:lang w:eastAsia="ru-RU"/>
              </w:rPr>
              <w:t>.</w:t>
            </w:r>
          </w:p>
          <w:p w14:paraId="4B14D131"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14.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val="kk-KZ" w:eastAsia="ru-RU"/>
              </w:rPr>
              <w:t xml:space="preserve"> шартқа қол қояды және</w:t>
            </w:r>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 xml:space="preserve">бір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грантқа</w:t>
            </w:r>
            <w:proofErr w:type="spellEnd"/>
            <w:r w:rsidRPr="00BB5937">
              <w:rPr>
                <w:rFonts w:ascii="Times New Roman" w:eastAsia="Times New Roman" w:hAnsi="Times New Roman" w:cs="Times New Roman"/>
                <w:bCs/>
                <w:color w:val="000000" w:themeColor="text1"/>
                <w:sz w:val="24"/>
                <w:szCs w:val="24"/>
                <w:lang w:eastAsia="ru-RU"/>
              </w:rPr>
              <w:t xml:space="preserve"> 1 000 000 </w:t>
            </w:r>
            <w:proofErr w:type="spellStart"/>
            <w:r w:rsidRPr="00BB5937">
              <w:rPr>
                <w:rFonts w:ascii="Times New Roman" w:eastAsia="Times New Roman" w:hAnsi="Times New Roman" w:cs="Times New Roman"/>
                <w:bCs/>
                <w:color w:val="000000" w:themeColor="text1"/>
                <w:sz w:val="24"/>
                <w:szCs w:val="24"/>
                <w:lang w:eastAsia="ru-RU"/>
              </w:rPr>
              <w:t>теңгеге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дейінгі</w:t>
            </w:r>
            <w:proofErr w:type="spellEnd"/>
            <w:r w:rsidRPr="00BB5937">
              <w:rPr>
                <w:rFonts w:ascii="Times New Roman" w:eastAsia="Times New Roman" w:hAnsi="Times New Roman" w:cs="Times New Roman"/>
                <w:bCs/>
                <w:color w:val="000000" w:themeColor="text1"/>
                <w:sz w:val="24"/>
                <w:szCs w:val="24"/>
                <w:lang w:eastAsia="ru-RU"/>
              </w:rPr>
              <w:t xml:space="preserve"> сома</w:t>
            </w:r>
            <w:r w:rsidRPr="00BB5937">
              <w:rPr>
                <w:rFonts w:ascii="Times New Roman" w:eastAsia="Times New Roman" w:hAnsi="Times New Roman" w:cs="Times New Roman"/>
                <w:bCs/>
                <w:color w:val="000000" w:themeColor="text1"/>
                <w:sz w:val="24"/>
                <w:szCs w:val="24"/>
                <w:lang w:val="kk-KZ" w:eastAsia="ru-RU"/>
              </w:rPr>
              <w:t>д</w:t>
            </w:r>
            <w:r w:rsidRPr="00BB5937">
              <w:rPr>
                <w:rFonts w:ascii="Times New Roman" w:eastAsia="Times New Roman" w:hAnsi="Times New Roman" w:cs="Times New Roman"/>
                <w:bCs/>
                <w:color w:val="000000" w:themeColor="text1"/>
                <w:sz w:val="24"/>
                <w:szCs w:val="24"/>
                <w:lang w:eastAsia="ru-RU"/>
              </w:rPr>
              <w:t>а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конкурсын</w:t>
            </w:r>
            <w:proofErr w:type="spellEnd"/>
            <w:r w:rsidRPr="00BB5937">
              <w:rPr>
                <w:rFonts w:ascii="Times New Roman" w:eastAsia="Times New Roman" w:hAnsi="Times New Roman" w:cs="Times New Roman"/>
                <w:bCs/>
                <w:color w:val="000000" w:themeColor="text1"/>
                <w:sz w:val="24"/>
                <w:szCs w:val="24"/>
                <w:lang w:val="kk-KZ" w:eastAsia="ru-RU"/>
              </w:rPr>
              <w:t xml:space="preserve"> өткізу</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lastRenderedPageBreak/>
              <w:t>қорытындылары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туралы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хаттама</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жасалған</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күннен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бастап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күнтізбелік</w:t>
            </w:r>
            <w:proofErr w:type="spellEnd"/>
            <w:r w:rsidRPr="00BB5937">
              <w:rPr>
                <w:rFonts w:ascii="Times New Roman" w:eastAsia="Times New Roman" w:hAnsi="Times New Roman" w:cs="Times New Roman"/>
                <w:bCs/>
                <w:color w:val="000000" w:themeColor="text1"/>
                <w:sz w:val="24"/>
                <w:szCs w:val="24"/>
                <w:lang w:eastAsia="ru-RU"/>
              </w:rPr>
              <w:t xml:space="preserve"> 5-10 </w:t>
            </w:r>
            <w:proofErr w:type="spellStart"/>
            <w:r w:rsidRPr="00BB5937">
              <w:rPr>
                <w:rFonts w:ascii="Times New Roman" w:eastAsia="Times New Roman" w:hAnsi="Times New Roman" w:cs="Times New Roman"/>
                <w:bCs/>
                <w:color w:val="000000" w:themeColor="text1"/>
                <w:sz w:val="24"/>
                <w:szCs w:val="24"/>
                <w:lang w:eastAsia="ru-RU"/>
              </w:rPr>
              <w:t>күн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ішінде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кемінде</w:t>
            </w:r>
            <w:proofErr w:type="spellEnd"/>
            <w:r w:rsidRPr="00BB5937">
              <w:rPr>
                <w:rFonts w:ascii="Times New Roman" w:eastAsia="Times New Roman" w:hAnsi="Times New Roman" w:cs="Times New Roman"/>
                <w:bCs/>
                <w:color w:val="000000" w:themeColor="text1"/>
                <w:sz w:val="24"/>
                <w:szCs w:val="24"/>
                <w:lang w:eastAsia="ru-RU"/>
              </w:rPr>
              <w:t xml:space="preserve"> 63 </w:t>
            </w:r>
            <w:proofErr w:type="spellStart"/>
            <w:r w:rsidRPr="00BB5937">
              <w:rPr>
                <w:rFonts w:ascii="Times New Roman" w:eastAsia="Times New Roman" w:hAnsi="Times New Roman" w:cs="Times New Roman"/>
                <w:bCs/>
                <w:color w:val="000000" w:themeColor="text1"/>
                <w:sz w:val="24"/>
                <w:szCs w:val="24"/>
                <w:lang w:eastAsia="ru-RU"/>
              </w:rPr>
              <w:t>жастар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жобасын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қаржыландырады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шеңберінде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алынған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қаражаттың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мақсатты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пайдаланылуын</w:t>
            </w:r>
            <w:proofErr w:type="spellEnd"/>
            <w:r w:rsidRPr="00BB5937">
              <w:rPr>
                <w:rFonts w:ascii="Times New Roman" w:eastAsia="Times New Roman" w:hAnsi="Times New Roman" w:cs="Times New Roman"/>
                <w:bCs/>
                <w:color w:val="000000" w:themeColor="text1"/>
                <w:sz w:val="24"/>
                <w:szCs w:val="24"/>
                <w:lang w:val="kk-KZ" w:eastAsia="ru-RU"/>
              </w:rPr>
              <w:t xml:space="preserve"> </w:t>
            </w:r>
            <w:r w:rsidRPr="00BB5937">
              <w:rPr>
                <w:rFonts w:ascii="Times New Roman" w:eastAsia="Times New Roman" w:hAnsi="Times New Roman" w:cs="Times New Roman"/>
                <w:bCs/>
                <w:color w:val="000000" w:themeColor="text1"/>
                <w:sz w:val="24"/>
                <w:szCs w:val="24"/>
                <w:lang w:eastAsia="ru-RU"/>
              </w:rPr>
              <w:t>(</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val="kk-KZ" w:eastAsia="ru-RU"/>
              </w:rPr>
              <w:t xml:space="preserve"> іске асырудың</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барлық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кезеңі</w:t>
            </w:r>
            <w:proofErr w:type="spellEnd"/>
            <w:r w:rsidRPr="00BB5937">
              <w:rPr>
                <w:rFonts w:ascii="Times New Roman" w:eastAsia="Times New Roman" w:hAnsi="Times New Roman" w:cs="Times New Roman"/>
                <w:bCs/>
                <w:color w:val="000000" w:themeColor="text1"/>
                <w:sz w:val="24"/>
                <w:szCs w:val="24"/>
                <w:lang w:val="kk-KZ" w:eastAsia="ru-RU"/>
              </w:rPr>
              <w:t>нде</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етеді</w:t>
            </w:r>
            <w:proofErr w:type="spellEnd"/>
            <w:r w:rsidRPr="00BB5937">
              <w:rPr>
                <w:rFonts w:ascii="Times New Roman" w:eastAsia="Times New Roman" w:hAnsi="Times New Roman" w:cs="Times New Roman"/>
                <w:bCs/>
                <w:color w:val="000000" w:themeColor="text1"/>
                <w:sz w:val="24"/>
                <w:szCs w:val="24"/>
                <w:lang w:eastAsia="ru-RU"/>
              </w:rPr>
              <w:t>.</w:t>
            </w:r>
          </w:p>
          <w:p w14:paraId="78AA1D11"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eastAsia="ru-RU"/>
              </w:rPr>
              <w:t xml:space="preserve">15.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өзі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берген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өтінімдер</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 xml:space="preserve">және шағын гранттарды алушылар ұсынған төлем шоттың негізінде өнім берушілерге жабдықты, тауарларды және көрсетілетін қызметтерді жеткізу үшін ақы төлеуді жүргізу   арқылы көзделген қаржыландыру шеңберінде шағын гранттарды алушыларға тікелей ақша аудармай, шағын гранттарды бөлуді (жобаны іске асырудың барлық кезеңінде) қамтамасыз етеді.  </w:t>
            </w:r>
          </w:p>
          <w:p w14:paraId="312A04F8"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16. Грант алушы әлеуметтік жобаларды іске асыру, ілгерілету және дамыту бойынша білікті жаттықтырушыларды, менторларды, психологтарды және мамандарды шақыра отырып, жобаны іске асыру кезеңінде жастарға құқықтық және консультативтік (менторлық) қолдау көрсетуді ұйымдастыруды (грант алушы мен шағын грант алушы шарт жасасқаннан кейін) қамтамасыз етеді. </w:t>
            </w:r>
          </w:p>
          <w:p w14:paraId="340D783C"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17. Грант алушы шағын гранттарды алушылар арасында өмірлік маңызы бар дағдыларды, жұмысқа орналасу дағдыларын және т.б. дамыту бойынша оқыту тренингтер өткізеді (грант алушы мен шағын грант алушы арасында шарт жасасқаннан кейін).</w:t>
            </w:r>
          </w:p>
          <w:p w14:paraId="03CA5CFC"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18. Грант алушы «ZHAS PROJECT» жобасын іске асыру (анкеталық сауалнама, фокус-топ, телефон арқылы сауалнама жүргізу, «жасырын сатып алушы», әлеуметтік желілерге мониторинг жүргізу және т.б. арқылы жобаны үйлестіру, оның сапасына мониторинг жүргізужәне нәтижелерін бағалау ) кезеңінде мониторинг тобын құру арқылы өңірде шағын гранттар алған жастар жобаларының іске асырылуына мониторингті ұйымдастыруды қамтамасыз етеді.  </w:t>
            </w:r>
          </w:p>
          <w:p w14:paraId="055DD218"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19. Грант алушы call-орталықтың жұмысын ұйымдастыруды және кері байланыс пен мәселені шешу тетігін қамтамасыз етеді (жобаны іске асырудың барлық кезеңінде).</w:t>
            </w:r>
          </w:p>
          <w:p w14:paraId="7B518C13"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20. Грант алушы бұқаралық ақпарат құралдарындағы, оның ішінде республикалық деңгейдегі БАҚ-тағы, әлеуметтік желілердегі және мессенджерлердегі  табысты кейстерді жұртшылықтың   оң қабылдауын </w:t>
            </w:r>
            <w:r w:rsidRPr="00BB5937">
              <w:rPr>
                <w:rFonts w:ascii="Times New Roman" w:eastAsia="Times New Roman" w:hAnsi="Times New Roman" w:cs="Times New Roman"/>
                <w:bCs/>
                <w:color w:val="000000" w:themeColor="text1"/>
                <w:sz w:val="24"/>
                <w:szCs w:val="24"/>
                <w:lang w:val="kk-KZ" w:eastAsia="ru-RU"/>
              </w:rPr>
              <w:lastRenderedPageBreak/>
              <w:t>қалыптастыруды (жобаны іске асырудың барлық кезеңінде) қамтамасыз етеді.</w:t>
            </w:r>
          </w:p>
          <w:p w14:paraId="0277BF4D"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21. Грант алушы өңірде Жобаны іске асырудың үздік практикалары   форумын (жеке келісілген жоспар бойынша) өткізеді.</w:t>
            </w:r>
          </w:p>
          <w:p w14:paraId="46F28CF8"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22. Грант алушы өңірде әлеуметтік желілерде (Instagram, Facebook) ZHASPROJECT аккаунттарын жүргізуді қамтамасыз етеді (жобаны іске асырудың барлық кезеңінде).</w:t>
            </w:r>
          </w:p>
          <w:p w14:paraId="6216CF13" w14:textId="77777777" w:rsidR="00A47C89" w:rsidRPr="00BB5937"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23. Грант алушы    Оператордың рәсімдеріне сәйкес жобаның іске асырылуы туралы шығармашылық есепті қалыптастырып,  растау құжаттарымен (шағын гранттарға қатысушылардың тізімдері, іске асырылған жобалар туралы ақпарат, конкурстық комиссияның атқарған жұмысы туралы материалдар, медиа есеп, жобаларды сүйемелдеу және мониторингілеу бойынша атқарылған жұмыс туралы материалдар, жоба туралы фото және бейне материалдар) Операторға жібереді.  </w:t>
            </w:r>
          </w:p>
          <w:p w14:paraId="4989AED0" w14:textId="112772C5" w:rsidR="005A6BF8" w:rsidRPr="00BB5937" w:rsidRDefault="00A47C89" w:rsidP="005A6BF8">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24. Грант алушы   Оператордың рәсімдеріне сәйкес жобаның іске асырылуы туралы қаржылық есепті қалыптастырып,     растау құжаттарымен (бухгалтерлік есепке алу нормаларын сақтай отырып, банктен үзінді көшірме және бастапқы қаржылық құжаттардың көшірмелерін қоса бере </w:t>
            </w:r>
            <w:r w:rsidRPr="00BB5937">
              <w:rPr>
                <w:rFonts w:ascii="Times New Roman" w:eastAsia="Times New Roman" w:hAnsi="Times New Roman" w:cs="Times New Roman"/>
                <w:bCs/>
                <w:color w:val="000000" w:themeColor="text1"/>
                <w:sz w:val="24"/>
                <w:szCs w:val="24"/>
                <w:lang w:val="kk-KZ" w:eastAsia="ru-RU"/>
              </w:rPr>
              <w:lastRenderedPageBreak/>
              <w:t xml:space="preserve">отырып қаржылық операциялар тізілімін)    бірге Операторға жібереді.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2044119" w14:textId="1900D6FF" w:rsidR="005A6BF8" w:rsidRPr="00BB5937" w:rsidRDefault="005A6BF8" w:rsidP="00703667">
            <w:pPr>
              <w:pStyle w:val="a5"/>
              <w:tabs>
                <w:tab w:val="center" w:pos="7453"/>
              </w:tabs>
              <w:spacing w:after="0"/>
              <w:contextualSpacing/>
              <w:jc w:val="center"/>
              <w:rPr>
                <w:bCs/>
                <w:color w:val="000000" w:themeColor="text1"/>
              </w:rPr>
            </w:pPr>
            <w:r w:rsidRPr="00BB5937">
              <w:rPr>
                <w:bCs/>
                <w:color w:val="000000" w:themeColor="text1"/>
              </w:rPr>
              <w:lastRenderedPageBreak/>
              <w:t xml:space="preserve">2022 </w:t>
            </w:r>
            <w:proofErr w:type="spellStart"/>
            <w:r w:rsidR="00703667" w:rsidRPr="00BB5937">
              <w:rPr>
                <w:bCs/>
                <w:color w:val="000000" w:themeColor="text1"/>
              </w:rPr>
              <w:t>жыл</w:t>
            </w:r>
            <w:proofErr w:type="spellEnd"/>
            <w:r w:rsidR="00703667" w:rsidRPr="00BB5937">
              <w:rPr>
                <w:bCs/>
                <w:color w:val="000000" w:themeColor="text1"/>
                <w:lang w:val="kk-KZ"/>
              </w:rPr>
              <w:t>ғы</w:t>
            </w:r>
            <w:r w:rsidR="00703667" w:rsidRPr="00BB5937">
              <w:rPr>
                <w:bCs/>
                <w:color w:val="000000" w:themeColor="text1"/>
              </w:rPr>
              <w:t xml:space="preserve"> </w:t>
            </w:r>
            <w:r w:rsidR="00703667" w:rsidRPr="00BB5937">
              <w:t xml:space="preserve"> </w:t>
            </w:r>
            <w:proofErr w:type="spellStart"/>
            <w:r w:rsidR="009F55BA" w:rsidRPr="00BB5937">
              <w:rPr>
                <w:bCs/>
                <w:color w:val="000000" w:themeColor="text1"/>
              </w:rPr>
              <w:t>шілде-қараша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422643" w14:textId="1D126090" w:rsidR="005A6BF8" w:rsidRPr="00BB5937" w:rsidRDefault="005A6BF8" w:rsidP="005A6BF8">
            <w:pPr>
              <w:spacing w:after="0" w:line="240" w:lineRule="auto"/>
              <w:contextualSpacing/>
              <w:jc w:val="center"/>
              <w:rPr>
                <w:rFonts w:ascii="Times New Roman" w:eastAsia="Times New Roman" w:hAnsi="Times New Roman" w:cs="Times New Roman"/>
                <w:bCs/>
                <w:color w:val="000000" w:themeColor="text1"/>
                <w:sz w:val="24"/>
                <w:szCs w:val="24"/>
                <w:lang w:eastAsia="ru-RU"/>
              </w:rPr>
            </w:pPr>
            <w:proofErr w:type="spellStart"/>
            <w:r w:rsidRPr="00BB5937">
              <w:rPr>
                <w:rFonts w:ascii="Times New Roman" w:eastAsia="Times New Roman" w:hAnsi="Times New Roman" w:cs="Times New Roman"/>
                <w:bCs/>
                <w:color w:val="000000" w:themeColor="text1"/>
                <w:sz w:val="24"/>
                <w:szCs w:val="24"/>
                <w:lang w:eastAsia="ru-RU"/>
              </w:rPr>
              <w:t>Қарағанды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облысы</w:t>
            </w:r>
            <w:proofErr w:type="spellEnd"/>
            <w:r w:rsidRPr="00BB5937">
              <w:rPr>
                <w:rFonts w:ascii="Times New Roman" w:eastAsia="Times New Roman" w:hAnsi="Times New Roman" w:cs="Times New Roman"/>
                <w:bCs/>
                <w:color w:val="000000" w:themeColor="text1"/>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14:paraId="5CC2AB6F" w14:textId="02AB0D86" w:rsidR="005A6BF8" w:rsidRPr="00BB5937" w:rsidRDefault="005A6BF8" w:rsidP="005A6BF8">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92 158</w:t>
            </w:r>
          </w:p>
        </w:tc>
        <w:tc>
          <w:tcPr>
            <w:tcW w:w="212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73273D1" w14:textId="77777777" w:rsidR="005A6BF8" w:rsidRPr="00BB5937" w:rsidRDefault="005A6BF8" w:rsidP="00F25F74">
            <w:pPr>
              <w:spacing w:after="0" w:line="240" w:lineRule="auto"/>
              <w:contextualSpacing/>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 xml:space="preserve">1. </w:t>
            </w:r>
          </w:p>
          <w:p w14:paraId="65920439" w14:textId="5044A68A" w:rsidR="005A6BF8" w:rsidRPr="00BB5937" w:rsidRDefault="005A6BF8" w:rsidP="005A6BF8">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Бір млн.</w:t>
            </w:r>
            <w:r w:rsidR="00703667" w:rsidRPr="00BB5937">
              <w:rPr>
                <w:rFonts w:ascii="Times New Roman" w:hAnsi="Times New Roman" w:cs="Times New Roman"/>
                <w:bCs/>
                <w:color w:val="000000" w:themeColor="text1"/>
                <w:sz w:val="24"/>
                <w:szCs w:val="24"/>
                <w:lang w:val="kk-KZ" w:eastAsia="ru-RU"/>
              </w:rPr>
              <w:t xml:space="preserve"> </w:t>
            </w:r>
            <w:r w:rsidRPr="00BB5937">
              <w:rPr>
                <w:rFonts w:ascii="Times New Roman" w:hAnsi="Times New Roman" w:cs="Times New Roman"/>
                <w:bCs/>
                <w:color w:val="000000" w:themeColor="text1"/>
                <w:sz w:val="24"/>
                <w:szCs w:val="24"/>
                <w:lang w:val="kk-KZ" w:eastAsia="ru-RU"/>
              </w:rPr>
              <w:t>теңгеге дейінгі сома</w:t>
            </w:r>
            <w:r w:rsidR="00703667" w:rsidRPr="00BB5937">
              <w:rPr>
                <w:rFonts w:ascii="Times New Roman" w:hAnsi="Times New Roman" w:cs="Times New Roman"/>
                <w:bCs/>
                <w:color w:val="000000" w:themeColor="text1"/>
                <w:sz w:val="24"/>
                <w:szCs w:val="24"/>
                <w:lang w:val="kk-KZ" w:eastAsia="ru-RU"/>
              </w:rPr>
              <w:t>д</w:t>
            </w:r>
            <w:r w:rsidRPr="00BB5937">
              <w:rPr>
                <w:rFonts w:ascii="Times New Roman" w:hAnsi="Times New Roman" w:cs="Times New Roman"/>
                <w:bCs/>
                <w:color w:val="000000" w:themeColor="text1"/>
                <w:sz w:val="24"/>
                <w:szCs w:val="24"/>
                <w:lang w:val="kk-KZ" w:eastAsia="ru-RU"/>
              </w:rPr>
              <w:t xml:space="preserve">а </w:t>
            </w:r>
            <w:r w:rsidR="00703667" w:rsidRPr="00BB5937">
              <w:rPr>
                <w:rFonts w:ascii="Times New Roman" w:hAnsi="Times New Roman" w:cs="Times New Roman"/>
                <w:bCs/>
                <w:color w:val="000000" w:themeColor="text1"/>
                <w:sz w:val="24"/>
                <w:szCs w:val="24"/>
                <w:lang w:val="kk-KZ" w:eastAsia="ru-RU"/>
              </w:rPr>
              <w:t xml:space="preserve">   </w:t>
            </w:r>
            <w:r w:rsidRPr="00BB5937">
              <w:rPr>
                <w:rFonts w:ascii="Times New Roman" w:hAnsi="Times New Roman" w:cs="Times New Roman"/>
                <w:bCs/>
                <w:color w:val="000000" w:themeColor="text1"/>
                <w:sz w:val="24"/>
                <w:szCs w:val="24"/>
                <w:lang w:val="kk-KZ" w:eastAsia="ru-RU"/>
              </w:rPr>
              <w:t>63 шағын грантты беруге шарттар жасасу.</w:t>
            </w:r>
          </w:p>
          <w:p w14:paraId="2DB8F3D2" w14:textId="5080592E" w:rsidR="005A6BF8" w:rsidRPr="00BB5937" w:rsidRDefault="005A6BF8" w:rsidP="005A6BF8">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 xml:space="preserve">Жалпы қамту – </w:t>
            </w:r>
            <w:r w:rsidR="00703667" w:rsidRPr="00BB5937">
              <w:rPr>
                <w:rFonts w:ascii="Times New Roman" w:hAnsi="Times New Roman" w:cs="Times New Roman"/>
                <w:bCs/>
                <w:color w:val="000000" w:themeColor="text1"/>
                <w:sz w:val="24"/>
                <w:szCs w:val="24"/>
                <w:lang w:val="kk-KZ" w:eastAsia="ru-RU"/>
              </w:rPr>
              <w:t xml:space="preserve">    </w:t>
            </w:r>
            <w:r w:rsidRPr="00BB5937">
              <w:rPr>
                <w:rFonts w:ascii="Times New Roman" w:hAnsi="Times New Roman" w:cs="Times New Roman"/>
                <w:bCs/>
                <w:color w:val="000000" w:themeColor="text1"/>
                <w:sz w:val="24"/>
                <w:szCs w:val="24"/>
                <w:lang w:val="kk-KZ" w:eastAsia="ru-RU"/>
              </w:rPr>
              <w:t>63 адам. Ақпараттық қамту – 100 мыңнан астам адам.</w:t>
            </w:r>
          </w:p>
          <w:p w14:paraId="2B6E9575" w14:textId="74B5D4EC" w:rsidR="005A6BF8" w:rsidRPr="00BB5937" w:rsidRDefault="005A6BF8" w:rsidP="005A6BF8">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2. Жобаға қатысушылар</w:t>
            </w:r>
            <w:r w:rsidR="00703667" w:rsidRPr="00BB5937">
              <w:rPr>
                <w:rFonts w:ascii="Times New Roman" w:hAnsi="Times New Roman" w:cs="Times New Roman"/>
                <w:bCs/>
                <w:color w:val="000000" w:themeColor="text1"/>
                <w:sz w:val="24"/>
                <w:szCs w:val="24"/>
                <w:lang w:val="kk-KZ" w:eastAsia="ru-RU"/>
              </w:rPr>
              <w:t>дың оқытудан өткізу</w:t>
            </w:r>
            <w:r w:rsidRPr="00BB5937">
              <w:rPr>
                <w:rFonts w:ascii="Times New Roman" w:hAnsi="Times New Roman" w:cs="Times New Roman"/>
                <w:bCs/>
                <w:color w:val="000000" w:themeColor="text1"/>
                <w:sz w:val="24"/>
                <w:szCs w:val="24"/>
                <w:lang w:val="kk-KZ" w:eastAsia="ru-RU"/>
              </w:rPr>
              <w:t>.</w:t>
            </w:r>
          </w:p>
          <w:p w14:paraId="3337AC06" w14:textId="4334AB8C" w:rsidR="005A6BF8" w:rsidRPr="00BB5937" w:rsidRDefault="005A6BF8" w:rsidP="005A6BF8">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 xml:space="preserve">3. Жобаға қатысушыларға консультациялық, тәлімгерлік қолдау көрсету үшін кемінде </w:t>
            </w:r>
            <w:r w:rsidR="00703667" w:rsidRPr="00BB5937">
              <w:rPr>
                <w:rFonts w:ascii="Times New Roman" w:hAnsi="Times New Roman" w:cs="Times New Roman"/>
                <w:bCs/>
                <w:color w:val="000000" w:themeColor="text1"/>
                <w:sz w:val="24"/>
                <w:szCs w:val="24"/>
                <w:lang w:val="kk-KZ" w:eastAsia="ru-RU"/>
              </w:rPr>
              <w:t xml:space="preserve">       </w:t>
            </w:r>
            <w:r w:rsidRPr="00BB5937">
              <w:rPr>
                <w:rFonts w:ascii="Times New Roman" w:hAnsi="Times New Roman" w:cs="Times New Roman"/>
                <w:bCs/>
                <w:color w:val="000000" w:themeColor="text1"/>
                <w:sz w:val="24"/>
                <w:szCs w:val="24"/>
                <w:lang w:val="kk-KZ" w:eastAsia="ru-RU"/>
              </w:rPr>
              <w:t>20 консультант тартыла</w:t>
            </w:r>
            <w:r w:rsidR="00703667" w:rsidRPr="00BB5937">
              <w:rPr>
                <w:rFonts w:ascii="Times New Roman" w:hAnsi="Times New Roman" w:cs="Times New Roman"/>
                <w:bCs/>
                <w:color w:val="000000" w:themeColor="text1"/>
                <w:sz w:val="24"/>
                <w:szCs w:val="24"/>
                <w:lang w:val="kk-KZ" w:eastAsia="ru-RU"/>
              </w:rPr>
              <w:t>тын бола</w:t>
            </w:r>
            <w:r w:rsidRPr="00BB5937">
              <w:rPr>
                <w:rFonts w:ascii="Times New Roman" w:hAnsi="Times New Roman" w:cs="Times New Roman"/>
                <w:bCs/>
                <w:color w:val="000000" w:themeColor="text1"/>
                <w:sz w:val="24"/>
                <w:szCs w:val="24"/>
                <w:lang w:val="kk-KZ" w:eastAsia="ru-RU"/>
              </w:rPr>
              <w:t>ды</w:t>
            </w:r>
          </w:p>
        </w:tc>
      </w:tr>
      <w:tr w:rsidR="00F25F74" w:rsidRPr="003E0744" w14:paraId="3986E82F" w14:textId="77777777" w:rsidTr="00BB5937">
        <w:trPr>
          <w:trHeight w:val="444"/>
          <w:tblHeader/>
        </w:trPr>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637B0F" w14:textId="40D81F9B" w:rsidR="00E16157" w:rsidRPr="00BB5937" w:rsidRDefault="00C07ED0" w:rsidP="00F25F74">
            <w:pPr>
              <w:spacing w:after="0" w:line="240" w:lineRule="auto"/>
              <w:ind w:left="34"/>
              <w:jc w:val="center"/>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74DF96" w14:textId="7EB644F0" w:rsidR="00E16157" w:rsidRPr="00BB5937" w:rsidRDefault="00E16157" w:rsidP="00E16157">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Маңғыстау облысында </w:t>
            </w:r>
            <w:r w:rsidR="00703667" w:rsidRPr="00BB5937">
              <w:rPr>
                <w:rFonts w:ascii="Times New Roman" w:eastAsia="Times New Roman" w:hAnsi="Times New Roman" w:cs="Times New Roman"/>
                <w:bCs/>
                <w:color w:val="000000" w:themeColor="text1"/>
                <w:sz w:val="24"/>
                <w:szCs w:val="24"/>
                <w:lang w:val="kk-KZ" w:eastAsia="ru-RU"/>
              </w:rPr>
              <w:t xml:space="preserve"> гранттар беру рәсімдерінің барынша ашықтығын  қамтамасыз ете  отырып, «ZHAS PROJECT»  жастардың әлеуметтік осал топтары арасында пилоттық жобаны іске асыру.</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5587D" w14:textId="77777777" w:rsidR="00E16157" w:rsidRPr="00BB5937" w:rsidRDefault="00E16157" w:rsidP="00E16157">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Жастардың</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осал</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топтарына</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жағдай</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жасау</w:t>
            </w:r>
            <w:proofErr w:type="spellEnd"/>
            <w:r w:rsidRPr="00BB5937">
              <w:rPr>
                <w:rFonts w:ascii="Times New Roman" w:hAnsi="Times New Roman" w:cs="Times New Roman"/>
                <w:bCs/>
                <w:color w:val="000000" w:themeColor="text1"/>
                <w:sz w:val="24"/>
                <w:szCs w:val="24"/>
                <w:lang w:eastAsia="ru-RU"/>
              </w:rPr>
              <w:t>.</w:t>
            </w:r>
          </w:p>
          <w:p w14:paraId="6920A659" w14:textId="77777777" w:rsidR="00E16157" w:rsidRPr="00BB5937" w:rsidRDefault="00E16157" w:rsidP="00E16157">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Жастардың</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бастамаларын</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қолдау</w:t>
            </w:r>
            <w:proofErr w:type="spellEnd"/>
            <w:r w:rsidRPr="00BB5937">
              <w:rPr>
                <w:rFonts w:ascii="Times New Roman" w:hAnsi="Times New Roman" w:cs="Times New Roman"/>
                <w:bCs/>
                <w:color w:val="000000" w:themeColor="text1"/>
                <w:sz w:val="24"/>
                <w:szCs w:val="24"/>
                <w:lang w:eastAsia="ru-RU"/>
              </w:rPr>
              <w:t>.</w:t>
            </w:r>
          </w:p>
          <w:p w14:paraId="535B2EF2" w14:textId="6D804F4F" w:rsidR="001723F9" w:rsidRPr="00BB5937" w:rsidRDefault="00E16157" w:rsidP="001723F9">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Республиканың</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әлеуметтік-экономикалық</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дамуы</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үшін</w:t>
            </w:r>
            <w:proofErr w:type="spellEnd"/>
            <w:r w:rsidRPr="00BB5937">
              <w:rPr>
                <w:rFonts w:ascii="Times New Roman" w:hAnsi="Times New Roman" w:cs="Times New Roman"/>
                <w:bCs/>
                <w:color w:val="000000" w:themeColor="text1"/>
                <w:sz w:val="24"/>
                <w:szCs w:val="24"/>
                <w:lang w:eastAsia="ru-RU"/>
              </w:rPr>
              <w:t xml:space="preserve"> </w:t>
            </w:r>
            <w:r w:rsidR="001723F9" w:rsidRPr="00BB5937">
              <w:rPr>
                <w:rFonts w:ascii="Times New Roman" w:hAnsi="Times New Roman" w:cs="Times New Roman"/>
                <w:bCs/>
                <w:color w:val="000000" w:themeColor="text1"/>
                <w:sz w:val="24"/>
                <w:szCs w:val="24"/>
                <w:lang w:eastAsia="ru-RU"/>
              </w:rPr>
              <w:t xml:space="preserve"> </w:t>
            </w:r>
            <w:proofErr w:type="spellStart"/>
            <w:r w:rsidR="001723F9" w:rsidRPr="00BB5937">
              <w:rPr>
                <w:rFonts w:ascii="Times New Roman" w:hAnsi="Times New Roman" w:cs="Times New Roman"/>
                <w:bCs/>
                <w:color w:val="000000" w:themeColor="text1"/>
                <w:sz w:val="24"/>
                <w:szCs w:val="24"/>
                <w:lang w:eastAsia="ru-RU"/>
              </w:rPr>
              <w:t>жастарды</w:t>
            </w:r>
            <w:proofErr w:type="spellEnd"/>
            <w:r w:rsidR="001723F9" w:rsidRPr="00BB5937">
              <w:rPr>
                <w:rFonts w:ascii="Times New Roman" w:hAnsi="Times New Roman" w:cs="Times New Roman"/>
                <w:bCs/>
                <w:color w:val="000000" w:themeColor="text1"/>
                <w:sz w:val="24"/>
                <w:szCs w:val="24"/>
                <w:lang w:eastAsia="ru-RU"/>
              </w:rPr>
              <w:t xml:space="preserve"> </w:t>
            </w:r>
            <w:proofErr w:type="spellStart"/>
            <w:r w:rsidR="001723F9" w:rsidRPr="00BB5937">
              <w:rPr>
                <w:rFonts w:ascii="Times New Roman" w:hAnsi="Times New Roman" w:cs="Times New Roman"/>
                <w:bCs/>
                <w:color w:val="000000" w:themeColor="text1"/>
                <w:sz w:val="24"/>
                <w:szCs w:val="24"/>
                <w:lang w:eastAsia="ru-RU"/>
              </w:rPr>
              <w:t>практикалық</w:t>
            </w:r>
            <w:proofErr w:type="spellEnd"/>
            <w:r w:rsidR="001723F9" w:rsidRPr="00BB5937">
              <w:rPr>
                <w:rFonts w:ascii="Times New Roman" w:hAnsi="Times New Roman" w:cs="Times New Roman"/>
                <w:bCs/>
                <w:color w:val="000000" w:themeColor="text1"/>
                <w:sz w:val="24"/>
                <w:szCs w:val="24"/>
                <w:lang w:eastAsia="ru-RU"/>
              </w:rPr>
              <w:t xml:space="preserve">  </w:t>
            </w:r>
            <w:r w:rsidR="001723F9" w:rsidRPr="00BB5937">
              <w:rPr>
                <w:rFonts w:ascii="Times New Roman" w:hAnsi="Times New Roman" w:cs="Times New Roman"/>
                <w:bCs/>
                <w:color w:val="000000" w:themeColor="text1"/>
                <w:sz w:val="24"/>
                <w:szCs w:val="24"/>
                <w:lang w:val="kk-KZ" w:eastAsia="ru-RU"/>
              </w:rPr>
              <w:t xml:space="preserve">тұрғыдан </w:t>
            </w:r>
            <w:proofErr w:type="spellStart"/>
            <w:r w:rsidR="001723F9" w:rsidRPr="00BB5937">
              <w:rPr>
                <w:rFonts w:ascii="Times New Roman" w:hAnsi="Times New Roman" w:cs="Times New Roman"/>
                <w:bCs/>
                <w:color w:val="000000" w:themeColor="text1"/>
                <w:sz w:val="24"/>
                <w:szCs w:val="24"/>
                <w:lang w:eastAsia="ru-RU"/>
              </w:rPr>
              <w:t>қызы</w:t>
            </w:r>
            <w:proofErr w:type="spellEnd"/>
            <w:r w:rsidR="001723F9" w:rsidRPr="00BB5937">
              <w:rPr>
                <w:rFonts w:ascii="Times New Roman" w:hAnsi="Times New Roman" w:cs="Times New Roman"/>
                <w:bCs/>
                <w:color w:val="000000" w:themeColor="text1"/>
                <w:sz w:val="24"/>
                <w:szCs w:val="24"/>
                <w:lang w:val="kk-KZ" w:eastAsia="ru-RU"/>
              </w:rPr>
              <w:t>қтыратынжәне</w:t>
            </w:r>
            <w:r w:rsidR="001723F9" w:rsidRPr="00BB5937">
              <w:rPr>
                <w:rFonts w:ascii="Times New Roman" w:hAnsi="Times New Roman" w:cs="Times New Roman"/>
                <w:bCs/>
                <w:color w:val="000000" w:themeColor="text1"/>
                <w:sz w:val="24"/>
                <w:szCs w:val="24"/>
                <w:lang w:eastAsia="ru-RU"/>
              </w:rPr>
              <w:t xml:space="preserve"> </w:t>
            </w:r>
            <w:proofErr w:type="spellStart"/>
            <w:r w:rsidR="001723F9" w:rsidRPr="00BB5937">
              <w:rPr>
                <w:rFonts w:ascii="Times New Roman" w:hAnsi="Times New Roman" w:cs="Times New Roman"/>
                <w:bCs/>
                <w:color w:val="000000" w:themeColor="text1"/>
                <w:sz w:val="24"/>
                <w:szCs w:val="24"/>
                <w:lang w:eastAsia="ru-RU"/>
              </w:rPr>
              <w:t>маңызы</w:t>
            </w:r>
            <w:proofErr w:type="spellEnd"/>
            <w:r w:rsidR="001723F9" w:rsidRPr="00BB5937">
              <w:rPr>
                <w:rFonts w:ascii="Times New Roman" w:hAnsi="Times New Roman" w:cs="Times New Roman"/>
                <w:bCs/>
                <w:color w:val="000000" w:themeColor="text1"/>
                <w:sz w:val="24"/>
                <w:szCs w:val="24"/>
                <w:lang w:eastAsia="ru-RU"/>
              </w:rPr>
              <w:t xml:space="preserve"> бар </w:t>
            </w:r>
            <w:proofErr w:type="spellStart"/>
            <w:r w:rsidR="001723F9" w:rsidRPr="00BB5937">
              <w:rPr>
                <w:rFonts w:ascii="Times New Roman" w:hAnsi="Times New Roman" w:cs="Times New Roman"/>
                <w:bCs/>
                <w:color w:val="000000" w:themeColor="text1"/>
                <w:sz w:val="24"/>
                <w:szCs w:val="24"/>
                <w:lang w:eastAsia="ru-RU"/>
              </w:rPr>
              <w:t>идеялар</w:t>
            </w:r>
            <w:proofErr w:type="spellEnd"/>
            <w:r w:rsidR="001723F9" w:rsidRPr="00BB5937">
              <w:rPr>
                <w:rFonts w:ascii="Times New Roman" w:hAnsi="Times New Roman" w:cs="Times New Roman"/>
                <w:bCs/>
                <w:color w:val="000000" w:themeColor="text1"/>
                <w:sz w:val="24"/>
                <w:szCs w:val="24"/>
                <w:lang w:eastAsia="ru-RU"/>
              </w:rPr>
              <w:t xml:space="preserve"> мен </w:t>
            </w:r>
            <w:proofErr w:type="spellStart"/>
            <w:r w:rsidR="001723F9" w:rsidRPr="00BB5937">
              <w:rPr>
                <w:rFonts w:ascii="Times New Roman" w:hAnsi="Times New Roman" w:cs="Times New Roman"/>
                <w:bCs/>
                <w:color w:val="000000" w:themeColor="text1"/>
                <w:sz w:val="24"/>
                <w:szCs w:val="24"/>
                <w:lang w:eastAsia="ru-RU"/>
              </w:rPr>
              <w:t>жобалар</w:t>
            </w:r>
            <w:proofErr w:type="spellEnd"/>
            <w:r w:rsidR="001723F9" w:rsidRPr="00BB5937">
              <w:rPr>
                <w:rFonts w:ascii="Times New Roman" w:hAnsi="Times New Roman" w:cs="Times New Roman"/>
                <w:bCs/>
                <w:color w:val="000000" w:themeColor="text1"/>
                <w:sz w:val="24"/>
                <w:szCs w:val="24"/>
                <w:lang w:val="kk-KZ" w:eastAsia="ru-RU"/>
              </w:rPr>
              <w:t>ды</w:t>
            </w:r>
            <w:r w:rsidR="001723F9" w:rsidRPr="00BB5937">
              <w:rPr>
                <w:rFonts w:ascii="Times New Roman" w:hAnsi="Times New Roman" w:cs="Times New Roman"/>
                <w:bCs/>
                <w:color w:val="000000" w:themeColor="text1"/>
                <w:sz w:val="24"/>
                <w:szCs w:val="24"/>
                <w:lang w:eastAsia="ru-RU"/>
              </w:rPr>
              <w:t xml:space="preserve"> </w:t>
            </w:r>
            <w:proofErr w:type="spellStart"/>
            <w:r w:rsidR="001723F9" w:rsidRPr="00BB5937">
              <w:rPr>
                <w:rFonts w:ascii="Times New Roman" w:hAnsi="Times New Roman" w:cs="Times New Roman"/>
                <w:bCs/>
                <w:color w:val="000000" w:themeColor="text1"/>
                <w:sz w:val="24"/>
                <w:szCs w:val="24"/>
                <w:lang w:eastAsia="ru-RU"/>
              </w:rPr>
              <w:t>анықтау</w:t>
            </w:r>
            <w:proofErr w:type="spellEnd"/>
            <w:r w:rsidR="001723F9" w:rsidRPr="00BB5937">
              <w:rPr>
                <w:rFonts w:ascii="Times New Roman" w:hAnsi="Times New Roman" w:cs="Times New Roman"/>
                <w:bCs/>
                <w:color w:val="000000" w:themeColor="text1"/>
                <w:sz w:val="24"/>
                <w:szCs w:val="24"/>
                <w:lang w:eastAsia="ru-RU"/>
              </w:rPr>
              <w:t xml:space="preserve"> </w:t>
            </w:r>
            <w:proofErr w:type="spellStart"/>
            <w:r w:rsidR="001723F9" w:rsidRPr="00BB5937">
              <w:rPr>
                <w:rFonts w:ascii="Times New Roman" w:hAnsi="Times New Roman" w:cs="Times New Roman"/>
                <w:bCs/>
                <w:color w:val="000000" w:themeColor="text1"/>
                <w:sz w:val="24"/>
                <w:szCs w:val="24"/>
                <w:lang w:eastAsia="ru-RU"/>
              </w:rPr>
              <w:t>және</w:t>
            </w:r>
            <w:proofErr w:type="spellEnd"/>
            <w:r w:rsidR="001723F9" w:rsidRPr="00BB5937">
              <w:rPr>
                <w:rFonts w:ascii="Times New Roman" w:hAnsi="Times New Roman" w:cs="Times New Roman"/>
                <w:bCs/>
                <w:color w:val="000000" w:themeColor="text1"/>
                <w:sz w:val="24"/>
                <w:szCs w:val="24"/>
                <w:lang w:eastAsia="ru-RU"/>
              </w:rPr>
              <w:t xml:space="preserve"> </w:t>
            </w:r>
            <w:proofErr w:type="spellStart"/>
            <w:r w:rsidR="001723F9" w:rsidRPr="00BB5937">
              <w:rPr>
                <w:rFonts w:ascii="Times New Roman" w:hAnsi="Times New Roman" w:cs="Times New Roman"/>
                <w:bCs/>
                <w:color w:val="000000" w:themeColor="text1"/>
                <w:sz w:val="24"/>
                <w:szCs w:val="24"/>
                <w:lang w:eastAsia="ru-RU"/>
              </w:rPr>
              <w:t>қолдау</w:t>
            </w:r>
            <w:proofErr w:type="spellEnd"/>
            <w:r w:rsidR="001723F9" w:rsidRPr="00BB5937">
              <w:rPr>
                <w:rFonts w:ascii="Times New Roman" w:hAnsi="Times New Roman" w:cs="Times New Roman"/>
                <w:bCs/>
                <w:color w:val="000000" w:themeColor="text1"/>
                <w:sz w:val="24"/>
                <w:szCs w:val="24"/>
                <w:lang w:eastAsia="ru-RU"/>
              </w:rPr>
              <w:t>.</w:t>
            </w:r>
          </w:p>
          <w:p w14:paraId="6C24D8EC" w14:textId="77777777" w:rsidR="001723F9" w:rsidRPr="00BB5937" w:rsidRDefault="001723F9" w:rsidP="001723F9">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Жастар</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жобалары</w:t>
            </w:r>
            <w:proofErr w:type="spellEnd"/>
            <w:r w:rsidRPr="00BB5937">
              <w:rPr>
                <w:rFonts w:ascii="Times New Roman" w:hAnsi="Times New Roman" w:cs="Times New Roman"/>
                <w:bCs/>
                <w:color w:val="000000" w:themeColor="text1"/>
                <w:sz w:val="24"/>
                <w:szCs w:val="24"/>
                <w:lang w:eastAsia="ru-RU"/>
              </w:rPr>
              <w:t xml:space="preserve"> </w:t>
            </w:r>
            <w:r w:rsidRPr="00BB5937">
              <w:rPr>
                <w:rFonts w:ascii="Times New Roman" w:hAnsi="Times New Roman" w:cs="Times New Roman"/>
                <w:bCs/>
                <w:color w:val="000000" w:themeColor="text1"/>
                <w:sz w:val="24"/>
                <w:szCs w:val="24"/>
                <w:lang w:val="kk-KZ" w:eastAsia="ru-RU"/>
              </w:rPr>
              <w:t xml:space="preserve">және </w:t>
            </w:r>
            <w:proofErr w:type="spellStart"/>
            <w:r w:rsidRPr="00BB5937">
              <w:rPr>
                <w:rFonts w:ascii="Times New Roman" w:hAnsi="Times New Roman" w:cs="Times New Roman"/>
                <w:bCs/>
                <w:color w:val="000000" w:themeColor="text1"/>
                <w:sz w:val="24"/>
                <w:szCs w:val="24"/>
                <w:lang w:eastAsia="ru-RU"/>
              </w:rPr>
              <w:t>олардың</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авторлары</w:t>
            </w:r>
            <w:proofErr w:type="spellEnd"/>
            <w:r w:rsidRPr="00BB5937">
              <w:rPr>
                <w:rFonts w:ascii="Times New Roman" w:hAnsi="Times New Roman" w:cs="Times New Roman"/>
                <w:bCs/>
                <w:color w:val="000000" w:themeColor="text1"/>
                <w:sz w:val="24"/>
                <w:szCs w:val="24"/>
                <w:lang w:val="kk-KZ" w:eastAsia="ru-RU"/>
              </w:rPr>
              <w:t xml:space="preserve"> туралы </w:t>
            </w:r>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дерек</w:t>
            </w:r>
            <w:proofErr w:type="spellEnd"/>
            <w:r w:rsidRPr="00BB5937">
              <w:rPr>
                <w:rFonts w:ascii="Times New Roman" w:hAnsi="Times New Roman" w:cs="Times New Roman"/>
                <w:bCs/>
                <w:color w:val="000000" w:themeColor="text1"/>
                <w:sz w:val="24"/>
                <w:szCs w:val="24"/>
                <w:lang w:val="kk-KZ" w:eastAsia="ru-RU"/>
              </w:rPr>
              <w:t xml:space="preserve">тер </w:t>
            </w:r>
            <w:proofErr w:type="spellStart"/>
            <w:r w:rsidRPr="00BB5937">
              <w:rPr>
                <w:rFonts w:ascii="Times New Roman" w:hAnsi="Times New Roman" w:cs="Times New Roman"/>
                <w:bCs/>
                <w:color w:val="000000" w:themeColor="text1"/>
                <w:sz w:val="24"/>
                <w:szCs w:val="24"/>
                <w:lang w:eastAsia="ru-RU"/>
              </w:rPr>
              <w:t>қорын</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құру</w:t>
            </w:r>
            <w:proofErr w:type="spellEnd"/>
            <w:r w:rsidRPr="00BB5937">
              <w:rPr>
                <w:rFonts w:ascii="Times New Roman" w:hAnsi="Times New Roman" w:cs="Times New Roman"/>
                <w:bCs/>
                <w:color w:val="000000" w:themeColor="text1"/>
                <w:sz w:val="24"/>
                <w:szCs w:val="24"/>
                <w:lang w:eastAsia="ru-RU"/>
              </w:rPr>
              <w:t>.</w:t>
            </w:r>
          </w:p>
          <w:p w14:paraId="36B2887C" w14:textId="3ED31FC2" w:rsidR="00E16157" w:rsidRPr="00BB5937" w:rsidRDefault="001723F9" w:rsidP="00E16157">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Әлеуметтік</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және</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кәсіптік</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бағ</w:t>
            </w:r>
            <w:proofErr w:type="spellEnd"/>
            <w:r w:rsidRPr="00BB5937">
              <w:rPr>
                <w:rFonts w:ascii="Times New Roman" w:hAnsi="Times New Roman" w:cs="Times New Roman"/>
                <w:bCs/>
                <w:color w:val="000000" w:themeColor="text1"/>
                <w:sz w:val="24"/>
                <w:szCs w:val="24"/>
                <w:lang w:val="kk-KZ" w:eastAsia="ru-RU"/>
              </w:rPr>
              <w:t xml:space="preserve">дар </w:t>
            </w:r>
            <w:r w:rsidRPr="00BB5937">
              <w:rPr>
                <w:rFonts w:ascii="Times New Roman" w:hAnsi="Times New Roman" w:cs="Times New Roman"/>
                <w:bCs/>
                <w:color w:val="000000" w:themeColor="text1"/>
                <w:sz w:val="24"/>
                <w:szCs w:val="24"/>
                <w:lang w:val="kk-KZ" w:eastAsia="ru-RU"/>
              </w:rPr>
              <w:lastRenderedPageBreak/>
              <w:t>беру бойынша</w:t>
            </w:r>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жаңа</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білім</w:t>
            </w:r>
            <w:proofErr w:type="spellEnd"/>
            <w:r w:rsidRPr="00BB5937">
              <w:rPr>
                <w:rFonts w:ascii="Times New Roman" w:hAnsi="Times New Roman" w:cs="Times New Roman"/>
                <w:bCs/>
                <w:color w:val="000000" w:themeColor="text1"/>
                <w:sz w:val="24"/>
                <w:szCs w:val="24"/>
                <w:lang w:eastAsia="ru-RU"/>
              </w:rPr>
              <w:t xml:space="preserve"> мен </w:t>
            </w:r>
            <w:proofErr w:type="spellStart"/>
            <w:r w:rsidRPr="00BB5937">
              <w:rPr>
                <w:rFonts w:ascii="Times New Roman" w:hAnsi="Times New Roman" w:cs="Times New Roman"/>
                <w:bCs/>
                <w:color w:val="000000" w:themeColor="text1"/>
                <w:sz w:val="24"/>
                <w:szCs w:val="24"/>
                <w:lang w:eastAsia="ru-RU"/>
              </w:rPr>
              <w:t>дағдыларды</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меңгеру</w:t>
            </w:r>
            <w:proofErr w:type="spellEnd"/>
            <w:r w:rsidRPr="00BB5937">
              <w:rPr>
                <w:rFonts w:ascii="Times New Roman" w:hAnsi="Times New Roman" w:cs="Times New Roman"/>
                <w:bCs/>
                <w:color w:val="000000" w:themeColor="text1"/>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C6F6" w14:textId="04BE3A2A"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lastRenderedPageBreak/>
              <w:t xml:space="preserve">1. </w:t>
            </w:r>
            <w:r w:rsidRPr="00BB5937">
              <w:rPr>
                <w:rFonts w:ascii="Times New Roman" w:eastAsia="Times New Roman" w:hAnsi="Times New Roman" w:cs="Times New Roman"/>
                <w:bCs/>
                <w:color w:val="000000" w:themeColor="text1"/>
                <w:sz w:val="24"/>
                <w:szCs w:val="24"/>
                <w:lang w:val="kk-KZ" w:eastAsia="ru-RU"/>
              </w:rPr>
              <w:t>Маңғыстау</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облысы</w:t>
            </w:r>
            <w:proofErr w:type="spellEnd"/>
            <w:r w:rsidRPr="00BB5937">
              <w:rPr>
                <w:rFonts w:ascii="Times New Roman" w:eastAsia="Times New Roman" w:hAnsi="Times New Roman" w:cs="Times New Roman"/>
                <w:bCs/>
                <w:color w:val="000000" w:themeColor="text1"/>
                <w:sz w:val="24"/>
                <w:szCs w:val="24"/>
                <w:lang w:val="kk-KZ" w:eastAsia="ru-RU"/>
              </w:rPr>
              <w:t>нда</w:t>
            </w:r>
            <w:r w:rsidRPr="00BB5937">
              <w:rPr>
                <w:rFonts w:ascii="Times New Roman" w:eastAsia="Times New Roman" w:hAnsi="Times New Roman" w:cs="Times New Roman"/>
                <w:bCs/>
                <w:color w:val="000000" w:themeColor="text1"/>
                <w:sz w:val="24"/>
                <w:szCs w:val="24"/>
                <w:lang w:eastAsia="ru-RU"/>
              </w:rPr>
              <w:t xml:space="preserve"> 63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грант беру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«ZHAS PROJECT» </w:t>
            </w:r>
            <w:proofErr w:type="spellStart"/>
            <w:r w:rsidRPr="00BB5937">
              <w:rPr>
                <w:rFonts w:ascii="Times New Roman" w:eastAsia="Times New Roman" w:hAnsi="Times New Roman" w:cs="Times New Roman"/>
                <w:bCs/>
                <w:color w:val="000000" w:themeColor="text1"/>
                <w:sz w:val="24"/>
                <w:szCs w:val="24"/>
                <w:lang w:eastAsia="ru-RU"/>
              </w:rPr>
              <w:t>жобасын</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іске</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жөніндегі</w:t>
            </w:r>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 xml:space="preserve">облыстық </w:t>
            </w:r>
            <w:proofErr w:type="spellStart"/>
            <w:r w:rsidRPr="00BB5937">
              <w:rPr>
                <w:rFonts w:ascii="Times New Roman" w:eastAsia="Times New Roman" w:hAnsi="Times New Roman" w:cs="Times New Roman"/>
                <w:bCs/>
                <w:color w:val="000000" w:themeColor="text1"/>
                <w:sz w:val="24"/>
                <w:szCs w:val="24"/>
                <w:lang w:eastAsia="ru-RU"/>
              </w:rPr>
              <w:t>жобалық</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офистің</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қызметін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ұйымдастыру</w:t>
            </w:r>
            <w:proofErr w:type="spellEnd"/>
            <w:r w:rsidRPr="00BB5937">
              <w:rPr>
                <w:rFonts w:ascii="Times New Roman" w:eastAsia="Times New Roman" w:hAnsi="Times New Roman" w:cs="Times New Roman"/>
                <w:bCs/>
                <w:color w:val="000000" w:themeColor="text1"/>
                <w:sz w:val="24"/>
                <w:szCs w:val="24"/>
                <w:lang w:eastAsia="ru-RU"/>
              </w:rPr>
              <w:t>.</w:t>
            </w:r>
          </w:p>
          <w:p w14:paraId="1290C069" w14:textId="31A35CF9"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eastAsia="ru-RU"/>
              </w:rPr>
              <w:t xml:space="preserve">2. </w:t>
            </w:r>
            <w:proofErr w:type="spellStart"/>
            <w:r w:rsidRPr="00BB5937">
              <w:rPr>
                <w:rFonts w:ascii="Times New Roman" w:eastAsia="Times New Roman" w:hAnsi="Times New Roman" w:cs="Times New Roman"/>
                <w:bCs/>
                <w:color w:val="000000" w:themeColor="text1"/>
                <w:sz w:val="24"/>
                <w:szCs w:val="24"/>
                <w:lang w:eastAsia="ru-RU"/>
              </w:rPr>
              <w:t>ZhasProject</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гранттары</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w:t>
            </w:r>
            <w:r w:rsidRPr="00BB5937">
              <w:rPr>
                <w:rFonts w:ascii="Times New Roman" w:hAnsi="Times New Roman" w:cs="Times New Roman"/>
                <w:sz w:val="24"/>
                <w:szCs w:val="24"/>
              </w:rPr>
              <w:t xml:space="preserve"> </w:t>
            </w:r>
            <w:r w:rsidRPr="00BB5937">
              <w:rPr>
                <w:rFonts w:ascii="Times New Roman" w:hAnsi="Times New Roman" w:cs="Times New Roman"/>
                <w:sz w:val="24"/>
                <w:szCs w:val="24"/>
                <w:lang w:val="kk-KZ"/>
              </w:rPr>
              <w:t xml:space="preserve">бұл </w:t>
            </w:r>
            <w:r w:rsidRPr="00BB5937">
              <w:rPr>
                <w:rFonts w:ascii="Times New Roman" w:eastAsia="Times New Roman" w:hAnsi="Times New Roman" w:cs="Times New Roman"/>
                <w:bCs/>
                <w:color w:val="000000" w:themeColor="text1"/>
                <w:sz w:val="24"/>
                <w:szCs w:val="24"/>
                <w:lang w:val="kk-KZ" w:eastAsia="ru-RU"/>
              </w:rPr>
              <w:t>Маңғыстау облысында тұрақты/уақытша тіркелген жеке тұлғаларға, 18 бен 29 жас аралығындағы Қазақстан Республикасының азаматтарына  жастардың әлеуметтік осал топтарын қолдауға арналған әлеуметтік жобаларды немесе жастардың әлеуметтік осал топтары қатарындағы жастардың  жергілікті қоғамдастықтардың әлеуметтік проблемаларын шешуге бағытталған, 3 (үш) айдан аспайтын мерзімде және 1 млн. теңгеден аспайтын сомада іске асырылатын жобаларын іске асыруға арналған гранттар. Грант қаражаты жылжымалы және жылжымайтын мүлікті сатып алуға, әлеуметтік жобаға қатысы жоқ тауарларды, көрсетілетін қызметтер мен жұмыстарды сатып алуға бөлінбейді.</w:t>
            </w:r>
          </w:p>
          <w:p w14:paraId="563224FB"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3. Жастардың осал топтарының санаттары:</w:t>
            </w:r>
          </w:p>
          <w:p w14:paraId="5CC18ACC"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тіркелген жұмыссыз адам ретінде  мәртебесі бар жастар;</w:t>
            </w:r>
          </w:p>
          <w:p w14:paraId="07F6973E"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 аз қамтылған отбасыларда тұратын 18 бен 29 жас аралығындағы жастар, жетім балалар мен мүгедектер;</w:t>
            </w:r>
          </w:p>
          <w:p w14:paraId="1A14E4EA"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мүгедек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тәрбиелеп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отырған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ата-ана</w:t>
            </w:r>
            <w:proofErr w:type="spellEnd"/>
            <w:r w:rsidRPr="00BB5937">
              <w:rPr>
                <w:rFonts w:ascii="Times New Roman" w:eastAsia="Times New Roman" w:hAnsi="Times New Roman" w:cs="Times New Roman"/>
                <w:bCs/>
                <w:color w:val="000000" w:themeColor="text1"/>
                <w:sz w:val="24"/>
                <w:szCs w:val="24"/>
                <w:lang w:eastAsia="ru-RU"/>
              </w:rPr>
              <w:t>;</w:t>
            </w:r>
          </w:p>
          <w:p w14:paraId="2E9EB21C"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eastAsia="ru-RU"/>
              </w:rPr>
              <w:t xml:space="preserve">- «Алтын </w:t>
            </w:r>
            <w:proofErr w:type="spellStart"/>
            <w:r w:rsidRPr="00BB5937">
              <w:rPr>
                <w:rFonts w:ascii="Times New Roman" w:eastAsia="Times New Roman" w:hAnsi="Times New Roman" w:cs="Times New Roman"/>
                <w:bCs/>
                <w:color w:val="000000" w:themeColor="text1"/>
                <w:sz w:val="24"/>
                <w:szCs w:val="24"/>
                <w:lang w:eastAsia="ru-RU"/>
              </w:rPr>
              <w:t>алқа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Күміс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алқаларымен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марапатталған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аналар</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көп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отбасылар</w:t>
            </w:r>
            <w:proofErr w:type="spellEnd"/>
            <w:r w:rsidRPr="00BB5937">
              <w:rPr>
                <w:rFonts w:ascii="Times New Roman" w:eastAsia="Times New Roman" w:hAnsi="Times New Roman" w:cs="Times New Roman"/>
                <w:bCs/>
                <w:color w:val="000000" w:themeColor="text1"/>
                <w:sz w:val="24"/>
                <w:szCs w:val="24"/>
                <w:lang w:eastAsia="ru-RU"/>
              </w:rPr>
              <w:t>.</w:t>
            </w:r>
            <w:r w:rsidRPr="00BB5937">
              <w:rPr>
                <w:rFonts w:ascii="Times New Roman" w:eastAsia="Times New Roman" w:hAnsi="Times New Roman" w:cs="Times New Roman"/>
                <w:bCs/>
                <w:color w:val="000000" w:themeColor="text1"/>
                <w:sz w:val="24"/>
                <w:szCs w:val="24"/>
                <w:lang w:val="kk-KZ" w:eastAsia="ru-RU"/>
              </w:rPr>
              <w:t xml:space="preserve"> Мәртебесін тиісті құжаттармен растау.</w:t>
            </w:r>
          </w:p>
          <w:p w14:paraId="1923B27E"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4. Шағын гранттар беру конкурсына қатысу үшін оның әлеуметтік жобасы болуы қажет. Шағын грантты алуға үміткерлер Грант алушы бекіткен және Оператормен келісілген «ZHAS PROJECT» шағын гранттар конкурсын өткізу туралы ережеге сәйкес грант алушыға конкурстық өтінім енгізеді.</w:t>
            </w:r>
          </w:p>
          <w:p w14:paraId="098348D8"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5. Шағын гранттарды алуға арналған әлеуметтік жобалардың бағыттары:</w:t>
            </w:r>
          </w:p>
          <w:p w14:paraId="0C8E3B5F"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 білім, ғылым, ақпарат, дене шынықтыру және спорт саласындағы мақсаттарға қол жеткізу;</w:t>
            </w:r>
          </w:p>
          <w:p w14:paraId="47886821"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2) азаматтардың денсаулығын сақтау, салауатты өмір салтын насихаттау;</w:t>
            </w:r>
          </w:p>
          <w:p w14:paraId="570F91CE"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3) қоршаған ортаны қорғау;</w:t>
            </w:r>
          </w:p>
          <w:p w14:paraId="0B59612F"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4) жастар саясаты мен балалардың бастамаларын қолдау;</w:t>
            </w:r>
          </w:p>
          <w:p w14:paraId="7EF1F747"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5) отбасы-демографиялық және гендерлік мәселелерді шешуге жәрдемдесу;</w:t>
            </w:r>
          </w:p>
          <w:p w14:paraId="23A84945"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6) халықтың әлеуметтік осал топтарын қолдау;</w:t>
            </w:r>
          </w:p>
          <w:p w14:paraId="0A0F93E4"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7) жетім балаларға, толық емес және көп балалы отбасылардан шыққан балаларға көмек;</w:t>
            </w:r>
          </w:p>
          <w:p w14:paraId="12A951AC"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8) халықты жұмыспен қамтуды қамтамасыз етуге жәрдемдесу;</w:t>
            </w:r>
          </w:p>
          <w:p w14:paraId="04AEDDAC"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9) азаматтар мен ұйымдардың құқықтарын, заңды мүдделерін қорғау;</w:t>
            </w:r>
          </w:p>
          <w:p w14:paraId="437ACD13"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10) мәдениет пен өнерді дамыту;</w:t>
            </w:r>
          </w:p>
          <w:p w14:paraId="591A3794"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11) тарихи-мәдени мұраны қорғау;</w:t>
            </w:r>
          </w:p>
          <w:p w14:paraId="5DD31543"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12) қоғамдық келісім мен жалпыұлттық бірлікті нығайту;</w:t>
            </w:r>
          </w:p>
          <w:p w14:paraId="05E385C8"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13) пробация қызметтеріне оларда есепте тұрған адамдарға әлеуметтік-құқықтық көмек көрсетуге жәрдемдесу;</w:t>
            </w:r>
          </w:p>
          <w:p w14:paraId="0490065A"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14) мемлекеттік қызметтер көрсету сапасына қоғамдық мониторинг жүргізу;</w:t>
            </w:r>
          </w:p>
          <w:p w14:paraId="2450631E"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15) азаматтық қоғамды дамытуға, оның ішінде үкіметтік емес ұйымдар қызметінің тиімділігін арттыруға жәрдемдесу;</w:t>
            </w:r>
          </w:p>
          <w:p w14:paraId="3AF7471F"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16) өмірлік  қиын жағдайда жүрген адамға (отбасына) көмек көрсету.</w:t>
            </w:r>
          </w:p>
          <w:p w14:paraId="3B704634"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Жобалық өтінімдерді жинау ұзақтығы Ережемен бекітіледі және  күнтізбелік 30 күннен аспайды.</w:t>
            </w:r>
          </w:p>
          <w:p w14:paraId="5D421FD7"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6. Грант алушының әлеуметтік жобалық қызметте жұмыс тәжірибесі болуы және оны растауы тиіс: Алматы облысында кемінде 3 </w:t>
            </w:r>
            <w:r w:rsidRPr="00BB5937">
              <w:rPr>
                <w:rFonts w:ascii="Times New Roman" w:eastAsia="Times New Roman" w:hAnsi="Times New Roman" w:cs="Times New Roman"/>
                <w:bCs/>
                <w:color w:val="000000" w:themeColor="text1"/>
                <w:sz w:val="24"/>
                <w:szCs w:val="24"/>
                <w:lang w:val="kk-KZ" w:eastAsia="ru-RU"/>
              </w:rPr>
              <w:lastRenderedPageBreak/>
              <w:t>әлеуметтік жобаны іске асыру немесе жастарға арналған республикалық әлеуметтік жобаларды ұйымдастыру. Сондай-ақ грант алушының еңбек  ресурстары: білімі немесе тиісті біліктілігі және жобалық менеджмент, қаржылық бақылау, заң мәселелері бойынша тәжірибесі бар кемінде 3 сарапшысы болуы тиіс.</w:t>
            </w:r>
          </w:p>
          <w:p w14:paraId="4CCC6AF9"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7. Грант алушы Тапсырыс берушімен келісу бойынша мүдделі мемлекеттік органдармен және басқа да ұйымдармен бірлесіп (грант алушы мен Тапсырыс беруші арасындағы шартқа қол қойылған кезден бастап 5 күн ішінде), «ZHAS PROJECT» шағын гранттарын іске асыру жөніндегі ережені және шағын гранттарды беруге өтінімдерді іріктеу өлшемшарттарын әзірлеуі және бекітуі тиіс.</w:t>
            </w:r>
          </w:p>
          <w:p w14:paraId="5930B390"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8. Грант алушы жобалық өтінімдерді қабылдау бойынша ақпараттық ресурсты құруы, шағын гранттар беру бойынша конкурстық іріктеу кезеңдерін өткізуі, жоба бойынша есептілікті қабылдауы және алушылармен кері байланысты орнатуы (жобаны іске асырудың барлық кезеңі ішінде)  және техникалық қолдауды, аталған ресурстың қызметін әкімшілендіруді қамтамасыз етуі тиіс.</w:t>
            </w:r>
          </w:p>
          <w:p w14:paraId="3C6584BD"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9. Грант алушы барынша ашықтық пен есептілік рәсімдерін (шартқа қол қойылған кезден бастап күнтізбелік 10 - 14 күн ішінде) қамтамасыз ете отырып, шағын гранттар беруге конкурс жариялайды және ұйымдастырады.</w:t>
            </w:r>
          </w:p>
          <w:p w14:paraId="1DA20FF1" w14:textId="396C58B0"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10. Грант алушы Жастар ресурстық орталықтарымен бірлесіп гранттық конкурсқа қатысушыларды тарту мақсатында 18 бен 29 жас аралығындағы жастардың осал топтарымен түсіндіру кездесулерін, гранттық конкурсқа қатысу үшін өтінімдерді қалыптастыруда көмек көрсетуді қамтитын ақпараттық кампанияны және атаулы  жұмысты  жобаны іске асырудың барлық кезеңінде) ұйымдастыруы тиіс.</w:t>
            </w:r>
            <w:r w:rsidRPr="00BB5937">
              <w:rPr>
                <w:rFonts w:ascii="Times New Roman" w:hAnsi="Times New Roman" w:cs="Times New Roman"/>
                <w:sz w:val="24"/>
                <w:szCs w:val="24"/>
                <w:lang w:val="kk-KZ"/>
              </w:rPr>
              <w:t xml:space="preserve"> </w:t>
            </w:r>
            <w:r w:rsidRPr="00BB5937">
              <w:rPr>
                <w:rFonts w:ascii="Times New Roman" w:eastAsia="Times New Roman" w:hAnsi="Times New Roman" w:cs="Times New Roman"/>
                <w:bCs/>
                <w:color w:val="000000" w:themeColor="text1"/>
                <w:sz w:val="24"/>
                <w:szCs w:val="24"/>
                <w:lang w:val="kk-KZ" w:eastAsia="ru-RU"/>
              </w:rPr>
              <w:t>Кемінде 250 адамды қамту.</w:t>
            </w:r>
          </w:p>
          <w:p w14:paraId="6D4A5CC0" w14:textId="0F8DE651"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11. Грант алушы жоба бойынша тиімді жұмыс жүргізу үшін коммуникацияларды құруы тиіс. Оқыту, менторлық, шағын гранттарды іске асыру және мониторингі, ақпараттық-түсіндіру кампаниялары бөлігінде  жоба бойынша құзыретті әріптестерді (мүдделі мемлекеттік органдар мен ұйымдарды) тарту және</w:t>
            </w:r>
            <w:r w:rsidR="00C07ED0" w:rsidRPr="00BB5937">
              <w:rPr>
                <w:rFonts w:ascii="Times New Roman" w:eastAsia="Times New Roman" w:hAnsi="Times New Roman" w:cs="Times New Roman"/>
                <w:bCs/>
                <w:color w:val="000000" w:themeColor="text1"/>
                <w:sz w:val="24"/>
                <w:szCs w:val="24"/>
                <w:lang w:val="kk-KZ" w:eastAsia="ru-RU"/>
              </w:rPr>
              <w:t xml:space="preserve">  </w:t>
            </w:r>
            <w:r w:rsidRPr="00BB5937">
              <w:rPr>
                <w:rFonts w:ascii="Times New Roman" w:eastAsia="Times New Roman" w:hAnsi="Times New Roman" w:cs="Times New Roman"/>
                <w:bCs/>
                <w:color w:val="000000" w:themeColor="text1"/>
                <w:sz w:val="24"/>
                <w:szCs w:val="24"/>
                <w:lang w:val="kk-KZ" w:eastAsia="ru-RU"/>
              </w:rPr>
              <w:t xml:space="preserve">шарттар, меморандумдар және т.б. (шартқа қол қойылған күннен бастап күнтізбелік 5 күн ішінде) жасасу. </w:t>
            </w:r>
          </w:p>
          <w:p w14:paraId="58D52789"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12. Грант алушы өңірлік Жастар ресурстық орталығымен бірлесе отырып, осал жастар (NEET және басқа да санаттар) туралы мәліметтер жинау, егжей-тегжейлі тізімдер жасау (конкурс жарияланғаннан кейін күнтізбелік 14 – 21 күн ішінде) бойынша жұмыс жүргізеді. Жастар жобалары және олардың авторлары туралы деректер қорын құру.</w:t>
            </w:r>
          </w:p>
          <w:p w14:paraId="045AA14B"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13. Грант алушы ашықтық пен есеп беру қағидаттарын қамтамасыз ете отырып, шағын гранттарды беру бойынша конкурстық рәсімдердің жүргізілуін, атап айтқанда:</w:t>
            </w:r>
          </w:p>
          <w:p w14:paraId="23EA6AA7"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Оператормен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келіс</w:t>
            </w:r>
            <w:proofErr w:type="spellEnd"/>
            <w:r w:rsidRPr="00BB5937">
              <w:rPr>
                <w:rFonts w:ascii="Times New Roman" w:eastAsia="Times New Roman" w:hAnsi="Times New Roman" w:cs="Times New Roman"/>
                <w:bCs/>
                <w:color w:val="000000" w:themeColor="text1"/>
                <w:sz w:val="24"/>
                <w:szCs w:val="24"/>
                <w:lang w:val="kk-KZ" w:eastAsia="ru-RU"/>
              </w:rPr>
              <w:t>у</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комиссия </w:t>
            </w:r>
            <w:proofErr w:type="spellStart"/>
            <w:r w:rsidRPr="00BB5937">
              <w:rPr>
                <w:rFonts w:ascii="Times New Roman" w:eastAsia="Times New Roman" w:hAnsi="Times New Roman" w:cs="Times New Roman"/>
                <w:bCs/>
                <w:color w:val="000000" w:themeColor="text1"/>
                <w:sz w:val="24"/>
                <w:szCs w:val="24"/>
                <w:lang w:eastAsia="ru-RU"/>
              </w:rPr>
              <w:t>құру</w:t>
            </w:r>
            <w:proofErr w:type="spellEnd"/>
            <w:r w:rsidRPr="00BB5937">
              <w:rPr>
                <w:rFonts w:ascii="Times New Roman" w:eastAsia="Times New Roman" w:hAnsi="Times New Roman" w:cs="Times New Roman"/>
                <w:bCs/>
                <w:color w:val="000000" w:themeColor="text1"/>
                <w:sz w:val="24"/>
                <w:szCs w:val="24"/>
                <w:lang w:val="kk-KZ" w:eastAsia="ru-RU"/>
              </w:rPr>
              <w:t>ды</w:t>
            </w:r>
            <w:r w:rsidRPr="00BB5937">
              <w:rPr>
                <w:rFonts w:ascii="Times New Roman" w:eastAsia="Times New Roman" w:hAnsi="Times New Roman" w:cs="Times New Roman"/>
                <w:bCs/>
                <w:color w:val="000000" w:themeColor="text1"/>
                <w:sz w:val="24"/>
                <w:szCs w:val="24"/>
                <w:lang w:eastAsia="ru-RU"/>
              </w:rPr>
              <w:t>;</w:t>
            </w:r>
          </w:p>
          <w:p w14:paraId="730A492E"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конкурс </w:t>
            </w:r>
            <w:proofErr w:type="spellStart"/>
            <w:r w:rsidRPr="00BB5937">
              <w:rPr>
                <w:rFonts w:ascii="Times New Roman" w:eastAsia="Times New Roman" w:hAnsi="Times New Roman" w:cs="Times New Roman"/>
                <w:bCs/>
                <w:color w:val="000000" w:themeColor="text1"/>
                <w:sz w:val="24"/>
                <w:szCs w:val="24"/>
                <w:lang w:eastAsia="ru-RU"/>
              </w:rPr>
              <w:t>комиссиясының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отырыстарын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ұйымдастыру</w:t>
            </w:r>
            <w:proofErr w:type="spellEnd"/>
            <w:r w:rsidRPr="00BB5937">
              <w:rPr>
                <w:rFonts w:ascii="Times New Roman" w:eastAsia="Times New Roman" w:hAnsi="Times New Roman" w:cs="Times New Roman"/>
                <w:bCs/>
                <w:color w:val="000000" w:themeColor="text1"/>
                <w:sz w:val="24"/>
                <w:szCs w:val="24"/>
                <w:lang w:val="kk-KZ" w:eastAsia="ru-RU"/>
              </w:rPr>
              <w:t>ды</w:t>
            </w:r>
            <w:r w:rsidRPr="00BB5937">
              <w:rPr>
                <w:rFonts w:ascii="Times New Roman" w:eastAsia="Times New Roman" w:hAnsi="Times New Roman" w:cs="Times New Roman"/>
                <w:bCs/>
                <w:color w:val="000000" w:themeColor="text1"/>
                <w:sz w:val="24"/>
                <w:szCs w:val="24"/>
                <w:lang w:eastAsia="ru-RU"/>
              </w:rPr>
              <w:t>;</w:t>
            </w:r>
          </w:p>
          <w:p w14:paraId="6CA6529C"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комиссияның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өтінімдерді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қарауы</w:t>
            </w:r>
            <w:proofErr w:type="spellEnd"/>
            <w:r w:rsidRPr="00BB5937">
              <w:rPr>
                <w:rFonts w:ascii="Times New Roman" w:eastAsia="Times New Roman" w:hAnsi="Times New Roman" w:cs="Times New Roman"/>
                <w:bCs/>
                <w:color w:val="000000" w:themeColor="text1"/>
                <w:sz w:val="24"/>
                <w:szCs w:val="24"/>
                <w:lang w:val="kk-KZ" w:eastAsia="ru-RU"/>
              </w:rPr>
              <w:t>н</w:t>
            </w:r>
            <w:r w:rsidRPr="00BB5937">
              <w:rPr>
                <w:rFonts w:ascii="Times New Roman" w:eastAsia="Times New Roman" w:hAnsi="Times New Roman" w:cs="Times New Roman"/>
                <w:bCs/>
                <w:color w:val="000000" w:themeColor="text1"/>
                <w:sz w:val="24"/>
                <w:szCs w:val="24"/>
                <w:lang w:eastAsia="ru-RU"/>
              </w:rPr>
              <w:t>;</w:t>
            </w:r>
          </w:p>
          <w:p w14:paraId="43BC0FE6"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комиссия </w:t>
            </w:r>
            <w:proofErr w:type="spellStart"/>
            <w:r w:rsidRPr="00BB5937">
              <w:rPr>
                <w:rFonts w:ascii="Times New Roman" w:eastAsia="Times New Roman" w:hAnsi="Times New Roman" w:cs="Times New Roman"/>
                <w:bCs/>
                <w:color w:val="000000" w:themeColor="text1"/>
                <w:sz w:val="24"/>
                <w:szCs w:val="24"/>
                <w:lang w:eastAsia="ru-RU"/>
              </w:rPr>
              <w:t>жұмысының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қорытындысы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иелерін</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айқындауды (Грант алушы мен Тапсырыс беруші арасында шарт жасалғаннан кейін күнтізбелік 31-35 күн ішінде) қамтамасыз етеді</w:t>
            </w:r>
            <w:r w:rsidRPr="00BB5937">
              <w:rPr>
                <w:rFonts w:ascii="Times New Roman" w:eastAsia="Times New Roman" w:hAnsi="Times New Roman" w:cs="Times New Roman"/>
                <w:bCs/>
                <w:color w:val="000000" w:themeColor="text1"/>
                <w:sz w:val="24"/>
                <w:szCs w:val="24"/>
                <w:lang w:eastAsia="ru-RU"/>
              </w:rPr>
              <w:t>.</w:t>
            </w:r>
          </w:p>
          <w:p w14:paraId="20BAD3AE"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14.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val="kk-KZ" w:eastAsia="ru-RU"/>
              </w:rPr>
              <w:t xml:space="preserve"> шартқа қол қояды және</w:t>
            </w:r>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 xml:space="preserve">бір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грантқа</w:t>
            </w:r>
            <w:proofErr w:type="spellEnd"/>
            <w:r w:rsidRPr="00BB5937">
              <w:rPr>
                <w:rFonts w:ascii="Times New Roman" w:eastAsia="Times New Roman" w:hAnsi="Times New Roman" w:cs="Times New Roman"/>
                <w:bCs/>
                <w:color w:val="000000" w:themeColor="text1"/>
                <w:sz w:val="24"/>
                <w:szCs w:val="24"/>
                <w:lang w:eastAsia="ru-RU"/>
              </w:rPr>
              <w:t xml:space="preserve"> 1 000 000 </w:t>
            </w:r>
            <w:proofErr w:type="spellStart"/>
            <w:r w:rsidRPr="00BB5937">
              <w:rPr>
                <w:rFonts w:ascii="Times New Roman" w:eastAsia="Times New Roman" w:hAnsi="Times New Roman" w:cs="Times New Roman"/>
                <w:bCs/>
                <w:color w:val="000000" w:themeColor="text1"/>
                <w:sz w:val="24"/>
                <w:szCs w:val="24"/>
                <w:lang w:eastAsia="ru-RU"/>
              </w:rPr>
              <w:t>теңгеге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дейінгі</w:t>
            </w:r>
            <w:proofErr w:type="spellEnd"/>
            <w:r w:rsidRPr="00BB5937">
              <w:rPr>
                <w:rFonts w:ascii="Times New Roman" w:eastAsia="Times New Roman" w:hAnsi="Times New Roman" w:cs="Times New Roman"/>
                <w:bCs/>
                <w:color w:val="000000" w:themeColor="text1"/>
                <w:sz w:val="24"/>
                <w:szCs w:val="24"/>
                <w:lang w:eastAsia="ru-RU"/>
              </w:rPr>
              <w:t xml:space="preserve"> сома</w:t>
            </w:r>
            <w:r w:rsidRPr="00BB5937">
              <w:rPr>
                <w:rFonts w:ascii="Times New Roman" w:eastAsia="Times New Roman" w:hAnsi="Times New Roman" w:cs="Times New Roman"/>
                <w:bCs/>
                <w:color w:val="000000" w:themeColor="text1"/>
                <w:sz w:val="24"/>
                <w:szCs w:val="24"/>
                <w:lang w:val="kk-KZ" w:eastAsia="ru-RU"/>
              </w:rPr>
              <w:t>д</w:t>
            </w:r>
            <w:r w:rsidRPr="00BB5937">
              <w:rPr>
                <w:rFonts w:ascii="Times New Roman" w:eastAsia="Times New Roman" w:hAnsi="Times New Roman" w:cs="Times New Roman"/>
                <w:bCs/>
                <w:color w:val="000000" w:themeColor="text1"/>
                <w:sz w:val="24"/>
                <w:szCs w:val="24"/>
                <w:lang w:eastAsia="ru-RU"/>
              </w:rPr>
              <w:t>а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конкурсын</w:t>
            </w:r>
            <w:proofErr w:type="spellEnd"/>
            <w:r w:rsidRPr="00BB5937">
              <w:rPr>
                <w:rFonts w:ascii="Times New Roman" w:eastAsia="Times New Roman" w:hAnsi="Times New Roman" w:cs="Times New Roman"/>
                <w:bCs/>
                <w:color w:val="000000" w:themeColor="text1"/>
                <w:sz w:val="24"/>
                <w:szCs w:val="24"/>
                <w:lang w:val="kk-KZ" w:eastAsia="ru-RU"/>
              </w:rPr>
              <w:t xml:space="preserve"> өткізу</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lastRenderedPageBreak/>
              <w:t>қорытындылары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туралы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хаттама</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жасалған</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күннен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бастап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күнтізбелік</w:t>
            </w:r>
            <w:proofErr w:type="spellEnd"/>
            <w:r w:rsidRPr="00BB5937">
              <w:rPr>
                <w:rFonts w:ascii="Times New Roman" w:eastAsia="Times New Roman" w:hAnsi="Times New Roman" w:cs="Times New Roman"/>
                <w:bCs/>
                <w:color w:val="000000" w:themeColor="text1"/>
                <w:sz w:val="24"/>
                <w:szCs w:val="24"/>
                <w:lang w:eastAsia="ru-RU"/>
              </w:rPr>
              <w:t xml:space="preserve"> 5-10 </w:t>
            </w:r>
            <w:proofErr w:type="spellStart"/>
            <w:r w:rsidRPr="00BB5937">
              <w:rPr>
                <w:rFonts w:ascii="Times New Roman" w:eastAsia="Times New Roman" w:hAnsi="Times New Roman" w:cs="Times New Roman"/>
                <w:bCs/>
                <w:color w:val="000000" w:themeColor="text1"/>
                <w:sz w:val="24"/>
                <w:szCs w:val="24"/>
                <w:lang w:eastAsia="ru-RU"/>
              </w:rPr>
              <w:t>күн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ішінде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кемінде</w:t>
            </w:r>
            <w:proofErr w:type="spellEnd"/>
            <w:r w:rsidRPr="00BB5937">
              <w:rPr>
                <w:rFonts w:ascii="Times New Roman" w:eastAsia="Times New Roman" w:hAnsi="Times New Roman" w:cs="Times New Roman"/>
                <w:bCs/>
                <w:color w:val="000000" w:themeColor="text1"/>
                <w:sz w:val="24"/>
                <w:szCs w:val="24"/>
                <w:lang w:eastAsia="ru-RU"/>
              </w:rPr>
              <w:t xml:space="preserve"> 63 </w:t>
            </w:r>
            <w:proofErr w:type="spellStart"/>
            <w:r w:rsidRPr="00BB5937">
              <w:rPr>
                <w:rFonts w:ascii="Times New Roman" w:eastAsia="Times New Roman" w:hAnsi="Times New Roman" w:cs="Times New Roman"/>
                <w:bCs/>
                <w:color w:val="000000" w:themeColor="text1"/>
                <w:sz w:val="24"/>
                <w:szCs w:val="24"/>
                <w:lang w:eastAsia="ru-RU"/>
              </w:rPr>
              <w:t>жастар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жобасын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қаржыландырады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шеңберінде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алынған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қаражаттың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мақсатты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пайдаланылуын</w:t>
            </w:r>
            <w:proofErr w:type="spellEnd"/>
            <w:r w:rsidRPr="00BB5937">
              <w:rPr>
                <w:rFonts w:ascii="Times New Roman" w:eastAsia="Times New Roman" w:hAnsi="Times New Roman" w:cs="Times New Roman"/>
                <w:bCs/>
                <w:color w:val="000000" w:themeColor="text1"/>
                <w:sz w:val="24"/>
                <w:szCs w:val="24"/>
                <w:lang w:val="kk-KZ" w:eastAsia="ru-RU"/>
              </w:rPr>
              <w:t xml:space="preserve"> </w:t>
            </w:r>
            <w:r w:rsidRPr="00BB5937">
              <w:rPr>
                <w:rFonts w:ascii="Times New Roman" w:eastAsia="Times New Roman" w:hAnsi="Times New Roman" w:cs="Times New Roman"/>
                <w:bCs/>
                <w:color w:val="000000" w:themeColor="text1"/>
                <w:sz w:val="24"/>
                <w:szCs w:val="24"/>
                <w:lang w:eastAsia="ru-RU"/>
              </w:rPr>
              <w:t>(</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val="kk-KZ" w:eastAsia="ru-RU"/>
              </w:rPr>
              <w:t xml:space="preserve"> іске асырудың</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барлық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кезеңі</w:t>
            </w:r>
            <w:proofErr w:type="spellEnd"/>
            <w:r w:rsidRPr="00BB5937">
              <w:rPr>
                <w:rFonts w:ascii="Times New Roman" w:eastAsia="Times New Roman" w:hAnsi="Times New Roman" w:cs="Times New Roman"/>
                <w:bCs/>
                <w:color w:val="000000" w:themeColor="text1"/>
                <w:sz w:val="24"/>
                <w:szCs w:val="24"/>
                <w:lang w:val="kk-KZ" w:eastAsia="ru-RU"/>
              </w:rPr>
              <w:t>нде</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етеді</w:t>
            </w:r>
            <w:proofErr w:type="spellEnd"/>
            <w:r w:rsidRPr="00BB5937">
              <w:rPr>
                <w:rFonts w:ascii="Times New Roman" w:eastAsia="Times New Roman" w:hAnsi="Times New Roman" w:cs="Times New Roman"/>
                <w:bCs/>
                <w:color w:val="000000" w:themeColor="text1"/>
                <w:sz w:val="24"/>
                <w:szCs w:val="24"/>
                <w:lang w:eastAsia="ru-RU"/>
              </w:rPr>
              <w:t>.</w:t>
            </w:r>
          </w:p>
          <w:p w14:paraId="3A578DFB"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eastAsia="ru-RU"/>
              </w:rPr>
              <w:t xml:space="preserve">15.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өзі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берген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өтінімдер</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 xml:space="preserve">және шағын гранттарды алушылар ұсынған төлем шоттың негізінде өнім берушілерге жабдықты, тауарларды және көрсетілетін қызметтерді жеткізу үшін ақы төлеуді жүргізу   арқылы көзделген қаржыландыру шеңберінде шағын гранттарды алушыларға тікелей ақша аудармай, шағын гранттарды бөлуді (жобаны іске асырудың барлық кезеңінде) қамтамасыз етеді.  </w:t>
            </w:r>
          </w:p>
          <w:p w14:paraId="4BEEB2DF"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16. Грант алушы әлеуметтік жобаларды іске асыру, ілгерілету және дамыту бойынша білікті жаттықтырушыларды, менторларды, психологтарды және мамандарды шақыра отырып, жобаны іске асыру кезеңінде жастарға құқықтық және консультативтік (менторлық) қолдау көрсетуді ұйымдастыруды (грант алушы мен шағын грант алушы шарт жасасқаннан кейін) қамтамасыз етеді. </w:t>
            </w:r>
          </w:p>
          <w:p w14:paraId="1F50E2F1"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17. Грант алушы шағын гранттарды алушылар арасында өмірлік маңызы бар дағдыларды, жұмысқа орналасу дағдыларын және т.б. дамыту бойынша оқыту тренингтер өткізеді (грант алушы мен шағын грант алушы арасында шарт жасасқаннан кейін).</w:t>
            </w:r>
          </w:p>
          <w:p w14:paraId="7D1EE76D"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18. Грант алушы «ZHAS PROJECT» жобасын іске асыру (анкеталық сауалнама, фокус-топ, телефон арқылы сауалнама жүргізу, «жасырын сатып алушы», әлеуметтік желілерге мониторинг жүргізу және т.б. арқылы жобаны үйлестіру, оның сапасына мониторинг жүргізужәне нәтижелерін бағалау ) кезеңінде мониторинг тобын құру арқылы өңірде шағын гранттар алған жастар жобаларының іске асырылуына мониторингті ұйымдастыруды қамтамасыз етеді.  </w:t>
            </w:r>
          </w:p>
          <w:p w14:paraId="25A1436D"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19. Грант алушы call-орталықтың жұмысын ұйымдастыруды және кері байланыс пен мәселені шешу тетігін қамтамасыз етеді (жобаны іске асырудың барлық кезеңінде).</w:t>
            </w:r>
          </w:p>
          <w:p w14:paraId="36A465C5"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20. Грант алушы бұқаралық ақпарат құралдарындағы, оның ішінде республикалық деңгейдегі БАҚ-тағы, әлеуметтік желілердегі және мессенджерлердегі  табысты кейстерді жұртшылықтың   оң қабылдауын </w:t>
            </w:r>
            <w:r w:rsidRPr="00BB5937">
              <w:rPr>
                <w:rFonts w:ascii="Times New Roman" w:eastAsia="Times New Roman" w:hAnsi="Times New Roman" w:cs="Times New Roman"/>
                <w:bCs/>
                <w:color w:val="000000" w:themeColor="text1"/>
                <w:sz w:val="24"/>
                <w:szCs w:val="24"/>
                <w:lang w:val="kk-KZ" w:eastAsia="ru-RU"/>
              </w:rPr>
              <w:lastRenderedPageBreak/>
              <w:t>қалыптастыруды (жобаны іске асырудың барлық кезеңінде) қамтамасыз етеді.</w:t>
            </w:r>
          </w:p>
          <w:p w14:paraId="5BE100BE"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21. Грант алушы өңірде Жобаны іске асырудың үздік практикалары   форумын (жеке келісілген жоспар бойынша) өткізеді.</w:t>
            </w:r>
          </w:p>
          <w:p w14:paraId="61E6727B"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22. Грант алушы өңірде әлеуметтік желілерде (Instagram, Facebook) ZHASPROJECT аккаунттарын жүргізуді қамтамасыз етеді (жобаны іске асырудың барлық кезеңінде).</w:t>
            </w:r>
          </w:p>
          <w:p w14:paraId="60C2C361"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23. Грант алушы    Оператордың рәсімдеріне сәйкес жобаның іске асырылуы туралы шығармашылық есепті қалыптастырып,  растау құжаттарымен (шағын гранттарға қатысушылардың тізімдері, іске асырылған жобалар туралы ақпарат, конкурстық комиссияның атқарған жұмысы туралы материалдар, медиа есеп, жобаларды сүйемелдеу және мониторингілеу бойынша атқарылған жұмыс туралы материалдар, жоба туралы фото және бейне материалдар) Операторға жібереді.  </w:t>
            </w:r>
          </w:p>
          <w:p w14:paraId="7A2AD4C9" w14:textId="121CF5FC" w:rsidR="00E16157" w:rsidRPr="00BB5937" w:rsidRDefault="001723F9" w:rsidP="00E16157">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24. Грант алушы   Оператордың рәсімдеріне сәйкес жобаның іске асырылуы туралы қаржылық есепті қалыптастырып,     растау құжаттарымен (бухгалтерлік есепке алу нормаларын сақтай отырып, банктен үзінді көшірме және бастапқы қаржылық құжаттардың көшірмелерін қоса бере </w:t>
            </w:r>
            <w:r w:rsidRPr="00BB5937">
              <w:rPr>
                <w:rFonts w:ascii="Times New Roman" w:eastAsia="Times New Roman" w:hAnsi="Times New Roman" w:cs="Times New Roman"/>
                <w:bCs/>
                <w:color w:val="000000" w:themeColor="text1"/>
                <w:sz w:val="24"/>
                <w:szCs w:val="24"/>
                <w:lang w:val="kk-KZ" w:eastAsia="ru-RU"/>
              </w:rPr>
              <w:lastRenderedPageBreak/>
              <w:t xml:space="preserve">отырып қаржылық операциялар тізілімін)    бірге Операторға жібереді.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3217C2" w14:textId="6C736DA6" w:rsidR="00E16157" w:rsidRPr="00BB5937" w:rsidRDefault="00E16157" w:rsidP="00E16157">
            <w:pPr>
              <w:pStyle w:val="a5"/>
              <w:tabs>
                <w:tab w:val="center" w:pos="7453"/>
              </w:tabs>
              <w:spacing w:after="0"/>
              <w:contextualSpacing/>
              <w:jc w:val="center"/>
              <w:rPr>
                <w:bCs/>
                <w:color w:val="000000" w:themeColor="text1"/>
              </w:rPr>
            </w:pPr>
            <w:r w:rsidRPr="00BB5937">
              <w:rPr>
                <w:bCs/>
                <w:color w:val="000000" w:themeColor="text1"/>
              </w:rPr>
              <w:lastRenderedPageBreak/>
              <w:t xml:space="preserve">2022 </w:t>
            </w:r>
            <w:proofErr w:type="spellStart"/>
            <w:r w:rsidRPr="00BB5937">
              <w:rPr>
                <w:bCs/>
                <w:color w:val="000000" w:themeColor="text1"/>
              </w:rPr>
              <w:t>жылдың</w:t>
            </w:r>
            <w:proofErr w:type="spellEnd"/>
            <w:r w:rsidRPr="00BB5937">
              <w:rPr>
                <w:bCs/>
                <w:color w:val="000000" w:themeColor="text1"/>
              </w:rPr>
              <w:t xml:space="preserve"> </w:t>
            </w:r>
            <w:r w:rsidR="009F55BA" w:rsidRPr="00BB5937">
              <w:t xml:space="preserve"> </w:t>
            </w:r>
            <w:proofErr w:type="spellStart"/>
            <w:r w:rsidR="009F55BA" w:rsidRPr="00BB5937">
              <w:rPr>
                <w:bCs/>
                <w:color w:val="000000" w:themeColor="text1"/>
              </w:rPr>
              <w:t>шілде-қарашасы</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4C64752" w14:textId="5DD7029D" w:rsidR="00E16157" w:rsidRPr="00BB5937" w:rsidRDefault="00E16157" w:rsidP="00E16157">
            <w:pPr>
              <w:spacing w:after="0" w:line="240" w:lineRule="auto"/>
              <w:contextualSpacing/>
              <w:jc w:val="center"/>
              <w:rPr>
                <w:rFonts w:ascii="Times New Roman" w:eastAsia="Times New Roman" w:hAnsi="Times New Roman" w:cs="Times New Roman"/>
                <w:bCs/>
                <w:color w:val="000000" w:themeColor="text1"/>
                <w:sz w:val="24"/>
                <w:szCs w:val="24"/>
                <w:lang w:eastAsia="ru-RU"/>
              </w:rPr>
            </w:pPr>
            <w:proofErr w:type="spellStart"/>
            <w:r w:rsidRPr="00BB5937">
              <w:rPr>
                <w:rFonts w:ascii="Times New Roman" w:eastAsia="Times New Roman" w:hAnsi="Times New Roman" w:cs="Times New Roman"/>
                <w:bCs/>
                <w:color w:val="000000" w:themeColor="text1"/>
                <w:sz w:val="24"/>
                <w:szCs w:val="24"/>
                <w:lang w:eastAsia="ru-RU"/>
              </w:rPr>
              <w:t>Маңғыстау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облысы</w:t>
            </w:r>
            <w:proofErr w:type="spellEnd"/>
            <w:r w:rsidRPr="00BB5937">
              <w:rPr>
                <w:rFonts w:ascii="Times New Roman" w:eastAsia="Times New Roman" w:hAnsi="Times New Roman" w:cs="Times New Roman"/>
                <w:bCs/>
                <w:color w:val="000000" w:themeColor="text1"/>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14:paraId="15AAC01A" w14:textId="0E0D352D" w:rsidR="00E16157" w:rsidRPr="00BB5937" w:rsidRDefault="00E16157" w:rsidP="00717605">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9</w:t>
            </w:r>
            <w:r w:rsidR="00717605" w:rsidRPr="00BB5937">
              <w:rPr>
                <w:rFonts w:ascii="Times New Roman" w:eastAsia="Times New Roman" w:hAnsi="Times New Roman" w:cs="Times New Roman"/>
                <w:bCs/>
                <w:color w:val="000000" w:themeColor="text1"/>
                <w:sz w:val="24"/>
                <w:szCs w:val="24"/>
                <w:lang w:eastAsia="ru-RU"/>
              </w:rPr>
              <w:t>1 058</w:t>
            </w:r>
          </w:p>
        </w:tc>
        <w:tc>
          <w:tcPr>
            <w:tcW w:w="212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D539B9B" w14:textId="77777777" w:rsidR="00E16157" w:rsidRPr="00BB5937" w:rsidRDefault="00E16157" w:rsidP="00E16157">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 xml:space="preserve">1. </w:t>
            </w:r>
          </w:p>
          <w:p w14:paraId="7B854DF1" w14:textId="19344FE0" w:rsidR="00E16157" w:rsidRPr="00BB5937" w:rsidRDefault="00E16157" w:rsidP="00E16157">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Бір</w:t>
            </w:r>
            <w:r w:rsidR="00C744F2" w:rsidRPr="00BB5937">
              <w:rPr>
                <w:rFonts w:ascii="Times New Roman" w:hAnsi="Times New Roman" w:cs="Times New Roman"/>
                <w:bCs/>
                <w:color w:val="000000" w:themeColor="text1"/>
                <w:sz w:val="24"/>
                <w:szCs w:val="24"/>
                <w:lang w:val="kk-KZ" w:eastAsia="ru-RU"/>
              </w:rPr>
              <w:t xml:space="preserve"> млн.теңгеге дейінгі сомаға 62</w:t>
            </w:r>
            <w:r w:rsidRPr="00BB5937">
              <w:rPr>
                <w:rFonts w:ascii="Times New Roman" w:hAnsi="Times New Roman" w:cs="Times New Roman"/>
                <w:bCs/>
                <w:color w:val="000000" w:themeColor="text1"/>
                <w:sz w:val="24"/>
                <w:szCs w:val="24"/>
                <w:lang w:val="kk-KZ" w:eastAsia="ru-RU"/>
              </w:rPr>
              <w:t xml:space="preserve"> шағын грантты беруге шарттар жасасу.</w:t>
            </w:r>
          </w:p>
          <w:p w14:paraId="440BFF13" w14:textId="344AE2EB" w:rsidR="00E16157" w:rsidRPr="00BB5937" w:rsidRDefault="00C744F2" w:rsidP="00E16157">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Жалпы қамту – 62</w:t>
            </w:r>
            <w:r w:rsidR="00E16157" w:rsidRPr="00BB5937">
              <w:rPr>
                <w:rFonts w:ascii="Times New Roman" w:hAnsi="Times New Roman" w:cs="Times New Roman"/>
                <w:bCs/>
                <w:color w:val="000000" w:themeColor="text1"/>
                <w:sz w:val="24"/>
                <w:szCs w:val="24"/>
                <w:lang w:val="kk-KZ" w:eastAsia="ru-RU"/>
              </w:rPr>
              <w:t xml:space="preserve"> адам. Ақпараттық қамту – 100 мыңнан астам адам.</w:t>
            </w:r>
          </w:p>
          <w:p w14:paraId="1B4564BB" w14:textId="77777777" w:rsidR="00E16157" w:rsidRPr="00BB5937" w:rsidRDefault="00E16157" w:rsidP="00E16157">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2. Жобаға қатысушылар үшін тренингтен өту.</w:t>
            </w:r>
          </w:p>
          <w:p w14:paraId="52985878" w14:textId="503611D4" w:rsidR="00E16157" w:rsidRPr="00BB5937" w:rsidRDefault="00E16157" w:rsidP="00E16157">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3. Жобаға қатысушыларға консультациялық, тәлімгерлік қолдау көрсету үшін кемінде 20 консультант тартылады</w:t>
            </w:r>
          </w:p>
        </w:tc>
      </w:tr>
      <w:tr w:rsidR="00F25F74" w:rsidRPr="00BB5937" w14:paraId="222DB1D0" w14:textId="77777777" w:rsidTr="00BB5937">
        <w:trPr>
          <w:trHeight w:val="444"/>
          <w:tblHeader/>
        </w:trPr>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BE6FEB" w14:textId="30A4A844" w:rsidR="0070626D" w:rsidRPr="00BB5937" w:rsidRDefault="001723F9" w:rsidP="00F25F74">
            <w:pPr>
              <w:spacing w:after="0" w:line="240" w:lineRule="auto"/>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lastRenderedPageBreak/>
              <w:t xml:space="preserve">4.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D86F60" w14:textId="7C157C4A" w:rsidR="0070626D" w:rsidRPr="00BB5937" w:rsidRDefault="0070626D" w:rsidP="0070626D">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 xml:space="preserve">Түркістан облысында </w:t>
            </w:r>
            <w:r w:rsidR="001723F9" w:rsidRPr="00BB5937">
              <w:rPr>
                <w:rFonts w:ascii="Times New Roman" w:eastAsia="Times New Roman" w:hAnsi="Times New Roman" w:cs="Times New Roman"/>
                <w:bCs/>
                <w:color w:val="000000" w:themeColor="text1"/>
                <w:sz w:val="24"/>
                <w:szCs w:val="24"/>
                <w:lang w:val="kk-KZ" w:eastAsia="ru-RU"/>
              </w:rPr>
              <w:t xml:space="preserve"> гранттар беру рәсімдерінің барынша ашықтығын  қамтамасыз ете  отырып, «ZHAS PROJECT»  жастардың әлеуметтік осал топтары арасында пилоттық жобаны іске асыру.</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02FF" w14:textId="77777777" w:rsidR="0070626D" w:rsidRPr="00BB5937" w:rsidRDefault="0070626D" w:rsidP="0070626D">
            <w:pPr>
              <w:spacing w:after="0" w:line="240" w:lineRule="auto"/>
              <w:contextualSpacing/>
              <w:jc w:val="both"/>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Жастардың осал топтарына жағдай жасау.</w:t>
            </w:r>
          </w:p>
          <w:p w14:paraId="531EFBB4" w14:textId="77777777" w:rsidR="0070626D" w:rsidRPr="00BB5937" w:rsidRDefault="0070626D" w:rsidP="0070626D">
            <w:pPr>
              <w:spacing w:after="0" w:line="240" w:lineRule="auto"/>
              <w:contextualSpacing/>
              <w:jc w:val="both"/>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Жастардың бастамаларын қолдау.</w:t>
            </w:r>
          </w:p>
          <w:p w14:paraId="74C627EB" w14:textId="5ECD7CE1" w:rsidR="001723F9" w:rsidRPr="00BB5937" w:rsidRDefault="0070626D" w:rsidP="001723F9">
            <w:pPr>
              <w:spacing w:after="0" w:line="240" w:lineRule="auto"/>
              <w:contextualSpacing/>
              <w:jc w:val="both"/>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 xml:space="preserve">Республиканың әлеуметтік-экономикалық дамуы үшін </w:t>
            </w:r>
            <w:r w:rsidR="001723F9" w:rsidRPr="00BB5937">
              <w:rPr>
                <w:rFonts w:ascii="Times New Roman" w:hAnsi="Times New Roman" w:cs="Times New Roman"/>
                <w:bCs/>
                <w:color w:val="000000" w:themeColor="text1"/>
                <w:sz w:val="24"/>
                <w:szCs w:val="24"/>
                <w:lang w:val="kk-KZ" w:eastAsia="ru-RU"/>
              </w:rPr>
              <w:t xml:space="preserve"> жастарды практикалық  тұрғыдан қызықтыратынжәне маңызы бар идеялар мен жобаларды анықтау және қолдау.</w:t>
            </w:r>
          </w:p>
          <w:p w14:paraId="70F65C0D" w14:textId="77777777" w:rsidR="001723F9" w:rsidRPr="00BB5937" w:rsidRDefault="001723F9" w:rsidP="001723F9">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Жастар</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жобалары</w:t>
            </w:r>
            <w:proofErr w:type="spellEnd"/>
            <w:r w:rsidRPr="00BB5937">
              <w:rPr>
                <w:rFonts w:ascii="Times New Roman" w:hAnsi="Times New Roman" w:cs="Times New Roman"/>
                <w:bCs/>
                <w:color w:val="000000" w:themeColor="text1"/>
                <w:sz w:val="24"/>
                <w:szCs w:val="24"/>
                <w:lang w:eastAsia="ru-RU"/>
              </w:rPr>
              <w:t xml:space="preserve"> </w:t>
            </w:r>
            <w:r w:rsidRPr="00BB5937">
              <w:rPr>
                <w:rFonts w:ascii="Times New Roman" w:hAnsi="Times New Roman" w:cs="Times New Roman"/>
                <w:bCs/>
                <w:color w:val="000000" w:themeColor="text1"/>
                <w:sz w:val="24"/>
                <w:szCs w:val="24"/>
                <w:lang w:val="kk-KZ" w:eastAsia="ru-RU"/>
              </w:rPr>
              <w:t xml:space="preserve">және </w:t>
            </w:r>
            <w:proofErr w:type="spellStart"/>
            <w:r w:rsidRPr="00BB5937">
              <w:rPr>
                <w:rFonts w:ascii="Times New Roman" w:hAnsi="Times New Roman" w:cs="Times New Roman"/>
                <w:bCs/>
                <w:color w:val="000000" w:themeColor="text1"/>
                <w:sz w:val="24"/>
                <w:szCs w:val="24"/>
                <w:lang w:eastAsia="ru-RU"/>
              </w:rPr>
              <w:t>олардың</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авторлары</w:t>
            </w:r>
            <w:proofErr w:type="spellEnd"/>
            <w:r w:rsidRPr="00BB5937">
              <w:rPr>
                <w:rFonts w:ascii="Times New Roman" w:hAnsi="Times New Roman" w:cs="Times New Roman"/>
                <w:bCs/>
                <w:color w:val="000000" w:themeColor="text1"/>
                <w:sz w:val="24"/>
                <w:szCs w:val="24"/>
                <w:lang w:val="kk-KZ" w:eastAsia="ru-RU"/>
              </w:rPr>
              <w:t xml:space="preserve"> туралы </w:t>
            </w:r>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дерек</w:t>
            </w:r>
            <w:proofErr w:type="spellEnd"/>
            <w:r w:rsidRPr="00BB5937">
              <w:rPr>
                <w:rFonts w:ascii="Times New Roman" w:hAnsi="Times New Roman" w:cs="Times New Roman"/>
                <w:bCs/>
                <w:color w:val="000000" w:themeColor="text1"/>
                <w:sz w:val="24"/>
                <w:szCs w:val="24"/>
                <w:lang w:val="kk-KZ" w:eastAsia="ru-RU"/>
              </w:rPr>
              <w:t xml:space="preserve">тер </w:t>
            </w:r>
            <w:proofErr w:type="spellStart"/>
            <w:r w:rsidRPr="00BB5937">
              <w:rPr>
                <w:rFonts w:ascii="Times New Roman" w:hAnsi="Times New Roman" w:cs="Times New Roman"/>
                <w:bCs/>
                <w:color w:val="000000" w:themeColor="text1"/>
                <w:sz w:val="24"/>
                <w:szCs w:val="24"/>
                <w:lang w:eastAsia="ru-RU"/>
              </w:rPr>
              <w:t>қорын</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құру</w:t>
            </w:r>
            <w:proofErr w:type="spellEnd"/>
            <w:r w:rsidRPr="00BB5937">
              <w:rPr>
                <w:rFonts w:ascii="Times New Roman" w:hAnsi="Times New Roman" w:cs="Times New Roman"/>
                <w:bCs/>
                <w:color w:val="000000" w:themeColor="text1"/>
                <w:sz w:val="24"/>
                <w:szCs w:val="24"/>
                <w:lang w:eastAsia="ru-RU"/>
              </w:rPr>
              <w:t>.</w:t>
            </w:r>
          </w:p>
          <w:p w14:paraId="4A358A05" w14:textId="73F68B07" w:rsidR="0070626D" w:rsidRPr="00BB5937" w:rsidRDefault="001723F9" w:rsidP="0070626D">
            <w:pPr>
              <w:spacing w:after="0" w:line="240" w:lineRule="auto"/>
              <w:contextualSpacing/>
              <w:jc w:val="both"/>
              <w:rPr>
                <w:rFonts w:ascii="Times New Roman" w:hAnsi="Times New Roman" w:cs="Times New Roman"/>
                <w:bCs/>
                <w:color w:val="000000" w:themeColor="text1"/>
                <w:sz w:val="24"/>
                <w:szCs w:val="24"/>
                <w:lang w:eastAsia="ru-RU"/>
              </w:rPr>
            </w:pPr>
            <w:proofErr w:type="spellStart"/>
            <w:r w:rsidRPr="00BB5937">
              <w:rPr>
                <w:rFonts w:ascii="Times New Roman" w:hAnsi="Times New Roman" w:cs="Times New Roman"/>
                <w:bCs/>
                <w:color w:val="000000" w:themeColor="text1"/>
                <w:sz w:val="24"/>
                <w:szCs w:val="24"/>
                <w:lang w:eastAsia="ru-RU"/>
              </w:rPr>
              <w:t>Әлеуметтік</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және</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кәсіптік</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бағ</w:t>
            </w:r>
            <w:proofErr w:type="spellEnd"/>
            <w:r w:rsidRPr="00BB5937">
              <w:rPr>
                <w:rFonts w:ascii="Times New Roman" w:hAnsi="Times New Roman" w:cs="Times New Roman"/>
                <w:bCs/>
                <w:color w:val="000000" w:themeColor="text1"/>
                <w:sz w:val="24"/>
                <w:szCs w:val="24"/>
                <w:lang w:val="kk-KZ" w:eastAsia="ru-RU"/>
              </w:rPr>
              <w:t xml:space="preserve">дар </w:t>
            </w:r>
            <w:r w:rsidRPr="00BB5937">
              <w:rPr>
                <w:rFonts w:ascii="Times New Roman" w:hAnsi="Times New Roman" w:cs="Times New Roman"/>
                <w:bCs/>
                <w:color w:val="000000" w:themeColor="text1"/>
                <w:sz w:val="24"/>
                <w:szCs w:val="24"/>
                <w:lang w:val="kk-KZ" w:eastAsia="ru-RU"/>
              </w:rPr>
              <w:lastRenderedPageBreak/>
              <w:t>беру бойынша</w:t>
            </w:r>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жаңа</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білім</w:t>
            </w:r>
            <w:proofErr w:type="spellEnd"/>
            <w:r w:rsidRPr="00BB5937">
              <w:rPr>
                <w:rFonts w:ascii="Times New Roman" w:hAnsi="Times New Roman" w:cs="Times New Roman"/>
                <w:bCs/>
                <w:color w:val="000000" w:themeColor="text1"/>
                <w:sz w:val="24"/>
                <w:szCs w:val="24"/>
                <w:lang w:eastAsia="ru-RU"/>
              </w:rPr>
              <w:t xml:space="preserve"> мен </w:t>
            </w:r>
            <w:proofErr w:type="spellStart"/>
            <w:r w:rsidRPr="00BB5937">
              <w:rPr>
                <w:rFonts w:ascii="Times New Roman" w:hAnsi="Times New Roman" w:cs="Times New Roman"/>
                <w:bCs/>
                <w:color w:val="000000" w:themeColor="text1"/>
                <w:sz w:val="24"/>
                <w:szCs w:val="24"/>
                <w:lang w:eastAsia="ru-RU"/>
              </w:rPr>
              <w:t>дағдыларды</w:t>
            </w:r>
            <w:proofErr w:type="spellEnd"/>
            <w:r w:rsidRPr="00BB5937">
              <w:rPr>
                <w:rFonts w:ascii="Times New Roman" w:hAnsi="Times New Roman" w:cs="Times New Roman"/>
                <w:bCs/>
                <w:color w:val="000000" w:themeColor="text1"/>
                <w:sz w:val="24"/>
                <w:szCs w:val="24"/>
                <w:lang w:eastAsia="ru-RU"/>
              </w:rPr>
              <w:t xml:space="preserve"> </w:t>
            </w:r>
            <w:proofErr w:type="spellStart"/>
            <w:r w:rsidRPr="00BB5937">
              <w:rPr>
                <w:rFonts w:ascii="Times New Roman" w:hAnsi="Times New Roman" w:cs="Times New Roman"/>
                <w:bCs/>
                <w:color w:val="000000" w:themeColor="text1"/>
                <w:sz w:val="24"/>
                <w:szCs w:val="24"/>
                <w:lang w:eastAsia="ru-RU"/>
              </w:rPr>
              <w:t>меңгеру</w:t>
            </w:r>
            <w:proofErr w:type="spellEnd"/>
            <w:r w:rsidRPr="00BB5937">
              <w:rPr>
                <w:rFonts w:ascii="Times New Roman" w:hAnsi="Times New Roman" w:cs="Times New Roman"/>
                <w:bCs/>
                <w:color w:val="000000" w:themeColor="text1"/>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E37B0" w14:textId="21DDD53D"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lastRenderedPageBreak/>
              <w:t xml:space="preserve">1. </w:t>
            </w:r>
            <w:r w:rsidRPr="00BB5937">
              <w:rPr>
                <w:rFonts w:ascii="Times New Roman" w:eastAsia="Times New Roman" w:hAnsi="Times New Roman" w:cs="Times New Roman"/>
                <w:bCs/>
                <w:color w:val="000000" w:themeColor="text1"/>
                <w:sz w:val="24"/>
                <w:szCs w:val="24"/>
                <w:lang w:val="kk-KZ" w:eastAsia="ru-RU"/>
              </w:rPr>
              <w:t>Түркістан</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облысында</w:t>
            </w:r>
            <w:proofErr w:type="spellEnd"/>
            <w:r w:rsidRPr="00BB5937">
              <w:rPr>
                <w:rFonts w:ascii="Times New Roman" w:eastAsia="Times New Roman" w:hAnsi="Times New Roman" w:cs="Times New Roman"/>
                <w:bCs/>
                <w:color w:val="000000" w:themeColor="text1"/>
                <w:sz w:val="24"/>
                <w:szCs w:val="24"/>
                <w:lang w:eastAsia="ru-RU"/>
              </w:rPr>
              <w:t xml:space="preserve"> 63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грант беру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«ZHAS PROJECT» </w:t>
            </w:r>
            <w:proofErr w:type="spellStart"/>
            <w:r w:rsidRPr="00BB5937">
              <w:rPr>
                <w:rFonts w:ascii="Times New Roman" w:eastAsia="Times New Roman" w:hAnsi="Times New Roman" w:cs="Times New Roman"/>
                <w:bCs/>
                <w:color w:val="000000" w:themeColor="text1"/>
                <w:sz w:val="24"/>
                <w:szCs w:val="24"/>
                <w:lang w:eastAsia="ru-RU"/>
              </w:rPr>
              <w:t>жобасын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жөніндегі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облыстық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офистің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қызметін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ұйымдастыру</w:t>
            </w:r>
            <w:proofErr w:type="spellEnd"/>
            <w:r w:rsidRPr="00BB5937">
              <w:rPr>
                <w:rFonts w:ascii="Times New Roman" w:eastAsia="Times New Roman" w:hAnsi="Times New Roman" w:cs="Times New Roman"/>
                <w:bCs/>
                <w:color w:val="000000" w:themeColor="text1"/>
                <w:sz w:val="24"/>
                <w:szCs w:val="24"/>
                <w:lang w:eastAsia="ru-RU"/>
              </w:rPr>
              <w:t>.</w:t>
            </w:r>
          </w:p>
          <w:p w14:paraId="54CB41AA" w14:textId="7D9B9B22"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2. </w:t>
            </w:r>
            <w:proofErr w:type="spellStart"/>
            <w:r w:rsidRPr="00BB5937">
              <w:rPr>
                <w:rFonts w:ascii="Times New Roman" w:eastAsia="Times New Roman" w:hAnsi="Times New Roman" w:cs="Times New Roman"/>
                <w:bCs/>
                <w:color w:val="000000" w:themeColor="text1"/>
                <w:sz w:val="24"/>
                <w:szCs w:val="24"/>
                <w:lang w:eastAsia="ru-RU"/>
              </w:rPr>
              <w:t>ZhasProject</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гранттары</w:t>
            </w:r>
            <w:proofErr w:type="spellEnd"/>
            <w:r w:rsidRPr="00BB5937">
              <w:rPr>
                <w:rFonts w:ascii="Times New Roman" w:eastAsia="Times New Roman" w:hAnsi="Times New Roman" w:cs="Times New Roman"/>
                <w:bCs/>
                <w:color w:val="000000" w:themeColor="text1"/>
                <w:sz w:val="24"/>
                <w:szCs w:val="24"/>
                <w:lang w:eastAsia="ru-RU"/>
              </w:rPr>
              <w:t xml:space="preserve"> – </w:t>
            </w:r>
            <w:proofErr w:type="spellStart"/>
            <w:r w:rsidRPr="00BB5937">
              <w:rPr>
                <w:rFonts w:ascii="Times New Roman" w:eastAsia="Times New Roman" w:hAnsi="Times New Roman" w:cs="Times New Roman"/>
                <w:bCs/>
                <w:color w:val="000000" w:themeColor="text1"/>
                <w:sz w:val="24"/>
                <w:szCs w:val="24"/>
                <w:lang w:eastAsia="ru-RU"/>
              </w:rPr>
              <w:t>бұл</w:t>
            </w:r>
            <w:proofErr w:type="spellEnd"/>
            <w:r w:rsidRPr="00BB5937">
              <w:rPr>
                <w:rFonts w:ascii="Times New Roman" w:eastAsia="Times New Roman" w:hAnsi="Times New Roman" w:cs="Times New Roman"/>
                <w:bCs/>
                <w:color w:val="000000" w:themeColor="text1"/>
                <w:sz w:val="24"/>
                <w:szCs w:val="24"/>
                <w:lang w:eastAsia="ru-RU"/>
              </w:rPr>
              <w:t xml:space="preserve"> </w:t>
            </w:r>
            <w:r w:rsidRPr="00BB5937">
              <w:rPr>
                <w:rFonts w:ascii="Times New Roman" w:eastAsia="Times New Roman" w:hAnsi="Times New Roman" w:cs="Times New Roman"/>
                <w:bCs/>
                <w:color w:val="000000" w:themeColor="text1"/>
                <w:sz w:val="24"/>
                <w:szCs w:val="24"/>
                <w:lang w:val="kk-KZ" w:eastAsia="ru-RU"/>
              </w:rPr>
              <w:t>Түркістан</w:t>
            </w: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облысында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тұрақты</w:t>
            </w:r>
            <w:proofErr w:type="spellEnd"/>
            <w:r w:rsidRPr="00BB5937">
              <w:rPr>
                <w:rFonts w:ascii="Times New Roman" w:eastAsia="Times New Roman" w:hAnsi="Times New Roman" w:cs="Times New Roman"/>
                <w:bCs/>
                <w:color w:val="000000" w:themeColor="text1"/>
                <w:sz w:val="24"/>
                <w:szCs w:val="24"/>
                <w:lang w:eastAsia="ru-RU"/>
              </w:rPr>
              <w:t>/</w:t>
            </w:r>
            <w:proofErr w:type="spellStart"/>
            <w:r w:rsidRPr="00BB5937">
              <w:rPr>
                <w:rFonts w:ascii="Times New Roman" w:eastAsia="Times New Roman" w:hAnsi="Times New Roman" w:cs="Times New Roman"/>
                <w:bCs/>
                <w:color w:val="000000" w:themeColor="text1"/>
                <w:sz w:val="24"/>
                <w:szCs w:val="24"/>
                <w:lang w:eastAsia="ru-RU"/>
              </w:rPr>
              <w:t>уақытша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тіркелген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жеке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тұлғаларға</w:t>
            </w:r>
            <w:proofErr w:type="spellEnd"/>
            <w:r w:rsidRPr="00BB5937">
              <w:rPr>
                <w:rFonts w:ascii="Times New Roman" w:eastAsia="Times New Roman" w:hAnsi="Times New Roman" w:cs="Times New Roman"/>
                <w:bCs/>
                <w:color w:val="000000" w:themeColor="text1"/>
                <w:sz w:val="24"/>
                <w:szCs w:val="24"/>
                <w:lang w:eastAsia="ru-RU"/>
              </w:rPr>
              <w:t xml:space="preserve">, 18 бен 29 </w:t>
            </w:r>
            <w:proofErr w:type="spellStart"/>
            <w:r w:rsidRPr="00BB5937">
              <w:rPr>
                <w:rFonts w:ascii="Times New Roman" w:eastAsia="Times New Roman" w:hAnsi="Times New Roman" w:cs="Times New Roman"/>
                <w:bCs/>
                <w:color w:val="000000" w:themeColor="text1"/>
                <w:sz w:val="24"/>
                <w:szCs w:val="24"/>
                <w:lang w:eastAsia="ru-RU"/>
              </w:rPr>
              <w:t>жас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аралығындағы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Қазақстан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Республикасының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азаматтарына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жастардың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осал</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топтарын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қолдауға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арналған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немесе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жастардың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осал</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топтары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қатарындағы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жастардың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жергілікті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қоғамдастықтардың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проблемаларын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шешуге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бағытталған</w:t>
            </w:r>
            <w:proofErr w:type="spellEnd"/>
            <w:r w:rsidRPr="00BB5937">
              <w:rPr>
                <w:rFonts w:ascii="Times New Roman" w:eastAsia="Times New Roman" w:hAnsi="Times New Roman" w:cs="Times New Roman"/>
                <w:bCs/>
                <w:color w:val="000000" w:themeColor="text1"/>
                <w:sz w:val="24"/>
                <w:szCs w:val="24"/>
                <w:lang w:eastAsia="ru-RU"/>
              </w:rPr>
              <w:t>, 3 (</w:t>
            </w:r>
            <w:proofErr w:type="spellStart"/>
            <w:r w:rsidRPr="00BB5937">
              <w:rPr>
                <w:rFonts w:ascii="Times New Roman" w:eastAsia="Times New Roman" w:hAnsi="Times New Roman" w:cs="Times New Roman"/>
                <w:bCs/>
                <w:color w:val="000000" w:themeColor="text1"/>
                <w:sz w:val="24"/>
                <w:szCs w:val="24"/>
                <w:lang w:eastAsia="ru-RU"/>
              </w:rPr>
              <w:t>үш</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айдан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аспайтын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мерзімде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1 млн. </w:t>
            </w:r>
            <w:proofErr w:type="spellStart"/>
            <w:r w:rsidRPr="00BB5937">
              <w:rPr>
                <w:rFonts w:ascii="Times New Roman" w:eastAsia="Times New Roman" w:hAnsi="Times New Roman" w:cs="Times New Roman"/>
                <w:bCs/>
                <w:color w:val="000000" w:themeColor="text1"/>
                <w:sz w:val="24"/>
                <w:szCs w:val="24"/>
                <w:lang w:eastAsia="ru-RU"/>
              </w:rPr>
              <w:t>теңгеден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аспайтын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сомада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асырылатын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арналған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w:t>
            </w:r>
            <w:proofErr w:type="spellEnd"/>
            <w:r w:rsidRPr="00BB5937">
              <w:rPr>
                <w:rFonts w:ascii="Times New Roman" w:eastAsia="Times New Roman" w:hAnsi="Times New Roman" w:cs="Times New Roman"/>
                <w:bCs/>
                <w:color w:val="000000" w:themeColor="text1"/>
                <w:sz w:val="24"/>
                <w:szCs w:val="24"/>
                <w:lang w:eastAsia="ru-RU"/>
              </w:rPr>
              <w:t xml:space="preserve">. Грант </w:t>
            </w:r>
            <w:proofErr w:type="spellStart"/>
            <w:r w:rsidRPr="00BB5937">
              <w:rPr>
                <w:rFonts w:ascii="Times New Roman" w:eastAsia="Times New Roman" w:hAnsi="Times New Roman" w:cs="Times New Roman"/>
                <w:bCs/>
                <w:color w:val="000000" w:themeColor="text1"/>
                <w:sz w:val="24"/>
                <w:szCs w:val="24"/>
                <w:lang w:eastAsia="ru-RU"/>
              </w:rPr>
              <w:t>қаражаты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жылжымалы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жылжымайтын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мүлікті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сатып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алуға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қатысы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тауарларды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көрсетілетін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қызметтер</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жұмыстарды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сатып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алуға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бөлінбейді</w:t>
            </w:r>
            <w:proofErr w:type="spellEnd"/>
            <w:r w:rsidRPr="00BB5937">
              <w:rPr>
                <w:rFonts w:ascii="Times New Roman" w:eastAsia="Times New Roman" w:hAnsi="Times New Roman" w:cs="Times New Roman"/>
                <w:bCs/>
                <w:color w:val="000000" w:themeColor="text1"/>
                <w:sz w:val="24"/>
                <w:szCs w:val="24"/>
                <w:lang w:eastAsia="ru-RU"/>
              </w:rPr>
              <w:t>.</w:t>
            </w:r>
          </w:p>
          <w:p w14:paraId="14A2F1B9"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3. </w:t>
            </w:r>
            <w:proofErr w:type="spellStart"/>
            <w:r w:rsidRPr="00BB5937">
              <w:rPr>
                <w:rFonts w:ascii="Times New Roman" w:eastAsia="Times New Roman" w:hAnsi="Times New Roman" w:cs="Times New Roman"/>
                <w:bCs/>
                <w:color w:val="000000" w:themeColor="text1"/>
                <w:sz w:val="24"/>
                <w:szCs w:val="24"/>
                <w:lang w:eastAsia="ru-RU"/>
              </w:rPr>
              <w:t>Жастардың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осал</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топтарының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санаттары</w:t>
            </w:r>
            <w:proofErr w:type="spellEnd"/>
            <w:r w:rsidRPr="00BB5937">
              <w:rPr>
                <w:rFonts w:ascii="Times New Roman" w:eastAsia="Times New Roman" w:hAnsi="Times New Roman" w:cs="Times New Roman"/>
                <w:bCs/>
                <w:color w:val="000000" w:themeColor="text1"/>
                <w:sz w:val="24"/>
                <w:szCs w:val="24"/>
                <w:lang w:eastAsia="ru-RU"/>
              </w:rPr>
              <w:t>:</w:t>
            </w:r>
          </w:p>
          <w:p w14:paraId="4A200D50"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тіркелген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жұмыссыз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адам</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ретінде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мәртебесі</w:t>
            </w:r>
            <w:proofErr w:type="spellEnd"/>
            <w:r w:rsidRPr="00BB5937">
              <w:rPr>
                <w:rFonts w:ascii="Times New Roman" w:eastAsia="Times New Roman" w:hAnsi="Times New Roman" w:cs="Times New Roman"/>
                <w:bCs/>
                <w:color w:val="000000" w:themeColor="text1"/>
                <w:sz w:val="24"/>
                <w:szCs w:val="24"/>
                <w:lang w:eastAsia="ru-RU"/>
              </w:rPr>
              <w:t xml:space="preserve"> бар </w:t>
            </w:r>
            <w:proofErr w:type="spellStart"/>
            <w:r w:rsidRPr="00BB5937">
              <w:rPr>
                <w:rFonts w:ascii="Times New Roman" w:eastAsia="Times New Roman" w:hAnsi="Times New Roman" w:cs="Times New Roman"/>
                <w:bCs/>
                <w:color w:val="000000" w:themeColor="text1"/>
                <w:sz w:val="24"/>
                <w:szCs w:val="24"/>
                <w:lang w:eastAsia="ru-RU"/>
              </w:rPr>
              <w:t>жастар</w:t>
            </w:r>
            <w:proofErr w:type="spellEnd"/>
            <w:r w:rsidRPr="00BB5937">
              <w:rPr>
                <w:rFonts w:ascii="Times New Roman" w:eastAsia="Times New Roman" w:hAnsi="Times New Roman" w:cs="Times New Roman"/>
                <w:bCs/>
                <w:color w:val="000000" w:themeColor="text1"/>
                <w:sz w:val="24"/>
                <w:szCs w:val="24"/>
                <w:lang w:eastAsia="ru-RU"/>
              </w:rPr>
              <w:t>;</w:t>
            </w:r>
          </w:p>
          <w:p w14:paraId="4AAB9E5D"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lastRenderedPageBreak/>
              <w:t xml:space="preserve">- аз </w:t>
            </w:r>
            <w:proofErr w:type="spellStart"/>
            <w:r w:rsidRPr="00BB5937">
              <w:rPr>
                <w:rFonts w:ascii="Times New Roman" w:eastAsia="Times New Roman" w:hAnsi="Times New Roman" w:cs="Times New Roman"/>
                <w:bCs/>
                <w:color w:val="000000" w:themeColor="text1"/>
                <w:sz w:val="24"/>
                <w:szCs w:val="24"/>
                <w:lang w:eastAsia="ru-RU"/>
              </w:rPr>
              <w:t>қамтылған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отбасыларда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тұратын</w:t>
            </w:r>
            <w:proofErr w:type="spellEnd"/>
            <w:r w:rsidRPr="00BB5937">
              <w:rPr>
                <w:rFonts w:ascii="Times New Roman" w:eastAsia="Times New Roman" w:hAnsi="Times New Roman" w:cs="Times New Roman"/>
                <w:bCs/>
                <w:color w:val="000000" w:themeColor="text1"/>
                <w:sz w:val="24"/>
                <w:szCs w:val="24"/>
                <w:lang w:eastAsia="ru-RU"/>
              </w:rPr>
              <w:t xml:space="preserve"> 18 бен 29 </w:t>
            </w:r>
            <w:proofErr w:type="spellStart"/>
            <w:r w:rsidRPr="00BB5937">
              <w:rPr>
                <w:rFonts w:ascii="Times New Roman" w:eastAsia="Times New Roman" w:hAnsi="Times New Roman" w:cs="Times New Roman"/>
                <w:bCs/>
                <w:color w:val="000000" w:themeColor="text1"/>
                <w:sz w:val="24"/>
                <w:szCs w:val="24"/>
                <w:lang w:eastAsia="ru-RU"/>
              </w:rPr>
              <w:t>жас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аралығындағы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жетім</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балалар</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мүгедектер</w:t>
            </w:r>
            <w:proofErr w:type="spellEnd"/>
            <w:r w:rsidRPr="00BB5937">
              <w:rPr>
                <w:rFonts w:ascii="Times New Roman" w:eastAsia="Times New Roman" w:hAnsi="Times New Roman" w:cs="Times New Roman"/>
                <w:bCs/>
                <w:color w:val="000000" w:themeColor="text1"/>
                <w:sz w:val="24"/>
                <w:szCs w:val="24"/>
                <w:lang w:eastAsia="ru-RU"/>
              </w:rPr>
              <w:t>;</w:t>
            </w:r>
          </w:p>
          <w:p w14:paraId="34E729A2"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мүгедек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тәрбиелеп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отырған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ата-ана</w:t>
            </w:r>
            <w:proofErr w:type="spellEnd"/>
            <w:r w:rsidRPr="00BB5937">
              <w:rPr>
                <w:rFonts w:ascii="Times New Roman" w:eastAsia="Times New Roman" w:hAnsi="Times New Roman" w:cs="Times New Roman"/>
                <w:bCs/>
                <w:color w:val="000000" w:themeColor="text1"/>
                <w:sz w:val="24"/>
                <w:szCs w:val="24"/>
                <w:lang w:eastAsia="ru-RU"/>
              </w:rPr>
              <w:t>;</w:t>
            </w:r>
          </w:p>
          <w:p w14:paraId="2334E925"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«Алтын </w:t>
            </w:r>
            <w:proofErr w:type="spellStart"/>
            <w:r w:rsidRPr="00BB5937">
              <w:rPr>
                <w:rFonts w:ascii="Times New Roman" w:eastAsia="Times New Roman" w:hAnsi="Times New Roman" w:cs="Times New Roman"/>
                <w:bCs/>
                <w:color w:val="000000" w:themeColor="text1"/>
                <w:sz w:val="24"/>
                <w:szCs w:val="24"/>
                <w:lang w:eastAsia="ru-RU"/>
              </w:rPr>
              <w:t>алқа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Күміс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алқаларымен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марапатталған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аналар</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көп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отбасылар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Мәртебесін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тиісті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құжаттармен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растау</w:t>
            </w:r>
            <w:proofErr w:type="spellEnd"/>
            <w:r w:rsidRPr="00BB5937">
              <w:rPr>
                <w:rFonts w:ascii="Times New Roman" w:eastAsia="Times New Roman" w:hAnsi="Times New Roman" w:cs="Times New Roman"/>
                <w:bCs/>
                <w:color w:val="000000" w:themeColor="text1"/>
                <w:sz w:val="24"/>
                <w:szCs w:val="24"/>
                <w:lang w:eastAsia="ru-RU"/>
              </w:rPr>
              <w:t>.</w:t>
            </w:r>
          </w:p>
          <w:p w14:paraId="3FE0FA3F"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4.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w:t>
            </w:r>
            <w:proofErr w:type="spellEnd"/>
            <w:r w:rsidRPr="00BB5937">
              <w:rPr>
                <w:rFonts w:ascii="Times New Roman" w:eastAsia="Times New Roman" w:hAnsi="Times New Roman" w:cs="Times New Roman"/>
                <w:bCs/>
                <w:color w:val="000000" w:themeColor="text1"/>
                <w:sz w:val="24"/>
                <w:szCs w:val="24"/>
                <w:lang w:eastAsia="ru-RU"/>
              </w:rPr>
              <w:t xml:space="preserve"> беру </w:t>
            </w:r>
            <w:proofErr w:type="spellStart"/>
            <w:r w:rsidRPr="00BB5937">
              <w:rPr>
                <w:rFonts w:ascii="Times New Roman" w:eastAsia="Times New Roman" w:hAnsi="Times New Roman" w:cs="Times New Roman"/>
                <w:bCs/>
                <w:color w:val="000000" w:themeColor="text1"/>
                <w:sz w:val="24"/>
                <w:szCs w:val="24"/>
                <w:lang w:eastAsia="ru-RU"/>
              </w:rPr>
              <w:t>конкурсына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қатысу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үшін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жобасы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болуы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қажет</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алуға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үміткерлер</w:t>
            </w:r>
            <w:proofErr w:type="spellEnd"/>
            <w:r w:rsidRPr="00BB5937">
              <w:rPr>
                <w:rFonts w:ascii="Times New Roman" w:eastAsia="Times New Roman" w:hAnsi="Times New Roman" w:cs="Times New Roman"/>
                <w:bCs/>
                <w:color w:val="000000" w:themeColor="text1"/>
                <w:sz w:val="24"/>
                <w:szCs w:val="24"/>
                <w:lang w:eastAsia="ru-RU"/>
              </w:rPr>
              <w:t xml:space="preserve">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бекіткен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Оператормен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келісілген</w:t>
            </w:r>
            <w:proofErr w:type="spellEnd"/>
            <w:r w:rsidRPr="00BB5937">
              <w:rPr>
                <w:rFonts w:ascii="Times New Roman" w:eastAsia="Times New Roman" w:hAnsi="Times New Roman" w:cs="Times New Roman"/>
                <w:bCs/>
                <w:color w:val="000000" w:themeColor="text1"/>
                <w:sz w:val="24"/>
                <w:szCs w:val="24"/>
                <w:lang w:eastAsia="ru-RU"/>
              </w:rPr>
              <w:t xml:space="preserve"> «ZHAS PROJECT»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өткізу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туралы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ережеге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сәйкес</w:t>
            </w:r>
            <w:proofErr w:type="spellEnd"/>
            <w:r w:rsidRPr="00BB5937">
              <w:rPr>
                <w:rFonts w:ascii="Times New Roman" w:eastAsia="Times New Roman" w:hAnsi="Times New Roman" w:cs="Times New Roman"/>
                <w:bCs/>
                <w:color w:val="000000" w:themeColor="text1"/>
                <w:sz w:val="24"/>
                <w:szCs w:val="24"/>
                <w:lang w:eastAsia="ru-RU"/>
              </w:rPr>
              <w:t xml:space="preserve"> грант </w:t>
            </w:r>
            <w:proofErr w:type="spellStart"/>
            <w:r w:rsidRPr="00BB5937">
              <w:rPr>
                <w:rFonts w:ascii="Times New Roman" w:eastAsia="Times New Roman" w:hAnsi="Times New Roman" w:cs="Times New Roman"/>
                <w:bCs/>
                <w:color w:val="000000" w:themeColor="text1"/>
                <w:sz w:val="24"/>
                <w:szCs w:val="24"/>
                <w:lang w:eastAsia="ru-RU"/>
              </w:rPr>
              <w:t>алушыға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өтінім</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енгізеді</w:t>
            </w:r>
            <w:proofErr w:type="spellEnd"/>
            <w:r w:rsidRPr="00BB5937">
              <w:rPr>
                <w:rFonts w:ascii="Times New Roman" w:eastAsia="Times New Roman" w:hAnsi="Times New Roman" w:cs="Times New Roman"/>
                <w:bCs/>
                <w:color w:val="000000" w:themeColor="text1"/>
                <w:sz w:val="24"/>
                <w:szCs w:val="24"/>
                <w:lang w:eastAsia="ru-RU"/>
              </w:rPr>
              <w:t>.</w:t>
            </w:r>
          </w:p>
          <w:p w14:paraId="34ED1981"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5.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алуға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арналған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бағыттары</w:t>
            </w:r>
            <w:proofErr w:type="spellEnd"/>
            <w:r w:rsidRPr="00BB5937">
              <w:rPr>
                <w:rFonts w:ascii="Times New Roman" w:eastAsia="Times New Roman" w:hAnsi="Times New Roman" w:cs="Times New Roman"/>
                <w:bCs/>
                <w:color w:val="000000" w:themeColor="text1"/>
                <w:sz w:val="24"/>
                <w:szCs w:val="24"/>
                <w:lang w:eastAsia="ru-RU"/>
              </w:rPr>
              <w:t>:</w:t>
            </w:r>
          </w:p>
          <w:p w14:paraId="06F842CF"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 </w:t>
            </w:r>
            <w:proofErr w:type="spellStart"/>
            <w:r w:rsidRPr="00BB5937">
              <w:rPr>
                <w:rFonts w:ascii="Times New Roman" w:eastAsia="Times New Roman" w:hAnsi="Times New Roman" w:cs="Times New Roman"/>
                <w:bCs/>
                <w:color w:val="000000" w:themeColor="text1"/>
                <w:sz w:val="24"/>
                <w:szCs w:val="24"/>
                <w:lang w:eastAsia="ru-RU"/>
              </w:rPr>
              <w:t>білім</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ғылым</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ақпарат</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дене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шынықтыру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спорт </w:t>
            </w:r>
            <w:proofErr w:type="spellStart"/>
            <w:r w:rsidRPr="00BB5937">
              <w:rPr>
                <w:rFonts w:ascii="Times New Roman" w:eastAsia="Times New Roman" w:hAnsi="Times New Roman" w:cs="Times New Roman"/>
                <w:bCs/>
                <w:color w:val="000000" w:themeColor="text1"/>
                <w:sz w:val="24"/>
                <w:szCs w:val="24"/>
                <w:lang w:eastAsia="ru-RU"/>
              </w:rPr>
              <w:t>саласындағы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мақсаттарға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қол</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жеткізу</w:t>
            </w:r>
            <w:proofErr w:type="spellEnd"/>
            <w:r w:rsidRPr="00BB5937">
              <w:rPr>
                <w:rFonts w:ascii="Times New Roman" w:eastAsia="Times New Roman" w:hAnsi="Times New Roman" w:cs="Times New Roman"/>
                <w:bCs/>
                <w:color w:val="000000" w:themeColor="text1"/>
                <w:sz w:val="24"/>
                <w:szCs w:val="24"/>
                <w:lang w:eastAsia="ru-RU"/>
              </w:rPr>
              <w:t>;</w:t>
            </w:r>
          </w:p>
          <w:p w14:paraId="7D27A39C"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2) </w:t>
            </w:r>
            <w:proofErr w:type="spellStart"/>
            <w:r w:rsidRPr="00BB5937">
              <w:rPr>
                <w:rFonts w:ascii="Times New Roman" w:eastAsia="Times New Roman" w:hAnsi="Times New Roman" w:cs="Times New Roman"/>
                <w:bCs/>
                <w:color w:val="000000" w:themeColor="text1"/>
                <w:sz w:val="24"/>
                <w:szCs w:val="24"/>
                <w:lang w:eastAsia="ru-RU"/>
              </w:rPr>
              <w:t>азаматтардың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денсаулығын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сақтау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салауатты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өмір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салтын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насихаттау</w:t>
            </w:r>
            <w:proofErr w:type="spellEnd"/>
            <w:r w:rsidRPr="00BB5937">
              <w:rPr>
                <w:rFonts w:ascii="Times New Roman" w:eastAsia="Times New Roman" w:hAnsi="Times New Roman" w:cs="Times New Roman"/>
                <w:bCs/>
                <w:color w:val="000000" w:themeColor="text1"/>
                <w:sz w:val="24"/>
                <w:szCs w:val="24"/>
                <w:lang w:eastAsia="ru-RU"/>
              </w:rPr>
              <w:t>;</w:t>
            </w:r>
          </w:p>
          <w:p w14:paraId="74BCA283"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3) </w:t>
            </w:r>
            <w:proofErr w:type="spellStart"/>
            <w:r w:rsidRPr="00BB5937">
              <w:rPr>
                <w:rFonts w:ascii="Times New Roman" w:eastAsia="Times New Roman" w:hAnsi="Times New Roman" w:cs="Times New Roman"/>
                <w:bCs/>
                <w:color w:val="000000" w:themeColor="text1"/>
                <w:sz w:val="24"/>
                <w:szCs w:val="24"/>
                <w:lang w:eastAsia="ru-RU"/>
              </w:rPr>
              <w:t>қоршаған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ортаны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қорғау</w:t>
            </w:r>
            <w:proofErr w:type="spellEnd"/>
            <w:r w:rsidRPr="00BB5937">
              <w:rPr>
                <w:rFonts w:ascii="Times New Roman" w:eastAsia="Times New Roman" w:hAnsi="Times New Roman" w:cs="Times New Roman"/>
                <w:bCs/>
                <w:color w:val="000000" w:themeColor="text1"/>
                <w:sz w:val="24"/>
                <w:szCs w:val="24"/>
                <w:lang w:eastAsia="ru-RU"/>
              </w:rPr>
              <w:t>;</w:t>
            </w:r>
          </w:p>
          <w:p w14:paraId="03B36BC3"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4) </w:t>
            </w:r>
            <w:proofErr w:type="spellStart"/>
            <w:r w:rsidRPr="00BB5937">
              <w:rPr>
                <w:rFonts w:ascii="Times New Roman" w:eastAsia="Times New Roman" w:hAnsi="Times New Roman" w:cs="Times New Roman"/>
                <w:bCs/>
                <w:color w:val="000000" w:themeColor="text1"/>
                <w:sz w:val="24"/>
                <w:szCs w:val="24"/>
                <w:lang w:eastAsia="ru-RU"/>
              </w:rPr>
              <w:t>жастар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саясаты</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балалардың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бастамаларын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қолдау</w:t>
            </w:r>
            <w:proofErr w:type="spellEnd"/>
            <w:r w:rsidRPr="00BB5937">
              <w:rPr>
                <w:rFonts w:ascii="Times New Roman" w:eastAsia="Times New Roman" w:hAnsi="Times New Roman" w:cs="Times New Roman"/>
                <w:bCs/>
                <w:color w:val="000000" w:themeColor="text1"/>
                <w:sz w:val="24"/>
                <w:szCs w:val="24"/>
                <w:lang w:eastAsia="ru-RU"/>
              </w:rPr>
              <w:t>;</w:t>
            </w:r>
          </w:p>
          <w:p w14:paraId="1539C82C"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5) </w:t>
            </w:r>
            <w:proofErr w:type="spellStart"/>
            <w:r w:rsidRPr="00BB5937">
              <w:rPr>
                <w:rFonts w:ascii="Times New Roman" w:eastAsia="Times New Roman" w:hAnsi="Times New Roman" w:cs="Times New Roman"/>
                <w:bCs/>
                <w:color w:val="000000" w:themeColor="text1"/>
                <w:sz w:val="24"/>
                <w:szCs w:val="24"/>
                <w:lang w:eastAsia="ru-RU"/>
              </w:rPr>
              <w:t>отбасы-демографиялық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гендерлік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мәселелерді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шешуге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жәрдемдесу</w:t>
            </w:r>
            <w:proofErr w:type="spellEnd"/>
            <w:r w:rsidRPr="00BB5937">
              <w:rPr>
                <w:rFonts w:ascii="Times New Roman" w:eastAsia="Times New Roman" w:hAnsi="Times New Roman" w:cs="Times New Roman"/>
                <w:bCs/>
                <w:color w:val="000000" w:themeColor="text1"/>
                <w:sz w:val="24"/>
                <w:szCs w:val="24"/>
                <w:lang w:eastAsia="ru-RU"/>
              </w:rPr>
              <w:t>;</w:t>
            </w:r>
          </w:p>
          <w:p w14:paraId="64C0F987"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lastRenderedPageBreak/>
              <w:t xml:space="preserve">6) </w:t>
            </w:r>
            <w:proofErr w:type="spellStart"/>
            <w:r w:rsidRPr="00BB5937">
              <w:rPr>
                <w:rFonts w:ascii="Times New Roman" w:eastAsia="Times New Roman" w:hAnsi="Times New Roman" w:cs="Times New Roman"/>
                <w:bCs/>
                <w:color w:val="000000" w:themeColor="text1"/>
                <w:sz w:val="24"/>
                <w:szCs w:val="24"/>
                <w:lang w:eastAsia="ru-RU"/>
              </w:rPr>
              <w:t>халықтың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осал</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топтарын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қолдау</w:t>
            </w:r>
            <w:proofErr w:type="spellEnd"/>
            <w:r w:rsidRPr="00BB5937">
              <w:rPr>
                <w:rFonts w:ascii="Times New Roman" w:eastAsia="Times New Roman" w:hAnsi="Times New Roman" w:cs="Times New Roman"/>
                <w:bCs/>
                <w:color w:val="000000" w:themeColor="text1"/>
                <w:sz w:val="24"/>
                <w:szCs w:val="24"/>
                <w:lang w:eastAsia="ru-RU"/>
              </w:rPr>
              <w:t>;</w:t>
            </w:r>
          </w:p>
          <w:p w14:paraId="5A319D10"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7) </w:t>
            </w:r>
            <w:proofErr w:type="spellStart"/>
            <w:r w:rsidRPr="00BB5937">
              <w:rPr>
                <w:rFonts w:ascii="Times New Roman" w:eastAsia="Times New Roman" w:hAnsi="Times New Roman" w:cs="Times New Roman"/>
                <w:bCs/>
                <w:color w:val="000000" w:themeColor="text1"/>
                <w:sz w:val="24"/>
                <w:szCs w:val="24"/>
                <w:lang w:eastAsia="ru-RU"/>
              </w:rPr>
              <w:t>жетім</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балаларға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толық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емес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отбасылардан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шыққан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балаларға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көмек</w:t>
            </w:r>
            <w:proofErr w:type="spellEnd"/>
            <w:r w:rsidRPr="00BB5937">
              <w:rPr>
                <w:rFonts w:ascii="Times New Roman" w:eastAsia="Times New Roman" w:hAnsi="Times New Roman" w:cs="Times New Roman"/>
                <w:bCs/>
                <w:color w:val="000000" w:themeColor="text1"/>
                <w:sz w:val="24"/>
                <w:szCs w:val="24"/>
                <w:lang w:eastAsia="ru-RU"/>
              </w:rPr>
              <w:t>;</w:t>
            </w:r>
          </w:p>
          <w:p w14:paraId="3C6353AB"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8) </w:t>
            </w:r>
            <w:proofErr w:type="spellStart"/>
            <w:r w:rsidRPr="00BB5937">
              <w:rPr>
                <w:rFonts w:ascii="Times New Roman" w:eastAsia="Times New Roman" w:hAnsi="Times New Roman" w:cs="Times New Roman"/>
                <w:bCs/>
                <w:color w:val="000000" w:themeColor="text1"/>
                <w:sz w:val="24"/>
                <w:szCs w:val="24"/>
                <w:lang w:eastAsia="ru-RU"/>
              </w:rPr>
              <w:t>халықты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жұмыспен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қамтуды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етуге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жәрдемдесу</w:t>
            </w:r>
            <w:proofErr w:type="spellEnd"/>
            <w:r w:rsidRPr="00BB5937">
              <w:rPr>
                <w:rFonts w:ascii="Times New Roman" w:eastAsia="Times New Roman" w:hAnsi="Times New Roman" w:cs="Times New Roman"/>
                <w:bCs/>
                <w:color w:val="000000" w:themeColor="text1"/>
                <w:sz w:val="24"/>
                <w:szCs w:val="24"/>
                <w:lang w:eastAsia="ru-RU"/>
              </w:rPr>
              <w:t>;</w:t>
            </w:r>
          </w:p>
          <w:p w14:paraId="498D8D54"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9) </w:t>
            </w:r>
            <w:proofErr w:type="spellStart"/>
            <w:r w:rsidRPr="00BB5937">
              <w:rPr>
                <w:rFonts w:ascii="Times New Roman" w:eastAsia="Times New Roman" w:hAnsi="Times New Roman" w:cs="Times New Roman"/>
                <w:bCs/>
                <w:color w:val="000000" w:themeColor="text1"/>
                <w:sz w:val="24"/>
                <w:szCs w:val="24"/>
                <w:lang w:eastAsia="ru-RU"/>
              </w:rPr>
              <w:t>азаматтар</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ұйымдардың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құқықтарын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заңды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мүдделерін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қорғау</w:t>
            </w:r>
            <w:proofErr w:type="spellEnd"/>
            <w:r w:rsidRPr="00BB5937">
              <w:rPr>
                <w:rFonts w:ascii="Times New Roman" w:eastAsia="Times New Roman" w:hAnsi="Times New Roman" w:cs="Times New Roman"/>
                <w:bCs/>
                <w:color w:val="000000" w:themeColor="text1"/>
                <w:sz w:val="24"/>
                <w:szCs w:val="24"/>
                <w:lang w:eastAsia="ru-RU"/>
              </w:rPr>
              <w:t>;</w:t>
            </w:r>
          </w:p>
          <w:p w14:paraId="5673B0EC"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10) </w:t>
            </w:r>
            <w:proofErr w:type="spellStart"/>
            <w:r w:rsidRPr="00BB5937">
              <w:rPr>
                <w:rFonts w:ascii="Times New Roman" w:eastAsia="Times New Roman" w:hAnsi="Times New Roman" w:cs="Times New Roman"/>
                <w:bCs/>
                <w:color w:val="000000" w:themeColor="text1"/>
                <w:sz w:val="24"/>
                <w:szCs w:val="24"/>
                <w:lang w:eastAsia="ru-RU"/>
              </w:rPr>
              <w:t>мәдениет</w:t>
            </w:r>
            <w:proofErr w:type="spellEnd"/>
            <w:r w:rsidRPr="00BB5937">
              <w:rPr>
                <w:rFonts w:ascii="Times New Roman" w:eastAsia="Times New Roman" w:hAnsi="Times New Roman" w:cs="Times New Roman"/>
                <w:bCs/>
                <w:color w:val="000000" w:themeColor="text1"/>
                <w:sz w:val="24"/>
                <w:szCs w:val="24"/>
                <w:lang w:eastAsia="ru-RU"/>
              </w:rPr>
              <w:t xml:space="preserve"> пен </w:t>
            </w:r>
            <w:proofErr w:type="spellStart"/>
            <w:r w:rsidRPr="00BB5937">
              <w:rPr>
                <w:rFonts w:ascii="Times New Roman" w:eastAsia="Times New Roman" w:hAnsi="Times New Roman" w:cs="Times New Roman"/>
                <w:bCs/>
                <w:color w:val="000000" w:themeColor="text1"/>
                <w:sz w:val="24"/>
                <w:szCs w:val="24"/>
                <w:lang w:eastAsia="ru-RU"/>
              </w:rPr>
              <w:t>өнерді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дамыту</w:t>
            </w:r>
            <w:proofErr w:type="spellEnd"/>
            <w:r w:rsidRPr="00BB5937">
              <w:rPr>
                <w:rFonts w:ascii="Times New Roman" w:eastAsia="Times New Roman" w:hAnsi="Times New Roman" w:cs="Times New Roman"/>
                <w:bCs/>
                <w:color w:val="000000" w:themeColor="text1"/>
                <w:sz w:val="24"/>
                <w:szCs w:val="24"/>
                <w:lang w:eastAsia="ru-RU"/>
              </w:rPr>
              <w:t>;</w:t>
            </w:r>
          </w:p>
          <w:p w14:paraId="2F572CAB"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11) </w:t>
            </w:r>
            <w:proofErr w:type="spellStart"/>
            <w:r w:rsidRPr="00BB5937">
              <w:rPr>
                <w:rFonts w:ascii="Times New Roman" w:eastAsia="Times New Roman" w:hAnsi="Times New Roman" w:cs="Times New Roman"/>
                <w:bCs/>
                <w:color w:val="000000" w:themeColor="text1"/>
                <w:sz w:val="24"/>
                <w:szCs w:val="24"/>
                <w:lang w:eastAsia="ru-RU"/>
              </w:rPr>
              <w:t>тарихи-мәдени</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мұраны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қорғау</w:t>
            </w:r>
            <w:proofErr w:type="spellEnd"/>
            <w:r w:rsidRPr="00BB5937">
              <w:rPr>
                <w:rFonts w:ascii="Times New Roman" w:eastAsia="Times New Roman" w:hAnsi="Times New Roman" w:cs="Times New Roman"/>
                <w:bCs/>
                <w:color w:val="000000" w:themeColor="text1"/>
                <w:sz w:val="24"/>
                <w:szCs w:val="24"/>
                <w:lang w:eastAsia="ru-RU"/>
              </w:rPr>
              <w:t>;</w:t>
            </w:r>
          </w:p>
          <w:p w14:paraId="3E597B48"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12) </w:t>
            </w:r>
            <w:proofErr w:type="spellStart"/>
            <w:r w:rsidRPr="00BB5937">
              <w:rPr>
                <w:rFonts w:ascii="Times New Roman" w:eastAsia="Times New Roman" w:hAnsi="Times New Roman" w:cs="Times New Roman"/>
                <w:bCs/>
                <w:color w:val="000000" w:themeColor="text1"/>
                <w:sz w:val="24"/>
                <w:szCs w:val="24"/>
                <w:lang w:eastAsia="ru-RU"/>
              </w:rPr>
              <w:t>қоғамдық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келісім</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жалпыұлттық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бірлікті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нығайту</w:t>
            </w:r>
            <w:proofErr w:type="spellEnd"/>
            <w:r w:rsidRPr="00BB5937">
              <w:rPr>
                <w:rFonts w:ascii="Times New Roman" w:eastAsia="Times New Roman" w:hAnsi="Times New Roman" w:cs="Times New Roman"/>
                <w:bCs/>
                <w:color w:val="000000" w:themeColor="text1"/>
                <w:sz w:val="24"/>
                <w:szCs w:val="24"/>
                <w:lang w:eastAsia="ru-RU"/>
              </w:rPr>
              <w:t>;</w:t>
            </w:r>
          </w:p>
          <w:p w14:paraId="09DB46DC"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13) пробация </w:t>
            </w:r>
            <w:proofErr w:type="spellStart"/>
            <w:r w:rsidRPr="00BB5937">
              <w:rPr>
                <w:rFonts w:ascii="Times New Roman" w:eastAsia="Times New Roman" w:hAnsi="Times New Roman" w:cs="Times New Roman"/>
                <w:bCs/>
                <w:color w:val="000000" w:themeColor="text1"/>
                <w:sz w:val="24"/>
                <w:szCs w:val="24"/>
                <w:lang w:eastAsia="ru-RU"/>
              </w:rPr>
              <w:t>қызметтеріне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оларда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есепте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тұрған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адамдарға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әлеуметтік-құқықтық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көмек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көрсетуге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жәрдемдесу</w:t>
            </w:r>
            <w:proofErr w:type="spellEnd"/>
            <w:r w:rsidRPr="00BB5937">
              <w:rPr>
                <w:rFonts w:ascii="Times New Roman" w:eastAsia="Times New Roman" w:hAnsi="Times New Roman" w:cs="Times New Roman"/>
                <w:bCs/>
                <w:color w:val="000000" w:themeColor="text1"/>
                <w:sz w:val="24"/>
                <w:szCs w:val="24"/>
                <w:lang w:eastAsia="ru-RU"/>
              </w:rPr>
              <w:t>;</w:t>
            </w:r>
          </w:p>
          <w:p w14:paraId="3C3A2743"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14) </w:t>
            </w:r>
            <w:proofErr w:type="spellStart"/>
            <w:r w:rsidRPr="00BB5937">
              <w:rPr>
                <w:rFonts w:ascii="Times New Roman" w:eastAsia="Times New Roman" w:hAnsi="Times New Roman" w:cs="Times New Roman"/>
                <w:bCs/>
                <w:color w:val="000000" w:themeColor="text1"/>
                <w:sz w:val="24"/>
                <w:szCs w:val="24"/>
                <w:lang w:eastAsia="ru-RU"/>
              </w:rPr>
              <w:t>мемлекеттік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қызметтер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көрсету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сапасына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қоғамдық</w:t>
            </w:r>
            <w:proofErr w:type="spellEnd"/>
            <w:r w:rsidRPr="00BB5937">
              <w:rPr>
                <w:rFonts w:ascii="Times New Roman" w:eastAsia="Times New Roman" w:hAnsi="Times New Roman" w:cs="Times New Roman"/>
                <w:bCs/>
                <w:color w:val="000000" w:themeColor="text1"/>
                <w:sz w:val="24"/>
                <w:szCs w:val="24"/>
                <w:lang w:eastAsia="ru-RU"/>
              </w:rPr>
              <w:t xml:space="preserve"> мониторинг </w:t>
            </w:r>
            <w:proofErr w:type="spellStart"/>
            <w:r w:rsidRPr="00BB5937">
              <w:rPr>
                <w:rFonts w:ascii="Times New Roman" w:eastAsia="Times New Roman" w:hAnsi="Times New Roman" w:cs="Times New Roman"/>
                <w:bCs/>
                <w:color w:val="000000" w:themeColor="text1"/>
                <w:sz w:val="24"/>
                <w:szCs w:val="24"/>
                <w:lang w:eastAsia="ru-RU"/>
              </w:rPr>
              <w:t>жүргізу</w:t>
            </w:r>
            <w:proofErr w:type="spellEnd"/>
            <w:r w:rsidRPr="00BB5937">
              <w:rPr>
                <w:rFonts w:ascii="Times New Roman" w:eastAsia="Times New Roman" w:hAnsi="Times New Roman" w:cs="Times New Roman"/>
                <w:bCs/>
                <w:color w:val="000000" w:themeColor="text1"/>
                <w:sz w:val="24"/>
                <w:szCs w:val="24"/>
                <w:lang w:eastAsia="ru-RU"/>
              </w:rPr>
              <w:t>;</w:t>
            </w:r>
          </w:p>
          <w:p w14:paraId="1E00F7CE"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15) </w:t>
            </w:r>
            <w:proofErr w:type="spellStart"/>
            <w:r w:rsidRPr="00BB5937">
              <w:rPr>
                <w:rFonts w:ascii="Times New Roman" w:eastAsia="Times New Roman" w:hAnsi="Times New Roman" w:cs="Times New Roman"/>
                <w:bCs/>
                <w:color w:val="000000" w:themeColor="text1"/>
                <w:sz w:val="24"/>
                <w:szCs w:val="24"/>
                <w:lang w:eastAsia="ru-RU"/>
              </w:rPr>
              <w:t>азаматтық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қоғамды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дамытуға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ішінде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үкіметтік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емес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қызметінің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тиімділігін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арттыруға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жәрдемдесу</w:t>
            </w:r>
            <w:proofErr w:type="spellEnd"/>
            <w:r w:rsidRPr="00BB5937">
              <w:rPr>
                <w:rFonts w:ascii="Times New Roman" w:eastAsia="Times New Roman" w:hAnsi="Times New Roman" w:cs="Times New Roman"/>
                <w:bCs/>
                <w:color w:val="000000" w:themeColor="text1"/>
                <w:sz w:val="24"/>
                <w:szCs w:val="24"/>
                <w:lang w:eastAsia="ru-RU"/>
              </w:rPr>
              <w:t>;</w:t>
            </w:r>
          </w:p>
          <w:p w14:paraId="262F51BC"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16) </w:t>
            </w:r>
            <w:proofErr w:type="spellStart"/>
            <w:r w:rsidRPr="00BB5937">
              <w:rPr>
                <w:rFonts w:ascii="Times New Roman" w:eastAsia="Times New Roman" w:hAnsi="Times New Roman" w:cs="Times New Roman"/>
                <w:bCs/>
                <w:color w:val="000000" w:themeColor="text1"/>
                <w:sz w:val="24"/>
                <w:szCs w:val="24"/>
                <w:lang w:eastAsia="ru-RU"/>
              </w:rPr>
              <w:t>өмірлік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қиын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жағдайда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жүрген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адамға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отбасына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көмек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көрсету</w:t>
            </w:r>
            <w:proofErr w:type="spellEnd"/>
            <w:r w:rsidRPr="00BB5937">
              <w:rPr>
                <w:rFonts w:ascii="Times New Roman" w:eastAsia="Times New Roman" w:hAnsi="Times New Roman" w:cs="Times New Roman"/>
                <w:bCs/>
                <w:color w:val="000000" w:themeColor="text1"/>
                <w:sz w:val="24"/>
                <w:szCs w:val="24"/>
                <w:lang w:eastAsia="ru-RU"/>
              </w:rPr>
              <w:t>.</w:t>
            </w:r>
          </w:p>
          <w:p w14:paraId="005F601C" w14:textId="13DDAD1F"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proofErr w:type="spellStart"/>
            <w:r w:rsidRPr="00BB5937">
              <w:rPr>
                <w:rFonts w:ascii="Times New Roman" w:eastAsia="Times New Roman" w:hAnsi="Times New Roman" w:cs="Times New Roman"/>
                <w:bCs/>
                <w:color w:val="000000" w:themeColor="text1"/>
                <w:sz w:val="24"/>
                <w:szCs w:val="24"/>
                <w:lang w:eastAsia="ru-RU"/>
              </w:rPr>
              <w:t>Жобалық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өтінімдерді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жинау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ұзақтығы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Ережемен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бекітіледі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күнтізбелік</w:t>
            </w:r>
            <w:proofErr w:type="spellEnd"/>
            <w:r w:rsidRPr="00BB5937">
              <w:rPr>
                <w:rFonts w:ascii="Times New Roman" w:eastAsia="Times New Roman" w:hAnsi="Times New Roman" w:cs="Times New Roman"/>
                <w:bCs/>
                <w:color w:val="000000" w:themeColor="text1"/>
                <w:sz w:val="24"/>
                <w:szCs w:val="24"/>
                <w:lang w:eastAsia="ru-RU"/>
              </w:rPr>
              <w:t xml:space="preserve"> </w:t>
            </w:r>
            <w:r w:rsidR="009A47F0" w:rsidRPr="00BB5937">
              <w:rPr>
                <w:rFonts w:ascii="Times New Roman" w:eastAsia="Times New Roman" w:hAnsi="Times New Roman" w:cs="Times New Roman"/>
                <w:bCs/>
                <w:color w:val="000000" w:themeColor="text1"/>
                <w:sz w:val="24"/>
                <w:szCs w:val="24"/>
                <w:lang w:val="kk-KZ" w:eastAsia="ru-RU"/>
              </w:rPr>
              <w:t xml:space="preserve">          </w:t>
            </w:r>
            <w:r w:rsidRPr="00BB5937">
              <w:rPr>
                <w:rFonts w:ascii="Times New Roman" w:eastAsia="Times New Roman" w:hAnsi="Times New Roman" w:cs="Times New Roman"/>
                <w:bCs/>
                <w:color w:val="000000" w:themeColor="text1"/>
                <w:sz w:val="24"/>
                <w:szCs w:val="24"/>
                <w:lang w:eastAsia="ru-RU"/>
              </w:rPr>
              <w:t xml:space="preserve">30 </w:t>
            </w:r>
            <w:proofErr w:type="spellStart"/>
            <w:r w:rsidRPr="00BB5937">
              <w:rPr>
                <w:rFonts w:ascii="Times New Roman" w:eastAsia="Times New Roman" w:hAnsi="Times New Roman" w:cs="Times New Roman"/>
                <w:bCs/>
                <w:color w:val="000000" w:themeColor="text1"/>
                <w:sz w:val="24"/>
                <w:szCs w:val="24"/>
                <w:lang w:eastAsia="ru-RU"/>
              </w:rPr>
              <w:t>күннен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аспайды</w:t>
            </w:r>
            <w:proofErr w:type="spellEnd"/>
            <w:r w:rsidRPr="00BB5937">
              <w:rPr>
                <w:rFonts w:ascii="Times New Roman" w:eastAsia="Times New Roman" w:hAnsi="Times New Roman" w:cs="Times New Roman"/>
                <w:bCs/>
                <w:color w:val="000000" w:themeColor="text1"/>
                <w:sz w:val="24"/>
                <w:szCs w:val="24"/>
                <w:lang w:eastAsia="ru-RU"/>
              </w:rPr>
              <w:t>.</w:t>
            </w:r>
          </w:p>
          <w:p w14:paraId="65F6B83C"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6. Грант </w:t>
            </w:r>
            <w:proofErr w:type="spellStart"/>
            <w:r w:rsidRPr="00BB5937">
              <w:rPr>
                <w:rFonts w:ascii="Times New Roman" w:eastAsia="Times New Roman" w:hAnsi="Times New Roman" w:cs="Times New Roman"/>
                <w:bCs/>
                <w:color w:val="000000" w:themeColor="text1"/>
                <w:sz w:val="24"/>
                <w:szCs w:val="24"/>
                <w:lang w:eastAsia="ru-RU"/>
              </w:rPr>
              <w:t>алушының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қызметте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жұмыс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тәжірибесі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болуы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оны </w:t>
            </w:r>
            <w:proofErr w:type="spellStart"/>
            <w:r w:rsidRPr="00BB5937">
              <w:rPr>
                <w:rFonts w:ascii="Times New Roman" w:eastAsia="Times New Roman" w:hAnsi="Times New Roman" w:cs="Times New Roman"/>
                <w:bCs/>
                <w:color w:val="000000" w:themeColor="text1"/>
                <w:sz w:val="24"/>
                <w:szCs w:val="24"/>
                <w:lang w:eastAsia="ru-RU"/>
              </w:rPr>
              <w:t>растауы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тиіс</w:t>
            </w:r>
            <w:proofErr w:type="spellEnd"/>
            <w:r w:rsidRPr="00BB5937">
              <w:rPr>
                <w:rFonts w:ascii="Times New Roman" w:eastAsia="Times New Roman" w:hAnsi="Times New Roman" w:cs="Times New Roman"/>
                <w:bCs/>
                <w:color w:val="000000" w:themeColor="text1"/>
                <w:sz w:val="24"/>
                <w:szCs w:val="24"/>
                <w:lang w:eastAsia="ru-RU"/>
              </w:rPr>
              <w:t xml:space="preserve">: Алматы </w:t>
            </w:r>
            <w:proofErr w:type="spellStart"/>
            <w:r w:rsidRPr="00BB5937">
              <w:rPr>
                <w:rFonts w:ascii="Times New Roman" w:eastAsia="Times New Roman" w:hAnsi="Times New Roman" w:cs="Times New Roman"/>
                <w:bCs/>
                <w:color w:val="000000" w:themeColor="text1"/>
                <w:sz w:val="24"/>
                <w:szCs w:val="24"/>
                <w:lang w:eastAsia="ru-RU"/>
              </w:rPr>
              <w:t>облысында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кемінде</w:t>
            </w:r>
            <w:proofErr w:type="spellEnd"/>
            <w:r w:rsidRPr="00BB5937">
              <w:rPr>
                <w:rFonts w:ascii="Times New Roman" w:eastAsia="Times New Roman" w:hAnsi="Times New Roman" w:cs="Times New Roman"/>
                <w:bCs/>
                <w:color w:val="000000" w:themeColor="text1"/>
                <w:sz w:val="24"/>
                <w:szCs w:val="24"/>
                <w:lang w:eastAsia="ru-RU"/>
              </w:rPr>
              <w:t xml:space="preserve"> 3 </w:t>
            </w:r>
            <w:proofErr w:type="spellStart"/>
            <w:r w:rsidRPr="00BB5937">
              <w:rPr>
                <w:rFonts w:ascii="Times New Roman" w:eastAsia="Times New Roman" w:hAnsi="Times New Roman" w:cs="Times New Roman"/>
                <w:bCs/>
                <w:color w:val="000000" w:themeColor="text1"/>
                <w:sz w:val="24"/>
                <w:szCs w:val="24"/>
                <w:lang w:eastAsia="ru-RU"/>
              </w:rPr>
              <w:lastRenderedPageBreak/>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немесе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жастарға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арналған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республикалық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Сондай-ақ</w:t>
            </w:r>
            <w:proofErr w:type="spellEnd"/>
            <w:r w:rsidRPr="00BB5937">
              <w:rPr>
                <w:rFonts w:ascii="Times New Roman" w:eastAsia="Times New Roman" w:hAnsi="Times New Roman" w:cs="Times New Roman"/>
                <w:bCs/>
                <w:color w:val="000000" w:themeColor="text1"/>
                <w:sz w:val="24"/>
                <w:szCs w:val="24"/>
                <w:lang w:eastAsia="ru-RU"/>
              </w:rPr>
              <w:t xml:space="preserve"> грант </w:t>
            </w:r>
            <w:proofErr w:type="spellStart"/>
            <w:r w:rsidRPr="00BB5937">
              <w:rPr>
                <w:rFonts w:ascii="Times New Roman" w:eastAsia="Times New Roman" w:hAnsi="Times New Roman" w:cs="Times New Roman"/>
                <w:bCs/>
                <w:color w:val="000000" w:themeColor="text1"/>
                <w:sz w:val="24"/>
                <w:szCs w:val="24"/>
                <w:lang w:eastAsia="ru-RU"/>
              </w:rPr>
              <w:t>алушының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еңбек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ресурстары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білімі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немесе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тиісті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біліктілігі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жобалық</w:t>
            </w:r>
            <w:proofErr w:type="spellEnd"/>
            <w:r w:rsidRPr="00BB5937">
              <w:rPr>
                <w:rFonts w:ascii="Times New Roman" w:eastAsia="Times New Roman" w:hAnsi="Times New Roman" w:cs="Times New Roman"/>
                <w:bCs/>
                <w:color w:val="000000" w:themeColor="text1"/>
                <w:sz w:val="24"/>
                <w:szCs w:val="24"/>
                <w:lang w:eastAsia="ru-RU"/>
              </w:rPr>
              <w:t xml:space="preserve"> менеджмент, </w:t>
            </w:r>
            <w:proofErr w:type="spellStart"/>
            <w:r w:rsidRPr="00BB5937">
              <w:rPr>
                <w:rFonts w:ascii="Times New Roman" w:eastAsia="Times New Roman" w:hAnsi="Times New Roman" w:cs="Times New Roman"/>
                <w:bCs/>
                <w:color w:val="000000" w:themeColor="text1"/>
                <w:sz w:val="24"/>
                <w:szCs w:val="24"/>
                <w:lang w:eastAsia="ru-RU"/>
              </w:rPr>
              <w:t>қаржылық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бақылау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заң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мәселелері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тәжірибесі</w:t>
            </w:r>
            <w:proofErr w:type="spellEnd"/>
            <w:r w:rsidRPr="00BB5937">
              <w:rPr>
                <w:rFonts w:ascii="Times New Roman" w:eastAsia="Times New Roman" w:hAnsi="Times New Roman" w:cs="Times New Roman"/>
                <w:bCs/>
                <w:color w:val="000000" w:themeColor="text1"/>
                <w:sz w:val="24"/>
                <w:szCs w:val="24"/>
                <w:lang w:eastAsia="ru-RU"/>
              </w:rPr>
              <w:t xml:space="preserve"> бар </w:t>
            </w:r>
            <w:proofErr w:type="spellStart"/>
            <w:r w:rsidRPr="00BB5937">
              <w:rPr>
                <w:rFonts w:ascii="Times New Roman" w:eastAsia="Times New Roman" w:hAnsi="Times New Roman" w:cs="Times New Roman"/>
                <w:bCs/>
                <w:color w:val="000000" w:themeColor="text1"/>
                <w:sz w:val="24"/>
                <w:szCs w:val="24"/>
                <w:lang w:eastAsia="ru-RU"/>
              </w:rPr>
              <w:t>кемінде</w:t>
            </w:r>
            <w:proofErr w:type="spellEnd"/>
            <w:r w:rsidRPr="00BB5937">
              <w:rPr>
                <w:rFonts w:ascii="Times New Roman" w:eastAsia="Times New Roman" w:hAnsi="Times New Roman" w:cs="Times New Roman"/>
                <w:bCs/>
                <w:color w:val="000000" w:themeColor="text1"/>
                <w:sz w:val="24"/>
                <w:szCs w:val="24"/>
                <w:lang w:eastAsia="ru-RU"/>
              </w:rPr>
              <w:t xml:space="preserve"> 3 </w:t>
            </w:r>
            <w:proofErr w:type="spellStart"/>
            <w:r w:rsidRPr="00BB5937">
              <w:rPr>
                <w:rFonts w:ascii="Times New Roman" w:eastAsia="Times New Roman" w:hAnsi="Times New Roman" w:cs="Times New Roman"/>
                <w:bCs/>
                <w:color w:val="000000" w:themeColor="text1"/>
                <w:sz w:val="24"/>
                <w:szCs w:val="24"/>
                <w:lang w:eastAsia="ru-RU"/>
              </w:rPr>
              <w:t>сарапшысы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болуы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тиіс</w:t>
            </w:r>
            <w:proofErr w:type="spellEnd"/>
            <w:r w:rsidRPr="00BB5937">
              <w:rPr>
                <w:rFonts w:ascii="Times New Roman" w:eastAsia="Times New Roman" w:hAnsi="Times New Roman" w:cs="Times New Roman"/>
                <w:bCs/>
                <w:color w:val="000000" w:themeColor="text1"/>
                <w:sz w:val="24"/>
                <w:szCs w:val="24"/>
                <w:lang w:eastAsia="ru-RU"/>
              </w:rPr>
              <w:t>.</w:t>
            </w:r>
          </w:p>
          <w:p w14:paraId="4506BA21"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7.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Тапсырыс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берушімен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келісу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мүдделі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мемлекеттік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органдармен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басқа</w:t>
            </w:r>
            <w:proofErr w:type="spellEnd"/>
            <w:r w:rsidRPr="00BB5937">
              <w:rPr>
                <w:rFonts w:ascii="Times New Roman" w:eastAsia="Times New Roman" w:hAnsi="Times New Roman" w:cs="Times New Roman"/>
                <w:bCs/>
                <w:color w:val="000000" w:themeColor="text1"/>
                <w:sz w:val="24"/>
                <w:szCs w:val="24"/>
                <w:lang w:eastAsia="ru-RU"/>
              </w:rPr>
              <w:t xml:space="preserve"> да </w:t>
            </w:r>
            <w:proofErr w:type="spellStart"/>
            <w:r w:rsidRPr="00BB5937">
              <w:rPr>
                <w:rFonts w:ascii="Times New Roman" w:eastAsia="Times New Roman" w:hAnsi="Times New Roman" w:cs="Times New Roman"/>
                <w:bCs/>
                <w:color w:val="000000" w:themeColor="text1"/>
                <w:sz w:val="24"/>
                <w:szCs w:val="24"/>
                <w:lang w:eastAsia="ru-RU"/>
              </w:rPr>
              <w:t>ұйымдармен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бірлесіп</w:t>
            </w:r>
            <w:proofErr w:type="spellEnd"/>
            <w:r w:rsidRPr="00BB5937">
              <w:rPr>
                <w:rFonts w:ascii="Times New Roman" w:eastAsia="Times New Roman" w:hAnsi="Times New Roman" w:cs="Times New Roman"/>
                <w:bCs/>
                <w:color w:val="000000" w:themeColor="text1"/>
                <w:sz w:val="24"/>
                <w:szCs w:val="24"/>
                <w:lang w:eastAsia="ru-RU"/>
              </w:rPr>
              <w:t xml:space="preserve">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Тапсырыс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беруші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арасындағы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шартқа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қол</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қойылған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кезден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бастап</w:t>
            </w:r>
            <w:proofErr w:type="spellEnd"/>
            <w:r w:rsidRPr="00BB5937">
              <w:rPr>
                <w:rFonts w:ascii="Times New Roman" w:eastAsia="Times New Roman" w:hAnsi="Times New Roman" w:cs="Times New Roman"/>
                <w:bCs/>
                <w:color w:val="000000" w:themeColor="text1"/>
                <w:sz w:val="24"/>
                <w:szCs w:val="24"/>
                <w:lang w:eastAsia="ru-RU"/>
              </w:rPr>
              <w:t xml:space="preserve"> 5 </w:t>
            </w:r>
            <w:proofErr w:type="spellStart"/>
            <w:r w:rsidRPr="00BB5937">
              <w:rPr>
                <w:rFonts w:ascii="Times New Roman" w:eastAsia="Times New Roman" w:hAnsi="Times New Roman" w:cs="Times New Roman"/>
                <w:bCs/>
                <w:color w:val="000000" w:themeColor="text1"/>
                <w:sz w:val="24"/>
                <w:szCs w:val="24"/>
                <w:lang w:eastAsia="ru-RU"/>
              </w:rPr>
              <w:t>күн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ішінде</w:t>
            </w:r>
            <w:proofErr w:type="spellEnd"/>
            <w:r w:rsidRPr="00BB5937">
              <w:rPr>
                <w:rFonts w:ascii="Times New Roman" w:eastAsia="Times New Roman" w:hAnsi="Times New Roman" w:cs="Times New Roman"/>
                <w:bCs/>
                <w:color w:val="000000" w:themeColor="text1"/>
                <w:sz w:val="24"/>
                <w:szCs w:val="24"/>
                <w:lang w:eastAsia="ru-RU"/>
              </w:rPr>
              <w:t xml:space="preserve">), «ZHAS PROJECT»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жөніндегі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ережені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беруге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өтінімдерді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іріктеу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өлшемшарттарын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әзірлеуі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бекітуі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тиіс</w:t>
            </w:r>
            <w:proofErr w:type="spellEnd"/>
            <w:r w:rsidRPr="00BB5937">
              <w:rPr>
                <w:rFonts w:ascii="Times New Roman" w:eastAsia="Times New Roman" w:hAnsi="Times New Roman" w:cs="Times New Roman"/>
                <w:bCs/>
                <w:color w:val="000000" w:themeColor="text1"/>
                <w:sz w:val="24"/>
                <w:szCs w:val="24"/>
                <w:lang w:eastAsia="ru-RU"/>
              </w:rPr>
              <w:t>.</w:t>
            </w:r>
          </w:p>
          <w:p w14:paraId="2E1F4E2B"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8.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өтінімдерді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қабылдау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ақпараттық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ресурсты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құруы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w:t>
            </w:r>
            <w:proofErr w:type="spellEnd"/>
            <w:r w:rsidRPr="00BB5937">
              <w:rPr>
                <w:rFonts w:ascii="Times New Roman" w:eastAsia="Times New Roman" w:hAnsi="Times New Roman" w:cs="Times New Roman"/>
                <w:bCs/>
                <w:color w:val="000000" w:themeColor="text1"/>
                <w:sz w:val="24"/>
                <w:szCs w:val="24"/>
                <w:lang w:eastAsia="ru-RU"/>
              </w:rPr>
              <w:t xml:space="preserve"> беру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іріктеу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кезеңдерін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өткізуі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есептілікті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қабылдауы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алушылармен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кері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байланысты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орнатуы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барлық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кезеңі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ішінде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техникалық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қолдауды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аталған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ресурстың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қызметін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әкімшілендіруді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етуі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тиіс</w:t>
            </w:r>
            <w:proofErr w:type="spellEnd"/>
            <w:r w:rsidRPr="00BB5937">
              <w:rPr>
                <w:rFonts w:ascii="Times New Roman" w:eastAsia="Times New Roman" w:hAnsi="Times New Roman" w:cs="Times New Roman"/>
                <w:bCs/>
                <w:color w:val="000000" w:themeColor="text1"/>
                <w:sz w:val="24"/>
                <w:szCs w:val="24"/>
                <w:lang w:eastAsia="ru-RU"/>
              </w:rPr>
              <w:t>.</w:t>
            </w:r>
          </w:p>
          <w:p w14:paraId="02069AB8"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lastRenderedPageBreak/>
              <w:t xml:space="preserve">9.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барынша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ашықтық</w:t>
            </w:r>
            <w:proofErr w:type="spellEnd"/>
            <w:r w:rsidRPr="00BB5937">
              <w:rPr>
                <w:rFonts w:ascii="Times New Roman" w:eastAsia="Times New Roman" w:hAnsi="Times New Roman" w:cs="Times New Roman"/>
                <w:bCs/>
                <w:color w:val="000000" w:themeColor="text1"/>
                <w:sz w:val="24"/>
                <w:szCs w:val="24"/>
                <w:lang w:eastAsia="ru-RU"/>
              </w:rPr>
              <w:t xml:space="preserve"> пен </w:t>
            </w:r>
            <w:proofErr w:type="spellStart"/>
            <w:r w:rsidRPr="00BB5937">
              <w:rPr>
                <w:rFonts w:ascii="Times New Roman" w:eastAsia="Times New Roman" w:hAnsi="Times New Roman" w:cs="Times New Roman"/>
                <w:bCs/>
                <w:color w:val="000000" w:themeColor="text1"/>
                <w:sz w:val="24"/>
                <w:szCs w:val="24"/>
                <w:lang w:eastAsia="ru-RU"/>
              </w:rPr>
              <w:t>есептілік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рәсімдерін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шартқа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қол</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қойылған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кезден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бастап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күнтізбелік</w:t>
            </w:r>
            <w:proofErr w:type="spellEnd"/>
            <w:r w:rsidRPr="00BB5937">
              <w:rPr>
                <w:rFonts w:ascii="Times New Roman" w:eastAsia="Times New Roman" w:hAnsi="Times New Roman" w:cs="Times New Roman"/>
                <w:bCs/>
                <w:color w:val="000000" w:themeColor="text1"/>
                <w:sz w:val="24"/>
                <w:szCs w:val="24"/>
                <w:lang w:eastAsia="ru-RU"/>
              </w:rPr>
              <w:t xml:space="preserve"> 10 - 14 </w:t>
            </w:r>
            <w:proofErr w:type="spellStart"/>
            <w:r w:rsidRPr="00BB5937">
              <w:rPr>
                <w:rFonts w:ascii="Times New Roman" w:eastAsia="Times New Roman" w:hAnsi="Times New Roman" w:cs="Times New Roman"/>
                <w:bCs/>
                <w:color w:val="000000" w:themeColor="text1"/>
                <w:sz w:val="24"/>
                <w:szCs w:val="24"/>
                <w:lang w:eastAsia="ru-RU"/>
              </w:rPr>
              <w:t>күн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ішінде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отырып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беруге</w:t>
            </w:r>
            <w:proofErr w:type="spellEnd"/>
            <w:r w:rsidRPr="00BB5937">
              <w:rPr>
                <w:rFonts w:ascii="Times New Roman" w:eastAsia="Times New Roman" w:hAnsi="Times New Roman" w:cs="Times New Roman"/>
                <w:bCs/>
                <w:color w:val="000000" w:themeColor="text1"/>
                <w:sz w:val="24"/>
                <w:szCs w:val="24"/>
                <w:lang w:eastAsia="ru-RU"/>
              </w:rPr>
              <w:t xml:space="preserve"> конкурс </w:t>
            </w:r>
            <w:proofErr w:type="spellStart"/>
            <w:r w:rsidRPr="00BB5937">
              <w:rPr>
                <w:rFonts w:ascii="Times New Roman" w:eastAsia="Times New Roman" w:hAnsi="Times New Roman" w:cs="Times New Roman"/>
                <w:bCs/>
                <w:color w:val="000000" w:themeColor="text1"/>
                <w:sz w:val="24"/>
                <w:szCs w:val="24"/>
                <w:lang w:eastAsia="ru-RU"/>
              </w:rPr>
              <w:t>жариялайды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ұйымдастырады</w:t>
            </w:r>
            <w:proofErr w:type="spellEnd"/>
            <w:r w:rsidRPr="00BB5937">
              <w:rPr>
                <w:rFonts w:ascii="Times New Roman" w:eastAsia="Times New Roman" w:hAnsi="Times New Roman" w:cs="Times New Roman"/>
                <w:bCs/>
                <w:color w:val="000000" w:themeColor="text1"/>
                <w:sz w:val="24"/>
                <w:szCs w:val="24"/>
                <w:lang w:eastAsia="ru-RU"/>
              </w:rPr>
              <w:t>.</w:t>
            </w:r>
          </w:p>
          <w:p w14:paraId="526A492D"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10.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ресурстық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орталықтарымен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бірлесіп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қатысушыларды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тарту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мақсатында</w:t>
            </w:r>
            <w:proofErr w:type="spellEnd"/>
            <w:r w:rsidRPr="00BB5937">
              <w:rPr>
                <w:rFonts w:ascii="Times New Roman" w:eastAsia="Times New Roman" w:hAnsi="Times New Roman" w:cs="Times New Roman"/>
                <w:bCs/>
                <w:color w:val="000000" w:themeColor="text1"/>
                <w:sz w:val="24"/>
                <w:szCs w:val="24"/>
                <w:lang w:eastAsia="ru-RU"/>
              </w:rPr>
              <w:t xml:space="preserve"> 18 бен 29 </w:t>
            </w:r>
            <w:proofErr w:type="spellStart"/>
            <w:r w:rsidRPr="00BB5937">
              <w:rPr>
                <w:rFonts w:ascii="Times New Roman" w:eastAsia="Times New Roman" w:hAnsi="Times New Roman" w:cs="Times New Roman"/>
                <w:bCs/>
                <w:color w:val="000000" w:themeColor="text1"/>
                <w:sz w:val="24"/>
                <w:szCs w:val="24"/>
                <w:lang w:eastAsia="ru-RU"/>
              </w:rPr>
              <w:t>жас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аралығындағы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жастардың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осал</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топтарымен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түсіндіру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кездесулерін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қатысу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үшін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өтінімдерді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қалыптастыруда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көмек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көрсетуді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қамтитын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ақпараттық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кампанияны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атаулы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жұмысты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барлық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кезеңінде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ұйымдастыруы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тиіс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Кемінде</w:t>
            </w:r>
            <w:proofErr w:type="spellEnd"/>
            <w:r w:rsidRPr="00BB5937">
              <w:rPr>
                <w:rFonts w:ascii="Times New Roman" w:eastAsia="Times New Roman" w:hAnsi="Times New Roman" w:cs="Times New Roman"/>
                <w:bCs/>
                <w:color w:val="000000" w:themeColor="text1"/>
                <w:sz w:val="24"/>
                <w:szCs w:val="24"/>
                <w:lang w:eastAsia="ru-RU"/>
              </w:rPr>
              <w:t xml:space="preserve"> 250 </w:t>
            </w:r>
            <w:proofErr w:type="spellStart"/>
            <w:r w:rsidRPr="00BB5937">
              <w:rPr>
                <w:rFonts w:ascii="Times New Roman" w:eastAsia="Times New Roman" w:hAnsi="Times New Roman" w:cs="Times New Roman"/>
                <w:bCs/>
                <w:color w:val="000000" w:themeColor="text1"/>
                <w:sz w:val="24"/>
                <w:szCs w:val="24"/>
                <w:lang w:eastAsia="ru-RU"/>
              </w:rPr>
              <w:t>адамды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қамту</w:t>
            </w:r>
            <w:proofErr w:type="spellEnd"/>
            <w:r w:rsidRPr="00BB5937">
              <w:rPr>
                <w:rFonts w:ascii="Times New Roman" w:eastAsia="Times New Roman" w:hAnsi="Times New Roman" w:cs="Times New Roman"/>
                <w:bCs/>
                <w:color w:val="000000" w:themeColor="text1"/>
                <w:sz w:val="24"/>
                <w:szCs w:val="24"/>
                <w:lang w:eastAsia="ru-RU"/>
              </w:rPr>
              <w:t>.</w:t>
            </w:r>
          </w:p>
          <w:p w14:paraId="5286365D"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11.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тиімді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жұмыс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жүргізу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үшін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коммуникацияларды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құруы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тиіс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Оқыту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менторлық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мониторингі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ақпараттық-түсіндіру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кампаниялары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бөлігінде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құзыретті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әріптестерді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мүдделі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мемлекеттік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органдар</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ұйымдарды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тарту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жәнешарттар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меморандумдар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т.б</w:t>
            </w:r>
            <w:proofErr w:type="spellEnd"/>
            <w:r w:rsidRPr="00BB5937">
              <w:rPr>
                <w:rFonts w:ascii="Times New Roman" w:eastAsia="Times New Roman" w:hAnsi="Times New Roman" w:cs="Times New Roman"/>
                <w:bCs/>
                <w:color w:val="000000" w:themeColor="text1"/>
                <w:sz w:val="24"/>
                <w:szCs w:val="24"/>
                <w:lang w:eastAsia="ru-RU"/>
              </w:rPr>
              <w:t>. (</w:t>
            </w:r>
            <w:proofErr w:type="spellStart"/>
            <w:r w:rsidRPr="00BB5937">
              <w:rPr>
                <w:rFonts w:ascii="Times New Roman" w:eastAsia="Times New Roman" w:hAnsi="Times New Roman" w:cs="Times New Roman"/>
                <w:bCs/>
                <w:color w:val="000000" w:themeColor="text1"/>
                <w:sz w:val="24"/>
                <w:szCs w:val="24"/>
                <w:lang w:eastAsia="ru-RU"/>
              </w:rPr>
              <w:t>шартқа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қол</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қойылған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күннен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бастап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күнтізбелік</w:t>
            </w:r>
            <w:proofErr w:type="spellEnd"/>
            <w:r w:rsidRPr="00BB5937">
              <w:rPr>
                <w:rFonts w:ascii="Times New Roman" w:eastAsia="Times New Roman" w:hAnsi="Times New Roman" w:cs="Times New Roman"/>
                <w:bCs/>
                <w:color w:val="000000" w:themeColor="text1"/>
                <w:sz w:val="24"/>
                <w:szCs w:val="24"/>
                <w:lang w:eastAsia="ru-RU"/>
              </w:rPr>
              <w:t xml:space="preserve"> 5 </w:t>
            </w:r>
            <w:proofErr w:type="spellStart"/>
            <w:r w:rsidRPr="00BB5937">
              <w:rPr>
                <w:rFonts w:ascii="Times New Roman" w:eastAsia="Times New Roman" w:hAnsi="Times New Roman" w:cs="Times New Roman"/>
                <w:bCs/>
                <w:color w:val="000000" w:themeColor="text1"/>
                <w:sz w:val="24"/>
                <w:szCs w:val="24"/>
                <w:lang w:eastAsia="ru-RU"/>
              </w:rPr>
              <w:t>күн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ішінде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жасасу</w:t>
            </w:r>
            <w:proofErr w:type="spellEnd"/>
            <w:r w:rsidRPr="00BB5937">
              <w:rPr>
                <w:rFonts w:ascii="Times New Roman" w:eastAsia="Times New Roman" w:hAnsi="Times New Roman" w:cs="Times New Roman"/>
                <w:bCs/>
                <w:color w:val="000000" w:themeColor="text1"/>
                <w:sz w:val="24"/>
                <w:szCs w:val="24"/>
                <w:lang w:eastAsia="ru-RU"/>
              </w:rPr>
              <w:t xml:space="preserve">. </w:t>
            </w:r>
          </w:p>
          <w:p w14:paraId="01E077AA"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lastRenderedPageBreak/>
              <w:t xml:space="preserve">12.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өңірлік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ресурстық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орталығымен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бірлесе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отырып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осал</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жастар</w:t>
            </w:r>
            <w:proofErr w:type="spellEnd"/>
            <w:r w:rsidRPr="00BB5937">
              <w:rPr>
                <w:rFonts w:ascii="Times New Roman" w:eastAsia="Times New Roman" w:hAnsi="Times New Roman" w:cs="Times New Roman"/>
                <w:bCs/>
                <w:color w:val="000000" w:themeColor="text1"/>
                <w:sz w:val="24"/>
                <w:szCs w:val="24"/>
                <w:lang w:eastAsia="ru-RU"/>
              </w:rPr>
              <w:t xml:space="preserve"> (NEET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басқа</w:t>
            </w:r>
            <w:proofErr w:type="spellEnd"/>
            <w:r w:rsidRPr="00BB5937">
              <w:rPr>
                <w:rFonts w:ascii="Times New Roman" w:eastAsia="Times New Roman" w:hAnsi="Times New Roman" w:cs="Times New Roman"/>
                <w:bCs/>
                <w:color w:val="000000" w:themeColor="text1"/>
                <w:sz w:val="24"/>
                <w:szCs w:val="24"/>
                <w:lang w:eastAsia="ru-RU"/>
              </w:rPr>
              <w:t xml:space="preserve"> да </w:t>
            </w:r>
            <w:proofErr w:type="spellStart"/>
            <w:r w:rsidRPr="00BB5937">
              <w:rPr>
                <w:rFonts w:ascii="Times New Roman" w:eastAsia="Times New Roman" w:hAnsi="Times New Roman" w:cs="Times New Roman"/>
                <w:bCs/>
                <w:color w:val="000000" w:themeColor="text1"/>
                <w:sz w:val="24"/>
                <w:szCs w:val="24"/>
                <w:lang w:eastAsia="ru-RU"/>
              </w:rPr>
              <w:t>санаттар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туралы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мәліметтер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жинау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егжей-тегжейлі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тізімдер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жасау</w:t>
            </w:r>
            <w:proofErr w:type="spellEnd"/>
            <w:r w:rsidRPr="00BB5937">
              <w:rPr>
                <w:rFonts w:ascii="Times New Roman" w:eastAsia="Times New Roman" w:hAnsi="Times New Roman" w:cs="Times New Roman"/>
                <w:bCs/>
                <w:color w:val="000000" w:themeColor="text1"/>
                <w:sz w:val="24"/>
                <w:szCs w:val="24"/>
                <w:lang w:eastAsia="ru-RU"/>
              </w:rPr>
              <w:t xml:space="preserve"> (конкурс </w:t>
            </w:r>
            <w:proofErr w:type="spellStart"/>
            <w:r w:rsidRPr="00BB5937">
              <w:rPr>
                <w:rFonts w:ascii="Times New Roman" w:eastAsia="Times New Roman" w:hAnsi="Times New Roman" w:cs="Times New Roman"/>
                <w:bCs/>
                <w:color w:val="000000" w:themeColor="text1"/>
                <w:sz w:val="24"/>
                <w:szCs w:val="24"/>
                <w:lang w:eastAsia="ru-RU"/>
              </w:rPr>
              <w:t>жарияланғаннан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кейін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күнтізбелік</w:t>
            </w:r>
            <w:proofErr w:type="spellEnd"/>
            <w:r w:rsidRPr="00BB5937">
              <w:rPr>
                <w:rFonts w:ascii="Times New Roman" w:eastAsia="Times New Roman" w:hAnsi="Times New Roman" w:cs="Times New Roman"/>
                <w:bCs/>
                <w:color w:val="000000" w:themeColor="text1"/>
                <w:sz w:val="24"/>
                <w:szCs w:val="24"/>
                <w:lang w:eastAsia="ru-RU"/>
              </w:rPr>
              <w:t xml:space="preserve"> 14 – 21 </w:t>
            </w:r>
            <w:proofErr w:type="spellStart"/>
            <w:r w:rsidRPr="00BB5937">
              <w:rPr>
                <w:rFonts w:ascii="Times New Roman" w:eastAsia="Times New Roman" w:hAnsi="Times New Roman" w:cs="Times New Roman"/>
                <w:bCs/>
                <w:color w:val="000000" w:themeColor="text1"/>
                <w:sz w:val="24"/>
                <w:szCs w:val="24"/>
                <w:lang w:eastAsia="ru-RU"/>
              </w:rPr>
              <w:t>күн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ішінде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жұмыс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жүргізеді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жобалары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олардың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авторлары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туралы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деректер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құру</w:t>
            </w:r>
            <w:proofErr w:type="spellEnd"/>
            <w:r w:rsidRPr="00BB5937">
              <w:rPr>
                <w:rFonts w:ascii="Times New Roman" w:eastAsia="Times New Roman" w:hAnsi="Times New Roman" w:cs="Times New Roman"/>
                <w:bCs/>
                <w:color w:val="000000" w:themeColor="text1"/>
                <w:sz w:val="24"/>
                <w:szCs w:val="24"/>
                <w:lang w:eastAsia="ru-RU"/>
              </w:rPr>
              <w:t>.</w:t>
            </w:r>
          </w:p>
          <w:p w14:paraId="1B5B5B20"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13.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ашықтық</w:t>
            </w:r>
            <w:proofErr w:type="spellEnd"/>
            <w:r w:rsidRPr="00BB5937">
              <w:rPr>
                <w:rFonts w:ascii="Times New Roman" w:eastAsia="Times New Roman" w:hAnsi="Times New Roman" w:cs="Times New Roman"/>
                <w:bCs/>
                <w:color w:val="000000" w:themeColor="text1"/>
                <w:sz w:val="24"/>
                <w:szCs w:val="24"/>
                <w:lang w:eastAsia="ru-RU"/>
              </w:rPr>
              <w:t xml:space="preserve"> пен </w:t>
            </w:r>
            <w:proofErr w:type="spellStart"/>
            <w:r w:rsidRPr="00BB5937">
              <w:rPr>
                <w:rFonts w:ascii="Times New Roman" w:eastAsia="Times New Roman" w:hAnsi="Times New Roman" w:cs="Times New Roman"/>
                <w:bCs/>
                <w:color w:val="000000" w:themeColor="text1"/>
                <w:sz w:val="24"/>
                <w:szCs w:val="24"/>
                <w:lang w:eastAsia="ru-RU"/>
              </w:rPr>
              <w:t>есеп</w:t>
            </w:r>
            <w:proofErr w:type="spellEnd"/>
            <w:r w:rsidRPr="00BB5937">
              <w:rPr>
                <w:rFonts w:ascii="Times New Roman" w:eastAsia="Times New Roman" w:hAnsi="Times New Roman" w:cs="Times New Roman"/>
                <w:bCs/>
                <w:color w:val="000000" w:themeColor="text1"/>
                <w:sz w:val="24"/>
                <w:szCs w:val="24"/>
                <w:lang w:eastAsia="ru-RU"/>
              </w:rPr>
              <w:t xml:space="preserve"> беру </w:t>
            </w:r>
            <w:proofErr w:type="spellStart"/>
            <w:r w:rsidRPr="00BB5937">
              <w:rPr>
                <w:rFonts w:ascii="Times New Roman" w:eastAsia="Times New Roman" w:hAnsi="Times New Roman" w:cs="Times New Roman"/>
                <w:bCs/>
                <w:color w:val="000000" w:themeColor="text1"/>
                <w:sz w:val="24"/>
                <w:szCs w:val="24"/>
                <w:lang w:eastAsia="ru-RU"/>
              </w:rPr>
              <w:t>қағидаттарын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отырып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w:t>
            </w:r>
            <w:proofErr w:type="spellEnd"/>
            <w:r w:rsidRPr="00BB5937">
              <w:rPr>
                <w:rFonts w:ascii="Times New Roman" w:eastAsia="Times New Roman" w:hAnsi="Times New Roman" w:cs="Times New Roman"/>
                <w:bCs/>
                <w:color w:val="000000" w:themeColor="text1"/>
                <w:sz w:val="24"/>
                <w:szCs w:val="24"/>
                <w:lang w:eastAsia="ru-RU"/>
              </w:rPr>
              <w:t xml:space="preserve"> беру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рәсімдердің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жүргізілуін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атап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айтқанда</w:t>
            </w:r>
            <w:proofErr w:type="spellEnd"/>
            <w:r w:rsidRPr="00BB5937">
              <w:rPr>
                <w:rFonts w:ascii="Times New Roman" w:eastAsia="Times New Roman" w:hAnsi="Times New Roman" w:cs="Times New Roman"/>
                <w:bCs/>
                <w:color w:val="000000" w:themeColor="text1"/>
                <w:sz w:val="24"/>
                <w:szCs w:val="24"/>
                <w:lang w:eastAsia="ru-RU"/>
              </w:rPr>
              <w:t>:</w:t>
            </w:r>
          </w:p>
          <w:p w14:paraId="1AC38E1B"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Оператормен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келісу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комиссия </w:t>
            </w:r>
            <w:proofErr w:type="spellStart"/>
            <w:r w:rsidRPr="00BB5937">
              <w:rPr>
                <w:rFonts w:ascii="Times New Roman" w:eastAsia="Times New Roman" w:hAnsi="Times New Roman" w:cs="Times New Roman"/>
                <w:bCs/>
                <w:color w:val="000000" w:themeColor="text1"/>
                <w:sz w:val="24"/>
                <w:szCs w:val="24"/>
                <w:lang w:eastAsia="ru-RU"/>
              </w:rPr>
              <w:t>құруды</w:t>
            </w:r>
            <w:proofErr w:type="spellEnd"/>
            <w:r w:rsidRPr="00BB5937">
              <w:rPr>
                <w:rFonts w:ascii="Times New Roman" w:eastAsia="Times New Roman" w:hAnsi="Times New Roman" w:cs="Times New Roman"/>
                <w:bCs/>
                <w:color w:val="000000" w:themeColor="text1"/>
                <w:sz w:val="24"/>
                <w:szCs w:val="24"/>
                <w:lang w:eastAsia="ru-RU"/>
              </w:rPr>
              <w:t>;</w:t>
            </w:r>
          </w:p>
          <w:p w14:paraId="5B2F641E"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конкурс </w:t>
            </w:r>
            <w:proofErr w:type="spellStart"/>
            <w:r w:rsidRPr="00BB5937">
              <w:rPr>
                <w:rFonts w:ascii="Times New Roman" w:eastAsia="Times New Roman" w:hAnsi="Times New Roman" w:cs="Times New Roman"/>
                <w:bCs/>
                <w:color w:val="000000" w:themeColor="text1"/>
                <w:sz w:val="24"/>
                <w:szCs w:val="24"/>
                <w:lang w:eastAsia="ru-RU"/>
              </w:rPr>
              <w:t>комиссиясының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отырыстарын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ұйымдастыруды</w:t>
            </w:r>
            <w:proofErr w:type="spellEnd"/>
            <w:r w:rsidRPr="00BB5937">
              <w:rPr>
                <w:rFonts w:ascii="Times New Roman" w:eastAsia="Times New Roman" w:hAnsi="Times New Roman" w:cs="Times New Roman"/>
                <w:bCs/>
                <w:color w:val="000000" w:themeColor="text1"/>
                <w:sz w:val="24"/>
                <w:szCs w:val="24"/>
                <w:lang w:eastAsia="ru-RU"/>
              </w:rPr>
              <w:t>;</w:t>
            </w:r>
          </w:p>
          <w:p w14:paraId="4420C996"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комиссияның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өтінімдерді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қарауын</w:t>
            </w:r>
            <w:proofErr w:type="spellEnd"/>
            <w:r w:rsidRPr="00BB5937">
              <w:rPr>
                <w:rFonts w:ascii="Times New Roman" w:eastAsia="Times New Roman" w:hAnsi="Times New Roman" w:cs="Times New Roman"/>
                <w:bCs/>
                <w:color w:val="000000" w:themeColor="text1"/>
                <w:sz w:val="24"/>
                <w:szCs w:val="24"/>
                <w:lang w:eastAsia="ru-RU"/>
              </w:rPr>
              <w:t>;</w:t>
            </w:r>
          </w:p>
          <w:p w14:paraId="38E24E8B"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комиссия </w:t>
            </w:r>
            <w:proofErr w:type="spellStart"/>
            <w:r w:rsidRPr="00BB5937">
              <w:rPr>
                <w:rFonts w:ascii="Times New Roman" w:eastAsia="Times New Roman" w:hAnsi="Times New Roman" w:cs="Times New Roman"/>
                <w:bCs/>
                <w:color w:val="000000" w:themeColor="text1"/>
                <w:sz w:val="24"/>
                <w:szCs w:val="24"/>
                <w:lang w:eastAsia="ru-RU"/>
              </w:rPr>
              <w:t>жұмысының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қорытындысы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иелерін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айқындауды</w:t>
            </w:r>
            <w:proofErr w:type="spellEnd"/>
            <w:r w:rsidRPr="00BB5937">
              <w:rPr>
                <w:rFonts w:ascii="Times New Roman" w:eastAsia="Times New Roman" w:hAnsi="Times New Roman" w:cs="Times New Roman"/>
                <w:bCs/>
                <w:color w:val="000000" w:themeColor="text1"/>
                <w:sz w:val="24"/>
                <w:szCs w:val="24"/>
                <w:lang w:eastAsia="ru-RU"/>
              </w:rPr>
              <w:t xml:space="preserve">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Тапсырыс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беруші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арасында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шарт</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жасалғаннан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кейін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күнтізбелік</w:t>
            </w:r>
            <w:proofErr w:type="spellEnd"/>
            <w:r w:rsidRPr="00BB5937">
              <w:rPr>
                <w:rFonts w:ascii="Times New Roman" w:eastAsia="Times New Roman" w:hAnsi="Times New Roman" w:cs="Times New Roman"/>
                <w:bCs/>
                <w:color w:val="000000" w:themeColor="text1"/>
                <w:sz w:val="24"/>
                <w:szCs w:val="24"/>
                <w:lang w:eastAsia="ru-RU"/>
              </w:rPr>
              <w:t xml:space="preserve"> 31-35 </w:t>
            </w:r>
            <w:proofErr w:type="spellStart"/>
            <w:r w:rsidRPr="00BB5937">
              <w:rPr>
                <w:rFonts w:ascii="Times New Roman" w:eastAsia="Times New Roman" w:hAnsi="Times New Roman" w:cs="Times New Roman"/>
                <w:bCs/>
                <w:color w:val="000000" w:themeColor="text1"/>
                <w:sz w:val="24"/>
                <w:szCs w:val="24"/>
                <w:lang w:eastAsia="ru-RU"/>
              </w:rPr>
              <w:t>күн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ішінде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етеді</w:t>
            </w:r>
            <w:proofErr w:type="spellEnd"/>
            <w:r w:rsidRPr="00BB5937">
              <w:rPr>
                <w:rFonts w:ascii="Times New Roman" w:eastAsia="Times New Roman" w:hAnsi="Times New Roman" w:cs="Times New Roman"/>
                <w:bCs/>
                <w:color w:val="000000" w:themeColor="text1"/>
                <w:sz w:val="24"/>
                <w:szCs w:val="24"/>
                <w:lang w:eastAsia="ru-RU"/>
              </w:rPr>
              <w:t>.</w:t>
            </w:r>
          </w:p>
          <w:p w14:paraId="5CEBF62C"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14.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шартқа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қол</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қояды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бір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грантқа</w:t>
            </w:r>
            <w:proofErr w:type="spellEnd"/>
            <w:r w:rsidRPr="00BB5937">
              <w:rPr>
                <w:rFonts w:ascii="Times New Roman" w:eastAsia="Times New Roman" w:hAnsi="Times New Roman" w:cs="Times New Roman"/>
                <w:bCs/>
                <w:color w:val="000000" w:themeColor="text1"/>
                <w:sz w:val="24"/>
                <w:szCs w:val="24"/>
                <w:lang w:eastAsia="ru-RU"/>
              </w:rPr>
              <w:t xml:space="preserve"> 1 000 000 </w:t>
            </w:r>
            <w:proofErr w:type="spellStart"/>
            <w:r w:rsidRPr="00BB5937">
              <w:rPr>
                <w:rFonts w:ascii="Times New Roman" w:eastAsia="Times New Roman" w:hAnsi="Times New Roman" w:cs="Times New Roman"/>
                <w:bCs/>
                <w:color w:val="000000" w:themeColor="text1"/>
                <w:sz w:val="24"/>
                <w:szCs w:val="24"/>
                <w:lang w:eastAsia="ru-RU"/>
              </w:rPr>
              <w:t>теңгеге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дейінгі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сомада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өткізу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lastRenderedPageBreak/>
              <w:t>қорытындылары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туралы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хаттама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жасалған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күннен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бастап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күнтізбелік</w:t>
            </w:r>
            <w:proofErr w:type="spellEnd"/>
            <w:r w:rsidRPr="00BB5937">
              <w:rPr>
                <w:rFonts w:ascii="Times New Roman" w:eastAsia="Times New Roman" w:hAnsi="Times New Roman" w:cs="Times New Roman"/>
                <w:bCs/>
                <w:color w:val="000000" w:themeColor="text1"/>
                <w:sz w:val="24"/>
                <w:szCs w:val="24"/>
                <w:lang w:eastAsia="ru-RU"/>
              </w:rPr>
              <w:t xml:space="preserve"> 5-10 </w:t>
            </w:r>
            <w:proofErr w:type="spellStart"/>
            <w:r w:rsidRPr="00BB5937">
              <w:rPr>
                <w:rFonts w:ascii="Times New Roman" w:eastAsia="Times New Roman" w:hAnsi="Times New Roman" w:cs="Times New Roman"/>
                <w:bCs/>
                <w:color w:val="000000" w:themeColor="text1"/>
                <w:sz w:val="24"/>
                <w:szCs w:val="24"/>
                <w:lang w:eastAsia="ru-RU"/>
              </w:rPr>
              <w:t>күн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ішінде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кемінде</w:t>
            </w:r>
            <w:proofErr w:type="spellEnd"/>
            <w:r w:rsidRPr="00BB5937">
              <w:rPr>
                <w:rFonts w:ascii="Times New Roman" w:eastAsia="Times New Roman" w:hAnsi="Times New Roman" w:cs="Times New Roman"/>
                <w:bCs/>
                <w:color w:val="000000" w:themeColor="text1"/>
                <w:sz w:val="24"/>
                <w:szCs w:val="24"/>
                <w:lang w:eastAsia="ru-RU"/>
              </w:rPr>
              <w:t xml:space="preserve"> 63 </w:t>
            </w:r>
            <w:proofErr w:type="spellStart"/>
            <w:r w:rsidRPr="00BB5937">
              <w:rPr>
                <w:rFonts w:ascii="Times New Roman" w:eastAsia="Times New Roman" w:hAnsi="Times New Roman" w:cs="Times New Roman"/>
                <w:bCs/>
                <w:color w:val="000000" w:themeColor="text1"/>
                <w:sz w:val="24"/>
                <w:szCs w:val="24"/>
                <w:lang w:eastAsia="ru-RU"/>
              </w:rPr>
              <w:t>жастар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жобасын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қаржыландырады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шеңберінде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алынған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қаражаттың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мақсатты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пайдаланылуын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барлық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кезеңінде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етеді</w:t>
            </w:r>
            <w:proofErr w:type="spellEnd"/>
            <w:r w:rsidRPr="00BB5937">
              <w:rPr>
                <w:rFonts w:ascii="Times New Roman" w:eastAsia="Times New Roman" w:hAnsi="Times New Roman" w:cs="Times New Roman"/>
                <w:bCs/>
                <w:color w:val="000000" w:themeColor="text1"/>
                <w:sz w:val="24"/>
                <w:szCs w:val="24"/>
                <w:lang w:eastAsia="ru-RU"/>
              </w:rPr>
              <w:t>.</w:t>
            </w:r>
          </w:p>
          <w:p w14:paraId="634FE15B"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15.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өзі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берген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өтінімдер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алушылар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ұсынған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төлем</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шоттың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негізінде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өнім</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берушілерге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жабдықты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тауарларды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көрсетілетін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қызметтерді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жеткізу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үшін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ақы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төлеуді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жүргізу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арқылы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көзделген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қаржыландыру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шеңберінде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алушыларға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тікелей</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ақша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аудармай</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бөлуді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барлық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кезеңінде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етеді</w:t>
            </w:r>
            <w:proofErr w:type="spellEnd"/>
            <w:r w:rsidRPr="00BB5937">
              <w:rPr>
                <w:rFonts w:ascii="Times New Roman" w:eastAsia="Times New Roman" w:hAnsi="Times New Roman" w:cs="Times New Roman"/>
                <w:bCs/>
                <w:color w:val="000000" w:themeColor="text1"/>
                <w:sz w:val="24"/>
                <w:szCs w:val="24"/>
                <w:lang w:eastAsia="ru-RU"/>
              </w:rPr>
              <w:t xml:space="preserve">.  </w:t>
            </w:r>
          </w:p>
          <w:p w14:paraId="0A854511"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16.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ілгерілету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дамыту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білікті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жаттықтырушыларды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менторларды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психологтарды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мамандарды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шақыра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отырып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кезеңінде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жастарға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құқықтық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консультативтік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менторлық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қолдау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көрсетуді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ұйымдастыруды</w:t>
            </w:r>
            <w:proofErr w:type="spellEnd"/>
            <w:r w:rsidRPr="00BB5937">
              <w:rPr>
                <w:rFonts w:ascii="Times New Roman" w:eastAsia="Times New Roman" w:hAnsi="Times New Roman" w:cs="Times New Roman"/>
                <w:bCs/>
                <w:color w:val="000000" w:themeColor="text1"/>
                <w:sz w:val="24"/>
                <w:szCs w:val="24"/>
                <w:lang w:eastAsia="ru-RU"/>
              </w:rPr>
              <w:t xml:space="preserve">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шарт</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жасасқаннан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кейін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етеді</w:t>
            </w:r>
            <w:proofErr w:type="spellEnd"/>
            <w:r w:rsidRPr="00BB5937">
              <w:rPr>
                <w:rFonts w:ascii="Times New Roman" w:eastAsia="Times New Roman" w:hAnsi="Times New Roman" w:cs="Times New Roman"/>
                <w:bCs/>
                <w:color w:val="000000" w:themeColor="text1"/>
                <w:sz w:val="24"/>
                <w:szCs w:val="24"/>
                <w:lang w:eastAsia="ru-RU"/>
              </w:rPr>
              <w:t xml:space="preserve">. </w:t>
            </w:r>
          </w:p>
          <w:p w14:paraId="35B74AF5"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lastRenderedPageBreak/>
              <w:t xml:space="preserve">17.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алушылар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арасында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өмірлік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маңызы</w:t>
            </w:r>
            <w:proofErr w:type="spellEnd"/>
            <w:r w:rsidRPr="00BB5937">
              <w:rPr>
                <w:rFonts w:ascii="Times New Roman" w:eastAsia="Times New Roman" w:hAnsi="Times New Roman" w:cs="Times New Roman"/>
                <w:bCs/>
                <w:color w:val="000000" w:themeColor="text1"/>
                <w:sz w:val="24"/>
                <w:szCs w:val="24"/>
                <w:lang w:eastAsia="ru-RU"/>
              </w:rPr>
              <w:t xml:space="preserve"> бар </w:t>
            </w:r>
            <w:proofErr w:type="spellStart"/>
            <w:r w:rsidRPr="00BB5937">
              <w:rPr>
                <w:rFonts w:ascii="Times New Roman" w:eastAsia="Times New Roman" w:hAnsi="Times New Roman" w:cs="Times New Roman"/>
                <w:bCs/>
                <w:color w:val="000000" w:themeColor="text1"/>
                <w:sz w:val="24"/>
                <w:szCs w:val="24"/>
                <w:lang w:eastAsia="ru-RU"/>
              </w:rPr>
              <w:t>дағдыларды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жұмысқа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орналасу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дағдыларын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т.б</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дамыту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оқыту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тренингтер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өткізеді</w:t>
            </w:r>
            <w:proofErr w:type="spellEnd"/>
            <w:r w:rsidRPr="00BB5937">
              <w:rPr>
                <w:rFonts w:ascii="Times New Roman" w:eastAsia="Times New Roman" w:hAnsi="Times New Roman" w:cs="Times New Roman"/>
                <w:bCs/>
                <w:color w:val="000000" w:themeColor="text1"/>
                <w:sz w:val="24"/>
                <w:szCs w:val="24"/>
                <w:lang w:eastAsia="ru-RU"/>
              </w:rPr>
              <w:t xml:space="preserve">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мен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арасында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шарт</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жасасқаннан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кейін</w:t>
            </w:r>
            <w:proofErr w:type="spellEnd"/>
            <w:r w:rsidRPr="00BB5937">
              <w:rPr>
                <w:rFonts w:ascii="Times New Roman" w:eastAsia="Times New Roman" w:hAnsi="Times New Roman" w:cs="Times New Roman"/>
                <w:bCs/>
                <w:color w:val="000000" w:themeColor="text1"/>
                <w:sz w:val="24"/>
                <w:szCs w:val="24"/>
                <w:lang w:eastAsia="ru-RU"/>
              </w:rPr>
              <w:t>).</w:t>
            </w:r>
          </w:p>
          <w:p w14:paraId="53C3722B"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18.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«ZHAS PROJECT» </w:t>
            </w:r>
            <w:proofErr w:type="spellStart"/>
            <w:r w:rsidRPr="00BB5937">
              <w:rPr>
                <w:rFonts w:ascii="Times New Roman" w:eastAsia="Times New Roman" w:hAnsi="Times New Roman" w:cs="Times New Roman"/>
                <w:bCs/>
                <w:color w:val="000000" w:themeColor="text1"/>
                <w:sz w:val="24"/>
                <w:szCs w:val="24"/>
                <w:lang w:eastAsia="ru-RU"/>
              </w:rPr>
              <w:t>жобасын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анкеталық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сауалнама</w:t>
            </w:r>
            <w:proofErr w:type="spellEnd"/>
            <w:r w:rsidRPr="00BB5937">
              <w:rPr>
                <w:rFonts w:ascii="Times New Roman" w:eastAsia="Times New Roman" w:hAnsi="Times New Roman" w:cs="Times New Roman"/>
                <w:bCs/>
                <w:color w:val="000000" w:themeColor="text1"/>
                <w:sz w:val="24"/>
                <w:szCs w:val="24"/>
                <w:lang w:eastAsia="ru-RU"/>
              </w:rPr>
              <w:t xml:space="preserve">, фокус-топ, телефон </w:t>
            </w:r>
            <w:proofErr w:type="spellStart"/>
            <w:r w:rsidRPr="00BB5937">
              <w:rPr>
                <w:rFonts w:ascii="Times New Roman" w:eastAsia="Times New Roman" w:hAnsi="Times New Roman" w:cs="Times New Roman"/>
                <w:bCs/>
                <w:color w:val="000000" w:themeColor="text1"/>
                <w:sz w:val="24"/>
                <w:szCs w:val="24"/>
                <w:lang w:eastAsia="ru-RU"/>
              </w:rPr>
              <w:t>арқылы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сауалнама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жүргізу</w:t>
            </w:r>
            <w:proofErr w:type="spellEnd"/>
            <w:r w:rsidRPr="00BB5937">
              <w:rPr>
                <w:rFonts w:ascii="Times New Roman" w:eastAsia="Times New Roman" w:hAnsi="Times New Roman" w:cs="Times New Roman"/>
                <w:bCs/>
                <w:color w:val="000000" w:themeColor="text1"/>
                <w:sz w:val="24"/>
                <w:szCs w:val="24"/>
                <w:lang w:eastAsia="ru-RU"/>
              </w:rPr>
              <w:t>, «</w:t>
            </w:r>
            <w:proofErr w:type="spellStart"/>
            <w:r w:rsidRPr="00BB5937">
              <w:rPr>
                <w:rFonts w:ascii="Times New Roman" w:eastAsia="Times New Roman" w:hAnsi="Times New Roman" w:cs="Times New Roman"/>
                <w:bCs/>
                <w:color w:val="000000" w:themeColor="text1"/>
                <w:sz w:val="24"/>
                <w:szCs w:val="24"/>
                <w:lang w:eastAsia="ru-RU"/>
              </w:rPr>
              <w:t>жасырын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сатып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желілерге</w:t>
            </w:r>
            <w:proofErr w:type="spellEnd"/>
            <w:r w:rsidRPr="00BB5937">
              <w:rPr>
                <w:rFonts w:ascii="Times New Roman" w:eastAsia="Times New Roman" w:hAnsi="Times New Roman" w:cs="Times New Roman"/>
                <w:bCs/>
                <w:color w:val="000000" w:themeColor="text1"/>
                <w:sz w:val="24"/>
                <w:szCs w:val="24"/>
                <w:lang w:eastAsia="ru-RU"/>
              </w:rPr>
              <w:t xml:space="preserve"> мониторинг </w:t>
            </w:r>
            <w:proofErr w:type="spellStart"/>
            <w:r w:rsidRPr="00BB5937">
              <w:rPr>
                <w:rFonts w:ascii="Times New Roman" w:eastAsia="Times New Roman" w:hAnsi="Times New Roman" w:cs="Times New Roman"/>
                <w:bCs/>
                <w:color w:val="000000" w:themeColor="text1"/>
                <w:sz w:val="24"/>
                <w:szCs w:val="24"/>
                <w:lang w:eastAsia="ru-RU"/>
              </w:rPr>
              <w:t>жүргізу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т.б</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арқылы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үйлестіру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сапасына</w:t>
            </w:r>
            <w:proofErr w:type="spellEnd"/>
            <w:r w:rsidRPr="00BB5937">
              <w:rPr>
                <w:rFonts w:ascii="Times New Roman" w:eastAsia="Times New Roman" w:hAnsi="Times New Roman" w:cs="Times New Roman"/>
                <w:bCs/>
                <w:color w:val="000000" w:themeColor="text1"/>
                <w:sz w:val="24"/>
                <w:szCs w:val="24"/>
                <w:lang w:eastAsia="ru-RU"/>
              </w:rPr>
              <w:t xml:space="preserve"> мониторинг </w:t>
            </w:r>
            <w:proofErr w:type="spellStart"/>
            <w:r w:rsidRPr="00BB5937">
              <w:rPr>
                <w:rFonts w:ascii="Times New Roman" w:eastAsia="Times New Roman" w:hAnsi="Times New Roman" w:cs="Times New Roman"/>
                <w:bCs/>
                <w:color w:val="000000" w:themeColor="text1"/>
                <w:sz w:val="24"/>
                <w:szCs w:val="24"/>
                <w:lang w:eastAsia="ru-RU"/>
              </w:rPr>
              <w:t>жүргізужәне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нәтижелерін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бағалау</w:t>
            </w:r>
            <w:proofErr w:type="spellEnd"/>
            <w:r w:rsidRPr="00BB5937">
              <w:rPr>
                <w:rFonts w:ascii="Times New Roman" w:eastAsia="Times New Roman" w:hAnsi="Times New Roman" w:cs="Times New Roman"/>
                <w:bCs/>
                <w:color w:val="000000" w:themeColor="text1"/>
                <w:sz w:val="24"/>
                <w:szCs w:val="24"/>
                <w:lang w:eastAsia="ru-RU"/>
              </w:rPr>
              <w:t xml:space="preserve"> ) </w:t>
            </w:r>
            <w:proofErr w:type="spellStart"/>
            <w:r w:rsidRPr="00BB5937">
              <w:rPr>
                <w:rFonts w:ascii="Times New Roman" w:eastAsia="Times New Roman" w:hAnsi="Times New Roman" w:cs="Times New Roman"/>
                <w:bCs/>
                <w:color w:val="000000" w:themeColor="text1"/>
                <w:sz w:val="24"/>
                <w:szCs w:val="24"/>
                <w:lang w:eastAsia="ru-RU"/>
              </w:rPr>
              <w:t>кезеңінде</w:t>
            </w:r>
            <w:proofErr w:type="spellEnd"/>
            <w:r w:rsidRPr="00BB5937">
              <w:rPr>
                <w:rFonts w:ascii="Times New Roman" w:eastAsia="Times New Roman" w:hAnsi="Times New Roman" w:cs="Times New Roman"/>
                <w:bCs/>
                <w:color w:val="000000" w:themeColor="text1"/>
                <w:sz w:val="24"/>
                <w:szCs w:val="24"/>
                <w:lang w:eastAsia="ru-RU"/>
              </w:rPr>
              <w:t xml:space="preserve"> мониторинг </w:t>
            </w:r>
            <w:proofErr w:type="spellStart"/>
            <w:r w:rsidRPr="00BB5937">
              <w:rPr>
                <w:rFonts w:ascii="Times New Roman" w:eastAsia="Times New Roman" w:hAnsi="Times New Roman" w:cs="Times New Roman"/>
                <w:bCs/>
                <w:color w:val="000000" w:themeColor="text1"/>
                <w:sz w:val="24"/>
                <w:szCs w:val="24"/>
                <w:lang w:eastAsia="ru-RU"/>
              </w:rPr>
              <w:t>тобын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құру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арқылы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өңірде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жастар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жобаларының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асырылуына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мониторингті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ұйымдастыруды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етеді</w:t>
            </w:r>
            <w:proofErr w:type="spellEnd"/>
            <w:r w:rsidRPr="00BB5937">
              <w:rPr>
                <w:rFonts w:ascii="Times New Roman" w:eastAsia="Times New Roman" w:hAnsi="Times New Roman" w:cs="Times New Roman"/>
                <w:bCs/>
                <w:color w:val="000000" w:themeColor="text1"/>
                <w:sz w:val="24"/>
                <w:szCs w:val="24"/>
                <w:lang w:eastAsia="ru-RU"/>
              </w:rPr>
              <w:t xml:space="preserve">.  </w:t>
            </w:r>
          </w:p>
          <w:p w14:paraId="0BFFBB4F"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19.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call-орталықтың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жұмысын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ұйымдастыруды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кері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байланыс</w:t>
            </w:r>
            <w:proofErr w:type="spellEnd"/>
            <w:r w:rsidRPr="00BB5937">
              <w:rPr>
                <w:rFonts w:ascii="Times New Roman" w:eastAsia="Times New Roman" w:hAnsi="Times New Roman" w:cs="Times New Roman"/>
                <w:bCs/>
                <w:color w:val="000000" w:themeColor="text1"/>
                <w:sz w:val="24"/>
                <w:szCs w:val="24"/>
                <w:lang w:eastAsia="ru-RU"/>
              </w:rPr>
              <w:t xml:space="preserve"> пен </w:t>
            </w:r>
            <w:proofErr w:type="spellStart"/>
            <w:r w:rsidRPr="00BB5937">
              <w:rPr>
                <w:rFonts w:ascii="Times New Roman" w:eastAsia="Times New Roman" w:hAnsi="Times New Roman" w:cs="Times New Roman"/>
                <w:bCs/>
                <w:color w:val="000000" w:themeColor="text1"/>
                <w:sz w:val="24"/>
                <w:szCs w:val="24"/>
                <w:lang w:eastAsia="ru-RU"/>
              </w:rPr>
              <w:t>мәселені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шешу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тетігін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етеді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барлық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кезеңінде</w:t>
            </w:r>
            <w:proofErr w:type="spellEnd"/>
            <w:r w:rsidRPr="00BB5937">
              <w:rPr>
                <w:rFonts w:ascii="Times New Roman" w:eastAsia="Times New Roman" w:hAnsi="Times New Roman" w:cs="Times New Roman"/>
                <w:bCs/>
                <w:color w:val="000000" w:themeColor="text1"/>
                <w:sz w:val="24"/>
                <w:szCs w:val="24"/>
                <w:lang w:eastAsia="ru-RU"/>
              </w:rPr>
              <w:t>).</w:t>
            </w:r>
          </w:p>
          <w:p w14:paraId="6CC17773"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20.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бұқаралық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ақпарат</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құралдарындағы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ішінде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республикалық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деңгейдегі</w:t>
            </w:r>
            <w:proofErr w:type="spellEnd"/>
            <w:r w:rsidRPr="00BB5937">
              <w:rPr>
                <w:rFonts w:ascii="Times New Roman" w:eastAsia="Times New Roman" w:hAnsi="Times New Roman" w:cs="Times New Roman"/>
                <w:bCs/>
                <w:color w:val="000000" w:themeColor="text1"/>
                <w:sz w:val="24"/>
                <w:szCs w:val="24"/>
                <w:lang w:eastAsia="ru-RU"/>
              </w:rPr>
              <w:t xml:space="preserve"> БАҚ-</w:t>
            </w:r>
            <w:proofErr w:type="spellStart"/>
            <w:r w:rsidRPr="00BB5937">
              <w:rPr>
                <w:rFonts w:ascii="Times New Roman" w:eastAsia="Times New Roman" w:hAnsi="Times New Roman" w:cs="Times New Roman"/>
                <w:bCs/>
                <w:color w:val="000000" w:themeColor="text1"/>
                <w:sz w:val="24"/>
                <w:szCs w:val="24"/>
                <w:lang w:eastAsia="ru-RU"/>
              </w:rPr>
              <w:t>тағы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желілердегі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мессенджерлердегі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табысты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кейстерді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жұртшылықтың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қабылдауын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lastRenderedPageBreak/>
              <w:t>қалыптастыруды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барлық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кезеңінде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етеді</w:t>
            </w:r>
            <w:proofErr w:type="spellEnd"/>
            <w:r w:rsidRPr="00BB5937">
              <w:rPr>
                <w:rFonts w:ascii="Times New Roman" w:eastAsia="Times New Roman" w:hAnsi="Times New Roman" w:cs="Times New Roman"/>
                <w:bCs/>
                <w:color w:val="000000" w:themeColor="text1"/>
                <w:sz w:val="24"/>
                <w:szCs w:val="24"/>
                <w:lang w:eastAsia="ru-RU"/>
              </w:rPr>
              <w:t>.</w:t>
            </w:r>
          </w:p>
          <w:p w14:paraId="551067FE"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21.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өңірде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үздік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практикалары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форумын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жеке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келісілген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жоспар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өткізеді</w:t>
            </w:r>
            <w:proofErr w:type="spellEnd"/>
            <w:r w:rsidRPr="00BB5937">
              <w:rPr>
                <w:rFonts w:ascii="Times New Roman" w:eastAsia="Times New Roman" w:hAnsi="Times New Roman" w:cs="Times New Roman"/>
                <w:bCs/>
                <w:color w:val="000000" w:themeColor="text1"/>
                <w:sz w:val="24"/>
                <w:szCs w:val="24"/>
                <w:lang w:eastAsia="ru-RU"/>
              </w:rPr>
              <w:t>.</w:t>
            </w:r>
          </w:p>
          <w:p w14:paraId="717266CB"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22.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өңірде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әлеуметтік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желілерде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Instagram</w:t>
            </w:r>
            <w:proofErr w:type="spellEnd"/>
            <w:r w:rsidRPr="00BB5937">
              <w:rPr>
                <w:rFonts w:ascii="Times New Roman" w:eastAsia="Times New Roman" w:hAnsi="Times New Roman" w:cs="Times New Roman"/>
                <w:bCs/>
                <w:color w:val="000000" w:themeColor="text1"/>
                <w:sz w:val="24"/>
                <w:szCs w:val="24"/>
                <w:lang w:eastAsia="ru-RU"/>
              </w:rPr>
              <w:t xml:space="preserve">, Facebook) ZHASPROJECT </w:t>
            </w:r>
            <w:proofErr w:type="spellStart"/>
            <w:r w:rsidRPr="00BB5937">
              <w:rPr>
                <w:rFonts w:ascii="Times New Roman" w:eastAsia="Times New Roman" w:hAnsi="Times New Roman" w:cs="Times New Roman"/>
                <w:bCs/>
                <w:color w:val="000000" w:themeColor="text1"/>
                <w:sz w:val="24"/>
                <w:szCs w:val="24"/>
                <w:lang w:eastAsia="ru-RU"/>
              </w:rPr>
              <w:t>аккаунттарын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жүргізуді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қамтамасыз</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етеді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асырудың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барлық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кезеңінде</w:t>
            </w:r>
            <w:proofErr w:type="spellEnd"/>
            <w:r w:rsidRPr="00BB5937">
              <w:rPr>
                <w:rFonts w:ascii="Times New Roman" w:eastAsia="Times New Roman" w:hAnsi="Times New Roman" w:cs="Times New Roman"/>
                <w:bCs/>
                <w:color w:val="000000" w:themeColor="text1"/>
                <w:sz w:val="24"/>
                <w:szCs w:val="24"/>
                <w:lang w:eastAsia="ru-RU"/>
              </w:rPr>
              <w:t>).</w:t>
            </w:r>
          </w:p>
          <w:p w14:paraId="4CDE6CB0" w14:textId="77777777" w:rsidR="001723F9" w:rsidRPr="00BB5937"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 xml:space="preserve">23.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Оператордың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рәсімдеріне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сәйкес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асырылуы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туралы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шығармашылық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есепті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қалыптастырып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растау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құжаттарымен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шағын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гранттарға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қатысушылардың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тізімдері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асырылған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туралы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ақпарат</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конкурстық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комиссияның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атқарған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жұмысы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туралы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материалдар</w:t>
            </w:r>
            <w:proofErr w:type="spellEnd"/>
            <w:r w:rsidRPr="00BB5937">
              <w:rPr>
                <w:rFonts w:ascii="Times New Roman" w:eastAsia="Times New Roman" w:hAnsi="Times New Roman" w:cs="Times New Roman"/>
                <w:bCs/>
                <w:color w:val="000000" w:themeColor="text1"/>
                <w:sz w:val="24"/>
                <w:szCs w:val="24"/>
                <w:lang w:eastAsia="ru-RU"/>
              </w:rPr>
              <w:t xml:space="preserve">, медиа </w:t>
            </w:r>
            <w:proofErr w:type="spellStart"/>
            <w:r w:rsidRPr="00BB5937">
              <w:rPr>
                <w:rFonts w:ascii="Times New Roman" w:eastAsia="Times New Roman" w:hAnsi="Times New Roman" w:cs="Times New Roman"/>
                <w:bCs/>
                <w:color w:val="000000" w:themeColor="text1"/>
                <w:sz w:val="24"/>
                <w:szCs w:val="24"/>
                <w:lang w:eastAsia="ru-RU"/>
              </w:rPr>
              <w:t>есеп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жобаларды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сүйемелдеу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мониторингілеу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бойынша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атқарылған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жұмыс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туралы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материалдар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туралы</w:t>
            </w:r>
            <w:proofErr w:type="spellEnd"/>
            <w:r w:rsidRPr="00BB5937">
              <w:rPr>
                <w:rFonts w:ascii="Times New Roman" w:eastAsia="Times New Roman" w:hAnsi="Times New Roman" w:cs="Times New Roman"/>
                <w:bCs/>
                <w:color w:val="000000" w:themeColor="text1"/>
                <w:sz w:val="24"/>
                <w:szCs w:val="24"/>
                <w:lang w:eastAsia="ru-RU"/>
              </w:rPr>
              <w:t xml:space="preserve"> фото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бейне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материалдар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Операторға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жібереді</w:t>
            </w:r>
            <w:proofErr w:type="spellEnd"/>
            <w:r w:rsidRPr="00BB5937">
              <w:rPr>
                <w:rFonts w:ascii="Times New Roman" w:eastAsia="Times New Roman" w:hAnsi="Times New Roman" w:cs="Times New Roman"/>
                <w:bCs/>
                <w:color w:val="000000" w:themeColor="text1"/>
                <w:sz w:val="24"/>
                <w:szCs w:val="24"/>
                <w:lang w:eastAsia="ru-RU"/>
              </w:rPr>
              <w:t xml:space="preserve">.  </w:t>
            </w:r>
          </w:p>
          <w:p w14:paraId="02FCBAFC" w14:textId="42AEBE02" w:rsidR="0070626D" w:rsidRPr="00BB5937" w:rsidRDefault="001723F9" w:rsidP="0070626D">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eastAsia="ru-RU"/>
              </w:rPr>
              <w:t xml:space="preserve">24. Грант </w:t>
            </w:r>
            <w:proofErr w:type="spellStart"/>
            <w:r w:rsidRPr="00BB5937">
              <w:rPr>
                <w:rFonts w:ascii="Times New Roman" w:eastAsia="Times New Roman" w:hAnsi="Times New Roman" w:cs="Times New Roman"/>
                <w:bCs/>
                <w:color w:val="000000" w:themeColor="text1"/>
                <w:sz w:val="24"/>
                <w:szCs w:val="24"/>
                <w:lang w:eastAsia="ru-RU"/>
              </w:rPr>
              <w:t>алушы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Оператордың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рәсімдеріне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сәйкес</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жобаның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іске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асырылуы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туралы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қаржылық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есепті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қалыптастырып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растау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құжаттарымен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бухгалтерлік</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есепке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алу</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нормаларын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сақтай</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отырып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банктен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үзінді</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көшірме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және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бастапқы</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қаржылық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құжаттардың</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көшірмелерін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қоса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бере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lastRenderedPageBreak/>
              <w:t>отырып</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қаржылық</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операциялар</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тізілімін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бірге</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Операторға</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жібереді</w:t>
            </w:r>
            <w:proofErr w:type="spellEnd"/>
            <w:r w:rsidRPr="00BB5937">
              <w:rPr>
                <w:rFonts w:ascii="Times New Roman" w:eastAsia="Times New Roman" w:hAnsi="Times New Roman" w:cs="Times New Roman"/>
                <w:bCs/>
                <w:color w:val="000000" w:themeColor="text1"/>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9E0EDE" w14:textId="046ACCCE" w:rsidR="0070626D" w:rsidRPr="00BB5937" w:rsidRDefault="0070626D" w:rsidP="009A47F0">
            <w:pPr>
              <w:pStyle w:val="a5"/>
              <w:tabs>
                <w:tab w:val="center" w:pos="7453"/>
              </w:tabs>
              <w:spacing w:after="0"/>
              <w:contextualSpacing/>
              <w:jc w:val="center"/>
              <w:rPr>
                <w:bCs/>
                <w:color w:val="000000" w:themeColor="text1"/>
              </w:rPr>
            </w:pPr>
            <w:r w:rsidRPr="00BB5937">
              <w:rPr>
                <w:bCs/>
                <w:color w:val="000000" w:themeColor="text1"/>
              </w:rPr>
              <w:lastRenderedPageBreak/>
              <w:t xml:space="preserve">2022 </w:t>
            </w:r>
            <w:proofErr w:type="spellStart"/>
            <w:r w:rsidRPr="00BB5937">
              <w:rPr>
                <w:bCs/>
                <w:color w:val="000000" w:themeColor="text1"/>
              </w:rPr>
              <w:t>жыл</w:t>
            </w:r>
            <w:proofErr w:type="spellEnd"/>
            <w:r w:rsidR="009A47F0" w:rsidRPr="00BB5937">
              <w:rPr>
                <w:bCs/>
                <w:color w:val="000000" w:themeColor="text1"/>
                <w:lang w:val="kk-KZ"/>
              </w:rPr>
              <w:t>ғы</w:t>
            </w:r>
            <w:r w:rsidRPr="00BB5937">
              <w:rPr>
                <w:bCs/>
                <w:color w:val="000000" w:themeColor="text1"/>
              </w:rPr>
              <w:t xml:space="preserve"> </w:t>
            </w:r>
            <w:r w:rsidR="009F55BA" w:rsidRPr="00BB5937">
              <w:t xml:space="preserve"> </w:t>
            </w:r>
            <w:proofErr w:type="spellStart"/>
            <w:r w:rsidR="009F55BA" w:rsidRPr="00BB5937">
              <w:rPr>
                <w:bCs/>
                <w:color w:val="000000" w:themeColor="text1"/>
              </w:rPr>
              <w:t>шілде-қараша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AD32C5" w14:textId="6DF76F7B" w:rsidR="0070626D" w:rsidRPr="00BB5937" w:rsidRDefault="0070626D" w:rsidP="0070626D">
            <w:pPr>
              <w:spacing w:after="0" w:line="240" w:lineRule="auto"/>
              <w:contextualSpacing/>
              <w:jc w:val="center"/>
              <w:rPr>
                <w:rFonts w:ascii="Times New Roman" w:eastAsia="Times New Roman" w:hAnsi="Times New Roman" w:cs="Times New Roman"/>
                <w:bCs/>
                <w:color w:val="000000" w:themeColor="text1"/>
                <w:sz w:val="24"/>
                <w:szCs w:val="24"/>
                <w:lang w:eastAsia="ru-RU"/>
              </w:rPr>
            </w:pPr>
            <w:proofErr w:type="spellStart"/>
            <w:r w:rsidRPr="00BB5937">
              <w:rPr>
                <w:rFonts w:ascii="Times New Roman" w:eastAsia="Times New Roman" w:hAnsi="Times New Roman" w:cs="Times New Roman"/>
                <w:bCs/>
                <w:color w:val="000000" w:themeColor="text1"/>
                <w:sz w:val="24"/>
                <w:szCs w:val="24"/>
                <w:lang w:eastAsia="ru-RU"/>
              </w:rPr>
              <w:t>Түркістан</w:t>
            </w:r>
            <w:proofErr w:type="spellEnd"/>
            <w:r w:rsidRPr="00BB5937">
              <w:rPr>
                <w:rFonts w:ascii="Times New Roman" w:eastAsia="Times New Roman" w:hAnsi="Times New Roman" w:cs="Times New Roman"/>
                <w:bCs/>
                <w:color w:val="000000" w:themeColor="text1"/>
                <w:sz w:val="24"/>
                <w:szCs w:val="24"/>
                <w:lang w:eastAsia="ru-RU"/>
              </w:rPr>
              <w:t xml:space="preserve"> </w:t>
            </w:r>
            <w:proofErr w:type="spellStart"/>
            <w:r w:rsidRPr="00BB5937">
              <w:rPr>
                <w:rFonts w:ascii="Times New Roman" w:eastAsia="Times New Roman" w:hAnsi="Times New Roman" w:cs="Times New Roman"/>
                <w:bCs/>
                <w:color w:val="000000" w:themeColor="text1"/>
                <w:sz w:val="24"/>
                <w:szCs w:val="24"/>
                <w:lang w:eastAsia="ru-RU"/>
              </w:rPr>
              <w:t>облысы</w:t>
            </w:r>
            <w:proofErr w:type="spellEnd"/>
            <w:r w:rsidRPr="00BB5937">
              <w:rPr>
                <w:rFonts w:ascii="Times New Roman" w:eastAsia="Times New Roman" w:hAnsi="Times New Roman" w:cs="Times New Roman"/>
                <w:bCs/>
                <w:color w:val="000000" w:themeColor="text1"/>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14:paraId="45816B0F" w14:textId="6BC8BABB" w:rsidR="0070626D" w:rsidRPr="00BB5937" w:rsidRDefault="0070626D" w:rsidP="0070626D">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BB5937">
              <w:rPr>
                <w:rFonts w:ascii="Times New Roman" w:eastAsia="Times New Roman" w:hAnsi="Times New Roman" w:cs="Times New Roman"/>
                <w:bCs/>
                <w:color w:val="000000" w:themeColor="text1"/>
                <w:sz w:val="24"/>
                <w:szCs w:val="24"/>
                <w:lang w:eastAsia="ru-RU"/>
              </w:rPr>
              <w:t>91 058</w:t>
            </w:r>
          </w:p>
        </w:tc>
        <w:tc>
          <w:tcPr>
            <w:tcW w:w="212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EB09A3D" w14:textId="77777777" w:rsidR="0070626D" w:rsidRPr="00BB5937" w:rsidRDefault="0070626D"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 xml:space="preserve">1. </w:t>
            </w:r>
          </w:p>
          <w:p w14:paraId="2819C4D8" w14:textId="76AD1D9E" w:rsidR="0070626D" w:rsidRPr="00BB5937" w:rsidRDefault="0070626D"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Бір</w:t>
            </w:r>
            <w:r w:rsidR="00DB085A" w:rsidRPr="00BB5937">
              <w:rPr>
                <w:rFonts w:ascii="Times New Roman" w:hAnsi="Times New Roman" w:cs="Times New Roman"/>
                <w:bCs/>
                <w:color w:val="000000" w:themeColor="text1"/>
                <w:sz w:val="24"/>
                <w:szCs w:val="24"/>
                <w:lang w:val="kk-KZ" w:eastAsia="ru-RU"/>
              </w:rPr>
              <w:t xml:space="preserve"> млн.теңгеге дейінгі сома</w:t>
            </w:r>
            <w:r w:rsidR="009A47F0" w:rsidRPr="00BB5937">
              <w:rPr>
                <w:rFonts w:ascii="Times New Roman" w:hAnsi="Times New Roman" w:cs="Times New Roman"/>
                <w:bCs/>
                <w:color w:val="000000" w:themeColor="text1"/>
                <w:sz w:val="24"/>
                <w:szCs w:val="24"/>
                <w:lang w:val="kk-KZ" w:eastAsia="ru-RU"/>
              </w:rPr>
              <w:t>д</w:t>
            </w:r>
            <w:r w:rsidR="00DB085A" w:rsidRPr="00BB5937">
              <w:rPr>
                <w:rFonts w:ascii="Times New Roman" w:hAnsi="Times New Roman" w:cs="Times New Roman"/>
                <w:bCs/>
                <w:color w:val="000000" w:themeColor="text1"/>
                <w:sz w:val="24"/>
                <w:szCs w:val="24"/>
                <w:lang w:val="kk-KZ" w:eastAsia="ru-RU"/>
              </w:rPr>
              <w:t>а 6</w:t>
            </w:r>
            <w:r w:rsidR="009A47F0" w:rsidRPr="00BB5937">
              <w:rPr>
                <w:rFonts w:ascii="Times New Roman" w:hAnsi="Times New Roman" w:cs="Times New Roman"/>
                <w:bCs/>
                <w:color w:val="000000" w:themeColor="text1"/>
                <w:sz w:val="24"/>
                <w:szCs w:val="24"/>
                <w:lang w:val="kk-KZ" w:eastAsia="ru-RU"/>
              </w:rPr>
              <w:t>3</w:t>
            </w:r>
            <w:r w:rsidRPr="00BB5937">
              <w:rPr>
                <w:rFonts w:ascii="Times New Roman" w:hAnsi="Times New Roman" w:cs="Times New Roman"/>
                <w:bCs/>
                <w:color w:val="000000" w:themeColor="text1"/>
                <w:sz w:val="24"/>
                <w:szCs w:val="24"/>
                <w:lang w:val="kk-KZ" w:eastAsia="ru-RU"/>
              </w:rPr>
              <w:t xml:space="preserve"> шағын грантты беруге шарттар жасасу.</w:t>
            </w:r>
          </w:p>
          <w:p w14:paraId="7FA14C29" w14:textId="6A5639AC" w:rsidR="0070626D" w:rsidRPr="00BB5937" w:rsidRDefault="0070626D"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Жалпы қамту – 6</w:t>
            </w:r>
            <w:r w:rsidR="009A47F0" w:rsidRPr="00BB5937">
              <w:rPr>
                <w:rFonts w:ascii="Times New Roman" w:hAnsi="Times New Roman" w:cs="Times New Roman"/>
                <w:bCs/>
                <w:color w:val="000000" w:themeColor="text1"/>
                <w:sz w:val="24"/>
                <w:szCs w:val="24"/>
                <w:lang w:val="kk-KZ" w:eastAsia="ru-RU"/>
              </w:rPr>
              <w:t>3</w:t>
            </w:r>
            <w:r w:rsidRPr="00BB5937">
              <w:rPr>
                <w:rFonts w:ascii="Times New Roman" w:hAnsi="Times New Roman" w:cs="Times New Roman"/>
                <w:bCs/>
                <w:color w:val="000000" w:themeColor="text1"/>
                <w:sz w:val="24"/>
                <w:szCs w:val="24"/>
                <w:lang w:val="kk-KZ" w:eastAsia="ru-RU"/>
              </w:rPr>
              <w:t xml:space="preserve"> адам. Ақпараттық қамту – 100 мыңнан астам адам.</w:t>
            </w:r>
          </w:p>
          <w:p w14:paraId="69F3BBDA" w14:textId="6202134E" w:rsidR="0070626D" w:rsidRPr="00BB5937" w:rsidRDefault="0070626D"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2. Жобаға қатысушылар</w:t>
            </w:r>
            <w:r w:rsidR="009A47F0" w:rsidRPr="00BB5937">
              <w:rPr>
                <w:rFonts w:ascii="Times New Roman" w:hAnsi="Times New Roman" w:cs="Times New Roman"/>
                <w:bCs/>
                <w:color w:val="000000" w:themeColor="text1"/>
                <w:sz w:val="24"/>
                <w:szCs w:val="24"/>
                <w:lang w:val="kk-KZ" w:eastAsia="ru-RU"/>
              </w:rPr>
              <w:t>ды оқытудан өткізу.</w:t>
            </w:r>
            <w:r w:rsidRPr="00BB5937">
              <w:rPr>
                <w:rFonts w:ascii="Times New Roman" w:hAnsi="Times New Roman" w:cs="Times New Roman"/>
                <w:bCs/>
                <w:color w:val="000000" w:themeColor="text1"/>
                <w:sz w:val="24"/>
                <w:szCs w:val="24"/>
                <w:lang w:val="kk-KZ" w:eastAsia="ru-RU"/>
              </w:rPr>
              <w:t xml:space="preserve"> </w:t>
            </w:r>
            <w:r w:rsidR="009A47F0" w:rsidRPr="00BB5937">
              <w:rPr>
                <w:rFonts w:ascii="Times New Roman" w:hAnsi="Times New Roman" w:cs="Times New Roman"/>
                <w:bCs/>
                <w:color w:val="000000" w:themeColor="text1"/>
                <w:sz w:val="24"/>
                <w:szCs w:val="24"/>
                <w:lang w:val="kk-KZ" w:eastAsia="ru-RU"/>
              </w:rPr>
              <w:t xml:space="preserve"> </w:t>
            </w:r>
          </w:p>
          <w:p w14:paraId="76DEC1D3" w14:textId="77777777" w:rsidR="009A47F0" w:rsidRPr="00BB5937" w:rsidRDefault="0070626D"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 xml:space="preserve">3. Жобаға қатысушыларға консультациялық, тәлімгерлік қолдау көрсету үшін кемінде </w:t>
            </w:r>
          </w:p>
          <w:p w14:paraId="10F500D5" w14:textId="5ABEB975" w:rsidR="0070626D" w:rsidRPr="00BB5937" w:rsidRDefault="0070626D"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Cs/>
                <w:color w:val="000000" w:themeColor="text1"/>
                <w:sz w:val="24"/>
                <w:szCs w:val="24"/>
                <w:lang w:val="kk-KZ" w:eastAsia="ru-RU"/>
              </w:rPr>
              <w:t>20 консультант тартыла</w:t>
            </w:r>
            <w:r w:rsidR="009A47F0" w:rsidRPr="00BB5937">
              <w:rPr>
                <w:rFonts w:ascii="Times New Roman" w:hAnsi="Times New Roman" w:cs="Times New Roman"/>
                <w:bCs/>
                <w:color w:val="000000" w:themeColor="text1"/>
                <w:sz w:val="24"/>
                <w:szCs w:val="24"/>
                <w:lang w:val="kk-KZ" w:eastAsia="ru-RU"/>
              </w:rPr>
              <w:t>тын бола</w:t>
            </w:r>
            <w:r w:rsidRPr="00BB5937">
              <w:rPr>
                <w:rFonts w:ascii="Times New Roman" w:hAnsi="Times New Roman" w:cs="Times New Roman"/>
                <w:bCs/>
                <w:color w:val="000000" w:themeColor="text1"/>
                <w:sz w:val="24"/>
                <w:szCs w:val="24"/>
                <w:lang w:val="kk-KZ" w:eastAsia="ru-RU"/>
              </w:rPr>
              <w:t>ды</w:t>
            </w:r>
          </w:p>
        </w:tc>
      </w:tr>
      <w:tr w:rsidR="00F25F74" w:rsidRPr="00BB5937" w14:paraId="2CF2859B" w14:textId="77777777" w:rsidTr="00BB5937">
        <w:trPr>
          <w:trHeight w:val="444"/>
          <w:tblHeader/>
        </w:trPr>
        <w:tc>
          <w:tcPr>
            <w:tcW w:w="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FE7377C" w14:textId="77777777" w:rsidR="009A47F0" w:rsidRPr="00BB5937" w:rsidRDefault="009A47F0" w:rsidP="001723F9">
            <w:pPr>
              <w:spacing w:after="0" w:line="240" w:lineRule="auto"/>
              <w:rPr>
                <w:rFonts w:ascii="Times New Roman" w:eastAsia="Times New Roman" w:hAnsi="Times New Roman" w:cs="Times New Roman"/>
                <w:bCs/>
                <w:color w:val="000000" w:themeColor="text1"/>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448921F" w14:textId="7F8B0764" w:rsidR="009A47F0" w:rsidRPr="00BB5937" w:rsidRDefault="009A47F0" w:rsidP="0070626D">
            <w:pPr>
              <w:spacing w:after="0" w:line="240" w:lineRule="auto"/>
              <w:contextualSpacing/>
              <w:jc w:val="both"/>
              <w:rPr>
                <w:rFonts w:ascii="Times New Roman" w:eastAsia="Times New Roman" w:hAnsi="Times New Roman" w:cs="Times New Roman"/>
                <w:b/>
                <w:bCs/>
                <w:color w:val="000000" w:themeColor="text1"/>
                <w:sz w:val="24"/>
                <w:szCs w:val="24"/>
                <w:lang w:val="kk-KZ" w:eastAsia="ru-RU"/>
              </w:rPr>
            </w:pPr>
            <w:r w:rsidRPr="00BB5937">
              <w:rPr>
                <w:rFonts w:ascii="Times New Roman" w:eastAsia="Times New Roman" w:hAnsi="Times New Roman" w:cs="Times New Roman"/>
                <w:b/>
                <w:bCs/>
                <w:color w:val="000000" w:themeColor="text1"/>
                <w:sz w:val="24"/>
                <w:szCs w:val="24"/>
                <w:lang w:val="kk-KZ" w:eastAsia="ru-RU"/>
              </w:rPr>
              <w:t>Жиынында</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1A95B0" w14:textId="77777777" w:rsidR="009A47F0" w:rsidRPr="00BB5937" w:rsidRDefault="009A47F0" w:rsidP="0070626D">
            <w:pPr>
              <w:spacing w:after="0" w:line="240" w:lineRule="auto"/>
              <w:contextualSpacing/>
              <w:jc w:val="both"/>
              <w:rPr>
                <w:rFonts w:ascii="Times New Roman" w:hAnsi="Times New Roman" w:cs="Times New Roman"/>
                <w:bCs/>
                <w:color w:val="000000" w:themeColor="text1"/>
                <w:sz w:val="24"/>
                <w:szCs w:val="24"/>
                <w:lang w:val="kk-KZ"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ED6664" w14:textId="77777777" w:rsidR="009A47F0" w:rsidRPr="00BB5937" w:rsidRDefault="009A47F0"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7DE1EC" w14:textId="77777777" w:rsidR="009A47F0" w:rsidRPr="00BB5937" w:rsidRDefault="009A47F0" w:rsidP="009A47F0">
            <w:pPr>
              <w:pStyle w:val="a5"/>
              <w:tabs>
                <w:tab w:val="center" w:pos="7453"/>
              </w:tabs>
              <w:spacing w:after="0"/>
              <w:contextualSpacing/>
              <w:jc w:val="center"/>
              <w:rPr>
                <w:bC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50DB2B" w14:textId="77777777" w:rsidR="009A47F0" w:rsidRPr="00BB5937" w:rsidRDefault="009A47F0" w:rsidP="0070626D">
            <w:pPr>
              <w:spacing w:after="0" w:line="240" w:lineRule="auto"/>
              <w:contextualSpacing/>
              <w:jc w:val="center"/>
              <w:rPr>
                <w:rFonts w:ascii="Times New Roman" w:eastAsia="Times New Roman" w:hAnsi="Times New Roman" w:cs="Times New Roman"/>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5BF508EA" w14:textId="712A644F" w:rsidR="009A47F0" w:rsidRPr="00BB5937" w:rsidRDefault="00E073E3" w:rsidP="0070626D">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BB5937">
              <w:rPr>
                <w:rFonts w:ascii="Times New Roman" w:hAnsi="Times New Roman" w:cs="Times New Roman"/>
                <w:b/>
                <w:color w:val="000000" w:themeColor="text1"/>
                <w:sz w:val="24"/>
                <w:szCs w:val="24"/>
                <w:lang w:val="kk-KZ"/>
              </w:rPr>
              <w:t>365 198</w:t>
            </w:r>
          </w:p>
        </w:tc>
        <w:tc>
          <w:tcPr>
            <w:tcW w:w="2126"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6263E26E" w14:textId="77777777" w:rsidR="009A47F0" w:rsidRPr="00BB5937" w:rsidRDefault="009A47F0" w:rsidP="0070626D">
            <w:pPr>
              <w:spacing w:after="0" w:line="240" w:lineRule="auto"/>
              <w:contextualSpacing/>
              <w:jc w:val="center"/>
              <w:rPr>
                <w:rFonts w:ascii="Times New Roman" w:hAnsi="Times New Roman" w:cs="Times New Roman"/>
                <w:bCs/>
                <w:color w:val="000000" w:themeColor="text1"/>
                <w:sz w:val="24"/>
                <w:szCs w:val="24"/>
                <w:lang w:val="kk-KZ" w:eastAsia="ru-RU"/>
              </w:rPr>
            </w:pPr>
          </w:p>
        </w:tc>
      </w:tr>
      <w:tr w:rsidR="00E073E3" w:rsidRPr="003E0744" w14:paraId="61C5E264" w14:textId="77777777" w:rsidTr="00BB5937">
        <w:trPr>
          <w:trHeight w:val="444"/>
          <w:tblHeader/>
        </w:trPr>
        <w:tc>
          <w:tcPr>
            <w:tcW w:w="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991195" w14:textId="2F71CD5E" w:rsidR="00E073E3" w:rsidRPr="00BB5937" w:rsidRDefault="00E073E3" w:rsidP="001723F9">
            <w:pPr>
              <w:spacing w:after="0" w:line="240" w:lineRule="auto"/>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2.</w:t>
            </w:r>
          </w:p>
        </w:tc>
        <w:tc>
          <w:tcPr>
            <w:tcW w:w="15026" w:type="dxa"/>
            <w:gridSpan w:val="7"/>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14:paraId="34093F15" w14:textId="18AFE85C" w:rsidR="00E073E3" w:rsidRPr="00BB5937" w:rsidRDefault="00E073E3"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b/>
                <w:sz w:val="24"/>
                <w:szCs w:val="24"/>
                <w:lang w:val="kk-KZ"/>
              </w:rPr>
              <w:t>Азаматтық қоғамды дамытуға, оның ішінде үкіметтік емес ұйымдар қызметінің тиімділігін арттыруға жәрдемдесу</w:t>
            </w:r>
          </w:p>
        </w:tc>
      </w:tr>
      <w:tr w:rsidR="00F25F74" w:rsidRPr="003E0744" w14:paraId="0533CA62" w14:textId="77777777" w:rsidTr="00BB5937">
        <w:trPr>
          <w:trHeight w:val="444"/>
          <w:tblHeader/>
        </w:trPr>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62F408" w14:textId="77777777" w:rsidR="00E073E3" w:rsidRPr="00BB5937" w:rsidRDefault="00E073E3" w:rsidP="001723F9">
            <w:pPr>
              <w:spacing w:after="0" w:line="240" w:lineRule="auto"/>
              <w:rPr>
                <w:rFonts w:ascii="Times New Roman" w:eastAsia="Times New Roman" w:hAnsi="Times New Roman" w:cs="Times New Roman"/>
                <w:bCs/>
                <w:color w:val="000000" w:themeColor="text1"/>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38AC8C" w14:textId="77777777" w:rsidR="00E073E3" w:rsidRPr="00BB5937" w:rsidRDefault="00E073E3" w:rsidP="0070626D">
            <w:pPr>
              <w:spacing w:after="0" w:line="240" w:lineRule="auto"/>
              <w:contextualSpacing/>
              <w:jc w:val="both"/>
              <w:rPr>
                <w:rFonts w:ascii="Times New Roman" w:hAnsi="Times New Roman" w:cs="Times New Roman"/>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0684D" w14:textId="77777777" w:rsidR="00E073E3" w:rsidRPr="00BB5937"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E2BF6" w14:textId="77777777" w:rsidR="00E073E3" w:rsidRPr="00BB5937" w:rsidRDefault="00E073E3" w:rsidP="00E073E3">
            <w:pPr>
              <w:spacing w:after="0" w:line="240" w:lineRule="auto"/>
              <w:contextualSpacing/>
              <w:jc w:val="both"/>
              <w:rPr>
                <w:rFonts w:ascii="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7195BFA" w14:textId="77777777" w:rsidR="00E073E3" w:rsidRPr="00BB5937" w:rsidRDefault="00E073E3" w:rsidP="009A47F0">
            <w:pPr>
              <w:pStyle w:val="a5"/>
              <w:tabs>
                <w:tab w:val="center" w:pos="7453"/>
              </w:tabs>
              <w:spacing w:after="0"/>
              <w:contextualSpacing/>
              <w:jc w:val="center"/>
              <w:rPr>
                <w:bCs/>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2EA56F8" w14:textId="77777777" w:rsidR="00E073E3" w:rsidRPr="00BB5937" w:rsidRDefault="00E073E3" w:rsidP="00E073E3">
            <w:pPr>
              <w:tabs>
                <w:tab w:val="center" w:pos="7453"/>
              </w:tabs>
              <w:spacing w:after="0" w:line="240" w:lineRule="auto"/>
              <w:contextualSpacing/>
              <w:jc w:val="both"/>
              <w:rPr>
                <w:rFonts w:ascii="Times New Roman" w:eastAsia="Times New Roman" w:hAnsi="Times New Roman" w:cs="Times New Roman"/>
                <w:color w:val="000000" w:themeColor="text1"/>
                <w:sz w:val="24"/>
                <w:szCs w:val="24"/>
                <w:lang w:val="kk-KZ"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14:paraId="33173712" w14:textId="77777777" w:rsidR="00E073E3" w:rsidRPr="00BB5937" w:rsidRDefault="00E073E3" w:rsidP="0070626D">
            <w:pPr>
              <w:spacing w:after="0" w:line="240" w:lineRule="auto"/>
              <w:contextualSpacing/>
              <w:jc w:val="center"/>
              <w:rPr>
                <w:rFonts w:ascii="Times New Roman" w:hAnsi="Times New Roman" w:cs="Times New Roman"/>
                <w:color w:val="000000" w:themeColor="text1"/>
                <w:sz w:val="24"/>
                <w:szCs w:val="24"/>
                <w:lang w:val="kk-KZ"/>
              </w:rPr>
            </w:pPr>
          </w:p>
        </w:tc>
        <w:tc>
          <w:tcPr>
            <w:tcW w:w="212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CA87240" w14:textId="77777777" w:rsidR="00E073E3" w:rsidRPr="00BB5937" w:rsidRDefault="00E073E3" w:rsidP="0070626D">
            <w:pPr>
              <w:spacing w:after="0" w:line="240" w:lineRule="auto"/>
              <w:contextualSpacing/>
              <w:jc w:val="center"/>
              <w:rPr>
                <w:rFonts w:ascii="Times New Roman" w:hAnsi="Times New Roman" w:cs="Times New Roman"/>
                <w:bCs/>
                <w:color w:val="000000" w:themeColor="text1"/>
                <w:sz w:val="24"/>
                <w:szCs w:val="24"/>
                <w:lang w:val="kk-KZ" w:eastAsia="ru-RU"/>
              </w:rPr>
            </w:pPr>
          </w:p>
        </w:tc>
      </w:tr>
      <w:tr w:rsidR="00F25F74" w:rsidRPr="003E0744" w14:paraId="29E9302F" w14:textId="77777777" w:rsidTr="00BB5937">
        <w:trPr>
          <w:trHeight w:val="444"/>
          <w:tblHeader/>
        </w:trPr>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F3BC1" w14:textId="79887C64" w:rsidR="009A47F0" w:rsidRPr="00BB5937" w:rsidRDefault="00E073E3" w:rsidP="001723F9">
            <w:pPr>
              <w:spacing w:after="0" w:line="240" w:lineRule="auto"/>
              <w:rPr>
                <w:rFonts w:ascii="Times New Roman" w:eastAsia="Times New Roman" w:hAnsi="Times New Roman" w:cs="Times New Roman"/>
                <w:bCs/>
                <w:color w:val="000000" w:themeColor="text1"/>
                <w:sz w:val="24"/>
                <w:szCs w:val="24"/>
                <w:lang w:val="kk-KZ" w:eastAsia="ru-RU"/>
              </w:rPr>
            </w:pPr>
            <w:r w:rsidRPr="00BB5937">
              <w:rPr>
                <w:rFonts w:ascii="Times New Roman" w:eastAsia="Times New Roman" w:hAnsi="Times New Roman" w:cs="Times New Roman"/>
                <w:bCs/>
                <w:color w:val="000000" w:themeColor="text1"/>
                <w:sz w:val="24"/>
                <w:szCs w:val="24"/>
                <w:lang w:val="kk-KZ"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7418EE" w14:textId="066C0856" w:rsidR="009A47F0" w:rsidRPr="00BB5937" w:rsidRDefault="00E073E3" w:rsidP="0070626D">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hAnsi="Times New Roman" w:cs="Times New Roman"/>
                <w:sz w:val="24"/>
                <w:szCs w:val="24"/>
                <w:lang w:val="kk-KZ" w:eastAsia="ru-RU"/>
              </w:rPr>
              <w:t xml:space="preserve">Халықтың </w:t>
            </w:r>
            <w:r w:rsidRPr="00BB5937">
              <w:rPr>
                <w:rFonts w:ascii="Times New Roman" w:hAnsi="Times New Roman" w:cs="Times New Roman"/>
                <w:sz w:val="24"/>
                <w:szCs w:val="24"/>
                <w:lang w:val="kk-KZ"/>
              </w:rPr>
              <w:t>электоралдық</w:t>
            </w:r>
            <w:r w:rsidRPr="00BB5937">
              <w:rPr>
                <w:rFonts w:ascii="Times New Roman" w:hAnsi="Times New Roman" w:cs="Times New Roman"/>
                <w:sz w:val="24"/>
                <w:szCs w:val="24"/>
                <w:lang w:val="kk-KZ" w:eastAsia="ru-RU"/>
              </w:rPr>
              <w:t xml:space="preserve">  мәдениеті мен белсенділігін нығайту жөніндегі шаралар кешенін әзірлеу және іске асыру</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B5EC7" w14:textId="77777777" w:rsidR="00E073E3" w:rsidRPr="00BB5937"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r w:rsidRPr="00BB5937">
              <w:rPr>
                <w:rFonts w:ascii="Times New Roman" w:hAnsi="Times New Roman" w:cs="Times New Roman"/>
                <w:sz w:val="24"/>
                <w:szCs w:val="24"/>
                <w:lang w:val="kk-KZ"/>
              </w:rPr>
              <w:t>1.</w:t>
            </w:r>
            <w:r w:rsidRPr="00BB5937">
              <w:rPr>
                <w:rFonts w:ascii="Times New Roman" w:hAnsi="Times New Roman" w:cs="Times New Roman"/>
                <w:sz w:val="24"/>
                <w:szCs w:val="24"/>
                <w:lang w:val="kk-KZ"/>
              </w:rPr>
              <w:tab/>
              <w:t>Азаматтарды, оның ішінде жастарды сайлау процесі мәселелері бойынша құқықтық ағарту;</w:t>
            </w:r>
          </w:p>
          <w:p w14:paraId="644FEAC8" w14:textId="77777777" w:rsidR="00E073E3" w:rsidRPr="00BB5937"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r w:rsidRPr="00BB5937">
              <w:rPr>
                <w:rFonts w:ascii="Times New Roman" w:hAnsi="Times New Roman" w:cs="Times New Roman"/>
                <w:sz w:val="24"/>
                <w:szCs w:val="24"/>
                <w:lang w:val="kk-KZ"/>
              </w:rPr>
              <w:t>2.</w:t>
            </w:r>
            <w:r w:rsidRPr="00BB5937">
              <w:rPr>
                <w:rFonts w:ascii="Times New Roman" w:hAnsi="Times New Roman" w:cs="Times New Roman"/>
                <w:sz w:val="24"/>
                <w:szCs w:val="24"/>
                <w:lang w:val="kk-KZ"/>
              </w:rPr>
              <w:tab/>
              <w:t>жастарды сайлау құқығы мен процесінің негіздеріне оқыту;</w:t>
            </w:r>
          </w:p>
          <w:p w14:paraId="68EEE979" w14:textId="4FED4CD5" w:rsidR="00E073E3" w:rsidRPr="00BB5937"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r w:rsidRPr="00BB5937">
              <w:rPr>
                <w:rFonts w:ascii="Times New Roman" w:hAnsi="Times New Roman" w:cs="Times New Roman"/>
                <w:sz w:val="24"/>
                <w:szCs w:val="24"/>
                <w:lang w:val="kk-KZ"/>
              </w:rPr>
              <w:t>3.</w:t>
            </w:r>
            <w:r w:rsidRPr="00BB5937">
              <w:rPr>
                <w:rFonts w:ascii="Times New Roman" w:hAnsi="Times New Roman" w:cs="Times New Roman"/>
                <w:sz w:val="24"/>
                <w:szCs w:val="24"/>
                <w:lang w:val="kk-KZ"/>
              </w:rPr>
              <w:tab/>
              <w:t xml:space="preserve">жас өкілдер мен аппарат (бөлімшелер) </w:t>
            </w:r>
            <w:r w:rsidR="00A87CCF" w:rsidRPr="00BB5937">
              <w:rPr>
                <w:rFonts w:ascii="Times New Roman" w:hAnsi="Times New Roman" w:cs="Times New Roman"/>
                <w:sz w:val="24"/>
                <w:szCs w:val="24"/>
                <w:lang w:val="kk-KZ"/>
              </w:rPr>
              <w:t>жұмыскерлерін</w:t>
            </w:r>
            <w:r w:rsidRPr="00BB5937">
              <w:rPr>
                <w:rFonts w:ascii="Times New Roman" w:hAnsi="Times New Roman" w:cs="Times New Roman"/>
                <w:sz w:val="24"/>
                <w:szCs w:val="24"/>
                <w:lang w:val="kk-KZ"/>
              </w:rPr>
              <w:t xml:space="preserve"> оқытуда саяси партияларға жәрдемдесу;</w:t>
            </w:r>
          </w:p>
          <w:p w14:paraId="307FB999" w14:textId="460EF280" w:rsidR="00E073E3" w:rsidRPr="00BB5937"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r w:rsidRPr="00BB5937">
              <w:rPr>
                <w:rFonts w:ascii="Times New Roman" w:hAnsi="Times New Roman" w:cs="Times New Roman"/>
                <w:sz w:val="24"/>
                <w:szCs w:val="24"/>
                <w:lang w:val="kk-KZ"/>
              </w:rPr>
              <w:t>4.</w:t>
            </w:r>
            <w:r w:rsidR="00A87CCF" w:rsidRPr="00BB5937">
              <w:rPr>
                <w:rFonts w:ascii="Times New Roman" w:hAnsi="Times New Roman" w:cs="Times New Roman"/>
                <w:sz w:val="24"/>
                <w:szCs w:val="24"/>
                <w:lang w:val="kk-KZ"/>
              </w:rPr>
              <w:t xml:space="preserve"> </w:t>
            </w:r>
            <w:r w:rsidRPr="00BB5937">
              <w:rPr>
                <w:rFonts w:ascii="Times New Roman" w:hAnsi="Times New Roman" w:cs="Times New Roman"/>
                <w:sz w:val="24"/>
                <w:szCs w:val="24"/>
                <w:lang w:val="kk-KZ"/>
              </w:rPr>
              <w:t xml:space="preserve">азаматтардың, оның ішінде </w:t>
            </w:r>
            <w:r w:rsidRPr="00BB5937">
              <w:rPr>
                <w:rFonts w:ascii="Times New Roman" w:hAnsi="Times New Roman" w:cs="Times New Roman"/>
                <w:sz w:val="24"/>
                <w:szCs w:val="24"/>
                <w:lang w:val="kk-KZ"/>
              </w:rPr>
              <w:lastRenderedPageBreak/>
              <w:t>жастардың  электоралдық</w:t>
            </w:r>
            <w:r w:rsidRPr="00BB5937" w:rsidDel="00062C20">
              <w:rPr>
                <w:rFonts w:ascii="Times New Roman" w:hAnsi="Times New Roman" w:cs="Times New Roman"/>
                <w:sz w:val="24"/>
                <w:szCs w:val="24"/>
                <w:lang w:val="kk-KZ"/>
              </w:rPr>
              <w:t xml:space="preserve"> </w:t>
            </w:r>
            <w:r w:rsidRPr="00BB5937">
              <w:rPr>
                <w:rFonts w:ascii="Times New Roman" w:hAnsi="Times New Roman" w:cs="Times New Roman"/>
                <w:sz w:val="24"/>
                <w:szCs w:val="24"/>
                <w:lang w:val="kk-KZ"/>
              </w:rPr>
              <w:t xml:space="preserve"> белсенділігін арттыру;</w:t>
            </w:r>
          </w:p>
          <w:p w14:paraId="2EFFF8FA" w14:textId="64392179" w:rsidR="00E073E3" w:rsidRPr="00BB5937"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r w:rsidRPr="00BB5937">
              <w:rPr>
                <w:rFonts w:ascii="Times New Roman" w:hAnsi="Times New Roman" w:cs="Times New Roman"/>
                <w:sz w:val="24"/>
                <w:szCs w:val="24"/>
                <w:lang w:val="kk-KZ"/>
              </w:rPr>
              <w:t>5.</w:t>
            </w:r>
            <w:r w:rsidR="00A87CCF" w:rsidRPr="00BB5937">
              <w:rPr>
                <w:rFonts w:ascii="Times New Roman" w:hAnsi="Times New Roman" w:cs="Times New Roman"/>
                <w:sz w:val="24"/>
                <w:szCs w:val="24"/>
                <w:lang w:val="kk-KZ"/>
              </w:rPr>
              <w:t xml:space="preserve"> </w:t>
            </w:r>
            <w:r w:rsidRPr="00BB5937">
              <w:rPr>
                <w:rFonts w:ascii="Times New Roman" w:hAnsi="Times New Roman" w:cs="Times New Roman"/>
                <w:sz w:val="24"/>
                <w:szCs w:val="24"/>
                <w:lang w:val="kk-KZ"/>
              </w:rPr>
              <w:t>азаматтардың, оның ішінде жастардың сайлау жүйесіне</w:t>
            </w:r>
            <w:r w:rsidR="00A87CCF" w:rsidRPr="00BB5937">
              <w:rPr>
                <w:rFonts w:ascii="Times New Roman" w:hAnsi="Times New Roman" w:cs="Times New Roman"/>
                <w:sz w:val="24"/>
                <w:szCs w:val="24"/>
                <w:lang w:val="kk-KZ"/>
              </w:rPr>
              <w:t xml:space="preserve"> деген </w:t>
            </w:r>
            <w:r w:rsidRPr="00BB5937">
              <w:rPr>
                <w:rFonts w:ascii="Times New Roman" w:hAnsi="Times New Roman" w:cs="Times New Roman"/>
                <w:sz w:val="24"/>
                <w:szCs w:val="24"/>
                <w:lang w:val="kk-KZ"/>
              </w:rPr>
              <w:t>сенімін нығайту;</w:t>
            </w:r>
          </w:p>
          <w:p w14:paraId="2CFF52DB" w14:textId="77777777" w:rsidR="00E073E3" w:rsidRPr="00BB5937"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r w:rsidRPr="00BB5937">
              <w:rPr>
                <w:rFonts w:ascii="Times New Roman" w:hAnsi="Times New Roman" w:cs="Times New Roman"/>
                <w:sz w:val="24"/>
                <w:szCs w:val="24"/>
                <w:lang w:val="kk-KZ"/>
              </w:rPr>
              <w:t>6.</w:t>
            </w:r>
            <w:r w:rsidRPr="00BB5937">
              <w:rPr>
                <w:rFonts w:ascii="Times New Roman" w:hAnsi="Times New Roman" w:cs="Times New Roman"/>
                <w:sz w:val="24"/>
                <w:szCs w:val="24"/>
                <w:lang w:val="kk-KZ"/>
              </w:rPr>
              <w:tab/>
              <w:t>жастар ортасында сайлау институтын оң қабылдауды қалыптастыру;</w:t>
            </w:r>
          </w:p>
          <w:p w14:paraId="4DED36AE" w14:textId="7CE66D24" w:rsidR="009A47F0" w:rsidRPr="00BB5937" w:rsidRDefault="00E073E3" w:rsidP="00BA60E3">
            <w:pPr>
              <w:spacing w:after="0" w:line="240" w:lineRule="auto"/>
              <w:contextualSpacing/>
              <w:jc w:val="both"/>
              <w:rPr>
                <w:rFonts w:ascii="Times New Roman" w:hAnsi="Times New Roman" w:cs="Times New Roman"/>
                <w:bCs/>
                <w:color w:val="000000" w:themeColor="text1"/>
                <w:sz w:val="24"/>
                <w:szCs w:val="24"/>
                <w:lang w:val="kk-KZ" w:eastAsia="ru-RU"/>
              </w:rPr>
            </w:pPr>
            <w:r w:rsidRPr="00BB5937">
              <w:rPr>
                <w:rFonts w:ascii="Times New Roman" w:hAnsi="Times New Roman" w:cs="Times New Roman"/>
                <w:sz w:val="24"/>
                <w:szCs w:val="24"/>
              </w:rPr>
              <w:t>7.</w:t>
            </w:r>
            <w:r w:rsidR="00A87CCF" w:rsidRPr="00BB5937">
              <w:rPr>
                <w:rFonts w:ascii="Times New Roman" w:hAnsi="Times New Roman" w:cs="Times New Roman"/>
                <w:sz w:val="24"/>
                <w:szCs w:val="24"/>
                <w:lang w:val="kk-KZ"/>
              </w:rPr>
              <w:t xml:space="preserve"> </w:t>
            </w:r>
            <w:proofErr w:type="spellStart"/>
            <w:r w:rsidRPr="00BB5937">
              <w:rPr>
                <w:rFonts w:ascii="Times New Roman" w:hAnsi="Times New Roman" w:cs="Times New Roman"/>
                <w:sz w:val="24"/>
                <w:szCs w:val="24"/>
              </w:rPr>
              <w:t>жастардың</w:t>
            </w:r>
            <w:proofErr w:type="spellEnd"/>
            <w:r w:rsidRPr="00BB5937">
              <w:rPr>
                <w:rFonts w:ascii="Times New Roman" w:hAnsi="Times New Roman" w:cs="Times New Roman"/>
                <w:sz w:val="24"/>
                <w:szCs w:val="24"/>
              </w:rPr>
              <w:t xml:space="preserve"> ба</w:t>
            </w:r>
            <w:r w:rsidR="00BA60E3" w:rsidRPr="00BB5937">
              <w:rPr>
                <w:rFonts w:ascii="Times New Roman" w:hAnsi="Times New Roman" w:cs="Times New Roman"/>
                <w:sz w:val="24"/>
                <w:szCs w:val="24"/>
                <w:lang w:val="kk-KZ"/>
              </w:rPr>
              <w:t>йқаушы топт</w:t>
            </w:r>
            <w:proofErr w:type="spellStart"/>
            <w:r w:rsidRPr="00BB5937">
              <w:rPr>
                <w:rFonts w:ascii="Times New Roman" w:hAnsi="Times New Roman" w:cs="Times New Roman"/>
                <w:sz w:val="24"/>
                <w:szCs w:val="24"/>
              </w:rPr>
              <w:t>арын</w:t>
            </w:r>
            <w:proofErr w:type="spellEnd"/>
            <w:r w:rsidRPr="00BB5937">
              <w:rPr>
                <w:rFonts w:ascii="Times New Roman" w:hAnsi="Times New Roman" w:cs="Times New Roman"/>
                <w:sz w:val="24"/>
                <w:szCs w:val="24"/>
              </w:rPr>
              <w:t xml:space="preserve"> </w:t>
            </w:r>
            <w:proofErr w:type="spellStart"/>
            <w:r w:rsidRPr="00BB5937">
              <w:rPr>
                <w:rFonts w:ascii="Times New Roman" w:hAnsi="Times New Roman" w:cs="Times New Roman"/>
                <w:sz w:val="24"/>
                <w:szCs w:val="24"/>
              </w:rPr>
              <w:t>қалыптастыру</w:t>
            </w:r>
            <w:proofErr w:type="spellEnd"/>
            <w:r w:rsidRPr="00BB5937">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18DAD" w14:textId="77777777" w:rsidR="00E073E3" w:rsidRPr="00BB5937" w:rsidRDefault="00E073E3" w:rsidP="00E073E3">
            <w:pPr>
              <w:spacing w:after="0" w:line="240" w:lineRule="auto"/>
              <w:contextualSpacing/>
              <w:jc w:val="both"/>
              <w:rPr>
                <w:rFonts w:ascii="Times New Roman" w:hAnsi="Times New Roman" w:cs="Times New Roman"/>
                <w:sz w:val="24"/>
                <w:szCs w:val="24"/>
                <w:lang w:val="kk-KZ" w:eastAsia="ru-RU"/>
              </w:rPr>
            </w:pPr>
            <w:r w:rsidRPr="00BB5937">
              <w:rPr>
                <w:rFonts w:ascii="Times New Roman" w:hAnsi="Times New Roman" w:cs="Times New Roman"/>
                <w:sz w:val="24"/>
                <w:szCs w:val="24"/>
                <w:lang w:val="kk-KZ" w:eastAsia="ru-RU"/>
              </w:rPr>
              <w:lastRenderedPageBreak/>
              <w:t>1.</w:t>
            </w:r>
            <w:r w:rsidRPr="00BB5937">
              <w:rPr>
                <w:rFonts w:ascii="Times New Roman" w:hAnsi="Times New Roman" w:cs="Times New Roman"/>
                <w:sz w:val="24"/>
                <w:szCs w:val="24"/>
                <w:lang w:val="kk-KZ" w:eastAsia="ru-RU"/>
              </w:rPr>
              <w:tab/>
              <w:t>Сайлау құқығы мен процесі бойынша талдамалық және әдістемелік материалдар әзірлеу;</w:t>
            </w:r>
          </w:p>
          <w:p w14:paraId="4154D2BB" w14:textId="77777777" w:rsidR="00E073E3" w:rsidRPr="00BB5937" w:rsidRDefault="00E073E3" w:rsidP="00E073E3">
            <w:pPr>
              <w:spacing w:after="0" w:line="240" w:lineRule="auto"/>
              <w:contextualSpacing/>
              <w:jc w:val="both"/>
              <w:rPr>
                <w:rFonts w:ascii="Times New Roman" w:hAnsi="Times New Roman" w:cs="Times New Roman"/>
                <w:sz w:val="24"/>
                <w:szCs w:val="24"/>
                <w:lang w:val="kk-KZ" w:eastAsia="ru-RU"/>
              </w:rPr>
            </w:pPr>
            <w:r w:rsidRPr="00BB5937">
              <w:rPr>
                <w:rFonts w:ascii="Times New Roman" w:hAnsi="Times New Roman" w:cs="Times New Roman"/>
                <w:sz w:val="24"/>
                <w:szCs w:val="24"/>
                <w:lang w:val="kk-KZ" w:eastAsia="ru-RU"/>
              </w:rPr>
              <w:t>2.</w:t>
            </w:r>
            <w:r w:rsidRPr="00BB5937">
              <w:rPr>
                <w:rFonts w:ascii="Times New Roman" w:hAnsi="Times New Roman" w:cs="Times New Roman"/>
                <w:sz w:val="24"/>
                <w:szCs w:val="24"/>
                <w:lang w:val="kk-KZ" w:eastAsia="ru-RU"/>
              </w:rPr>
              <w:tab/>
              <w:t>сайлау құқығы мен процесі мәселелері бойынша талдамалық және әдістемелік материалдарды дайындау,  бұқаралық ақпарат құралдарында (бұдан әрі – БАҚ) жариялау және орналастыру;</w:t>
            </w:r>
          </w:p>
          <w:p w14:paraId="6E252234" w14:textId="77777777" w:rsidR="00E073E3" w:rsidRPr="00BB5937" w:rsidRDefault="00E073E3" w:rsidP="00E073E3">
            <w:pPr>
              <w:spacing w:after="0" w:line="240" w:lineRule="auto"/>
              <w:contextualSpacing/>
              <w:jc w:val="both"/>
              <w:rPr>
                <w:rFonts w:ascii="Times New Roman" w:hAnsi="Times New Roman" w:cs="Times New Roman"/>
                <w:sz w:val="24"/>
                <w:szCs w:val="24"/>
                <w:lang w:val="kk-KZ" w:eastAsia="ru-RU"/>
              </w:rPr>
            </w:pPr>
            <w:r w:rsidRPr="00BB5937">
              <w:rPr>
                <w:rFonts w:ascii="Times New Roman" w:hAnsi="Times New Roman" w:cs="Times New Roman"/>
                <w:sz w:val="24"/>
                <w:szCs w:val="24"/>
                <w:lang w:val="kk-KZ" w:eastAsia="ru-RU"/>
              </w:rPr>
              <w:t>3.</w:t>
            </w:r>
            <w:r w:rsidRPr="00BB5937">
              <w:rPr>
                <w:rFonts w:ascii="Times New Roman" w:hAnsi="Times New Roman" w:cs="Times New Roman"/>
                <w:sz w:val="24"/>
                <w:szCs w:val="24"/>
                <w:lang w:val="kk-KZ" w:eastAsia="ru-RU"/>
              </w:rPr>
              <w:tab/>
              <w:t>ел өңірлерінде сайлау құқығы және процесі бойынша білім беру курстарын (семинарлар) ұйымдастыру;</w:t>
            </w:r>
          </w:p>
          <w:p w14:paraId="219E0FAA" w14:textId="77777777" w:rsidR="00E073E3" w:rsidRPr="00BB5937" w:rsidRDefault="00E073E3" w:rsidP="00E073E3">
            <w:pPr>
              <w:spacing w:after="0" w:line="240" w:lineRule="auto"/>
              <w:contextualSpacing/>
              <w:jc w:val="both"/>
              <w:rPr>
                <w:rFonts w:ascii="Times New Roman" w:hAnsi="Times New Roman" w:cs="Times New Roman"/>
                <w:sz w:val="24"/>
                <w:szCs w:val="24"/>
                <w:lang w:val="kk-KZ" w:eastAsia="ru-RU"/>
              </w:rPr>
            </w:pPr>
            <w:r w:rsidRPr="00BB5937">
              <w:rPr>
                <w:rFonts w:ascii="Times New Roman" w:hAnsi="Times New Roman" w:cs="Times New Roman"/>
                <w:sz w:val="24"/>
                <w:szCs w:val="24"/>
                <w:lang w:val="kk-KZ" w:eastAsia="ru-RU"/>
              </w:rPr>
              <w:t>4.</w:t>
            </w:r>
            <w:r w:rsidRPr="00BB5937">
              <w:rPr>
                <w:rFonts w:ascii="Times New Roman" w:hAnsi="Times New Roman" w:cs="Times New Roman"/>
                <w:sz w:val="24"/>
                <w:szCs w:val="24"/>
                <w:lang w:val="kk-KZ" w:eastAsia="ru-RU"/>
              </w:rPr>
              <w:tab/>
              <w:t>жас және болашақ сайлаушылар үшін конкурстар өткізу;</w:t>
            </w:r>
          </w:p>
          <w:p w14:paraId="47CBC074" w14:textId="3583BFD6" w:rsidR="00E073E3" w:rsidRPr="00BB5937" w:rsidRDefault="00E073E3" w:rsidP="00E073E3">
            <w:pPr>
              <w:spacing w:after="0" w:line="240" w:lineRule="auto"/>
              <w:contextualSpacing/>
              <w:jc w:val="both"/>
              <w:rPr>
                <w:rFonts w:ascii="Times New Roman" w:hAnsi="Times New Roman" w:cs="Times New Roman"/>
                <w:sz w:val="24"/>
                <w:szCs w:val="24"/>
                <w:lang w:val="kk-KZ" w:eastAsia="ru-RU"/>
              </w:rPr>
            </w:pPr>
            <w:r w:rsidRPr="00BB5937">
              <w:rPr>
                <w:rFonts w:ascii="Times New Roman" w:hAnsi="Times New Roman" w:cs="Times New Roman"/>
                <w:sz w:val="24"/>
                <w:szCs w:val="24"/>
                <w:lang w:val="kk-KZ" w:eastAsia="ru-RU"/>
              </w:rPr>
              <w:t>5.</w:t>
            </w:r>
            <w:r w:rsidRPr="00BB5937">
              <w:rPr>
                <w:rFonts w:ascii="Times New Roman" w:hAnsi="Times New Roman" w:cs="Times New Roman"/>
                <w:sz w:val="24"/>
                <w:szCs w:val="24"/>
                <w:lang w:val="kk-KZ" w:eastAsia="ru-RU"/>
              </w:rPr>
              <w:tab/>
              <w:t>Жобаны іске асыру бойынша сараптамалық және ғылыми қоғамдастық өкілдерімен өзара іс-қимыл жаса</w:t>
            </w:r>
            <w:r w:rsidR="00A87CCF" w:rsidRPr="00BB5937">
              <w:rPr>
                <w:rFonts w:ascii="Times New Roman" w:hAnsi="Times New Roman" w:cs="Times New Roman"/>
                <w:sz w:val="24"/>
                <w:szCs w:val="24"/>
                <w:lang w:val="kk-KZ" w:eastAsia="ru-RU"/>
              </w:rPr>
              <w:t>с</w:t>
            </w:r>
            <w:r w:rsidRPr="00BB5937">
              <w:rPr>
                <w:rFonts w:ascii="Times New Roman" w:hAnsi="Times New Roman" w:cs="Times New Roman"/>
                <w:sz w:val="24"/>
                <w:szCs w:val="24"/>
                <w:lang w:val="kk-KZ" w:eastAsia="ru-RU"/>
              </w:rPr>
              <w:t>у;</w:t>
            </w:r>
          </w:p>
          <w:p w14:paraId="6EA2F7DB" w14:textId="420C506F" w:rsidR="00E073E3" w:rsidRPr="00BB5937" w:rsidRDefault="00E073E3" w:rsidP="00E073E3">
            <w:pPr>
              <w:spacing w:after="0" w:line="240" w:lineRule="auto"/>
              <w:contextualSpacing/>
              <w:jc w:val="both"/>
              <w:rPr>
                <w:rFonts w:ascii="Times New Roman" w:hAnsi="Times New Roman" w:cs="Times New Roman"/>
                <w:sz w:val="24"/>
                <w:szCs w:val="24"/>
                <w:lang w:val="kk-KZ" w:eastAsia="ru-RU"/>
              </w:rPr>
            </w:pPr>
            <w:r w:rsidRPr="00BB5937">
              <w:rPr>
                <w:rFonts w:ascii="Times New Roman" w:hAnsi="Times New Roman" w:cs="Times New Roman"/>
                <w:sz w:val="24"/>
                <w:szCs w:val="24"/>
                <w:lang w:val="kk-KZ" w:eastAsia="ru-RU"/>
              </w:rPr>
              <w:t>6.</w:t>
            </w:r>
            <w:r w:rsidRPr="00BB5937">
              <w:rPr>
                <w:rFonts w:ascii="Times New Roman" w:hAnsi="Times New Roman" w:cs="Times New Roman"/>
                <w:sz w:val="24"/>
                <w:szCs w:val="24"/>
                <w:lang w:val="kk-KZ" w:eastAsia="ru-RU"/>
              </w:rPr>
              <w:tab/>
              <w:t>Жобаны іске асыру шеңберінде азаматтық қоғам институттарының, қоғамдық ұйымдардың, бұқаралық ақпарат құралдарының өкілдерімен өзара   іс-қимыл жаса</w:t>
            </w:r>
            <w:r w:rsidR="00A87CCF" w:rsidRPr="00BB5937">
              <w:rPr>
                <w:rFonts w:ascii="Times New Roman" w:hAnsi="Times New Roman" w:cs="Times New Roman"/>
                <w:sz w:val="24"/>
                <w:szCs w:val="24"/>
                <w:lang w:val="kk-KZ" w:eastAsia="ru-RU"/>
              </w:rPr>
              <w:t>с</w:t>
            </w:r>
            <w:r w:rsidRPr="00BB5937">
              <w:rPr>
                <w:rFonts w:ascii="Times New Roman" w:hAnsi="Times New Roman" w:cs="Times New Roman"/>
                <w:sz w:val="24"/>
                <w:szCs w:val="24"/>
                <w:lang w:val="kk-KZ" w:eastAsia="ru-RU"/>
              </w:rPr>
              <w:t>у;</w:t>
            </w:r>
          </w:p>
          <w:p w14:paraId="20579159" w14:textId="4D7C6678" w:rsidR="009A47F0" w:rsidRPr="00BB5937" w:rsidRDefault="00E073E3" w:rsidP="00BA60E3">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BB5937">
              <w:rPr>
                <w:rFonts w:ascii="Times New Roman" w:hAnsi="Times New Roman" w:cs="Times New Roman"/>
                <w:sz w:val="24"/>
                <w:szCs w:val="24"/>
                <w:lang w:eastAsia="ru-RU"/>
              </w:rPr>
              <w:lastRenderedPageBreak/>
              <w:t>7.</w:t>
            </w:r>
            <w:r w:rsidRPr="00BB5937">
              <w:rPr>
                <w:rFonts w:ascii="Times New Roman" w:hAnsi="Times New Roman" w:cs="Times New Roman"/>
                <w:sz w:val="24"/>
                <w:szCs w:val="24"/>
                <w:lang w:eastAsia="ru-RU"/>
              </w:rPr>
              <w:tab/>
            </w:r>
            <w:proofErr w:type="spellStart"/>
            <w:r w:rsidRPr="00BB5937">
              <w:rPr>
                <w:rFonts w:ascii="Times New Roman" w:hAnsi="Times New Roman" w:cs="Times New Roman"/>
                <w:sz w:val="24"/>
                <w:szCs w:val="24"/>
                <w:lang w:eastAsia="ru-RU"/>
              </w:rPr>
              <w:t>жастар</w:t>
            </w:r>
            <w:proofErr w:type="spellEnd"/>
            <w:r w:rsidRPr="00BB5937">
              <w:rPr>
                <w:rFonts w:ascii="Times New Roman" w:hAnsi="Times New Roman" w:cs="Times New Roman"/>
                <w:sz w:val="24"/>
                <w:szCs w:val="24"/>
                <w:lang w:eastAsia="ru-RU"/>
              </w:rPr>
              <w:t xml:space="preserve"> ба</w:t>
            </w:r>
            <w:r w:rsidR="00BA60E3" w:rsidRPr="00BB5937">
              <w:rPr>
                <w:rFonts w:ascii="Times New Roman" w:hAnsi="Times New Roman" w:cs="Times New Roman"/>
                <w:sz w:val="24"/>
                <w:szCs w:val="24"/>
                <w:lang w:val="kk-KZ" w:eastAsia="ru-RU"/>
              </w:rPr>
              <w:t>йқаушы</w:t>
            </w:r>
            <w:r w:rsidRPr="00BB5937">
              <w:rPr>
                <w:rFonts w:ascii="Times New Roman" w:hAnsi="Times New Roman" w:cs="Times New Roman"/>
                <w:sz w:val="24"/>
                <w:szCs w:val="24"/>
                <w:lang w:eastAsia="ru-RU"/>
              </w:rPr>
              <w:t xml:space="preserve"> </w:t>
            </w:r>
            <w:proofErr w:type="spellStart"/>
            <w:r w:rsidRPr="00BB5937">
              <w:rPr>
                <w:rFonts w:ascii="Times New Roman" w:hAnsi="Times New Roman" w:cs="Times New Roman"/>
                <w:sz w:val="24"/>
                <w:szCs w:val="24"/>
                <w:lang w:eastAsia="ru-RU"/>
              </w:rPr>
              <w:t>топтарын</w:t>
            </w:r>
            <w:proofErr w:type="spellEnd"/>
            <w:r w:rsidRPr="00BB5937">
              <w:rPr>
                <w:rFonts w:ascii="Times New Roman" w:hAnsi="Times New Roman" w:cs="Times New Roman"/>
                <w:sz w:val="24"/>
                <w:szCs w:val="24"/>
                <w:lang w:eastAsia="ru-RU"/>
              </w:rPr>
              <w:t xml:space="preserve"> </w:t>
            </w:r>
            <w:proofErr w:type="spellStart"/>
            <w:r w:rsidRPr="00BB5937">
              <w:rPr>
                <w:rFonts w:ascii="Times New Roman" w:hAnsi="Times New Roman" w:cs="Times New Roman"/>
                <w:sz w:val="24"/>
                <w:szCs w:val="24"/>
                <w:lang w:eastAsia="ru-RU"/>
              </w:rPr>
              <w:t>ұйымдастыру</w:t>
            </w:r>
            <w:proofErr w:type="spellEnd"/>
            <w:r w:rsidRPr="00BB5937">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6FB888" w14:textId="0D610816" w:rsidR="009A47F0" w:rsidRPr="00BB5937" w:rsidRDefault="00E073E3" w:rsidP="009A47F0">
            <w:pPr>
              <w:pStyle w:val="a5"/>
              <w:tabs>
                <w:tab w:val="center" w:pos="7453"/>
              </w:tabs>
              <w:spacing w:after="0"/>
              <w:contextualSpacing/>
              <w:jc w:val="center"/>
              <w:rPr>
                <w:bCs/>
                <w:color w:val="000000" w:themeColor="text1"/>
                <w:lang w:val="kk-KZ"/>
              </w:rPr>
            </w:pPr>
            <w:r w:rsidRPr="00BB5937">
              <w:rPr>
                <w:bCs/>
              </w:rPr>
              <w:lastRenderedPageBreak/>
              <w:t>202</w:t>
            </w:r>
            <w:r w:rsidRPr="00BB5937">
              <w:rPr>
                <w:bCs/>
                <w:lang w:val="kk-KZ"/>
              </w:rPr>
              <w:t>2</w:t>
            </w:r>
            <w:r w:rsidRPr="00BB5937">
              <w:rPr>
                <w:bCs/>
              </w:rPr>
              <w:t xml:space="preserve"> </w:t>
            </w:r>
            <w:r w:rsidRPr="00BB5937">
              <w:rPr>
                <w:bCs/>
                <w:lang w:val="kk-KZ"/>
              </w:rPr>
              <w:t>жылғы</w:t>
            </w:r>
            <w:r w:rsidRPr="00BB5937">
              <w:rPr>
                <w:bCs/>
                <w:u w:val="single"/>
              </w:rPr>
              <w:t xml:space="preserve"> </w:t>
            </w:r>
            <w:r w:rsidRPr="00BB5937">
              <w:rPr>
                <w:bCs/>
                <w:lang w:val="kk-KZ"/>
              </w:rPr>
              <w:t>шілде</w:t>
            </w:r>
            <w:r w:rsidRPr="00BB5937">
              <w:rPr>
                <w:bCs/>
              </w:rPr>
              <w:t xml:space="preserve"> -</w:t>
            </w:r>
            <w:r w:rsidRPr="00BB5937">
              <w:rPr>
                <w:bCs/>
                <w:lang w:val="kk-KZ"/>
              </w:rPr>
              <w:t>қараша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6DF9A7" w14:textId="77777777" w:rsidR="00E073E3" w:rsidRPr="00BB5937" w:rsidRDefault="00E073E3" w:rsidP="00F25F74">
            <w:pPr>
              <w:tabs>
                <w:tab w:val="center" w:pos="7453"/>
              </w:tabs>
              <w:spacing w:after="0" w:line="240" w:lineRule="auto"/>
              <w:contextualSpacing/>
              <w:jc w:val="center"/>
              <w:rPr>
                <w:rFonts w:ascii="Times New Roman" w:eastAsia="Times New Roman" w:hAnsi="Times New Roman" w:cs="Times New Roman"/>
                <w:color w:val="000000" w:themeColor="text1"/>
                <w:sz w:val="24"/>
                <w:szCs w:val="24"/>
                <w:lang w:val="kk-KZ" w:eastAsia="ru-RU"/>
              </w:rPr>
            </w:pPr>
            <w:r w:rsidRPr="00BB5937">
              <w:rPr>
                <w:rFonts w:ascii="Times New Roman" w:eastAsia="Times New Roman" w:hAnsi="Times New Roman" w:cs="Times New Roman"/>
                <w:color w:val="000000" w:themeColor="text1"/>
                <w:sz w:val="24"/>
                <w:szCs w:val="24"/>
                <w:lang w:val="kk-KZ" w:eastAsia="ru-RU"/>
              </w:rPr>
              <w:t>14 облыс,</w:t>
            </w:r>
          </w:p>
          <w:p w14:paraId="0B0711E6" w14:textId="5E0F6863" w:rsidR="009A47F0" w:rsidRPr="00BB5937" w:rsidRDefault="00E073E3" w:rsidP="00A87CCF">
            <w:pPr>
              <w:spacing w:after="0" w:line="240" w:lineRule="auto"/>
              <w:contextualSpacing/>
              <w:jc w:val="center"/>
              <w:rPr>
                <w:rFonts w:ascii="Times New Roman" w:eastAsia="Times New Roman" w:hAnsi="Times New Roman" w:cs="Times New Roman"/>
                <w:bCs/>
                <w:color w:val="000000" w:themeColor="text1"/>
                <w:sz w:val="24"/>
                <w:szCs w:val="24"/>
                <w:lang w:val="kk-KZ" w:eastAsia="ru-RU"/>
              </w:rPr>
            </w:pPr>
            <w:r w:rsidRPr="00BB5937">
              <w:rPr>
                <w:rFonts w:ascii="Times New Roman" w:hAnsi="Times New Roman" w:cs="Times New Roman"/>
                <w:color w:val="000000" w:themeColor="text1"/>
                <w:sz w:val="24"/>
                <w:szCs w:val="24"/>
                <w:lang w:val="kk-KZ"/>
              </w:rPr>
              <w:t>Нұр-Сұлтан, Алматы және Шымкент қалалары</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tcPr>
          <w:p w14:paraId="29466BE3" w14:textId="788C6A3C" w:rsidR="009A47F0" w:rsidRPr="00BB5937" w:rsidRDefault="00E073E3" w:rsidP="0070626D">
            <w:pPr>
              <w:spacing w:after="0" w:line="240" w:lineRule="auto"/>
              <w:contextualSpacing/>
              <w:jc w:val="center"/>
              <w:rPr>
                <w:rFonts w:ascii="Times New Roman" w:eastAsia="Times New Roman" w:hAnsi="Times New Roman" w:cs="Times New Roman"/>
                <w:bCs/>
                <w:color w:val="000000" w:themeColor="text1"/>
                <w:sz w:val="24"/>
                <w:szCs w:val="24"/>
                <w:lang w:val="kk-KZ" w:eastAsia="ru-RU"/>
              </w:rPr>
            </w:pPr>
            <w:r w:rsidRPr="00BB5937">
              <w:rPr>
                <w:rFonts w:ascii="Times New Roman" w:hAnsi="Times New Roman" w:cs="Times New Roman"/>
                <w:color w:val="000000" w:themeColor="text1"/>
                <w:sz w:val="24"/>
                <w:szCs w:val="24"/>
                <w:lang w:val="kk-KZ"/>
              </w:rPr>
              <w:t>34628</w:t>
            </w:r>
          </w:p>
        </w:tc>
        <w:tc>
          <w:tcPr>
            <w:tcW w:w="212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DA5BA4F" w14:textId="3BD59DD5" w:rsidR="009A47F0" w:rsidRPr="00BB5937" w:rsidRDefault="00E073E3"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BB5937">
              <w:rPr>
                <w:rFonts w:ascii="Times New Roman" w:hAnsi="Times New Roman" w:cs="Times New Roman"/>
                <w:sz w:val="24"/>
                <w:szCs w:val="24"/>
                <w:lang w:val="kk-KZ"/>
              </w:rPr>
              <w:t>Азаматтардың сайлау процесіне, атап айтқанда жастар тарапынан сенім мен қызығушылық деңгейін арттыру, сондай-ақ байқаушылардың кәсіби пулын дайындау</w:t>
            </w:r>
          </w:p>
        </w:tc>
      </w:tr>
      <w:tr w:rsidR="00BB5937" w:rsidRPr="00BB5937" w14:paraId="318B1D8F" w14:textId="77777777" w:rsidTr="00BB5937">
        <w:trPr>
          <w:trHeight w:val="444"/>
          <w:tblHeader/>
        </w:trPr>
        <w:tc>
          <w:tcPr>
            <w:tcW w:w="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5956253" w14:textId="77777777" w:rsidR="00E073E3" w:rsidRPr="00BB5937" w:rsidRDefault="00E073E3" w:rsidP="00E073E3">
            <w:pPr>
              <w:spacing w:after="0" w:line="240" w:lineRule="auto"/>
              <w:rPr>
                <w:rFonts w:ascii="Times New Roman" w:eastAsia="Times New Roman" w:hAnsi="Times New Roman" w:cs="Times New Roman"/>
                <w:bCs/>
                <w:color w:val="000000" w:themeColor="text1"/>
                <w:sz w:val="24"/>
                <w:szCs w:val="24"/>
                <w:lang w:val="kk-KZ"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EE9C112" w14:textId="41F43F51" w:rsidR="00E073E3" w:rsidRPr="00BB5937" w:rsidRDefault="00E073E3" w:rsidP="00E073E3">
            <w:pPr>
              <w:spacing w:after="0" w:line="240" w:lineRule="auto"/>
              <w:contextualSpacing/>
              <w:jc w:val="both"/>
              <w:rPr>
                <w:rFonts w:ascii="Times New Roman" w:eastAsia="Times New Roman" w:hAnsi="Times New Roman" w:cs="Times New Roman"/>
                <w:b/>
                <w:bCs/>
                <w:color w:val="000000" w:themeColor="text1"/>
                <w:sz w:val="24"/>
                <w:szCs w:val="24"/>
                <w:lang w:val="kk-KZ" w:eastAsia="ru-RU"/>
              </w:rPr>
            </w:pPr>
            <w:proofErr w:type="spellStart"/>
            <w:r w:rsidRPr="00BB5937">
              <w:rPr>
                <w:rFonts w:ascii="Times New Roman" w:hAnsi="Times New Roman" w:cs="Times New Roman"/>
                <w:b/>
                <w:sz w:val="24"/>
                <w:szCs w:val="24"/>
              </w:rPr>
              <w:t>Жиынында</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A0D537" w14:textId="77777777" w:rsidR="00E073E3" w:rsidRPr="00BB5937" w:rsidRDefault="00E073E3" w:rsidP="00E073E3">
            <w:pPr>
              <w:spacing w:after="0" w:line="240" w:lineRule="auto"/>
              <w:contextualSpacing/>
              <w:jc w:val="both"/>
              <w:rPr>
                <w:rFonts w:ascii="Times New Roman" w:hAnsi="Times New Roman" w:cs="Times New Roman"/>
                <w:bCs/>
                <w:color w:val="000000" w:themeColor="text1"/>
                <w:sz w:val="24"/>
                <w:szCs w:val="24"/>
                <w:lang w:val="kk-KZ"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205441" w14:textId="77777777" w:rsidR="00E073E3" w:rsidRPr="00BB5937" w:rsidRDefault="00E073E3" w:rsidP="00E073E3">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4D2113" w14:textId="77777777" w:rsidR="00E073E3" w:rsidRPr="00BB5937" w:rsidRDefault="00E073E3" w:rsidP="00E073E3">
            <w:pPr>
              <w:pStyle w:val="a5"/>
              <w:tabs>
                <w:tab w:val="center" w:pos="7453"/>
              </w:tabs>
              <w:spacing w:after="0"/>
              <w:contextualSpacing/>
              <w:jc w:val="center"/>
              <w:rPr>
                <w:bCs/>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FA9944" w14:textId="77777777" w:rsidR="00E073E3" w:rsidRPr="00BB5937" w:rsidRDefault="00E073E3" w:rsidP="00E073E3">
            <w:pPr>
              <w:spacing w:after="0" w:line="240" w:lineRule="auto"/>
              <w:contextualSpacing/>
              <w:jc w:val="center"/>
              <w:rPr>
                <w:rFonts w:ascii="Times New Roman" w:eastAsia="Times New Roman" w:hAnsi="Times New Roman" w:cs="Times New Roman"/>
                <w:bCs/>
                <w:color w:val="000000" w:themeColor="text1"/>
                <w:sz w:val="24"/>
                <w:szCs w:val="24"/>
                <w:lang w:val="kk-KZ"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79D6847D" w14:textId="509FE8C6" w:rsidR="00E073E3" w:rsidRPr="00BB5937" w:rsidRDefault="00E073E3" w:rsidP="00E073E3">
            <w:pPr>
              <w:spacing w:after="0" w:line="240" w:lineRule="auto"/>
              <w:contextualSpacing/>
              <w:jc w:val="center"/>
              <w:rPr>
                <w:rFonts w:ascii="Times New Roman" w:eastAsia="Times New Roman" w:hAnsi="Times New Roman" w:cs="Times New Roman"/>
                <w:b/>
                <w:bCs/>
                <w:color w:val="000000" w:themeColor="text1"/>
                <w:sz w:val="24"/>
                <w:szCs w:val="24"/>
                <w:lang w:val="kk-KZ" w:eastAsia="ru-RU"/>
              </w:rPr>
            </w:pPr>
            <w:r w:rsidRPr="00BB5937">
              <w:rPr>
                <w:rFonts w:ascii="Times New Roman" w:hAnsi="Times New Roman" w:cs="Times New Roman"/>
                <w:b/>
                <w:bCs/>
                <w:sz w:val="24"/>
                <w:szCs w:val="24"/>
              </w:rPr>
              <w:t>34 628</w:t>
            </w:r>
          </w:p>
        </w:tc>
        <w:tc>
          <w:tcPr>
            <w:tcW w:w="2126"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5A5B7DB" w14:textId="77777777" w:rsidR="00E073E3" w:rsidRPr="00BB5937" w:rsidRDefault="00E073E3" w:rsidP="00E073E3">
            <w:pPr>
              <w:spacing w:after="0" w:line="240" w:lineRule="auto"/>
              <w:contextualSpacing/>
              <w:jc w:val="center"/>
              <w:rPr>
                <w:rFonts w:ascii="Times New Roman" w:hAnsi="Times New Roman" w:cs="Times New Roman"/>
                <w:bCs/>
                <w:color w:val="000000" w:themeColor="text1"/>
                <w:sz w:val="24"/>
                <w:szCs w:val="24"/>
                <w:lang w:val="kk-KZ" w:eastAsia="ru-RU"/>
              </w:rPr>
            </w:pPr>
          </w:p>
        </w:tc>
      </w:tr>
      <w:tr w:rsidR="00BB5937" w:rsidRPr="00BB5937" w14:paraId="629CF049" w14:textId="77777777" w:rsidTr="00BB5937">
        <w:trPr>
          <w:trHeight w:val="444"/>
          <w:tblHeader/>
        </w:trPr>
        <w:tc>
          <w:tcPr>
            <w:tcW w:w="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3566D32" w14:textId="77777777" w:rsidR="00E073E3" w:rsidRPr="00BB5937" w:rsidRDefault="00E073E3" w:rsidP="00E073E3">
            <w:pPr>
              <w:spacing w:after="0" w:line="240" w:lineRule="auto"/>
              <w:rPr>
                <w:rFonts w:ascii="Times New Roman" w:eastAsia="Times New Roman" w:hAnsi="Times New Roman" w:cs="Times New Roman"/>
                <w:bCs/>
                <w:color w:val="000000" w:themeColor="text1"/>
                <w:sz w:val="24"/>
                <w:szCs w:val="24"/>
                <w:lang w:val="kk-KZ"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5A7E4F0" w14:textId="522DD806" w:rsidR="00E073E3" w:rsidRPr="00BB5937" w:rsidRDefault="00E073E3" w:rsidP="00E073E3">
            <w:pPr>
              <w:spacing w:after="0" w:line="240" w:lineRule="auto"/>
              <w:contextualSpacing/>
              <w:jc w:val="both"/>
              <w:rPr>
                <w:rFonts w:ascii="Times New Roman" w:eastAsia="Times New Roman" w:hAnsi="Times New Roman" w:cs="Times New Roman"/>
                <w:b/>
                <w:bCs/>
                <w:color w:val="000000" w:themeColor="text1"/>
                <w:sz w:val="24"/>
                <w:szCs w:val="24"/>
                <w:lang w:val="kk-KZ" w:eastAsia="ru-RU"/>
              </w:rPr>
            </w:pPr>
            <w:proofErr w:type="spellStart"/>
            <w:r w:rsidRPr="00BB5937">
              <w:rPr>
                <w:rFonts w:ascii="Times New Roman" w:hAnsi="Times New Roman" w:cs="Times New Roman"/>
                <w:b/>
                <w:sz w:val="24"/>
                <w:szCs w:val="24"/>
              </w:rPr>
              <w:t>Барлығы</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06D0DC" w14:textId="77777777" w:rsidR="00E073E3" w:rsidRPr="00BB5937" w:rsidRDefault="00E073E3" w:rsidP="00E073E3">
            <w:pPr>
              <w:spacing w:after="0" w:line="240" w:lineRule="auto"/>
              <w:contextualSpacing/>
              <w:jc w:val="both"/>
              <w:rPr>
                <w:rFonts w:ascii="Times New Roman" w:hAnsi="Times New Roman" w:cs="Times New Roman"/>
                <w:bCs/>
                <w:color w:val="000000" w:themeColor="text1"/>
                <w:sz w:val="24"/>
                <w:szCs w:val="24"/>
                <w:lang w:val="kk-KZ"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87638F" w14:textId="77777777" w:rsidR="00E073E3" w:rsidRPr="00BB5937" w:rsidRDefault="00E073E3" w:rsidP="00E073E3">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034469" w14:textId="77777777" w:rsidR="00E073E3" w:rsidRPr="00BB5937" w:rsidRDefault="00E073E3" w:rsidP="00E073E3">
            <w:pPr>
              <w:pStyle w:val="a5"/>
              <w:tabs>
                <w:tab w:val="center" w:pos="7453"/>
              </w:tabs>
              <w:spacing w:after="0"/>
              <w:contextualSpacing/>
              <w:jc w:val="center"/>
              <w:rPr>
                <w:bCs/>
                <w:color w:val="000000" w:themeColor="text1"/>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64335B" w14:textId="77777777" w:rsidR="00E073E3" w:rsidRPr="00BB5937" w:rsidRDefault="00E073E3" w:rsidP="00E073E3">
            <w:pPr>
              <w:spacing w:after="0" w:line="240" w:lineRule="auto"/>
              <w:contextualSpacing/>
              <w:jc w:val="center"/>
              <w:rPr>
                <w:rFonts w:ascii="Times New Roman" w:eastAsia="Times New Roman" w:hAnsi="Times New Roman" w:cs="Times New Roman"/>
                <w:bCs/>
                <w:color w:val="000000" w:themeColor="text1"/>
                <w:sz w:val="24"/>
                <w:szCs w:val="24"/>
                <w:lang w:val="kk-KZ"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19130147" w14:textId="21B1D6B0" w:rsidR="00E073E3" w:rsidRPr="00BB5937" w:rsidRDefault="00E073E3" w:rsidP="00E073E3">
            <w:pPr>
              <w:spacing w:after="0" w:line="240" w:lineRule="auto"/>
              <w:contextualSpacing/>
              <w:jc w:val="center"/>
              <w:rPr>
                <w:rFonts w:ascii="Times New Roman" w:eastAsia="Times New Roman" w:hAnsi="Times New Roman" w:cs="Times New Roman"/>
                <w:b/>
                <w:bCs/>
                <w:color w:val="000000" w:themeColor="text1"/>
                <w:sz w:val="24"/>
                <w:szCs w:val="24"/>
                <w:lang w:val="kk-KZ" w:eastAsia="ru-RU"/>
              </w:rPr>
            </w:pPr>
            <w:r w:rsidRPr="00BB5937">
              <w:rPr>
                <w:rFonts w:ascii="Times New Roman" w:hAnsi="Times New Roman" w:cs="Times New Roman"/>
                <w:b/>
                <w:bCs/>
                <w:sz w:val="24"/>
                <w:szCs w:val="24"/>
              </w:rPr>
              <w:t>399 826</w:t>
            </w:r>
          </w:p>
        </w:tc>
        <w:tc>
          <w:tcPr>
            <w:tcW w:w="2126"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0924C4C2" w14:textId="77777777" w:rsidR="00E073E3" w:rsidRPr="00BB5937" w:rsidRDefault="00E073E3" w:rsidP="00E073E3">
            <w:pPr>
              <w:spacing w:after="0" w:line="240" w:lineRule="auto"/>
              <w:contextualSpacing/>
              <w:jc w:val="center"/>
              <w:rPr>
                <w:rFonts w:ascii="Times New Roman" w:hAnsi="Times New Roman" w:cs="Times New Roman"/>
                <w:bCs/>
                <w:color w:val="000000" w:themeColor="text1"/>
                <w:sz w:val="24"/>
                <w:szCs w:val="24"/>
                <w:lang w:val="kk-KZ" w:eastAsia="ru-RU"/>
              </w:rPr>
            </w:pPr>
          </w:p>
        </w:tc>
      </w:tr>
    </w:tbl>
    <w:p w14:paraId="73AD70B6" w14:textId="163D8AAD" w:rsidR="00A15066" w:rsidRDefault="00A15066" w:rsidP="000A3D15">
      <w:pPr>
        <w:widowControl w:val="0"/>
        <w:spacing w:after="0" w:line="240" w:lineRule="auto"/>
        <w:contextualSpacing/>
        <w:rPr>
          <w:rFonts w:ascii="Times New Roman" w:hAnsi="Times New Roman" w:cs="Times New Roman"/>
          <w:bCs/>
          <w:color w:val="000000" w:themeColor="text1"/>
          <w:sz w:val="24"/>
          <w:szCs w:val="24"/>
          <w:lang w:val="kk-KZ"/>
        </w:rPr>
      </w:pPr>
    </w:p>
    <w:p w14:paraId="688DE656" w14:textId="77777777" w:rsidR="005A6BF8" w:rsidRPr="00DF3D99" w:rsidRDefault="005A6BF8" w:rsidP="000A3D15">
      <w:pPr>
        <w:widowControl w:val="0"/>
        <w:spacing w:after="0" w:line="240" w:lineRule="auto"/>
        <w:contextualSpacing/>
        <w:rPr>
          <w:rFonts w:ascii="Times New Roman" w:hAnsi="Times New Roman" w:cs="Times New Roman"/>
          <w:bCs/>
          <w:color w:val="000000" w:themeColor="text1"/>
          <w:sz w:val="24"/>
          <w:szCs w:val="24"/>
          <w:lang w:val="kk-KZ"/>
        </w:rPr>
      </w:pPr>
    </w:p>
    <w:p w14:paraId="1540F1E1" w14:textId="77777777" w:rsidR="00BB5937" w:rsidRPr="002F7175" w:rsidRDefault="00BB5937" w:rsidP="00BB5937">
      <w:pPr>
        <w:spacing w:after="0"/>
        <w:ind w:firstLine="708"/>
        <w:rPr>
          <w:rFonts w:ascii="Times New Roman" w:eastAsia="Times New Roman" w:hAnsi="Times New Roman"/>
          <w:b/>
          <w:bCs/>
          <w:color w:val="222222"/>
          <w:sz w:val="28"/>
          <w:szCs w:val="28"/>
          <w:lang w:val="kk-KZ" w:eastAsia="ru-RU"/>
        </w:rPr>
      </w:pPr>
      <w:r w:rsidRPr="002F7175">
        <w:rPr>
          <w:rFonts w:ascii="Times New Roman" w:eastAsia="Times New Roman" w:hAnsi="Times New Roman"/>
          <w:b/>
          <w:color w:val="222222"/>
          <w:sz w:val="28"/>
          <w:szCs w:val="28"/>
          <w:lang w:val="kk-KZ" w:eastAsia="ru-RU"/>
        </w:rPr>
        <w:t xml:space="preserve">Оператор мынадай </w:t>
      </w:r>
      <w:r w:rsidRPr="002F7175">
        <w:rPr>
          <w:rFonts w:ascii="Times New Roman" w:eastAsia="Times New Roman" w:hAnsi="Times New Roman"/>
          <w:b/>
          <w:bCs/>
          <w:color w:val="222222"/>
          <w:sz w:val="28"/>
          <w:szCs w:val="28"/>
          <w:lang w:val="kk-KZ" w:eastAsia="ru-RU"/>
        </w:rPr>
        <w:t>жағдайларда конкурсқа қатысуға қабылдаудан бас тартады және өтініш берушіге тиісті хабарламаны жолдайды:</w:t>
      </w:r>
    </w:p>
    <w:p w14:paraId="778BFCC8" w14:textId="77777777" w:rsidR="00BB5937" w:rsidRPr="002F7175" w:rsidRDefault="00BB5937" w:rsidP="00BB5937">
      <w:pPr>
        <w:spacing w:after="0"/>
        <w:ind w:firstLine="426"/>
        <w:rPr>
          <w:rFonts w:ascii="Times New Roman" w:eastAsia="Times New Roman" w:hAnsi="Times New Roman"/>
          <w:color w:val="222222"/>
          <w:sz w:val="28"/>
          <w:szCs w:val="28"/>
          <w:lang w:val="kk-KZ" w:eastAsia="ru-RU"/>
        </w:rPr>
      </w:pPr>
      <w:r>
        <w:rPr>
          <w:rFonts w:ascii="Times New Roman" w:eastAsia="Times New Roman" w:hAnsi="Times New Roman"/>
          <w:color w:val="222222"/>
          <w:sz w:val="28"/>
          <w:szCs w:val="28"/>
          <w:lang w:val="kk-KZ" w:eastAsia="ru-RU"/>
        </w:rPr>
        <w:t>1) Қағида</w:t>
      </w:r>
      <w:r w:rsidRPr="002F7175">
        <w:rPr>
          <w:rFonts w:ascii="Times New Roman" w:eastAsia="Times New Roman" w:hAnsi="Times New Roman"/>
          <w:color w:val="222222"/>
          <w:sz w:val="28"/>
          <w:szCs w:val="28"/>
          <w:lang w:val="kk-KZ" w:eastAsia="ru-RU"/>
        </w:rPr>
        <w:t xml:space="preserve"> талаптар</w:t>
      </w:r>
      <w:r>
        <w:rPr>
          <w:rFonts w:ascii="Times New Roman" w:eastAsia="Times New Roman" w:hAnsi="Times New Roman"/>
          <w:color w:val="222222"/>
          <w:sz w:val="28"/>
          <w:szCs w:val="28"/>
          <w:lang w:val="kk-KZ" w:eastAsia="ru-RU"/>
        </w:rPr>
        <w:t>ына</w:t>
      </w:r>
      <w:r w:rsidRPr="002F7175">
        <w:rPr>
          <w:rFonts w:ascii="Times New Roman" w:eastAsia="Times New Roman" w:hAnsi="Times New Roman"/>
          <w:color w:val="222222"/>
          <w:sz w:val="28"/>
          <w:szCs w:val="28"/>
          <w:lang w:val="kk-KZ" w:eastAsia="ru-RU"/>
        </w:rPr>
        <w:t xml:space="preserve"> өтінімнің сәйкес келмеуі анықталғанда;</w:t>
      </w:r>
    </w:p>
    <w:p w14:paraId="506D7FC3" w14:textId="77777777" w:rsidR="00BB5937" w:rsidRPr="002F7175" w:rsidRDefault="00BB5937" w:rsidP="00BB5937">
      <w:pPr>
        <w:spacing w:after="0"/>
        <w:ind w:firstLine="426"/>
        <w:rPr>
          <w:rFonts w:ascii="Times New Roman" w:eastAsia="Times New Roman" w:hAnsi="Times New Roman"/>
          <w:color w:val="222222"/>
          <w:sz w:val="28"/>
          <w:szCs w:val="28"/>
          <w:lang w:val="kk-KZ" w:eastAsia="ru-RU"/>
        </w:rPr>
      </w:pPr>
      <w:r w:rsidRPr="002F7175">
        <w:rPr>
          <w:rFonts w:ascii="Times New Roman" w:eastAsia="Times New Roman" w:hAnsi="Times New Roman"/>
          <w:color w:val="222222"/>
          <w:sz w:val="28"/>
          <w:szCs w:val="28"/>
          <w:lang w:val="kk-KZ" w:eastAsia="ru-RU"/>
        </w:rPr>
        <w:lastRenderedPageBreak/>
        <w:t>2) өтінім бекітілген Жоспарға сәйкес келмегенде;</w:t>
      </w:r>
    </w:p>
    <w:p w14:paraId="13CB4677" w14:textId="77777777" w:rsidR="00BB5937" w:rsidRPr="002F7175" w:rsidRDefault="00BB5937" w:rsidP="00BB5937">
      <w:pPr>
        <w:spacing w:after="0"/>
        <w:ind w:firstLine="426"/>
        <w:rPr>
          <w:rFonts w:ascii="Times New Roman" w:eastAsia="Times New Roman" w:hAnsi="Times New Roman"/>
          <w:color w:val="222222"/>
          <w:sz w:val="28"/>
          <w:szCs w:val="28"/>
          <w:lang w:val="kk-KZ" w:eastAsia="ru-RU"/>
        </w:rPr>
      </w:pPr>
      <w:r w:rsidRPr="002F7175">
        <w:rPr>
          <w:rFonts w:ascii="Times New Roman" w:eastAsia="Times New Roman" w:hAnsi="Times New Roman"/>
          <w:color w:val="222222"/>
          <w:sz w:val="28"/>
          <w:szCs w:val="28"/>
          <w:lang w:val="kk-KZ" w:eastAsia="ru-RU"/>
        </w:rPr>
        <w:t>3) Заңның 6-1-бабының 3-тармағына сәйкес Үкіметтік емес ұйымдардың дерекқорында өтінім беруші туралы мәліметтер болмаған және (немесе) уақытылы ұсынылмағанда;</w:t>
      </w:r>
    </w:p>
    <w:p w14:paraId="785B08E9" w14:textId="77777777" w:rsidR="00BB5937" w:rsidRPr="002F7175" w:rsidRDefault="00BB5937" w:rsidP="00BB5937">
      <w:pPr>
        <w:spacing w:after="0"/>
        <w:ind w:firstLine="426"/>
        <w:rPr>
          <w:rFonts w:ascii="Times New Roman" w:eastAsia="Times New Roman" w:hAnsi="Times New Roman"/>
          <w:color w:val="222222"/>
          <w:sz w:val="28"/>
          <w:szCs w:val="28"/>
          <w:lang w:val="kk-KZ" w:eastAsia="ru-RU"/>
        </w:rPr>
      </w:pPr>
      <w:r w:rsidRPr="002F7175">
        <w:rPr>
          <w:rFonts w:ascii="Times New Roman" w:eastAsia="Times New Roman" w:hAnsi="Times New Roman"/>
          <w:color w:val="222222"/>
          <w:sz w:val="28"/>
          <w:szCs w:val="28"/>
          <w:lang w:val="kk-KZ" w:eastAsia="ru-RU"/>
        </w:rPr>
        <w:t>4) грант тақырыбының Жарғыға сәйкес өтінім беруші қызметінің мәніне, мақсаты мен түрлеріне сәйкес келмегенде.</w:t>
      </w:r>
    </w:p>
    <w:p w14:paraId="5771D000" w14:textId="77777777" w:rsidR="00BB5937" w:rsidRPr="002F7175" w:rsidRDefault="00BB5937" w:rsidP="00BB5937">
      <w:pPr>
        <w:spacing w:after="0"/>
        <w:rPr>
          <w:rFonts w:ascii="Times New Roman" w:eastAsia="Times New Roman" w:hAnsi="Times New Roman"/>
          <w:color w:val="222222"/>
          <w:sz w:val="28"/>
          <w:szCs w:val="28"/>
          <w:lang w:val="kk-KZ" w:eastAsia="ru-RU"/>
        </w:rPr>
      </w:pPr>
    </w:p>
    <w:p w14:paraId="4445657E" w14:textId="77777777" w:rsidR="00BB5937" w:rsidRPr="002F7175" w:rsidRDefault="00BB5937" w:rsidP="00BB5937">
      <w:pPr>
        <w:spacing w:after="0"/>
        <w:ind w:firstLine="708"/>
        <w:rPr>
          <w:rFonts w:ascii="Times New Roman" w:eastAsia="Times New Roman" w:hAnsi="Times New Roman"/>
          <w:b/>
          <w:color w:val="222222"/>
          <w:sz w:val="28"/>
          <w:szCs w:val="28"/>
          <w:lang w:val="kk-KZ" w:eastAsia="ru-RU"/>
        </w:rPr>
      </w:pPr>
      <w:r w:rsidRPr="002F7175">
        <w:rPr>
          <w:rFonts w:ascii="Times New Roman" w:eastAsia="Times New Roman" w:hAnsi="Times New Roman"/>
          <w:b/>
          <w:color w:val="222222"/>
          <w:sz w:val="28"/>
          <w:szCs w:val="28"/>
          <w:lang w:val="kk-KZ" w:eastAsia="ru-RU"/>
        </w:rPr>
        <w:t>Бекітілген Жоспармен көзделген гранттың бір немесе бірнеше тақырыбына сәйкес келесі негіздемелердің бірі бойынша:</w:t>
      </w:r>
    </w:p>
    <w:p w14:paraId="35537647" w14:textId="77777777" w:rsidR="00BB5937" w:rsidRPr="002F7175" w:rsidRDefault="00BB5937" w:rsidP="00BB5937">
      <w:pPr>
        <w:spacing w:after="0"/>
        <w:ind w:firstLine="709"/>
        <w:rPr>
          <w:rFonts w:ascii="Times New Roman" w:eastAsia="Times New Roman" w:hAnsi="Times New Roman"/>
          <w:color w:val="222222"/>
          <w:sz w:val="28"/>
          <w:szCs w:val="28"/>
          <w:lang w:val="kk-KZ" w:eastAsia="ru-RU"/>
        </w:rPr>
      </w:pPr>
      <w:r w:rsidRPr="002F7175">
        <w:rPr>
          <w:rFonts w:ascii="Times New Roman" w:eastAsia="Times New Roman" w:hAnsi="Times New Roman"/>
          <w:color w:val="222222"/>
          <w:sz w:val="28"/>
          <w:szCs w:val="28"/>
          <w:lang w:val="kk-KZ" w:eastAsia="ru-RU"/>
        </w:rPr>
        <w:t>грант тақырыбы бойынша конкурсқа қатысуға ұсынылған өтінімдердің болмауы;</w:t>
      </w:r>
    </w:p>
    <w:p w14:paraId="5DED6406" w14:textId="77777777" w:rsidR="00BB5937" w:rsidRPr="002F7175" w:rsidRDefault="00BB5937" w:rsidP="00BB5937">
      <w:pPr>
        <w:spacing w:after="0"/>
        <w:ind w:firstLine="709"/>
        <w:rPr>
          <w:rFonts w:ascii="Times New Roman" w:eastAsia="Times New Roman" w:hAnsi="Times New Roman"/>
          <w:color w:val="222222"/>
          <w:sz w:val="28"/>
          <w:szCs w:val="28"/>
          <w:lang w:val="kk-KZ" w:eastAsia="ru-RU"/>
        </w:rPr>
      </w:pPr>
      <w:r w:rsidRPr="002F7175">
        <w:rPr>
          <w:rFonts w:ascii="Times New Roman" w:eastAsia="Times New Roman" w:hAnsi="Times New Roman"/>
          <w:color w:val="222222"/>
          <w:sz w:val="28"/>
          <w:szCs w:val="28"/>
          <w:lang w:val="kk-KZ" w:eastAsia="ru-RU"/>
        </w:rPr>
        <w:t>егер грант тақырыбы бойынша конкурсқа қатысуға өтінімдердің бір де біреуі жіберілмесе;</w:t>
      </w:r>
    </w:p>
    <w:p w14:paraId="77231909" w14:textId="77777777" w:rsidR="00BB5937" w:rsidRPr="002F7175" w:rsidRDefault="00BB5937" w:rsidP="00BB5937">
      <w:pPr>
        <w:spacing w:after="0"/>
        <w:ind w:firstLine="709"/>
        <w:rPr>
          <w:rFonts w:ascii="Times New Roman" w:eastAsia="Times New Roman" w:hAnsi="Times New Roman"/>
          <w:color w:val="222222"/>
          <w:sz w:val="28"/>
          <w:szCs w:val="28"/>
          <w:lang w:val="kk-KZ" w:eastAsia="ru-RU"/>
        </w:rPr>
      </w:pPr>
      <w:r w:rsidRPr="002F7175">
        <w:rPr>
          <w:rFonts w:ascii="Times New Roman" w:eastAsia="Times New Roman" w:hAnsi="Times New Roman"/>
          <w:color w:val="222222"/>
          <w:sz w:val="28"/>
          <w:szCs w:val="28"/>
          <w:lang w:val="kk-KZ" w:eastAsia="ru-RU"/>
        </w:rPr>
        <w:t>егер грант тақырыбы бойынша конкурстық комиссияның бағалауына ұсынылған өтінімдердің бір де біреуі балдың ең жоғарғы қорытынды санынан 50 (елу) пайыздан жоғары балл алмаса, конкурс өткізілмеді деп танылады.</w:t>
      </w:r>
    </w:p>
    <w:p w14:paraId="18846CD3" w14:textId="77777777" w:rsidR="00BB5937" w:rsidRPr="002F7175" w:rsidRDefault="00BB5937" w:rsidP="00BB5937">
      <w:pPr>
        <w:spacing w:after="0"/>
        <w:rPr>
          <w:rFonts w:ascii="Times New Roman" w:eastAsia="Times New Roman" w:hAnsi="Times New Roman"/>
          <w:color w:val="222222"/>
          <w:sz w:val="28"/>
          <w:szCs w:val="28"/>
          <w:lang w:val="kk-KZ" w:eastAsia="ru-RU"/>
        </w:rPr>
      </w:pPr>
    </w:p>
    <w:p w14:paraId="2B4FAC8D" w14:textId="77777777" w:rsidR="00BB5937" w:rsidRPr="002F7175" w:rsidRDefault="00BB5937" w:rsidP="00BB5937">
      <w:pPr>
        <w:pStyle w:val="ab"/>
        <w:numPr>
          <w:ilvl w:val="0"/>
          <w:numId w:val="52"/>
        </w:num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kk-KZ" w:eastAsia="ru-RU"/>
        </w:rPr>
      </w:pPr>
      <w:r w:rsidRPr="002F7175">
        <w:rPr>
          <w:rFonts w:ascii="Times New Roman" w:eastAsia="Times New Roman" w:hAnsi="Times New Roman" w:cs="Times New Roman"/>
          <w:b/>
          <w:bCs/>
          <w:color w:val="222222"/>
          <w:sz w:val="28"/>
          <w:szCs w:val="28"/>
          <w:lang w:val="kk-KZ" w:eastAsia="ru-RU"/>
        </w:rPr>
        <w:t xml:space="preserve">Өтінімдерді қабылдау мерзімі. Өтінімдер жолданатын пошта мекен-жайы және электрондык пошта. </w:t>
      </w:r>
    </w:p>
    <w:p w14:paraId="2A9B6528" w14:textId="77777777" w:rsidR="00BB5937" w:rsidRPr="002F7175"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 xml:space="preserve">Өтінімдерді қағаз нұсқада немесе электронды тасымалдағышта Қазақстан Республикасы, Нұр-Сұлтан қ., Қабанбай батыр даңғылы, 11/5, «Нұрлы Орда» БО, 5 қабат және </w:t>
      </w:r>
      <w:hyperlink r:id="rId8" w:history="1">
        <w:r w:rsidRPr="0027732E">
          <w:rPr>
            <w:rStyle w:val="af"/>
            <w:rFonts w:ascii="Times New Roman" w:eastAsia="Times New Roman" w:hAnsi="Times New Roman"/>
            <w:sz w:val="28"/>
            <w:szCs w:val="28"/>
            <w:lang w:val="kk-KZ" w:eastAsia="ru-RU"/>
          </w:rPr>
          <w:t>grants@cisc.kz</w:t>
        </w:r>
      </w:hyperlink>
      <w:r>
        <w:rPr>
          <w:rFonts w:ascii="Times New Roman" w:eastAsia="Times New Roman" w:hAnsi="Times New Roman"/>
          <w:sz w:val="28"/>
          <w:szCs w:val="28"/>
          <w:lang w:val="kk-KZ" w:eastAsia="ru-RU"/>
        </w:rPr>
        <w:t xml:space="preserve"> </w:t>
      </w:r>
      <w:r w:rsidRPr="002C6E2B">
        <w:rPr>
          <w:rFonts w:ascii="Times New Roman" w:eastAsia="Times New Roman" w:hAnsi="Times New Roman"/>
          <w:sz w:val="28"/>
          <w:szCs w:val="28"/>
          <w:lang w:val="kk-KZ" w:eastAsia="ru-RU"/>
        </w:rPr>
        <w:t>электрондық поштасына жіберу қажет.</w:t>
      </w:r>
    </w:p>
    <w:p w14:paraId="26847165"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Өтінімдерді пошта байланысы арқылы және (немесе) қолма-қол енгізер кезде құжаттар тігіледі және өтінім берушінің бірінші басшысының немесе оның орынбасарының қолы қойылып, мөрмен (болған жағдайда) бекітіледі.</w:t>
      </w:r>
    </w:p>
    <w:p w14:paraId="41FEFC91"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p>
    <w:p w14:paraId="6E2C2E73"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b/>
          <w:color w:val="C00000"/>
          <w:sz w:val="28"/>
          <w:szCs w:val="28"/>
          <w:lang w:val="kk-KZ" w:eastAsia="ru-RU"/>
        </w:rPr>
      </w:pPr>
      <w:r w:rsidRPr="002C6E2B">
        <w:rPr>
          <w:rFonts w:ascii="Times New Roman" w:eastAsia="Times New Roman" w:hAnsi="Times New Roman"/>
          <w:b/>
          <w:color w:val="C00000"/>
          <w:sz w:val="28"/>
          <w:szCs w:val="28"/>
          <w:lang w:val="kk-KZ" w:eastAsia="ru-RU"/>
        </w:rPr>
        <w:t>НАЗАР АУДАРЫҢЫЗ!</w:t>
      </w:r>
    </w:p>
    <w:p w14:paraId="2FFEE192"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b/>
          <w:color w:val="C00000"/>
          <w:sz w:val="28"/>
          <w:szCs w:val="28"/>
          <w:lang w:val="kk-KZ" w:eastAsia="ru-RU"/>
        </w:rPr>
      </w:pPr>
      <w:r>
        <w:rPr>
          <w:rFonts w:ascii="Times New Roman" w:eastAsia="Times New Roman" w:hAnsi="Times New Roman"/>
          <w:b/>
          <w:color w:val="C00000"/>
          <w:sz w:val="28"/>
          <w:szCs w:val="28"/>
          <w:lang w:val="kk-KZ" w:eastAsia="ru-RU"/>
        </w:rPr>
        <w:t>ӨТІНІМДЕР ОПЕРАТОРҒА 2022</w:t>
      </w:r>
      <w:r w:rsidRPr="002C6E2B">
        <w:rPr>
          <w:rFonts w:ascii="Times New Roman" w:eastAsia="Times New Roman" w:hAnsi="Times New Roman"/>
          <w:b/>
          <w:color w:val="C00000"/>
          <w:sz w:val="28"/>
          <w:szCs w:val="28"/>
          <w:lang w:val="kk-KZ" w:eastAsia="ru-RU"/>
        </w:rPr>
        <w:t xml:space="preserve"> ЖЫЛҒЫ </w:t>
      </w:r>
      <w:r w:rsidRPr="00DB19EC">
        <w:rPr>
          <w:rFonts w:ascii="Times New Roman" w:eastAsia="Times New Roman" w:hAnsi="Times New Roman"/>
          <w:b/>
          <w:color w:val="C00000"/>
          <w:sz w:val="28"/>
          <w:szCs w:val="28"/>
          <w:u w:val="single"/>
          <w:lang w:val="kk-KZ" w:eastAsia="ru-RU"/>
        </w:rPr>
        <w:t>«</w:t>
      </w:r>
      <w:r>
        <w:rPr>
          <w:rFonts w:ascii="Times New Roman" w:eastAsia="Times New Roman" w:hAnsi="Times New Roman"/>
          <w:b/>
          <w:color w:val="C00000"/>
          <w:sz w:val="28"/>
          <w:szCs w:val="28"/>
          <w:u w:val="single"/>
          <w:lang w:val="kk-KZ" w:eastAsia="ru-RU"/>
        </w:rPr>
        <w:t>23</w:t>
      </w:r>
      <w:r w:rsidRPr="00DB19EC">
        <w:rPr>
          <w:rFonts w:ascii="Times New Roman" w:eastAsia="Times New Roman" w:hAnsi="Times New Roman"/>
          <w:b/>
          <w:color w:val="C00000"/>
          <w:sz w:val="28"/>
          <w:szCs w:val="28"/>
          <w:u w:val="single"/>
          <w:lang w:val="kk-KZ" w:eastAsia="ru-RU"/>
        </w:rPr>
        <w:t xml:space="preserve">» </w:t>
      </w:r>
      <w:r>
        <w:rPr>
          <w:rFonts w:ascii="Times New Roman" w:eastAsia="Times New Roman" w:hAnsi="Times New Roman"/>
          <w:b/>
          <w:color w:val="C00000"/>
          <w:sz w:val="28"/>
          <w:szCs w:val="28"/>
          <w:u w:val="single"/>
          <w:lang w:val="kk-KZ" w:eastAsia="ru-RU"/>
        </w:rPr>
        <w:t>МАМЫРДАН</w:t>
      </w:r>
      <w:r w:rsidRPr="00DB19EC">
        <w:rPr>
          <w:rFonts w:ascii="Times New Roman" w:eastAsia="Times New Roman" w:hAnsi="Times New Roman"/>
          <w:b/>
          <w:color w:val="C00000"/>
          <w:sz w:val="28"/>
          <w:szCs w:val="28"/>
          <w:u w:val="single"/>
          <w:lang w:val="kk-KZ" w:eastAsia="ru-RU"/>
        </w:rPr>
        <w:t xml:space="preserve"> БАСТАП «</w:t>
      </w:r>
      <w:r>
        <w:rPr>
          <w:rFonts w:ascii="Times New Roman" w:eastAsia="Times New Roman" w:hAnsi="Times New Roman"/>
          <w:b/>
          <w:color w:val="C00000"/>
          <w:sz w:val="28"/>
          <w:szCs w:val="28"/>
          <w:u w:val="single"/>
          <w:lang w:val="kk-KZ" w:eastAsia="ru-RU"/>
        </w:rPr>
        <w:t>17</w:t>
      </w:r>
      <w:r w:rsidRPr="00DB19EC">
        <w:rPr>
          <w:rFonts w:ascii="Times New Roman" w:eastAsia="Times New Roman" w:hAnsi="Times New Roman"/>
          <w:b/>
          <w:color w:val="C00000"/>
          <w:sz w:val="28"/>
          <w:szCs w:val="28"/>
          <w:u w:val="single"/>
          <w:lang w:val="kk-KZ" w:eastAsia="ru-RU"/>
        </w:rPr>
        <w:t xml:space="preserve">» </w:t>
      </w:r>
      <w:r>
        <w:rPr>
          <w:rFonts w:ascii="Times New Roman" w:eastAsia="Times New Roman" w:hAnsi="Times New Roman"/>
          <w:b/>
          <w:color w:val="C00000"/>
          <w:sz w:val="28"/>
          <w:szCs w:val="28"/>
          <w:u w:val="single"/>
          <w:lang w:val="kk-KZ" w:eastAsia="ru-RU"/>
        </w:rPr>
        <w:t xml:space="preserve">МАУСЫМ </w:t>
      </w:r>
      <w:r w:rsidRPr="00DB19EC">
        <w:rPr>
          <w:rFonts w:ascii="Times New Roman" w:eastAsia="Times New Roman" w:hAnsi="Times New Roman"/>
          <w:b/>
          <w:color w:val="C00000"/>
          <w:sz w:val="28"/>
          <w:szCs w:val="28"/>
          <w:u w:val="single"/>
          <w:lang w:val="kk-KZ" w:eastAsia="ru-RU"/>
        </w:rPr>
        <w:t>АРАЛЫҒЫНДА</w:t>
      </w:r>
      <w:r w:rsidRPr="002C6E2B">
        <w:rPr>
          <w:rFonts w:ascii="Times New Roman" w:eastAsia="Times New Roman" w:hAnsi="Times New Roman"/>
          <w:b/>
          <w:color w:val="C00000"/>
          <w:sz w:val="28"/>
          <w:szCs w:val="28"/>
          <w:lang w:val="kk-KZ" w:eastAsia="ru-RU"/>
        </w:rPr>
        <w:t xml:space="preserve"> НҰР-СҰЛТАН УАҚЫТЫ БОЙЫНША САҒАТ 18:</w:t>
      </w:r>
      <w:r>
        <w:rPr>
          <w:rFonts w:ascii="Times New Roman" w:eastAsia="Times New Roman" w:hAnsi="Times New Roman"/>
          <w:b/>
          <w:color w:val="C00000"/>
          <w:sz w:val="28"/>
          <w:szCs w:val="28"/>
          <w:lang w:val="kk-KZ" w:eastAsia="ru-RU"/>
        </w:rPr>
        <w:t>3</w:t>
      </w:r>
      <w:r w:rsidRPr="002C6E2B">
        <w:rPr>
          <w:rFonts w:ascii="Times New Roman" w:eastAsia="Times New Roman" w:hAnsi="Times New Roman"/>
          <w:b/>
          <w:color w:val="C00000"/>
          <w:sz w:val="28"/>
          <w:szCs w:val="28"/>
          <w:lang w:val="kk-KZ" w:eastAsia="ru-RU"/>
        </w:rPr>
        <w:t>0-ГЕ ДЕЙІН ЕНГІЗІЛЕДІ.</w:t>
      </w:r>
    </w:p>
    <w:p w14:paraId="6020782D"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b/>
          <w:color w:val="C00000"/>
          <w:sz w:val="28"/>
          <w:szCs w:val="28"/>
          <w:lang w:val="kk-KZ" w:eastAsia="ru-RU"/>
        </w:rPr>
      </w:pPr>
      <w:r w:rsidRPr="002C6E2B">
        <w:rPr>
          <w:rFonts w:ascii="Times New Roman" w:eastAsia="Times New Roman" w:hAnsi="Times New Roman"/>
          <w:b/>
          <w:color w:val="C00000"/>
          <w:sz w:val="28"/>
          <w:szCs w:val="28"/>
          <w:lang w:val="kk-KZ" w:eastAsia="ru-RU"/>
        </w:rPr>
        <w:t>КӨРСЕТІЛГЕН МЕРЗІМНЕН КЕЙІН, ОНЫҢ ІШІНДЕ ПОШТА БАЙЛАНЫСЫ АРҚЫЛЫ ЕНГІЗІЛЕТІН ӨТІНІМДЕР ҚАРАЛМАЙДЫ.</w:t>
      </w:r>
    </w:p>
    <w:p w14:paraId="58AF43E4"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p>
    <w:p w14:paraId="56CC7118"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Оператор қызметкерлерінің өтінімдерді қабылдау уақыты: дүйсенбі мен жұма күндері аралығы Нұр-Сұлтан уақыты бойынша 9.00-ден 18.</w:t>
      </w:r>
      <w:r>
        <w:rPr>
          <w:rFonts w:ascii="Times New Roman" w:eastAsia="Times New Roman" w:hAnsi="Times New Roman"/>
          <w:sz w:val="28"/>
          <w:szCs w:val="28"/>
          <w:lang w:val="kk-KZ" w:eastAsia="ru-RU"/>
        </w:rPr>
        <w:t>3</w:t>
      </w:r>
      <w:r w:rsidRPr="002C6E2B">
        <w:rPr>
          <w:rFonts w:ascii="Times New Roman" w:eastAsia="Times New Roman" w:hAnsi="Times New Roman"/>
          <w:sz w:val="28"/>
          <w:szCs w:val="28"/>
          <w:lang w:val="kk-KZ" w:eastAsia="ru-RU"/>
        </w:rPr>
        <w:t>0-</w:t>
      </w:r>
      <w:r>
        <w:rPr>
          <w:rFonts w:ascii="Times New Roman" w:eastAsia="Times New Roman" w:hAnsi="Times New Roman"/>
          <w:sz w:val="28"/>
          <w:szCs w:val="28"/>
          <w:lang w:val="kk-KZ" w:eastAsia="ru-RU"/>
        </w:rPr>
        <w:t>ға</w:t>
      </w:r>
      <w:r w:rsidRPr="002C6E2B">
        <w:rPr>
          <w:rFonts w:ascii="Times New Roman" w:eastAsia="Times New Roman" w:hAnsi="Times New Roman"/>
          <w:sz w:val="28"/>
          <w:szCs w:val="28"/>
          <w:lang w:val="kk-KZ" w:eastAsia="ru-RU"/>
        </w:rPr>
        <w:t xml:space="preserve"> дейін (түскі үзіліс 13.00-ден 14.30-ға дейін).</w:t>
      </w:r>
    </w:p>
    <w:p w14:paraId="7C1B9BCD" w14:textId="77777777" w:rsidR="00BB5937" w:rsidRPr="002C6E2B" w:rsidRDefault="00BB5937" w:rsidP="00BB5937">
      <w:pPr>
        <w:shd w:val="clear" w:color="auto" w:fill="FFFFFF"/>
        <w:spacing w:after="0" w:line="240" w:lineRule="auto"/>
        <w:jc w:val="both"/>
        <w:textAlignment w:val="baseline"/>
        <w:rPr>
          <w:rFonts w:ascii="Times New Roman" w:eastAsia="Times New Roman" w:hAnsi="Times New Roman"/>
          <w:b/>
          <w:sz w:val="28"/>
          <w:szCs w:val="28"/>
          <w:lang w:val="kk-KZ" w:eastAsia="ru-RU"/>
        </w:rPr>
      </w:pPr>
      <w:r>
        <w:rPr>
          <w:rFonts w:ascii="Times New Roman" w:eastAsia="Times New Roman" w:hAnsi="Times New Roman"/>
          <w:sz w:val="28"/>
          <w:szCs w:val="28"/>
          <w:lang w:val="kk-KZ" w:eastAsia="ru-RU"/>
        </w:rPr>
        <w:t xml:space="preserve">        </w:t>
      </w:r>
      <w:r w:rsidRPr="002C6E2B">
        <w:rPr>
          <w:rFonts w:ascii="Times New Roman" w:eastAsia="Times New Roman" w:hAnsi="Times New Roman"/>
          <w:b/>
          <w:sz w:val="28"/>
          <w:szCs w:val="28"/>
          <w:lang w:val="kk-KZ" w:eastAsia="ru-RU"/>
        </w:rPr>
        <w:t>Өтінім беруші конкурсқа қатысу үшін өтінімді келесі тәсілдердің біреуімен енгізеді:</w:t>
      </w:r>
    </w:p>
    <w:p w14:paraId="4A3511DD"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 xml:space="preserve">қағаз жеткізгіште, пошта байланысы арқылы немесе қолма-қол, тігілген және мөрмен, бірінші басшының қолымен бекітіп </w:t>
      </w:r>
      <w:hyperlink r:id="rId9" w:history="1">
        <w:r w:rsidRPr="0027732E">
          <w:rPr>
            <w:rStyle w:val="af"/>
            <w:rFonts w:ascii="Times New Roman" w:eastAsia="Times New Roman" w:hAnsi="Times New Roman"/>
            <w:sz w:val="28"/>
            <w:szCs w:val="28"/>
            <w:lang w:val="kk-KZ" w:eastAsia="ru-RU"/>
          </w:rPr>
          <w:t>grants@cisc.kz</w:t>
        </w:r>
      </w:hyperlink>
      <w:r>
        <w:rPr>
          <w:rFonts w:ascii="Times New Roman" w:eastAsia="Times New Roman" w:hAnsi="Times New Roman"/>
          <w:sz w:val="28"/>
          <w:szCs w:val="28"/>
          <w:lang w:val="kk-KZ" w:eastAsia="ru-RU"/>
        </w:rPr>
        <w:t xml:space="preserve"> </w:t>
      </w:r>
      <w:r w:rsidRPr="002C6E2B">
        <w:rPr>
          <w:rFonts w:ascii="Times New Roman" w:eastAsia="Times New Roman" w:hAnsi="Times New Roman"/>
          <w:sz w:val="28"/>
          <w:szCs w:val="28"/>
          <w:lang w:val="kk-KZ" w:eastAsia="ru-RU"/>
        </w:rPr>
        <w:t xml:space="preserve">электрондық поштаға өтінімді міндетті түрде қайталай отырып, таңдалған грант тақырыбын, өтінім </w:t>
      </w:r>
      <w:r w:rsidRPr="002C6E2B">
        <w:rPr>
          <w:rFonts w:ascii="Times New Roman" w:eastAsia="Times New Roman" w:hAnsi="Times New Roman"/>
          <w:sz w:val="28"/>
          <w:szCs w:val="28"/>
          <w:lang w:val="kk-KZ" w:eastAsia="ru-RU"/>
        </w:rPr>
        <w:lastRenderedPageBreak/>
        <w:t>берушінің атауы мен байланыстарын көрсетіп PDF және MS Word форматында WinRar, WinZip файлында мұрағаттап жіберу;</w:t>
      </w:r>
    </w:p>
    <w:p w14:paraId="70FB3801"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 xml:space="preserve">электрондық тасымалдағышта PDF және MS Word форматында WinRar, WinZip файлында мұрағаттап қолма-қол немесе пошта байланысы арқылы </w:t>
      </w:r>
      <w:hyperlink r:id="rId10" w:history="1">
        <w:r w:rsidRPr="0027732E">
          <w:rPr>
            <w:rStyle w:val="af"/>
            <w:rFonts w:ascii="Times New Roman" w:eastAsia="Times New Roman" w:hAnsi="Times New Roman"/>
            <w:sz w:val="28"/>
            <w:szCs w:val="28"/>
            <w:lang w:val="kk-KZ" w:eastAsia="ru-RU"/>
          </w:rPr>
          <w:t>grants@cisc.kz</w:t>
        </w:r>
      </w:hyperlink>
      <w:r>
        <w:rPr>
          <w:rFonts w:ascii="Times New Roman" w:eastAsia="Times New Roman" w:hAnsi="Times New Roman"/>
          <w:sz w:val="28"/>
          <w:szCs w:val="28"/>
          <w:lang w:val="kk-KZ" w:eastAsia="ru-RU"/>
        </w:rPr>
        <w:t xml:space="preserve"> </w:t>
      </w:r>
      <w:r w:rsidRPr="002C6E2B">
        <w:rPr>
          <w:rFonts w:ascii="Times New Roman" w:eastAsia="Times New Roman" w:hAnsi="Times New Roman"/>
          <w:sz w:val="28"/>
          <w:szCs w:val="28"/>
          <w:lang w:val="kk-KZ" w:eastAsia="ru-RU"/>
        </w:rPr>
        <w:t>электрондық поштаға өтінімді міндетті түрде қайталай отырып, таңдалған грант тақырыбын, өтінім берушінің атауы мен байланыстарын көрсетіп жіберу;</w:t>
      </w:r>
    </w:p>
    <w:p w14:paraId="70A06DB4"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 xml:space="preserve">электрондық форматта </w:t>
      </w:r>
      <w:hyperlink r:id="rId11" w:history="1">
        <w:r w:rsidRPr="0027732E">
          <w:rPr>
            <w:rStyle w:val="af"/>
            <w:rFonts w:ascii="Times New Roman" w:eastAsia="Times New Roman" w:hAnsi="Times New Roman"/>
            <w:sz w:val="28"/>
            <w:szCs w:val="28"/>
            <w:lang w:val="kk-KZ" w:eastAsia="ru-RU"/>
          </w:rPr>
          <w:t>grants@cisc.kz</w:t>
        </w:r>
      </w:hyperlink>
      <w:r>
        <w:rPr>
          <w:rFonts w:ascii="Times New Roman" w:eastAsia="Times New Roman" w:hAnsi="Times New Roman"/>
          <w:sz w:val="28"/>
          <w:szCs w:val="28"/>
          <w:lang w:val="kk-KZ" w:eastAsia="ru-RU"/>
        </w:rPr>
        <w:t xml:space="preserve"> </w:t>
      </w:r>
      <w:r w:rsidRPr="002C6E2B">
        <w:rPr>
          <w:rFonts w:ascii="Times New Roman" w:eastAsia="Times New Roman" w:hAnsi="Times New Roman"/>
          <w:sz w:val="28"/>
          <w:szCs w:val="28"/>
          <w:lang w:val="kk-KZ" w:eastAsia="ru-RU"/>
        </w:rPr>
        <w:t>электрондық поштаға таңдалған грант тақырыбын, өтінім берушінің атауы мен байланыстарын көрсетіп PDF және MS Word форматында WinRar, WinZip файлында мұрағаттап жіберу.</w:t>
      </w:r>
    </w:p>
    <w:p w14:paraId="559D8F98"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4</w:t>
      </w:r>
      <w:r w:rsidRPr="002C6E2B">
        <w:rPr>
          <w:rFonts w:ascii="Times New Roman" w:eastAsia="Times New Roman" w:hAnsi="Times New Roman"/>
          <w:b/>
          <w:sz w:val="28"/>
          <w:szCs w:val="28"/>
          <w:lang w:val="kk-KZ" w:eastAsia="ru-RU"/>
        </w:rPr>
        <w:t>. Конкурсқа қатысу үшін қажетті құжаттар тізімі:</w:t>
      </w:r>
    </w:p>
    <w:p w14:paraId="189AA824"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1) осы хабарландырудың 5-қосымшасына cәйкес нысан бойынша үкіметтік емес ұйымдарға грантты беруге арналған конкурсқа қатысуға өтініш;</w:t>
      </w:r>
    </w:p>
    <w:p w14:paraId="00313277"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2) осы хабарландырудың 6-қосымшасына сәйкес нысан бойынша өтініш берушінің сауалнамасы;</w:t>
      </w:r>
    </w:p>
    <w:p w14:paraId="7A69BA58"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3) осы хабарландырудың 7-қосымшасына сәйкес нысан бойынша өтініш берушінің әлеуеті туралы мәліметтер;</w:t>
      </w:r>
    </w:p>
    <w:p w14:paraId="451ECE3C"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4) осы хабарландырудың 8-қосымшасына сәйкес нысан бойынша ұсынылып отырған әлеуметтік жобаның және (немесе) әлеуметтік бағдарламаның мазмұны;</w:t>
      </w:r>
    </w:p>
    <w:p w14:paraId="49DABD39"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5) грантты іске асыруға, оның ішінде материалдық-техникалық қамтамасыз етуге арналған болжамды шығыстардың сомаларын көрсете отырып, осы хабарландырудың 9-қосымшаға сәйкес нысан бойынша әлеуметтік жобаны және (немесе) әлеуметтік бағдарламаны іске асыру жөніндегі шығыстар сметасын (әлеуметтік жоба және (немесе) әлеуметтік бағдарлама сомасына белгіленген 10 (он) пайыздан аспайтын шеңберде). Материалдық-техникалық қамтамасыз ету деп жөндеу мен құрылыстың ағымдағы және күрделі нысандарын, жылжымайтын мүлікті сатып алуды қоспағанда, ұйымды дамытуға бағытталған тауарларды, жұмыстар мен көрсетілетін қызметтерді сатып алу түсініледі;</w:t>
      </w:r>
    </w:p>
    <w:p w14:paraId="6799FCFC"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6) құрылтай құжаттарының көшірмелері (мемлекеттік тіркеу туралы куәлік, оған барлық өзгерістері мен толықтырулары бар жарғы, құрылтай шарты (болған жағдайда), egov сайтынан тіркелген заңды тұлға туралы анықтама, қол қоюшының жеке басын куәландыратын құжат және өтініш берушінің атынан өтінімге қол қоюға өкілеттілігін растайтын құжат, өтініш берушінің уәкілетті органының бірінші басшыны тағайындау туралы шешімі не өтінімге өтініш берушінің атқарушы органының басшысы қол қоймаған жағдайда сенімхат);</w:t>
      </w:r>
    </w:p>
    <w:p w14:paraId="198B421D"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 xml:space="preserve">7) ұйымның соңғы есепті </w:t>
      </w:r>
      <w:r>
        <w:rPr>
          <w:rFonts w:ascii="Times New Roman" w:eastAsia="Times New Roman" w:hAnsi="Times New Roman"/>
          <w:sz w:val="28"/>
          <w:szCs w:val="28"/>
          <w:lang w:val="kk-KZ" w:eastAsia="ru-RU"/>
        </w:rPr>
        <w:t>күнгі бухгалтерлік балансы (2022</w:t>
      </w:r>
      <w:r w:rsidRPr="002C6E2B">
        <w:rPr>
          <w:rFonts w:ascii="Times New Roman" w:eastAsia="Times New Roman" w:hAnsi="Times New Roman"/>
          <w:sz w:val="28"/>
          <w:szCs w:val="28"/>
          <w:lang w:val="kk-KZ" w:eastAsia="ru-RU"/>
        </w:rPr>
        <w:t xml:space="preserve"> жылғы </w:t>
      </w:r>
      <w:r>
        <w:rPr>
          <w:rFonts w:ascii="Times New Roman" w:eastAsia="Times New Roman" w:hAnsi="Times New Roman"/>
          <w:sz w:val="28"/>
          <w:szCs w:val="28"/>
          <w:lang w:val="kk-KZ" w:eastAsia="ru-RU"/>
        </w:rPr>
        <w:t>31 наурыз</w:t>
      </w:r>
      <w:r w:rsidRPr="002C6E2B">
        <w:rPr>
          <w:rFonts w:ascii="Times New Roman" w:eastAsia="Times New Roman" w:hAnsi="Times New Roman"/>
          <w:sz w:val="28"/>
          <w:szCs w:val="28"/>
          <w:lang w:val="kk-KZ" w:eastAsia="ru-RU"/>
        </w:rPr>
        <w:t xml:space="preserve"> жағдай бойынша);</w:t>
      </w:r>
    </w:p>
    <w:p w14:paraId="0E7421F6"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8) көрсетілген әріптестердің және (немесе) тартылатын мамандардың ұсынылған әлеуметтік жобаға және (немесе) әлеуметтік бағдарламаға қатысуға келісімі (гранттың тақырыбын міндетті түрде көрсете отырып, шығыс нөмірі және өзекті күні бар, серіктестің фирмалық бланкісінде бірінші басшы (немесе оның орынбасары) қол қойған, ал тартылатын мамандардан, өз қолымен толтырылған хат түрінде);</w:t>
      </w:r>
    </w:p>
    <w:p w14:paraId="1847A287"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lastRenderedPageBreak/>
        <w:t>9) өтiнiм берушiнiң өз салымының немесе әлеуметтiк жоба және (немесе) әлеуметтiк бағдарламаны қаржыландырудың өзге де көздерiнiң болуын растайтын құжаттар (өтініш беруші ұйымының фирмалық бланкісінде шығыс нөмірі және бірінші басшы (немесе оның орынбасары) қол қойған өзекті күні жазылған хаты түрінде. Салымның басқа көздерден болуын растайтын құжат болып қаржыландыруды ұсынатын заңды тұлғаның шығыс нөмірі бар ұйымның фирмалық бланкісінде жасалған және бірінші басшы (не оның орынбасары) қол қойған хаты болуы мүмкін, жобаға қолдау көрсететін жеке тұлғадан – өз қолымен толтырылған құжат).</w:t>
      </w:r>
    </w:p>
    <w:p w14:paraId="0F32C573"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Өтінім беруші құжаттардың түгел болуын және құжаттағы мәліметтердің дұрыстығын қамтамасыз етуі қажет.</w:t>
      </w:r>
    </w:p>
    <w:p w14:paraId="29CD8D4B"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b/>
          <w:sz w:val="28"/>
          <w:szCs w:val="28"/>
          <w:lang w:val="kk-KZ" w:eastAsia="ru-RU"/>
        </w:rPr>
      </w:pPr>
      <w:r w:rsidRPr="002C6E2B">
        <w:rPr>
          <w:rFonts w:ascii="Times New Roman" w:eastAsia="Times New Roman" w:hAnsi="Times New Roman"/>
          <w:b/>
          <w:sz w:val="28"/>
          <w:szCs w:val="28"/>
          <w:lang w:val="kk-KZ" w:eastAsia="ru-RU"/>
        </w:rPr>
        <w:t>Бір тақырып бойынша бір ҮЕҰ-нан 1 (бірден) өтінімнен артық беруге жол берілмейді.</w:t>
      </w:r>
    </w:p>
    <w:p w14:paraId="4DB238C8"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p>
    <w:p w14:paraId="493935E2"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i/>
          <w:sz w:val="28"/>
          <w:szCs w:val="28"/>
          <w:lang w:val="kk-KZ" w:eastAsia="ru-RU"/>
        </w:rPr>
      </w:pPr>
      <w:r w:rsidRPr="002C6E2B">
        <w:rPr>
          <w:rFonts w:ascii="Times New Roman" w:eastAsia="Times New Roman" w:hAnsi="Times New Roman"/>
          <w:i/>
          <w:sz w:val="28"/>
          <w:szCs w:val="28"/>
          <w:lang w:val="kk-KZ" w:eastAsia="ru-RU"/>
        </w:rPr>
        <w:t>Өтінімді толтыру кезінде жобаны іске асырудың басталу және аяқталу күні Гранттар жоспарымен бекітілгенін ескеру қажет.</w:t>
      </w:r>
    </w:p>
    <w:p w14:paraId="32D50827"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p>
    <w:p w14:paraId="31A68CF8" w14:textId="77777777" w:rsidR="00BB5937" w:rsidRPr="002C6E2B" w:rsidRDefault="00BB5937" w:rsidP="00BB5937">
      <w:pPr>
        <w:numPr>
          <w:ilvl w:val="0"/>
          <w:numId w:val="53"/>
        </w:numPr>
        <w:shd w:val="clear" w:color="auto" w:fill="FFFFFF"/>
        <w:spacing w:after="0" w:line="240" w:lineRule="auto"/>
        <w:jc w:val="both"/>
        <w:textAlignment w:val="baseline"/>
        <w:rPr>
          <w:rFonts w:ascii="Times New Roman" w:eastAsia="Times New Roman" w:hAnsi="Times New Roman"/>
          <w:b/>
          <w:sz w:val="28"/>
          <w:szCs w:val="28"/>
          <w:lang w:val="kk-KZ" w:eastAsia="ru-RU"/>
        </w:rPr>
      </w:pPr>
      <w:r w:rsidRPr="002C6E2B">
        <w:rPr>
          <w:rFonts w:ascii="Times New Roman" w:eastAsia="Times New Roman" w:hAnsi="Times New Roman"/>
          <w:b/>
          <w:sz w:val="28"/>
          <w:szCs w:val="28"/>
          <w:lang w:val="kk-KZ" w:eastAsia="ru-RU"/>
        </w:rPr>
        <w:t>Қосымша ақпарат және кеңестер</w:t>
      </w:r>
    </w:p>
    <w:p w14:paraId="5D7AE6E6"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Сараптама комиссиясының жұмысы мен іріктеу процесі туралы толығырақ «Үкіметтік емес ұйымдарға арналған гранттар беру және олардың іске асырылуына мониторингті жүзеге асыру қағидаларын бекіту туралы» Қазақстан Республикасы Мәдениет және спорт министрінің 2015 жылғы 25 желтоқсандағы № 413 бұйрығынан таныса аласыздар.</w:t>
      </w:r>
    </w:p>
    <w:p w14:paraId="4EF8F978" w14:textId="7E454C0D" w:rsidR="00BB5937"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Оператор қызметкерлері тұрақты түрде кеңес береді. Қосымша ақпарат пен түсініктеме алу үшін Оператордың Мемлекеттік гранттық қаржыландыру бойынша жобалық кеңсесіне төмендегі байланыс номерлері арқылы хабарласа аласыздар:</w:t>
      </w:r>
    </w:p>
    <w:tbl>
      <w:tblPr>
        <w:tblW w:w="13897" w:type="dxa"/>
        <w:tblInd w:w="704" w:type="dxa"/>
        <w:tblLook w:val="04A0" w:firstRow="1" w:lastRow="0" w:firstColumn="1" w:lastColumn="0" w:noHBand="0" w:noVBand="1"/>
      </w:tblPr>
      <w:tblGrid>
        <w:gridCol w:w="4825"/>
        <w:gridCol w:w="9072"/>
      </w:tblGrid>
      <w:tr w:rsidR="009B294E" w:rsidRPr="00793285" w14:paraId="7879A124" w14:textId="77777777" w:rsidTr="00EF1C9E">
        <w:trPr>
          <w:trHeight w:val="375"/>
        </w:trPr>
        <w:tc>
          <w:tcPr>
            <w:tcW w:w="4825" w:type="dxa"/>
            <w:shd w:val="clear" w:color="auto" w:fill="auto"/>
            <w:noWrap/>
            <w:vAlign w:val="center"/>
            <w:hideMark/>
          </w:tcPr>
          <w:p w14:paraId="287F3DDA" w14:textId="77777777" w:rsidR="009B294E" w:rsidRPr="00574382" w:rsidRDefault="009B294E" w:rsidP="00EF1C9E">
            <w:pPr>
              <w:spacing w:after="0" w:line="240" w:lineRule="auto"/>
              <w:rPr>
                <w:rFonts w:ascii="Times New Roman" w:hAnsi="Times New Roman"/>
                <w:b/>
                <w:bCs/>
                <w:sz w:val="28"/>
                <w:szCs w:val="28"/>
                <w:lang w:val="kk-KZ"/>
              </w:rPr>
            </w:pPr>
            <w:r>
              <w:rPr>
                <w:rFonts w:ascii="Times New Roman" w:hAnsi="Times New Roman"/>
                <w:b/>
                <w:bCs/>
                <w:sz w:val="28"/>
                <w:szCs w:val="28"/>
                <w:lang w:val="kk-KZ"/>
              </w:rPr>
              <w:t xml:space="preserve">Ұйымдастырушы </w:t>
            </w:r>
          </w:p>
        </w:tc>
        <w:tc>
          <w:tcPr>
            <w:tcW w:w="9072" w:type="dxa"/>
            <w:shd w:val="clear" w:color="auto" w:fill="auto"/>
            <w:noWrap/>
            <w:vAlign w:val="center"/>
            <w:hideMark/>
          </w:tcPr>
          <w:p w14:paraId="34749B61" w14:textId="77777777" w:rsidR="009B294E" w:rsidRPr="00793285" w:rsidRDefault="009B294E" w:rsidP="00EF1C9E">
            <w:pPr>
              <w:spacing w:after="0" w:line="240" w:lineRule="auto"/>
              <w:rPr>
                <w:rFonts w:ascii="Times New Roman" w:hAnsi="Times New Roman"/>
                <w:b/>
                <w:bCs/>
                <w:sz w:val="28"/>
                <w:szCs w:val="28"/>
                <w:lang w:val="kk-KZ"/>
              </w:rPr>
            </w:pPr>
            <w:r w:rsidRPr="0007400B">
              <w:rPr>
                <w:rFonts w:ascii="Times New Roman" w:hAnsi="Times New Roman"/>
                <w:b/>
                <w:bCs/>
                <w:sz w:val="28"/>
                <w:szCs w:val="28"/>
              </w:rPr>
              <w:t>Телефон</w:t>
            </w:r>
            <w:r>
              <w:rPr>
                <w:rFonts w:ascii="Times New Roman" w:hAnsi="Times New Roman"/>
                <w:b/>
                <w:bCs/>
                <w:sz w:val="28"/>
                <w:szCs w:val="28"/>
                <w:lang w:val="kk-KZ"/>
              </w:rPr>
              <w:t>дар</w:t>
            </w:r>
          </w:p>
        </w:tc>
      </w:tr>
      <w:tr w:rsidR="009B294E" w:rsidRPr="0007400B" w14:paraId="44D97B81" w14:textId="77777777" w:rsidTr="00EF1C9E">
        <w:trPr>
          <w:trHeight w:val="300"/>
        </w:trPr>
        <w:tc>
          <w:tcPr>
            <w:tcW w:w="4825" w:type="dxa"/>
            <w:shd w:val="clear" w:color="auto" w:fill="auto"/>
            <w:noWrap/>
            <w:hideMark/>
          </w:tcPr>
          <w:p w14:paraId="6D27D82A" w14:textId="77777777" w:rsidR="009B294E" w:rsidRPr="00574382" w:rsidRDefault="009B294E" w:rsidP="009B294E">
            <w:pPr>
              <w:spacing w:after="0" w:line="240" w:lineRule="auto"/>
              <w:rPr>
                <w:rFonts w:ascii="Times New Roman" w:hAnsi="Times New Roman"/>
                <w:sz w:val="28"/>
                <w:szCs w:val="28"/>
                <w:lang w:val="kk-KZ"/>
              </w:rPr>
            </w:pPr>
            <w:r>
              <w:rPr>
                <w:rFonts w:ascii="Times New Roman" w:hAnsi="Times New Roman"/>
                <w:sz w:val="28"/>
                <w:szCs w:val="28"/>
                <w:lang w:val="kk-KZ"/>
              </w:rPr>
              <w:t>Жобаларды басқару департаменті</w:t>
            </w:r>
          </w:p>
        </w:tc>
        <w:tc>
          <w:tcPr>
            <w:tcW w:w="9072" w:type="dxa"/>
            <w:shd w:val="clear" w:color="auto" w:fill="auto"/>
            <w:noWrap/>
            <w:vAlign w:val="bottom"/>
            <w:hideMark/>
          </w:tcPr>
          <w:p w14:paraId="4386A9FA" w14:textId="77777777" w:rsidR="009B294E" w:rsidRDefault="009B294E" w:rsidP="009B294E">
            <w:pPr>
              <w:spacing w:after="0" w:line="240" w:lineRule="auto"/>
              <w:rPr>
                <w:rFonts w:ascii="Times New Roman" w:hAnsi="Times New Roman"/>
                <w:sz w:val="28"/>
                <w:szCs w:val="28"/>
                <w:lang w:val="kk-KZ"/>
              </w:rPr>
            </w:pPr>
            <w:r w:rsidRPr="00643620">
              <w:rPr>
                <w:rFonts w:ascii="Times New Roman" w:hAnsi="Times New Roman"/>
                <w:sz w:val="28"/>
                <w:szCs w:val="28"/>
              </w:rPr>
              <w:t>(</w:t>
            </w:r>
            <w:r>
              <w:rPr>
                <w:rFonts w:ascii="Times New Roman" w:hAnsi="Times New Roman"/>
                <w:sz w:val="28"/>
                <w:szCs w:val="28"/>
                <w:lang w:val="kk-KZ"/>
              </w:rPr>
              <w:t>7172</w:t>
            </w:r>
            <w:r w:rsidRPr="00643620">
              <w:rPr>
                <w:rFonts w:ascii="Times New Roman" w:hAnsi="Times New Roman"/>
                <w:sz w:val="28"/>
                <w:szCs w:val="28"/>
              </w:rPr>
              <w:t>)</w:t>
            </w:r>
            <w:r>
              <w:rPr>
                <w:rFonts w:ascii="Times New Roman" w:hAnsi="Times New Roman"/>
                <w:sz w:val="28"/>
                <w:szCs w:val="28"/>
                <w:lang w:val="kk-KZ"/>
              </w:rPr>
              <w:t xml:space="preserve"> 79-08-05, (7172</w:t>
            </w:r>
            <w:r w:rsidRPr="00643620">
              <w:rPr>
                <w:rFonts w:ascii="Times New Roman" w:hAnsi="Times New Roman"/>
                <w:sz w:val="28"/>
                <w:szCs w:val="28"/>
              </w:rPr>
              <w:t>)</w:t>
            </w:r>
            <w:r>
              <w:rPr>
                <w:rFonts w:ascii="Times New Roman" w:hAnsi="Times New Roman"/>
                <w:sz w:val="28"/>
                <w:szCs w:val="28"/>
                <w:lang w:val="kk-KZ"/>
              </w:rPr>
              <w:t xml:space="preserve"> 79-08-79, (7172</w:t>
            </w:r>
            <w:r w:rsidRPr="00643620">
              <w:rPr>
                <w:rFonts w:ascii="Times New Roman" w:hAnsi="Times New Roman"/>
                <w:sz w:val="28"/>
                <w:szCs w:val="28"/>
              </w:rPr>
              <w:t>)</w:t>
            </w:r>
            <w:r>
              <w:rPr>
                <w:rFonts w:ascii="Times New Roman" w:hAnsi="Times New Roman"/>
                <w:sz w:val="28"/>
                <w:szCs w:val="28"/>
                <w:lang w:val="kk-KZ"/>
              </w:rPr>
              <w:t xml:space="preserve"> 79-08-03, </w:t>
            </w:r>
            <w:r w:rsidRPr="00643620">
              <w:rPr>
                <w:rFonts w:ascii="Times New Roman" w:hAnsi="Times New Roman"/>
                <w:sz w:val="28"/>
                <w:szCs w:val="28"/>
              </w:rPr>
              <w:t>(</w:t>
            </w:r>
            <w:r>
              <w:rPr>
                <w:rFonts w:ascii="Times New Roman" w:hAnsi="Times New Roman"/>
                <w:sz w:val="28"/>
                <w:szCs w:val="28"/>
                <w:lang w:val="kk-KZ"/>
              </w:rPr>
              <w:t>7172</w:t>
            </w:r>
            <w:r w:rsidRPr="00643620">
              <w:rPr>
                <w:rFonts w:ascii="Times New Roman" w:hAnsi="Times New Roman"/>
                <w:sz w:val="28"/>
                <w:szCs w:val="28"/>
              </w:rPr>
              <w:t>)</w:t>
            </w:r>
            <w:r>
              <w:rPr>
                <w:rFonts w:ascii="Times New Roman" w:hAnsi="Times New Roman"/>
                <w:sz w:val="28"/>
                <w:szCs w:val="28"/>
                <w:lang w:val="kk-KZ"/>
              </w:rPr>
              <w:t xml:space="preserve"> 79-08-04</w:t>
            </w:r>
          </w:p>
          <w:p w14:paraId="10CA883E" w14:textId="2033BE34" w:rsidR="009B294E" w:rsidRPr="0007400B" w:rsidRDefault="009B294E" w:rsidP="009B294E">
            <w:pPr>
              <w:spacing w:after="0" w:line="240" w:lineRule="auto"/>
              <w:rPr>
                <w:rFonts w:ascii="Times New Roman" w:hAnsi="Times New Roman"/>
                <w:sz w:val="28"/>
                <w:szCs w:val="28"/>
              </w:rPr>
            </w:pPr>
            <w:r w:rsidRPr="00643620">
              <w:rPr>
                <w:rFonts w:ascii="Times New Roman" w:hAnsi="Times New Roman"/>
                <w:sz w:val="28"/>
                <w:szCs w:val="28"/>
              </w:rPr>
              <w:t xml:space="preserve"> </w:t>
            </w:r>
          </w:p>
        </w:tc>
      </w:tr>
    </w:tbl>
    <w:p w14:paraId="278C8723" w14:textId="77777777" w:rsidR="00BB5937" w:rsidRPr="002C6E2B" w:rsidRDefault="00BB5937" w:rsidP="009B294E">
      <w:pPr>
        <w:shd w:val="clear" w:color="auto" w:fill="FFFFFF"/>
        <w:spacing w:after="0" w:line="240" w:lineRule="auto"/>
        <w:jc w:val="both"/>
        <w:textAlignment w:val="baseline"/>
        <w:rPr>
          <w:rFonts w:ascii="Times New Roman" w:eastAsia="Times New Roman" w:hAnsi="Times New Roman"/>
          <w:sz w:val="28"/>
          <w:szCs w:val="28"/>
          <w:lang w:val="kk-KZ" w:eastAsia="ru-RU"/>
        </w:rPr>
      </w:pPr>
    </w:p>
    <w:p w14:paraId="55291790" w14:textId="77777777" w:rsidR="00BB5937" w:rsidRPr="002C6E2B" w:rsidRDefault="00BB5937" w:rsidP="00BB5937">
      <w:pPr>
        <w:numPr>
          <w:ilvl w:val="0"/>
          <w:numId w:val="53"/>
        </w:numPr>
        <w:shd w:val="clear" w:color="auto" w:fill="FFFFFF"/>
        <w:spacing w:after="0" w:line="240" w:lineRule="auto"/>
        <w:jc w:val="both"/>
        <w:textAlignment w:val="baseline"/>
        <w:rPr>
          <w:rFonts w:ascii="Times New Roman" w:eastAsia="Times New Roman" w:hAnsi="Times New Roman"/>
          <w:b/>
          <w:sz w:val="28"/>
          <w:szCs w:val="28"/>
          <w:lang w:val="kk-KZ" w:eastAsia="ru-RU"/>
        </w:rPr>
      </w:pPr>
      <w:r w:rsidRPr="002C6E2B">
        <w:rPr>
          <w:rFonts w:ascii="Times New Roman" w:eastAsia="Times New Roman" w:hAnsi="Times New Roman"/>
          <w:b/>
          <w:sz w:val="28"/>
          <w:szCs w:val="28"/>
          <w:lang w:val="kk-KZ" w:eastAsia="ru-RU"/>
        </w:rPr>
        <w:t>Бекітілген ҮЕҰ арналған мемлекеттік Гранттар жоспары.</w:t>
      </w:r>
    </w:p>
    <w:p w14:paraId="2479E4F4" w14:textId="4CBD7675"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2C6E2B">
        <w:rPr>
          <w:rFonts w:ascii="Times New Roman" w:eastAsia="Times New Roman" w:hAnsi="Times New Roman"/>
          <w:sz w:val="28"/>
          <w:szCs w:val="28"/>
          <w:lang w:val="kk-KZ" w:eastAsia="ru-RU"/>
        </w:rPr>
        <w:t>Конкурс Қазақстан Республикасы Ақпарат және қоғамдық даму министрінің 202</w:t>
      </w:r>
      <w:r w:rsidR="00652B0F">
        <w:rPr>
          <w:rFonts w:ascii="Times New Roman" w:eastAsia="Times New Roman" w:hAnsi="Times New Roman"/>
          <w:sz w:val="28"/>
          <w:szCs w:val="28"/>
          <w:lang w:val="kk-KZ" w:eastAsia="ru-RU"/>
        </w:rPr>
        <w:t>2</w:t>
      </w:r>
      <w:r w:rsidRPr="002C6E2B">
        <w:rPr>
          <w:rFonts w:ascii="Times New Roman" w:eastAsia="Times New Roman" w:hAnsi="Times New Roman"/>
          <w:sz w:val="28"/>
          <w:szCs w:val="28"/>
          <w:lang w:val="kk-KZ" w:eastAsia="ru-RU"/>
        </w:rPr>
        <w:t xml:space="preserve"> жылғы </w:t>
      </w:r>
      <w:r w:rsidR="002033F2" w:rsidRPr="002033F2">
        <w:rPr>
          <w:rFonts w:ascii="Times New Roman" w:eastAsia="Times New Roman" w:hAnsi="Times New Roman"/>
          <w:sz w:val="28"/>
          <w:szCs w:val="28"/>
          <w:lang w:val="kk-KZ" w:eastAsia="ru-RU"/>
        </w:rPr>
        <w:t>22 мамырдағы</w:t>
      </w:r>
      <w:r w:rsidRPr="002033F2">
        <w:rPr>
          <w:rFonts w:ascii="Times New Roman" w:eastAsia="Times New Roman" w:hAnsi="Times New Roman"/>
          <w:sz w:val="28"/>
          <w:szCs w:val="28"/>
          <w:lang w:val="kk-KZ" w:eastAsia="ru-RU"/>
        </w:rPr>
        <w:t xml:space="preserve"> №</w:t>
      </w:r>
      <w:r w:rsidR="002033F2" w:rsidRPr="002033F2">
        <w:rPr>
          <w:rFonts w:ascii="Times New Roman" w:eastAsia="Times New Roman" w:hAnsi="Times New Roman"/>
          <w:sz w:val="28"/>
          <w:szCs w:val="28"/>
          <w:lang w:val="kk-KZ" w:eastAsia="ru-RU"/>
        </w:rPr>
        <w:t>159</w:t>
      </w:r>
      <w:r w:rsidR="002033F2">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бұйрығымен бекітілген</w:t>
      </w:r>
      <w:r w:rsidRPr="002C6E2B">
        <w:rPr>
          <w:rFonts w:ascii="Times New Roman" w:eastAsia="Times New Roman" w:hAnsi="Times New Roman"/>
          <w:sz w:val="28"/>
          <w:szCs w:val="28"/>
          <w:lang w:val="kk-KZ" w:eastAsia="ru-RU"/>
        </w:rPr>
        <w:t xml:space="preserve"> «Үкіметтік емес ұйымдарға арналған гранттар берудің 202</w:t>
      </w:r>
      <w:r>
        <w:rPr>
          <w:rFonts w:ascii="Times New Roman" w:eastAsia="Times New Roman" w:hAnsi="Times New Roman"/>
          <w:sz w:val="28"/>
          <w:szCs w:val="28"/>
          <w:lang w:val="kk-KZ" w:eastAsia="ru-RU"/>
        </w:rPr>
        <w:t>2 жылға арналған</w:t>
      </w:r>
      <w:r w:rsidR="00652B0F">
        <w:rPr>
          <w:rFonts w:ascii="Times New Roman" w:eastAsia="Times New Roman" w:hAnsi="Times New Roman"/>
          <w:sz w:val="28"/>
          <w:szCs w:val="28"/>
          <w:lang w:val="kk-KZ" w:eastAsia="ru-RU"/>
        </w:rPr>
        <w:t xml:space="preserve"> қосымша</w:t>
      </w:r>
      <w:r>
        <w:rPr>
          <w:rFonts w:ascii="Times New Roman" w:eastAsia="Times New Roman" w:hAnsi="Times New Roman"/>
          <w:sz w:val="28"/>
          <w:szCs w:val="28"/>
          <w:lang w:val="kk-KZ" w:eastAsia="ru-RU"/>
        </w:rPr>
        <w:t xml:space="preserve"> жоспары</w:t>
      </w:r>
      <w:r w:rsidRPr="002C6E2B">
        <w:rPr>
          <w:rFonts w:ascii="Times New Roman" w:eastAsia="Times New Roman" w:hAnsi="Times New Roman"/>
          <w:sz w:val="28"/>
          <w:szCs w:val="28"/>
          <w:lang w:val="kk-KZ" w:eastAsia="ru-RU"/>
        </w:rPr>
        <w:t>» аясында өтеді.</w:t>
      </w:r>
    </w:p>
    <w:p w14:paraId="73511EDB"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p>
    <w:p w14:paraId="0A19BCEF"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b/>
          <w:sz w:val="28"/>
          <w:szCs w:val="28"/>
          <w:lang w:val="kk-KZ" w:eastAsia="ru-RU"/>
        </w:rPr>
      </w:pPr>
      <w:r w:rsidRPr="002C6E2B">
        <w:rPr>
          <w:rFonts w:ascii="Times New Roman" w:eastAsia="Times New Roman" w:hAnsi="Times New Roman"/>
          <w:b/>
          <w:sz w:val="28"/>
          <w:szCs w:val="28"/>
          <w:lang w:val="kk-KZ" w:eastAsia="ru-RU"/>
        </w:rPr>
        <w:t>Ағымдағы конкурс осы хабарламаның 2-ші пунктінде көрсетілген Гранттар жоспарында бекітілген тақырып бойынша өткізіледі.</w:t>
      </w:r>
    </w:p>
    <w:p w14:paraId="1871DC97" w14:textId="77777777" w:rsidR="00BB5937" w:rsidRPr="002C6E2B" w:rsidRDefault="00BB5937" w:rsidP="00BB593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p>
    <w:p w14:paraId="6328566F" w14:textId="3B3868FA" w:rsidR="00BB5937" w:rsidRDefault="00BB5937" w:rsidP="00BB5937">
      <w:pPr>
        <w:shd w:val="clear" w:color="auto" w:fill="FFFFFF"/>
        <w:spacing w:after="0" w:line="240" w:lineRule="auto"/>
        <w:ind w:firstLine="567"/>
        <w:jc w:val="both"/>
        <w:textAlignment w:val="baseline"/>
        <w:rPr>
          <w:rFonts w:ascii="Times New Roman" w:hAnsi="Times New Roman"/>
          <w:color w:val="000000"/>
          <w:sz w:val="20"/>
          <w:szCs w:val="20"/>
          <w:lang w:val="kk-KZ"/>
        </w:rPr>
        <w:sectPr w:rsidR="00BB5937" w:rsidSect="00BD23FF">
          <w:pgSz w:w="16838" w:h="11906" w:orient="landscape"/>
          <w:pgMar w:top="851" w:right="1134" w:bottom="849" w:left="1134" w:header="709" w:footer="709" w:gutter="0"/>
          <w:cols w:space="708"/>
          <w:docGrid w:linePitch="360"/>
        </w:sectPr>
      </w:pPr>
      <w:r w:rsidRPr="002C6E2B">
        <w:rPr>
          <w:rFonts w:ascii="Times New Roman" w:eastAsia="Times New Roman" w:hAnsi="Times New Roman"/>
          <w:sz w:val="28"/>
          <w:szCs w:val="28"/>
          <w:lang w:val="kk-KZ" w:eastAsia="ru-RU"/>
        </w:rPr>
        <w:lastRenderedPageBreak/>
        <w:t>Гранттар жоспары Қазақстан Республикасы мемлекеттік саясатының, Қазақстан Республикасының стратегиялық және бағдарламалық құжаттарының, Қазақстан Республикасының Президенті жолдауларының басымдықтары, сондай-ақ мемлекетік органдар мен үкіметтік емес ұйымдардың ұсыныстары негізінде қалыптастырылады. Бұйрықтың көшірмесі және оның қосымшалары Қазақстан Республикасы Ақпарат және қоғамдық даму министрлігінің ресми сайтында орналастырылады:</w:t>
      </w:r>
      <w:r w:rsidRPr="00A94C47">
        <w:rPr>
          <w:rFonts w:ascii="Times New Roman" w:eastAsia="Times New Roman" w:hAnsi="Times New Roman"/>
          <w:sz w:val="28"/>
          <w:szCs w:val="28"/>
          <w:lang w:val="kk-KZ" w:eastAsia="ru-RU"/>
        </w:rPr>
        <w:t>https://www.gov.kz/memleket/entities/akk/documents/details/309108?lang=kk</w:t>
      </w:r>
      <w:r>
        <w:rPr>
          <w:rFonts w:ascii="Times New Roman" w:eastAsia="Times New Roman" w:hAnsi="Times New Roman"/>
          <w:sz w:val="28"/>
          <w:szCs w:val="28"/>
          <w:lang w:val="kk-KZ" w:eastAsia="ru-RU"/>
        </w:rPr>
        <w:t xml:space="preserve"> </w:t>
      </w:r>
    </w:p>
    <w:p w14:paraId="5BDB3189" w14:textId="77777777" w:rsidR="00B01283" w:rsidRPr="007F497B" w:rsidRDefault="00B01283" w:rsidP="00B01283">
      <w:pPr>
        <w:shd w:val="clear" w:color="auto" w:fill="FFFFFF"/>
        <w:spacing w:after="0" w:line="240" w:lineRule="auto"/>
        <w:ind w:firstLine="284"/>
        <w:contextualSpacing/>
        <w:jc w:val="right"/>
        <w:textAlignment w:val="baseline"/>
        <w:rPr>
          <w:rFonts w:ascii="Times New Roman" w:eastAsia="Times New Roman" w:hAnsi="Times New Roman"/>
          <w:color w:val="222222"/>
          <w:sz w:val="24"/>
          <w:szCs w:val="24"/>
          <w:lang w:val="kk-KZ" w:eastAsia="ru-RU"/>
        </w:rPr>
      </w:pPr>
      <w:r>
        <w:rPr>
          <w:rFonts w:ascii="Times New Roman" w:hAnsi="Times New Roman"/>
          <w:color w:val="000000"/>
          <w:sz w:val="24"/>
          <w:szCs w:val="24"/>
          <w:lang w:val="kk-KZ"/>
        </w:rPr>
        <w:lastRenderedPageBreak/>
        <w:t>5</w:t>
      </w:r>
      <w:r w:rsidRPr="007F497B">
        <w:rPr>
          <w:rFonts w:ascii="Times New Roman" w:hAnsi="Times New Roman"/>
          <w:color w:val="000000"/>
          <w:sz w:val="24"/>
          <w:szCs w:val="24"/>
          <w:lang w:val="kk-KZ"/>
        </w:rPr>
        <w:t>-қосымша</w:t>
      </w:r>
    </w:p>
    <w:p w14:paraId="03082984" w14:textId="77777777" w:rsidR="00B01283" w:rsidRPr="007F497B" w:rsidRDefault="00B01283" w:rsidP="00B01283">
      <w:pPr>
        <w:shd w:val="clear" w:color="auto" w:fill="FFFFFF"/>
        <w:spacing w:after="0" w:line="240" w:lineRule="auto"/>
        <w:ind w:firstLine="284"/>
        <w:contextualSpacing/>
        <w:jc w:val="right"/>
        <w:textAlignment w:val="baseline"/>
        <w:rPr>
          <w:rFonts w:ascii="Times New Roman" w:eastAsia="Times New Roman" w:hAnsi="Times New Roman"/>
          <w:color w:val="222222"/>
          <w:sz w:val="24"/>
          <w:szCs w:val="24"/>
          <w:lang w:val="kk-KZ" w:eastAsia="ru-RU"/>
        </w:rPr>
      </w:pPr>
      <w:r w:rsidRPr="007F497B">
        <w:rPr>
          <w:rFonts w:ascii="Times New Roman" w:hAnsi="Times New Roman"/>
          <w:color w:val="000000"/>
          <w:sz w:val="24"/>
          <w:szCs w:val="24"/>
          <w:lang w:val="kk-KZ"/>
        </w:rPr>
        <w:t>Нысан</w:t>
      </w:r>
    </w:p>
    <w:p w14:paraId="6B2D7123" w14:textId="77777777" w:rsidR="00B01283" w:rsidRPr="007F497B" w:rsidRDefault="00B01283" w:rsidP="00B01283">
      <w:pPr>
        <w:shd w:val="clear" w:color="auto" w:fill="FFFFFF"/>
        <w:spacing w:after="0" w:line="240" w:lineRule="auto"/>
        <w:ind w:firstLine="284"/>
        <w:contextualSpacing/>
        <w:jc w:val="right"/>
        <w:textAlignment w:val="baseline"/>
        <w:rPr>
          <w:rFonts w:ascii="Times New Roman" w:eastAsia="Times New Roman" w:hAnsi="Times New Roman"/>
          <w:color w:val="222222"/>
          <w:sz w:val="24"/>
          <w:szCs w:val="24"/>
          <w:lang w:val="kk-KZ" w:eastAsia="ru-RU"/>
        </w:rPr>
      </w:pPr>
    </w:p>
    <w:p w14:paraId="495A30CC" w14:textId="77777777" w:rsidR="00B01283" w:rsidRPr="007F497B" w:rsidRDefault="00B01283" w:rsidP="00B01283">
      <w:pPr>
        <w:shd w:val="clear" w:color="auto" w:fill="FFFFFF"/>
        <w:spacing w:after="0" w:line="240" w:lineRule="auto"/>
        <w:ind w:left="5529"/>
        <w:contextualSpacing/>
        <w:textAlignment w:val="baseline"/>
        <w:rPr>
          <w:rFonts w:ascii="Times New Roman" w:hAnsi="Times New Roman"/>
          <w:color w:val="000000"/>
          <w:sz w:val="24"/>
          <w:szCs w:val="24"/>
          <w:lang w:val="kk-KZ"/>
        </w:rPr>
      </w:pPr>
      <w:r w:rsidRPr="007F497B">
        <w:rPr>
          <w:rFonts w:ascii="Times New Roman" w:hAnsi="Times New Roman"/>
          <w:color w:val="000000"/>
          <w:sz w:val="24"/>
          <w:szCs w:val="24"/>
          <w:lang w:val="kk-KZ"/>
        </w:rPr>
        <w:t>Кімге: "Азаматтық</w:t>
      </w:r>
      <w:r w:rsidRPr="007F497B">
        <w:rPr>
          <w:rFonts w:ascii="Times New Roman" w:hAnsi="Times New Roman"/>
          <w:color w:val="000000"/>
          <w:sz w:val="24"/>
          <w:szCs w:val="24"/>
          <w:lang w:val="kk-KZ"/>
        </w:rPr>
        <w:br/>
        <w:t>бастамаларды қолдау орталығы"</w:t>
      </w:r>
      <w:r w:rsidRPr="007F497B">
        <w:rPr>
          <w:rFonts w:ascii="Times New Roman" w:hAnsi="Times New Roman"/>
          <w:color w:val="000000"/>
          <w:sz w:val="24"/>
          <w:szCs w:val="24"/>
          <w:lang w:val="kk-KZ"/>
        </w:rPr>
        <w:br/>
        <w:t>коммерциялық емес акционерлік</w:t>
      </w:r>
      <w:r w:rsidRPr="007F497B">
        <w:rPr>
          <w:rFonts w:ascii="Times New Roman" w:hAnsi="Times New Roman"/>
          <w:color w:val="000000"/>
          <w:sz w:val="24"/>
          <w:szCs w:val="24"/>
          <w:lang w:val="kk-KZ"/>
        </w:rPr>
        <w:br/>
        <w:t>қоғамына</w:t>
      </w:r>
      <w:r w:rsidRPr="007F497B">
        <w:rPr>
          <w:rFonts w:ascii="Times New Roman" w:hAnsi="Times New Roman"/>
          <w:color w:val="000000"/>
          <w:sz w:val="24"/>
          <w:szCs w:val="24"/>
          <w:lang w:val="kk-KZ"/>
        </w:rPr>
        <w:br/>
        <w:t>Кімнен: ____________________________</w:t>
      </w:r>
      <w:r w:rsidRPr="007F497B">
        <w:rPr>
          <w:rFonts w:ascii="Times New Roman" w:hAnsi="Times New Roman"/>
          <w:color w:val="000000"/>
          <w:sz w:val="24"/>
          <w:szCs w:val="24"/>
          <w:lang w:val="kk-KZ"/>
        </w:rPr>
        <w:br/>
        <w:t>(сұраныс берушінің толық</w:t>
      </w:r>
      <w:r w:rsidRPr="007F497B">
        <w:rPr>
          <w:rFonts w:ascii="Times New Roman" w:hAnsi="Times New Roman"/>
          <w:color w:val="000000"/>
          <w:sz w:val="24"/>
          <w:szCs w:val="24"/>
          <w:lang w:val="kk-KZ"/>
        </w:rPr>
        <w:br/>
        <w:t>атауын көрсету)</w:t>
      </w:r>
    </w:p>
    <w:p w14:paraId="240ECDDD" w14:textId="77777777" w:rsidR="00B01283" w:rsidRPr="007F497B" w:rsidRDefault="00B01283" w:rsidP="00B01283">
      <w:pPr>
        <w:shd w:val="clear" w:color="auto" w:fill="FFFFFF"/>
        <w:spacing w:after="0" w:line="240" w:lineRule="auto"/>
        <w:ind w:left="5529"/>
        <w:contextualSpacing/>
        <w:textAlignment w:val="baseline"/>
        <w:rPr>
          <w:rFonts w:ascii="Times New Roman" w:eastAsia="Times New Roman" w:hAnsi="Times New Roman"/>
          <w:color w:val="222222"/>
          <w:sz w:val="24"/>
          <w:szCs w:val="24"/>
          <w:lang w:val="kk-KZ" w:eastAsia="ru-RU"/>
        </w:rPr>
      </w:pPr>
    </w:p>
    <w:p w14:paraId="66FC6343" w14:textId="77777777" w:rsidR="00B01283" w:rsidRPr="007F497B" w:rsidRDefault="00B01283" w:rsidP="00B01283">
      <w:pPr>
        <w:pStyle w:val="3"/>
        <w:shd w:val="clear" w:color="auto" w:fill="FFFFFF"/>
        <w:spacing w:before="0" w:after="0" w:line="390" w:lineRule="atLeast"/>
        <w:jc w:val="center"/>
        <w:textAlignment w:val="baseline"/>
        <w:rPr>
          <w:rFonts w:ascii="Times New Roman" w:hAnsi="Times New Roman"/>
          <w:color w:val="1E1E1E"/>
          <w:sz w:val="24"/>
          <w:szCs w:val="24"/>
          <w:lang w:val="kk-KZ"/>
        </w:rPr>
      </w:pPr>
      <w:r w:rsidRPr="007F497B">
        <w:rPr>
          <w:rFonts w:ascii="Times New Roman" w:hAnsi="Times New Roman"/>
          <w:color w:val="1E1E1E"/>
          <w:sz w:val="24"/>
          <w:szCs w:val="24"/>
          <w:lang w:val="kk-KZ"/>
        </w:rPr>
        <w:t>Үкіметтік емес ұйымдарға берілетін гранттар конкурсына қатысуға өтініш</w:t>
      </w:r>
    </w:p>
    <w:p w14:paraId="7B78E238" w14:textId="77777777" w:rsidR="00B01283" w:rsidRPr="007F497B" w:rsidRDefault="00B01283" w:rsidP="00B01283">
      <w:pPr>
        <w:rPr>
          <w:sz w:val="24"/>
          <w:szCs w:val="24"/>
          <w:lang w:val="kk-KZ"/>
        </w:rPr>
      </w:pPr>
    </w:p>
    <w:p w14:paraId="678B7939" w14:textId="77777777" w:rsidR="00B01283" w:rsidRPr="007F497B" w:rsidRDefault="00B01283" w:rsidP="00B01283">
      <w:pPr>
        <w:pStyle w:val="a5"/>
        <w:shd w:val="clear" w:color="auto" w:fill="FFFFFF"/>
        <w:spacing w:before="0" w:beforeAutospacing="0" w:after="0" w:afterAutospacing="0" w:line="285" w:lineRule="atLeast"/>
        <w:ind w:firstLine="708"/>
        <w:jc w:val="both"/>
        <w:textAlignment w:val="baseline"/>
        <w:rPr>
          <w:color w:val="000000"/>
          <w:spacing w:val="2"/>
          <w:lang w:val="kk-KZ"/>
        </w:rPr>
      </w:pPr>
      <w:r w:rsidRPr="007F497B">
        <w:rPr>
          <w:color w:val="000000"/>
          <w:spacing w:val="2"/>
          <w:lang w:val="kk-KZ"/>
        </w:rPr>
        <w:t xml:space="preserve">Осы өтінішті бере отырып ______________________________________________ (ұйымның толық атауын көрсету) (ары қарай – өтініш беруші) "________________________________________________" (бекітілген Жоспарға сәйкес </w:t>
      </w:r>
      <w:r w:rsidRPr="00681165">
        <w:rPr>
          <w:b/>
          <w:bCs/>
          <w:color w:val="C00000"/>
          <w:spacing w:val="2"/>
          <w:lang w:val="kk-KZ"/>
        </w:rPr>
        <w:t>гранттың тақырыбы</w:t>
      </w:r>
      <w:r w:rsidRPr="007F497B">
        <w:rPr>
          <w:color w:val="000000"/>
          <w:spacing w:val="2"/>
          <w:lang w:val="kk-KZ"/>
        </w:rPr>
        <w:t xml:space="preserve"> мен </w:t>
      </w:r>
      <w:r w:rsidRPr="00681165">
        <w:rPr>
          <w:b/>
          <w:bCs/>
          <w:color w:val="C00000"/>
          <w:spacing w:val="2"/>
          <w:lang w:val="kk-KZ"/>
        </w:rPr>
        <w:t>бағытын көрсету</w:t>
      </w:r>
      <w:r w:rsidRPr="007F497B">
        <w:rPr>
          <w:color w:val="000000"/>
          <w:spacing w:val="2"/>
          <w:lang w:val="kk-KZ"/>
        </w:rPr>
        <w:t>) грант тақырыбы бойынша үкіметтік емес ұйымдарға берілетін гранттар конкурсына (арықарай – конкурс) қатысуға тілек білдіреді және конкурс шарттарына сай әлеуметтік жоба және (немесе) әлеуметтік бағдарламаны жүзеге асыруға келісім береді.</w:t>
      </w:r>
    </w:p>
    <w:p w14:paraId="6CB67BB6" w14:textId="77777777" w:rsidR="00B01283" w:rsidRPr="007F497B" w:rsidRDefault="00B01283" w:rsidP="00B01283">
      <w:pPr>
        <w:pStyle w:val="a5"/>
        <w:shd w:val="clear" w:color="auto" w:fill="FFFFFF"/>
        <w:spacing w:before="0" w:beforeAutospacing="0" w:after="0" w:afterAutospacing="0" w:line="285" w:lineRule="atLeast"/>
        <w:ind w:firstLine="708"/>
        <w:jc w:val="both"/>
        <w:textAlignment w:val="baseline"/>
        <w:rPr>
          <w:color w:val="000000"/>
          <w:spacing w:val="2"/>
          <w:lang w:val="kk-KZ"/>
        </w:rPr>
      </w:pPr>
      <w:r w:rsidRPr="007F497B">
        <w:rPr>
          <w:color w:val="000000"/>
          <w:spacing w:val="2"/>
          <w:lang w:val="kk-KZ"/>
        </w:rPr>
        <w:t xml:space="preserve">Өтініш беруші осы арқылы Өтінімнің ішіндегі барлық ақпараттың шынайы екендігін, шынайы фактілерге сәйкес келетінідігін растайды және кепілдік береді, және өзінің құзыреттілігі, біліктілігі, сапалық және басқа сипаттамалары туралы жалған ақпарат беру, авторлық және сабақтас құқықтарды, сондай-ақ Қазақстан Республикасының қолданыстағы заңнамасында көзделген басқа да шектеулерді сақтау үшін жауапкершілік туралы хабардар екендігін білдіреді. Өтініш беруші жалған ақпарат беру үшін толық жауапкершілікті өз мойнына алады. </w:t>
      </w:r>
    </w:p>
    <w:p w14:paraId="2FB4E68F" w14:textId="77777777" w:rsidR="00B01283" w:rsidRPr="007F497B" w:rsidRDefault="00B01283" w:rsidP="00B01283">
      <w:pPr>
        <w:pStyle w:val="a5"/>
        <w:shd w:val="clear" w:color="auto" w:fill="FFFFFF"/>
        <w:spacing w:before="0" w:beforeAutospacing="0" w:after="0" w:afterAutospacing="0" w:line="285" w:lineRule="atLeast"/>
        <w:jc w:val="both"/>
        <w:textAlignment w:val="baseline"/>
        <w:rPr>
          <w:color w:val="000000"/>
          <w:spacing w:val="2"/>
          <w:lang w:val="kk-KZ"/>
        </w:rPr>
      </w:pPr>
      <w:r w:rsidRPr="007F497B">
        <w:rPr>
          <w:color w:val="000000"/>
          <w:spacing w:val="2"/>
          <w:lang w:val="kk-KZ"/>
        </w:rPr>
        <w:t>_______________________________ ________ ___________________________ (ұйым жетекшісінің лауазымы) (қолы) (қолтаңбаның толық жазылуы)</w:t>
      </w:r>
    </w:p>
    <w:p w14:paraId="49FDD616" w14:textId="77777777" w:rsidR="00B01283" w:rsidRPr="007F497B" w:rsidRDefault="00B01283" w:rsidP="00B01283">
      <w:pPr>
        <w:pStyle w:val="a5"/>
        <w:shd w:val="clear" w:color="auto" w:fill="FFFFFF"/>
        <w:spacing w:before="0" w:beforeAutospacing="0" w:after="0" w:afterAutospacing="0" w:line="285" w:lineRule="atLeast"/>
        <w:jc w:val="both"/>
        <w:textAlignment w:val="baseline"/>
        <w:rPr>
          <w:color w:val="000000"/>
          <w:spacing w:val="2"/>
          <w:lang w:val="kk-KZ"/>
        </w:rPr>
      </w:pPr>
    </w:p>
    <w:p w14:paraId="2A0AF78A" w14:textId="77777777" w:rsidR="00B01283" w:rsidRPr="007F497B" w:rsidRDefault="00B01283" w:rsidP="00B01283">
      <w:pPr>
        <w:pStyle w:val="a5"/>
        <w:shd w:val="clear" w:color="auto" w:fill="FFFFFF"/>
        <w:spacing w:before="0" w:beforeAutospacing="0" w:after="0" w:afterAutospacing="0" w:line="285" w:lineRule="atLeast"/>
        <w:jc w:val="both"/>
        <w:textAlignment w:val="baseline"/>
        <w:rPr>
          <w:color w:val="000000"/>
          <w:spacing w:val="2"/>
          <w:lang w:val="kk-KZ"/>
        </w:rPr>
      </w:pPr>
    </w:p>
    <w:p w14:paraId="01C7320B" w14:textId="77777777" w:rsidR="00B01283" w:rsidRPr="007F497B" w:rsidRDefault="00B01283" w:rsidP="00B01283">
      <w:pPr>
        <w:pStyle w:val="a5"/>
        <w:shd w:val="clear" w:color="auto" w:fill="FFFFFF"/>
        <w:spacing w:before="0" w:beforeAutospacing="0" w:after="0" w:afterAutospacing="0" w:line="285" w:lineRule="atLeast"/>
        <w:jc w:val="both"/>
        <w:textAlignment w:val="baseline"/>
        <w:rPr>
          <w:color w:val="000000"/>
          <w:spacing w:val="2"/>
          <w:lang w:val="kk-KZ"/>
        </w:rPr>
      </w:pPr>
      <w:r w:rsidRPr="007F497B">
        <w:rPr>
          <w:color w:val="000000"/>
          <w:spacing w:val="2"/>
          <w:lang w:val="kk-KZ"/>
        </w:rPr>
        <w:t>Толтырған күні "____" ________________20___жыл</w:t>
      </w:r>
    </w:p>
    <w:p w14:paraId="51D7795B" w14:textId="77777777" w:rsidR="00B01283" w:rsidRPr="007F497B" w:rsidRDefault="00B01283" w:rsidP="00B01283">
      <w:pPr>
        <w:pStyle w:val="a5"/>
        <w:shd w:val="clear" w:color="auto" w:fill="FFFFFF"/>
        <w:spacing w:before="0" w:beforeAutospacing="0" w:after="0" w:afterAutospacing="0" w:line="285" w:lineRule="atLeast"/>
        <w:jc w:val="both"/>
        <w:textAlignment w:val="baseline"/>
        <w:rPr>
          <w:color w:val="000000"/>
          <w:spacing w:val="2"/>
          <w:lang w:val="kk-KZ"/>
        </w:rPr>
      </w:pPr>
      <w:r w:rsidRPr="007F497B">
        <w:rPr>
          <w:color w:val="000000"/>
          <w:spacing w:val="2"/>
          <w:lang w:val="kk-KZ"/>
        </w:rPr>
        <w:t>_________________________________________________</w:t>
      </w:r>
    </w:p>
    <w:p w14:paraId="52577C17"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01405BA5"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1D0881E4"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6A6BBD1A"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42427968"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Өтініш берушінің бланкісінде жасалады.</w:t>
      </w:r>
    </w:p>
    <w:p w14:paraId="0B385C9B"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0C456746"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5D97AE69"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1F0AE503"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00006907"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2AC9E937"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1F04BB40"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13904677"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20EC1042"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1B388354"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6212EEB4"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0B5C4A48"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6E9A6C4B"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p>
    <w:p w14:paraId="353965AB" w14:textId="77777777" w:rsidR="00B01283" w:rsidRPr="007F497B" w:rsidRDefault="00B01283" w:rsidP="00B01283">
      <w:pPr>
        <w:spacing w:after="0" w:line="240" w:lineRule="auto"/>
        <w:jc w:val="right"/>
        <w:rPr>
          <w:rFonts w:ascii="Times New Roman" w:hAnsi="Times New Roman"/>
          <w:color w:val="000000"/>
          <w:sz w:val="24"/>
          <w:szCs w:val="24"/>
          <w:lang w:val="kk-KZ"/>
        </w:rPr>
      </w:pPr>
      <w:r>
        <w:rPr>
          <w:rFonts w:ascii="Times New Roman" w:hAnsi="Times New Roman"/>
          <w:color w:val="000000"/>
          <w:sz w:val="24"/>
          <w:szCs w:val="24"/>
          <w:lang w:val="kk-KZ"/>
        </w:rPr>
        <w:t>6</w:t>
      </w:r>
      <w:r w:rsidRPr="007F497B">
        <w:rPr>
          <w:rFonts w:ascii="Times New Roman" w:hAnsi="Times New Roman"/>
          <w:color w:val="000000"/>
          <w:sz w:val="24"/>
          <w:szCs w:val="24"/>
          <w:lang w:val="kk-KZ"/>
        </w:rPr>
        <w:t>-қосымша</w:t>
      </w:r>
    </w:p>
    <w:p w14:paraId="75FE24AA" w14:textId="77777777" w:rsidR="00B01283" w:rsidRPr="007F497B" w:rsidRDefault="00B01283" w:rsidP="00B01283">
      <w:pPr>
        <w:pStyle w:val="3"/>
        <w:shd w:val="clear" w:color="auto" w:fill="FFFFFF"/>
        <w:spacing w:before="0" w:after="0" w:line="240" w:lineRule="auto"/>
        <w:jc w:val="right"/>
        <w:textAlignment w:val="baseline"/>
        <w:rPr>
          <w:rFonts w:ascii="Times New Roman" w:hAnsi="Times New Roman"/>
          <w:b w:val="0"/>
          <w:bCs w:val="0"/>
          <w:color w:val="1E1E1E"/>
          <w:sz w:val="24"/>
          <w:szCs w:val="24"/>
          <w:lang w:val="kk-KZ"/>
        </w:rPr>
      </w:pPr>
      <w:r w:rsidRPr="007F497B">
        <w:rPr>
          <w:rFonts w:ascii="Times New Roman" w:hAnsi="Times New Roman"/>
          <w:b w:val="0"/>
          <w:bCs w:val="0"/>
          <w:color w:val="000000"/>
          <w:sz w:val="24"/>
          <w:szCs w:val="24"/>
          <w:lang w:val="kk-KZ"/>
        </w:rPr>
        <w:lastRenderedPageBreak/>
        <w:t xml:space="preserve"> Нысан</w:t>
      </w:r>
      <w:r w:rsidRPr="007F497B">
        <w:rPr>
          <w:rFonts w:ascii="Times New Roman" w:hAnsi="Times New Roman"/>
          <w:b w:val="0"/>
          <w:bCs w:val="0"/>
          <w:color w:val="1E1E1E"/>
          <w:sz w:val="24"/>
          <w:szCs w:val="24"/>
          <w:lang w:val="kk-KZ"/>
        </w:rPr>
        <w:t xml:space="preserve"> </w:t>
      </w:r>
    </w:p>
    <w:p w14:paraId="31D17BE7" w14:textId="77777777" w:rsidR="00B01283" w:rsidRPr="007F497B" w:rsidRDefault="00B01283" w:rsidP="00B01283">
      <w:pPr>
        <w:pStyle w:val="3"/>
        <w:shd w:val="clear" w:color="auto" w:fill="FFFFFF"/>
        <w:spacing w:before="0" w:after="0" w:line="390" w:lineRule="atLeast"/>
        <w:jc w:val="center"/>
        <w:textAlignment w:val="baseline"/>
        <w:rPr>
          <w:rFonts w:ascii="Times New Roman" w:hAnsi="Times New Roman"/>
          <w:color w:val="1E1E1E"/>
          <w:sz w:val="24"/>
          <w:szCs w:val="24"/>
          <w:lang w:val="kk-KZ"/>
        </w:rPr>
      </w:pPr>
      <w:r w:rsidRPr="007F497B">
        <w:rPr>
          <w:rFonts w:ascii="Times New Roman" w:hAnsi="Times New Roman"/>
          <w:color w:val="1E1E1E"/>
          <w:sz w:val="24"/>
          <w:szCs w:val="24"/>
          <w:lang w:val="kk-KZ"/>
        </w:rPr>
        <w:t>Өтініш берушінің сауалнамасы</w:t>
      </w:r>
    </w:p>
    <w:p w14:paraId="4C8B275B" w14:textId="77777777" w:rsidR="00B01283" w:rsidRPr="007F497B" w:rsidRDefault="00B01283" w:rsidP="00B01283">
      <w:pPr>
        <w:pStyle w:val="note"/>
        <w:shd w:val="clear" w:color="auto" w:fill="FFFFFF"/>
        <w:spacing w:before="0" w:beforeAutospacing="0" w:after="0" w:afterAutospacing="0" w:line="285" w:lineRule="atLeast"/>
        <w:textAlignment w:val="baseline"/>
        <w:rPr>
          <w:color w:val="FF0000"/>
          <w:spacing w:val="2"/>
          <w:lang w:val="kk-KZ"/>
        </w:rPr>
      </w:pPr>
      <w:r w:rsidRPr="007F497B">
        <w:rPr>
          <w:color w:val="FF0000"/>
          <w:spacing w:val="2"/>
          <w:lang w:val="kk-KZ"/>
        </w:rPr>
        <w:t>     </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0"/>
        <w:gridCol w:w="7729"/>
        <w:gridCol w:w="2523"/>
      </w:tblGrid>
      <w:tr w:rsidR="00B01283" w:rsidRPr="007F497B" w14:paraId="38CDBC09" w14:textId="77777777" w:rsidTr="004819DE">
        <w:tc>
          <w:tcPr>
            <w:tcW w:w="0" w:type="auto"/>
            <w:shd w:val="clear" w:color="auto" w:fill="auto"/>
            <w:tcMar>
              <w:top w:w="45" w:type="dxa"/>
              <w:left w:w="75" w:type="dxa"/>
              <w:bottom w:w="45" w:type="dxa"/>
              <w:right w:w="75" w:type="dxa"/>
            </w:tcMar>
            <w:hideMark/>
          </w:tcPr>
          <w:p w14:paraId="1171B11E"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w:t>
            </w:r>
            <w:r w:rsidRPr="007F497B">
              <w:rPr>
                <w:color w:val="000000"/>
                <w:spacing w:val="2"/>
                <w:lang w:val="kk-KZ"/>
              </w:rPr>
              <w:br/>
              <w:t>п/п</w:t>
            </w:r>
          </w:p>
        </w:tc>
        <w:tc>
          <w:tcPr>
            <w:tcW w:w="7729" w:type="dxa"/>
            <w:shd w:val="clear" w:color="auto" w:fill="auto"/>
            <w:tcMar>
              <w:top w:w="45" w:type="dxa"/>
              <w:left w:w="75" w:type="dxa"/>
              <w:bottom w:w="45" w:type="dxa"/>
              <w:right w:w="75" w:type="dxa"/>
            </w:tcMar>
            <w:hideMark/>
          </w:tcPr>
          <w:p w14:paraId="51A48452"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Атауы</w:t>
            </w:r>
          </w:p>
        </w:tc>
        <w:tc>
          <w:tcPr>
            <w:tcW w:w="0" w:type="auto"/>
            <w:shd w:val="clear" w:color="auto" w:fill="auto"/>
            <w:tcMar>
              <w:top w:w="45" w:type="dxa"/>
              <w:left w:w="75" w:type="dxa"/>
              <w:bottom w:w="45" w:type="dxa"/>
              <w:right w:w="75" w:type="dxa"/>
            </w:tcMar>
            <w:hideMark/>
          </w:tcPr>
          <w:p w14:paraId="2F750F03"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Ақпарат (сұраныс беруші толтырады)</w:t>
            </w:r>
          </w:p>
        </w:tc>
      </w:tr>
      <w:tr w:rsidR="00B01283" w:rsidRPr="003E0744" w14:paraId="349B02D1" w14:textId="77777777" w:rsidTr="004819DE">
        <w:tc>
          <w:tcPr>
            <w:tcW w:w="0" w:type="auto"/>
            <w:shd w:val="clear" w:color="auto" w:fill="auto"/>
            <w:tcMar>
              <w:top w:w="45" w:type="dxa"/>
              <w:left w:w="75" w:type="dxa"/>
              <w:bottom w:w="45" w:type="dxa"/>
              <w:right w:w="75" w:type="dxa"/>
            </w:tcMar>
            <w:hideMark/>
          </w:tcPr>
          <w:p w14:paraId="47B365DC"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1.</w:t>
            </w:r>
          </w:p>
        </w:tc>
        <w:tc>
          <w:tcPr>
            <w:tcW w:w="7729" w:type="dxa"/>
            <w:shd w:val="clear" w:color="auto" w:fill="auto"/>
            <w:tcMar>
              <w:top w:w="45" w:type="dxa"/>
              <w:left w:w="75" w:type="dxa"/>
              <w:bottom w:w="45" w:type="dxa"/>
              <w:right w:w="75" w:type="dxa"/>
            </w:tcMar>
            <w:hideMark/>
          </w:tcPr>
          <w:p w14:paraId="4857726D"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Заңды тұлғаны мемлекеттік тіркеу (қайта тіркеу) куәлігі туралы анықтамаға немесе заңды тұлғаны мемлекеттік тіркеу (қайта тіркеу) туралы куәлікке сәйкес өтініш берушінің атауы</w:t>
            </w:r>
          </w:p>
        </w:tc>
        <w:tc>
          <w:tcPr>
            <w:tcW w:w="0" w:type="auto"/>
            <w:shd w:val="clear" w:color="auto" w:fill="auto"/>
            <w:tcMar>
              <w:top w:w="45" w:type="dxa"/>
              <w:left w:w="75" w:type="dxa"/>
              <w:bottom w:w="45" w:type="dxa"/>
              <w:right w:w="75" w:type="dxa"/>
            </w:tcMar>
            <w:hideMark/>
          </w:tcPr>
          <w:p w14:paraId="5DCDA0B4"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5A409B9E" w14:textId="77777777" w:rsidTr="004819DE">
        <w:tc>
          <w:tcPr>
            <w:tcW w:w="0" w:type="auto"/>
            <w:shd w:val="clear" w:color="auto" w:fill="auto"/>
            <w:tcMar>
              <w:top w:w="45" w:type="dxa"/>
              <w:left w:w="75" w:type="dxa"/>
              <w:bottom w:w="45" w:type="dxa"/>
              <w:right w:w="75" w:type="dxa"/>
            </w:tcMar>
            <w:hideMark/>
          </w:tcPr>
          <w:p w14:paraId="39C7D535"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2.</w:t>
            </w:r>
          </w:p>
        </w:tc>
        <w:tc>
          <w:tcPr>
            <w:tcW w:w="7729" w:type="dxa"/>
            <w:shd w:val="clear" w:color="auto" w:fill="auto"/>
            <w:tcMar>
              <w:top w:w="45" w:type="dxa"/>
              <w:left w:w="75" w:type="dxa"/>
              <w:bottom w:w="45" w:type="dxa"/>
              <w:right w:w="75" w:type="dxa"/>
            </w:tcMar>
            <w:hideMark/>
          </w:tcPr>
          <w:p w14:paraId="424B1E75"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Мемлекеттік тіркеуден өткен күні (қайта тіркеу)</w:t>
            </w:r>
          </w:p>
        </w:tc>
        <w:tc>
          <w:tcPr>
            <w:tcW w:w="0" w:type="auto"/>
            <w:shd w:val="clear" w:color="auto" w:fill="auto"/>
            <w:tcMar>
              <w:top w:w="45" w:type="dxa"/>
              <w:left w:w="75" w:type="dxa"/>
              <w:bottom w:w="45" w:type="dxa"/>
              <w:right w:w="75" w:type="dxa"/>
            </w:tcMar>
            <w:hideMark/>
          </w:tcPr>
          <w:p w14:paraId="56DC3DED"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40B81A59" w14:textId="77777777" w:rsidTr="004819DE">
        <w:tc>
          <w:tcPr>
            <w:tcW w:w="0" w:type="auto"/>
            <w:shd w:val="clear" w:color="auto" w:fill="auto"/>
            <w:tcMar>
              <w:top w:w="45" w:type="dxa"/>
              <w:left w:w="75" w:type="dxa"/>
              <w:bottom w:w="45" w:type="dxa"/>
              <w:right w:w="75" w:type="dxa"/>
            </w:tcMar>
            <w:hideMark/>
          </w:tcPr>
          <w:p w14:paraId="7B9ED329"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3.</w:t>
            </w:r>
          </w:p>
        </w:tc>
        <w:tc>
          <w:tcPr>
            <w:tcW w:w="7729" w:type="dxa"/>
            <w:shd w:val="clear" w:color="auto" w:fill="auto"/>
            <w:tcMar>
              <w:top w:w="45" w:type="dxa"/>
              <w:left w:w="75" w:type="dxa"/>
              <w:bottom w:w="45" w:type="dxa"/>
              <w:right w:w="75" w:type="dxa"/>
            </w:tcMar>
            <w:hideMark/>
          </w:tcPr>
          <w:p w14:paraId="1717D923"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Бизнес-сәйкестендіру нөмірі</w:t>
            </w:r>
          </w:p>
        </w:tc>
        <w:tc>
          <w:tcPr>
            <w:tcW w:w="0" w:type="auto"/>
            <w:shd w:val="clear" w:color="auto" w:fill="auto"/>
            <w:tcMar>
              <w:top w:w="45" w:type="dxa"/>
              <w:left w:w="75" w:type="dxa"/>
              <w:bottom w:w="45" w:type="dxa"/>
              <w:right w:w="75" w:type="dxa"/>
            </w:tcMar>
            <w:hideMark/>
          </w:tcPr>
          <w:p w14:paraId="08F1D654"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287DE449" w14:textId="77777777" w:rsidTr="004819DE">
        <w:tc>
          <w:tcPr>
            <w:tcW w:w="0" w:type="auto"/>
            <w:shd w:val="clear" w:color="auto" w:fill="auto"/>
            <w:tcMar>
              <w:top w:w="45" w:type="dxa"/>
              <w:left w:w="75" w:type="dxa"/>
              <w:bottom w:w="45" w:type="dxa"/>
              <w:right w:w="75" w:type="dxa"/>
            </w:tcMar>
            <w:hideMark/>
          </w:tcPr>
          <w:p w14:paraId="71D7AD42"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4</w:t>
            </w:r>
          </w:p>
        </w:tc>
        <w:tc>
          <w:tcPr>
            <w:tcW w:w="7729" w:type="dxa"/>
            <w:shd w:val="clear" w:color="auto" w:fill="auto"/>
            <w:tcMar>
              <w:top w:w="45" w:type="dxa"/>
              <w:left w:w="75" w:type="dxa"/>
              <w:bottom w:w="45" w:type="dxa"/>
              <w:right w:w="75" w:type="dxa"/>
            </w:tcMar>
            <w:hideMark/>
          </w:tcPr>
          <w:p w14:paraId="7A1EB083"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Нақты мекенжайы</w:t>
            </w:r>
          </w:p>
        </w:tc>
        <w:tc>
          <w:tcPr>
            <w:tcW w:w="0" w:type="auto"/>
            <w:shd w:val="clear" w:color="auto" w:fill="auto"/>
            <w:tcMar>
              <w:top w:w="45" w:type="dxa"/>
              <w:left w:w="75" w:type="dxa"/>
              <w:bottom w:w="45" w:type="dxa"/>
              <w:right w:w="75" w:type="dxa"/>
            </w:tcMar>
            <w:hideMark/>
          </w:tcPr>
          <w:p w14:paraId="06669564"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5A297047" w14:textId="77777777" w:rsidTr="004819DE">
        <w:tc>
          <w:tcPr>
            <w:tcW w:w="0" w:type="auto"/>
            <w:shd w:val="clear" w:color="auto" w:fill="auto"/>
            <w:tcMar>
              <w:top w:w="45" w:type="dxa"/>
              <w:left w:w="75" w:type="dxa"/>
              <w:bottom w:w="45" w:type="dxa"/>
              <w:right w:w="75" w:type="dxa"/>
            </w:tcMar>
            <w:hideMark/>
          </w:tcPr>
          <w:p w14:paraId="00AB9EE3"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5.</w:t>
            </w:r>
          </w:p>
        </w:tc>
        <w:tc>
          <w:tcPr>
            <w:tcW w:w="7729" w:type="dxa"/>
            <w:shd w:val="clear" w:color="auto" w:fill="auto"/>
            <w:tcMar>
              <w:top w:w="45" w:type="dxa"/>
              <w:left w:w="75" w:type="dxa"/>
              <w:bottom w:w="45" w:type="dxa"/>
              <w:right w:w="75" w:type="dxa"/>
            </w:tcMar>
            <w:hideMark/>
          </w:tcPr>
          <w:p w14:paraId="52FB2030"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Өтініш берушінің мақсатты тобы туралы ақпарат</w:t>
            </w:r>
          </w:p>
        </w:tc>
        <w:tc>
          <w:tcPr>
            <w:tcW w:w="0" w:type="auto"/>
            <w:shd w:val="clear" w:color="auto" w:fill="auto"/>
            <w:tcMar>
              <w:top w:w="45" w:type="dxa"/>
              <w:left w:w="75" w:type="dxa"/>
              <w:bottom w:w="45" w:type="dxa"/>
              <w:right w:w="75" w:type="dxa"/>
            </w:tcMar>
            <w:hideMark/>
          </w:tcPr>
          <w:p w14:paraId="070EB459"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4B7117E0" w14:textId="77777777" w:rsidTr="004819DE">
        <w:tc>
          <w:tcPr>
            <w:tcW w:w="0" w:type="auto"/>
            <w:shd w:val="clear" w:color="auto" w:fill="auto"/>
            <w:tcMar>
              <w:top w:w="45" w:type="dxa"/>
              <w:left w:w="75" w:type="dxa"/>
              <w:bottom w:w="45" w:type="dxa"/>
              <w:right w:w="75" w:type="dxa"/>
            </w:tcMar>
            <w:hideMark/>
          </w:tcPr>
          <w:p w14:paraId="02C54B9B"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6.</w:t>
            </w:r>
          </w:p>
        </w:tc>
        <w:tc>
          <w:tcPr>
            <w:tcW w:w="7729" w:type="dxa"/>
            <w:shd w:val="clear" w:color="auto" w:fill="auto"/>
            <w:tcMar>
              <w:top w:w="45" w:type="dxa"/>
              <w:left w:w="75" w:type="dxa"/>
              <w:bottom w:w="45" w:type="dxa"/>
              <w:right w:w="75" w:type="dxa"/>
            </w:tcMar>
            <w:hideMark/>
          </w:tcPr>
          <w:p w14:paraId="65F23DCB"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Бірінші басшының (болған жағдайда) тегі, аты, әкесінің аты, лауазымы, байланыс нөмірлері мен электронды мекенжайы</w:t>
            </w:r>
          </w:p>
        </w:tc>
        <w:tc>
          <w:tcPr>
            <w:tcW w:w="0" w:type="auto"/>
            <w:shd w:val="clear" w:color="auto" w:fill="auto"/>
            <w:tcMar>
              <w:top w:w="45" w:type="dxa"/>
              <w:left w:w="75" w:type="dxa"/>
              <w:bottom w:w="45" w:type="dxa"/>
              <w:right w:w="75" w:type="dxa"/>
            </w:tcMar>
            <w:hideMark/>
          </w:tcPr>
          <w:p w14:paraId="19396F57"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6B926137" w14:textId="77777777" w:rsidTr="004819DE">
        <w:tc>
          <w:tcPr>
            <w:tcW w:w="0" w:type="auto"/>
            <w:shd w:val="clear" w:color="auto" w:fill="auto"/>
            <w:tcMar>
              <w:top w:w="45" w:type="dxa"/>
              <w:left w:w="75" w:type="dxa"/>
              <w:bottom w:w="45" w:type="dxa"/>
              <w:right w:w="75" w:type="dxa"/>
            </w:tcMar>
            <w:hideMark/>
          </w:tcPr>
          <w:p w14:paraId="4CADB9DA"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7.</w:t>
            </w:r>
          </w:p>
        </w:tc>
        <w:tc>
          <w:tcPr>
            <w:tcW w:w="7729" w:type="dxa"/>
            <w:shd w:val="clear" w:color="auto" w:fill="auto"/>
            <w:tcMar>
              <w:top w:w="45" w:type="dxa"/>
              <w:left w:w="75" w:type="dxa"/>
              <w:bottom w:w="45" w:type="dxa"/>
              <w:right w:w="75" w:type="dxa"/>
            </w:tcMar>
            <w:hideMark/>
          </w:tcPr>
          <w:p w14:paraId="3FBFB2FE"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Бас есепшінің (болған жағдайда) тегі, аты, әкесінің аты, лауазымы, байланыс нөмірлері (ұялы телефон нөмірімен қоса), электронды мекенжайы</w:t>
            </w:r>
          </w:p>
        </w:tc>
        <w:tc>
          <w:tcPr>
            <w:tcW w:w="0" w:type="auto"/>
            <w:shd w:val="clear" w:color="auto" w:fill="auto"/>
            <w:tcMar>
              <w:top w:w="45" w:type="dxa"/>
              <w:left w:w="75" w:type="dxa"/>
              <w:bottom w:w="45" w:type="dxa"/>
              <w:right w:w="75" w:type="dxa"/>
            </w:tcMar>
            <w:hideMark/>
          </w:tcPr>
          <w:p w14:paraId="38428919"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2A4EC88A" w14:textId="77777777" w:rsidTr="004819DE">
        <w:tc>
          <w:tcPr>
            <w:tcW w:w="0" w:type="auto"/>
            <w:shd w:val="clear" w:color="auto" w:fill="auto"/>
            <w:tcMar>
              <w:top w:w="45" w:type="dxa"/>
              <w:left w:w="75" w:type="dxa"/>
              <w:bottom w:w="45" w:type="dxa"/>
              <w:right w:w="75" w:type="dxa"/>
            </w:tcMar>
            <w:hideMark/>
          </w:tcPr>
          <w:p w14:paraId="69A872B7"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8.</w:t>
            </w:r>
          </w:p>
        </w:tc>
        <w:tc>
          <w:tcPr>
            <w:tcW w:w="7729" w:type="dxa"/>
            <w:shd w:val="clear" w:color="auto" w:fill="auto"/>
            <w:tcMar>
              <w:top w:w="45" w:type="dxa"/>
              <w:left w:w="75" w:type="dxa"/>
              <w:bottom w:w="45" w:type="dxa"/>
              <w:right w:w="75" w:type="dxa"/>
            </w:tcMar>
            <w:hideMark/>
          </w:tcPr>
          <w:p w14:paraId="7E45BA82"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Еңбек ресурсы барлығы:</w:t>
            </w:r>
            <w:r w:rsidRPr="007F497B">
              <w:rPr>
                <w:color w:val="000000"/>
                <w:spacing w:val="2"/>
                <w:lang w:val="kk-KZ"/>
              </w:rPr>
              <w:br/>
              <w:t>Оның ішінде:</w:t>
            </w:r>
          </w:p>
        </w:tc>
        <w:tc>
          <w:tcPr>
            <w:tcW w:w="0" w:type="auto"/>
            <w:shd w:val="clear" w:color="auto" w:fill="auto"/>
            <w:tcMar>
              <w:top w:w="45" w:type="dxa"/>
              <w:left w:w="75" w:type="dxa"/>
              <w:bottom w:w="45" w:type="dxa"/>
              <w:right w:w="75" w:type="dxa"/>
            </w:tcMar>
            <w:hideMark/>
          </w:tcPr>
          <w:p w14:paraId="5410F9DF"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02C5A400" w14:textId="77777777" w:rsidTr="004819DE">
        <w:tc>
          <w:tcPr>
            <w:tcW w:w="0" w:type="auto"/>
            <w:shd w:val="clear" w:color="auto" w:fill="auto"/>
            <w:tcMar>
              <w:top w:w="45" w:type="dxa"/>
              <w:left w:w="75" w:type="dxa"/>
              <w:bottom w:w="45" w:type="dxa"/>
              <w:right w:w="75" w:type="dxa"/>
            </w:tcMar>
            <w:hideMark/>
          </w:tcPr>
          <w:p w14:paraId="2B701885" w14:textId="77777777" w:rsidR="00B01283" w:rsidRPr="007F497B" w:rsidRDefault="00B01283" w:rsidP="004819DE">
            <w:pPr>
              <w:spacing w:after="0"/>
              <w:rPr>
                <w:rFonts w:ascii="Times New Roman" w:hAnsi="Times New Roman"/>
                <w:color w:val="000000"/>
                <w:sz w:val="24"/>
                <w:szCs w:val="24"/>
                <w:lang w:val="kk-KZ"/>
              </w:rPr>
            </w:pPr>
          </w:p>
        </w:tc>
        <w:tc>
          <w:tcPr>
            <w:tcW w:w="7729" w:type="dxa"/>
            <w:shd w:val="clear" w:color="auto" w:fill="auto"/>
            <w:tcMar>
              <w:top w:w="45" w:type="dxa"/>
              <w:left w:w="75" w:type="dxa"/>
              <w:bottom w:w="45" w:type="dxa"/>
              <w:right w:w="75" w:type="dxa"/>
            </w:tcMar>
            <w:hideMark/>
          </w:tcPr>
          <w:p w14:paraId="06697D9D"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Штаттағы қызметкерлер</w:t>
            </w:r>
          </w:p>
        </w:tc>
        <w:tc>
          <w:tcPr>
            <w:tcW w:w="0" w:type="auto"/>
            <w:shd w:val="clear" w:color="auto" w:fill="auto"/>
            <w:tcMar>
              <w:top w:w="45" w:type="dxa"/>
              <w:left w:w="75" w:type="dxa"/>
              <w:bottom w:w="45" w:type="dxa"/>
              <w:right w:w="75" w:type="dxa"/>
            </w:tcMar>
            <w:hideMark/>
          </w:tcPr>
          <w:p w14:paraId="1804949A"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23B9FF33" w14:textId="77777777" w:rsidTr="004819DE">
        <w:tc>
          <w:tcPr>
            <w:tcW w:w="0" w:type="auto"/>
            <w:shd w:val="clear" w:color="auto" w:fill="auto"/>
            <w:tcMar>
              <w:top w:w="45" w:type="dxa"/>
              <w:left w:w="75" w:type="dxa"/>
              <w:bottom w:w="45" w:type="dxa"/>
              <w:right w:w="75" w:type="dxa"/>
            </w:tcMar>
            <w:hideMark/>
          </w:tcPr>
          <w:p w14:paraId="7331557C" w14:textId="77777777" w:rsidR="00B01283" w:rsidRPr="007F497B" w:rsidRDefault="00B01283" w:rsidP="004819DE">
            <w:pPr>
              <w:spacing w:after="0"/>
              <w:rPr>
                <w:rFonts w:ascii="Times New Roman" w:hAnsi="Times New Roman"/>
                <w:color w:val="000000"/>
                <w:sz w:val="24"/>
                <w:szCs w:val="24"/>
                <w:lang w:val="kk-KZ"/>
              </w:rPr>
            </w:pPr>
          </w:p>
        </w:tc>
        <w:tc>
          <w:tcPr>
            <w:tcW w:w="7729" w:type="dxa"/>
            <w:shd w:val="clear" w:color="auto" w:fill="auto"/>
            <w:tcMar>
              <w:top w:w="45" w:type="dxa"/>
              <w:left w:w="75" w:type="dxa"/>
              <w:bottom w:w="45" w:type="dxa"/>
              <w:right w:w="75" w:type="dxa"/>
            </w:tcMar>
            <w:hideMark/>
          </w:tcPr>
          <w:p w14:paraId="46A96CCF"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Шақырылған мамандар</w:t>
            </w:r>
          </w:p>
        </w:tc>
        <w:tc>
          <w:tcPr>
            <w:tcW w:w="0" w:type="auto"/>
            <w:shd w:val="clear" w:color="auto" w:fill="auto"/>
            <w:tcMar>
              <w:top w:w="45" w:type="dxa"/>
              <w:left w:w="75" w:type="dxa"/>
              <w:bottom w:w="45" w:type="dxa"/>
              <w:right w:w="75" w:type="dxa"/>
            </w:tcMar>
            <w:hideMark/>
          </w:tcPr>
          <w:p w14:paraId="6CC02E38"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76B7DDB7" w14:textId="77777777" w:rsidTr="004819DE">
        <w:tc>
          <w:tcPr>
            <w:tcW w:w="0" w:type="auto"/>
            <w:shd w:val="clear" w:color="auto" w:fill="auto"/>
            <w:tcMar>
              <w:top w:w="45" w:type="dxa"/>
              <w:left w:w="75" w:type="dxa"/>
              <w:bottom w:w="45" w:type="dxa"/>
              <w:right w:w="75" w:type="dxa"/>
            </w:tcMar>
            <w:hideMark/>
          </w:tcPr>
          <w:p w14:paraId="31800DE3" w14:textId="77777777" w:rsidR="00B01283" w:rsidRPr="007F497B" w:rsidRDefault="00B01283" w:rsidP="004819DE">
            <w:pPr>
              <w:spacing w:after="0"/>
              <w:rPr>
                <w:rFonts w:ascii="Times New Roman" w:hAnsi="Times New Roman"/>
                <w:color w:val="000000"/>
                <w:sz w:val="24"/>
                <w:szCs w:val="24"/>
                <w:lang w:val="kk-KZ"/>
              </w:rPr>
            </w:pPr>
          </w:p>
        </w:tc>
        <w:tc>
          <w:tcPr>
            <w:tcW w:w="7729" w:type="dxa"/>
            <w:shd w:val="clear" w:color="auto" w:fill="auto"/>
            <w:tcMar>
              <w:top w:w="45" w:type="dxa"/>
              <w:left w:w="75" w:type="dxa"/>
              <w:bottom w:w="45" w:type="dxa"/>
              <w:right w:w="75" w:type="dxa"/>
            </w:tcMar>
            <w:hideMark/>
          </w:tcPr>
          <w:p w14:paraId="18A18673"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Волонтерлер</w:t>
            </w:r>
          </w:p>
        </w:tc>
        <w:tc>
          <w:tcPr>
            <w:tcW w:w="0" w:type="auto"/>
            <w:shd w:val="clear" w:color="auto" w:fill="auto"/>
            <w:tcMar>
              <w:top w:w="45" w:type="dxa"/>
              <w:left w:w="75" w:type="dxa"/>
              <w:bottom w:w="45" w:type="dxa"/>
              <w:right w:w="75" w:type="dxa"/>
            </w:tcMar>
            <w:hideMark/>
          </w:tcPr>
          <w:p w14:paraId="07AF9A1C" w14:textId="77777777" w:rsidR="00B01283" w:rsidRPr="007F497B" w:rsidRDefault="00B01283" w:rsidP="004819DE">
            <w:pPr>
              <w:spacing w:after="0"/>
              <w:rPr>
                <w:rFonts w:ascii="Times New Roman" w:hAnsi="Times New Roman"/>
                <w:color w:val="000000"/>
                <w:sz w:val="24"/>
                <w:szCs w:val="24"/>
                <w:lang w:val="kk-KZ"/>
              </w:rPr>
            </w:pPr>
          </w:p>
        </w:tc>
      </w:tr>
    </w:tbl>
    <w:p w14:paraId="06C1A281" w14:textId="77777777" w:rsidR="00B01283" w:rsidRPr="007F497B" w:rsidRDefault="00B01283" w:rsidP="00B01283">
      <w:pPr>
        <w:spacing w:after="0"/>
        <w:rPr>
          <w:rFonts w:ascii="Times New Roman" w:hAnsi="Times New Roman"/>
          <w:vanish/>
          <w:sz w:val="24"/>
          <w:szCs w:val="24"/>
          <w:lang w:val="kk-KZ"/>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B01283" w:rsidRPr="007F497B" w14:paraId="6319B600" w14:textId="77777777" w:rsidTr="004819DE">
        <w:tc>
          <w:tcPr>
            <w:tcW w:w="5805" w:type="dxa"/>
            <w:tcBorders>
              <w:top w:val="nil"/>
              <w:left w:val="nil"/>
              <w:bottom w:val="nil"/>
              <w:right w:val="nil"/>
            </w:tcBorders>
            <w:shd w:val="clear" w:color="auto" w:fill="auto"/>
            <w:tcMar>
              <w:top w:w="45" w:type="dxa"/>
              <w:left w:w="75" w:type="dxa"/>
              <w:bottom w:w="45" w:type="dxa"/>
              <w:right w:w="75" w:type="dxa"/>
            </w:tcMar>
            <w:hideMark/>
          </w:tcPr>
          <w:p w14:paraId="4D83ED6E" w14:textId="77777777" w:rsidR="00B01283" w:rsidRPr="007F497B" w:rsidRDefault="00B01283" w:rsidP="004819DE">
            <w:pPr>
              <w:spacing w:after="0"/>
              <w:jc w:val="center"/>
              <w:rPr>
                <w:rFonts w:ascii="Times New Roman" w:hAnsi="Times New Roman"/>
                <w:color w:val="000000"/>
                <w:sz w:val="24"/>
                <w:szCs w:val="24"/>
                <w:lang w:val="kk-KZ"/>
              </w:rPr>
            </w:pPr>
            <w:r w:rsidRPr="007F497B">
              <w:rPr>
                <w:rFonts w:ascii="Times New Roman" w:hAnsi="Times New Roman"/>
                <w:color w:val="000000"/>
                <w:sz w:val="24"/>
                <w:szCs w:val="24"/>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9386223" w14:textId="77777777" w:rsidR="00B01283" w:rsidRPr="007F497B" w:rsidRDefault="00B01283" w:rsidP="004819DE">
            <w:pPr>
              <w:spacing w:after="0"/>
              <w:jc w:val="center"/>
              <w:rPr>
                <w:rFonts w:ascii="Times New Roman" w:hAnsi="Times New Roman"/>
                <w:color w:val="000000"/>
                <w:sz w:val="24"/>
                <w:szCs w:val="24"/>
                <w:lang w:val="kk-KZ"/>
              </w:rPr>
            </w:pPr>
          </w:p>
        </w:tc>
      </w:tr>
    </w:tbl>
    <w:p w14:paraId="6C67FD4E" w14:textId="77777777" w:rsidR="00B01283" w:rsidRPr="007F497B" w:rsidRDefault="00B01283" w:rsidP="00B01283">
      <w:pPr>
        <w:spacing w:after="0"/>
        <w:rPr>
          <w:rFonts w:ascii="Times New Roman" w:hAnsi="Times New Roman"/>
          <w:sz w:val="24"/>
          <w:szCs w:val="24"/>
          <w:lang w:val="kk-KZ"/>
        </w:rPr>
      </w:pPr>
      <w:r w:rsidRPr="007F497B">
        <w:rPr>
          <w:rFonts w:ascii="Times New Roman" w:hAnsi="Times New Roman"/>
          <w:color w:val="000000"/>
          <w:sz w:val="24"/>
          <w:szCs w:val="24"/>
          <w:lang w:val="kk-KZ"/>
        </w:rPr>
        <w:br/>
      </w:r>
    </w:p>
    <w:p w14:paraId="6C6D9B56" w14:textId="77777777" w:rsidR="00B01283" w:rsidRPr="007F497B" w:rsidRDefault="00B01283" w:rsidP="00B01283">
      <w:pPr>
        <w:spacing w:after="0"/>
        <w:rPr>
          <w:rFonts w:ascii="Times New Roman" w:hAnsi="Times New Roman"/>
          <w:sz w:val="24"/>
          <w:szCs w:val="24"/>
          <w:lang w:val="kk-KZ"/>
        </w:rPr>
      </w:pPr>
    </w:p>
    <w:p w14:paraId="43ED11C7" w14:textId="77777777" w:rsidR="00B01283" w:rsidRPr="007F497B" w:rsidRDefault="00B01283" w:rsidP="00B01283">
      <w:pPr>
        <w:spacing w:after="0"/>
        <w:rPr>
          <w:rFonts w:ascii="Times New Roman" w:hAnsi="Times New Roman"/>
          <w:sz w:val="24"/>
          <w:szCs w:val="24"/>
          <w:lang w:val="kk-KZ"/>
        </w:rPr>
      </w:pPr>
    </w:p>
    <w:p w14:paraId="78CFC98B" w14:textId="77777777" w:rsidR="00B01283" w:rsidRPr="007F497B" w:rsidRDefault="00B01283" w:rsidP="00B01283">
      <w:pPr>
        <w:spacing w:after="0"/>
        <w:rPr>
          <w:rFonts w:ascii="Times New Roman" w:hAnsi="Times New Roman"/>
          <w:sz w:val="24"/>
          <w:szCs w:val="24"/>
          <w:lang w:val="kk-KZ"/>
        </w:rPr>
      </w:pPr>
    </w:p>
    <w:p w14:paraId="5673D9EC" w14:textId="77777777" w:rsidR="00B01283" w:rsidRPr="007F497B" w:rsidRDefault="00B01283" w:rsidP="00B01283">
      <w:pPr>
        <w:spacing w:after="0"/>
        <w:rPr>
          <w:rFonts w:ascii="Times New Roman" w:hAnsi="Times New Roman"/>
          <w:sz w:val="24"/>
          <w:szCs w:val="24"/>
          <w:lang w:val="kk-KZ"/>
        </w:rPr>
      </w:pPr>
    </w:p>
    <w:p w14:paraId="357C1976" w14:textId="77777777" w:rsidR="00B01283" w:rsidRPr="007F497B" w:rsidRDefault="00B01283" w:rsidP="00B01283">
      <w:pPr>
        <w:spacing w:after="0"/>
        <w:rPr>
          <w:rFonts w:ascii="Times New Roman" w:hAnsi="Times New Roman"/>
          <w:sz w:val="24"/>
          <w:szCs w:val="24"/>
          <w:lang w:val="kk-KZ"/>
        </w:rPr>
      </w:pPr>
    </w:p>
    <w:p w14:paraId="74E99ED4" w14:textId="77777777" w:rsidR="00B01283" w:rsidRPr="007F497B" w:rsidRDefault="00B01283" w:rsidP="00B01283">
      <w:pPr>
        <w:spacing w:after="0"/>
        <w:rPr>
          <w:rFonts w:ascii="Times New Roman" w:hAnsi="Times New Roman"/>
          <w:sz w:val="24"/>
          <w:szCs w:val="24"/>
          <w:lang w:val="kk-KZ"/>
        </w:rPr>
      </w:pPr>
    </w:p>
    <w:p w14:paraId="417F187C" w14:textId="77777777" w:rsidR="00B01283" w:rsidRPr="007F497B" w:rsidRDefault="00B01283" w:rsidP="00B01283">
      <w:pPr>
        <w:spacing w:after="0"/>
        <w:rPr>
          <w:rFonts w:ascii="Times New Roman" w:hAnsi="Times New Roman"/>
          <w:sz w:val="24"/>
          <w:szCs w:val="24"/>
          <w:lang w:val="kk-KZ"/>
        </w:rPr>
      </w:pPr>
    </w:p>
    <w:p w14:paraId="43DB356C" w14:textId="77777777" w:rsidR="00B01283" w:rsidRPr="007F497B" w:rsidRDefault="00B01283" w:rsidP="00B01283">
      <w:pPr>
        <w:spacing w:after="0"/>
        <w:rPr>
          <w:rFonts w:ascii="Times New Roman" w:hAnsi="Times New Roman"/>
          <w:sz w:val="24"/>
          <w:szCs w:val="24"/>
          <w:lang w:val="kk-KZ"/>
        </w:rPr>
      </w:pPr>
    </w:p>
    <w:p w14:paraId="4B9D4B0C" w14:textId="77777777" w:rsidR="00B01283" w:rsidRPr="007F497B" w:rsidRDefault="00B01283" w:rsidP="00B01283">
      <w:pPr>
        <w:spacing w:after="0"/>
        <w:rPr>
          <w:rFonts w:ascii="Times New Roman" w:hAnsi="Times New Roman"/>
          <w:sz w:val="24"/>
          <w:szCs w:val="24"/>
          <w:lang w:val="kk-KZ"/>
        </w:rPr>
      </w:pPr>
    </w:p>
    <w:p w14:paraId="6C54EAE4" w14:textId="77777777" w:rsidR="00B01283" w:rsidRPr="007F497B" w:rsidRDefault="00B01283" w:rsidP="00B01283">
      <w:pPr>
        <w:spacing w:after="0"/>
        <w:rPr>
          <w:rFonts w:ascii="Times New Roman" w:hAnsi="Times New Roman"/>
          <w:sz w:val="24"/>
          <w:szCs w:val="24"/>
          <w:lang w:val="kk-KZ"/>
        </w:rPr>
      </w:pPr>
    </w:p>
    <w:p w14:paraId="10C41D60" w14:textId="77777777" w:rsidR="00B01283" w:rsidRPr="007F497B" w:rsidRDefault="00B01283" w:rsidP="00B01283">
      <w:pPr>
        <w:spacing w:after="0"/>
        <w:rPr>
          <w:rFonts w:ascii="Times New Roman" w:hAnsi="Times New Roman"/>
          <w:sz w:val="24"/>
          <w:szCs w:val="24"/>
          <w:lang w:val="kk-KZ"/>
        </w:rPr>
      </w:pPr>
    </w:p>
    <w:p w14:paraId="4EA798C2" w14:textId="77777777" w:rsidR="00B01283" w:rsidRPr="007F497B" w:rsidRDefault="00B01283" w:rsidP="00B01283">
      <w:pPr>
        <w:spacing w:after="0"/>
        <w:rPr>
          <w:rFonts w:ascii="Times New Roman" w:hAnsi="Times New Roman"/>
          <w:sz w:val="24"/>
          <w:szCs w:val="24"/>
          <w:lang w:val="kk-KZ"/>
        </w:rPr>
      </w:pPr>
    </w:p>
    <w:p w14:paraId="0E9C1CC0" w14:textId="77777777" w:rsidR="00B01283" w:rsidRPr="007F497B" w:rsidRDefault="00B01283" w:rsidP="00B01283">
      <w:pPr>
        <w:spacing w:after="0"/>
        <w:rPr>
          <w:rFonts w:ascii="Times New Roman" w:hAnsi="Times New Roman"/>
          <w:sz w:val="24"/>
          <w:szCs w:val="24"/>
          <w:lang w:val="kk-KZ"/>
        </w:rPr>
      </w:pPr>
    </w:p>
    <w:p w14:paraId="1607B62A" w14:textId="77777777" w:rsidR="00B01283" w:rsidRPr="007F497B" w:rsidRDefault="00B01283" w:rsidP="00B01283">
      <w:pPr>
        <w:spacing w:after="0"/>
        <w:rPr>
          <w:rFonts w:ascii="Times New Roman" w:hAnsi="Times New Roman"/>
          <w:sz w:val="24"/>
          <w:szCs w:val="24"/>
          <w:lang w:val="kk-KZ"/>
        </w:rPr>
      </w:pPr>
    </w:p>
    <w:p w14:paraId="40E41684" w14:textId="77777777" w:rsidR="00B01283" w:rsidRPr="007F497B" w:rsidRDefault="00B01283" w:rsidP="00B01283">
      <w:pPr>
        <w:spacing w:after="0"/>
        <w:rPr>
          <w:rFonts w:ascii="Times New Roman" w:hAnsi="Times New Roman"/>
          <w:sz w:val="24"/>
          <w:szCs w:val="24"/>
          <w:lang w:val="kk-KZ"/>
        </w:rPr>
      </w:pPr>
    </w:p>
    <w:p w14:paraId="094094B5" w14:textId="77777777" w:rsidR="00B01283" w:rsidRPr="007F497B" w:rsidRDefault="00B01283" w:rsidP="00B01283">
      <w:pPr>
        <w:spacing w:after="0"/>
        <w:rPr>
          <w:rFonts w:ascii="Times New Roman" w:hAnsi="Times New Roman"/>
          <w:sz w:val="24"/>
          <w:szCs w:val="24"/>
          <w:lang w:val="kk-KZ"/>
        </w:rPr>
      </w:pPr>
    </w:p>
    <w:p w14:paraId="0D959390" w14:textId="77777777" w:rsidR="00B01283" w:rsidRPr="007F497B" w:rsidRDefault="00B01283" w:rsidP="00B01283">
      <w:pPr>
        <w:spacing w:after="0"/>
        <w:rPr>
          <w:rFonts w:ascii="Times New Roman" w:hAnsi="Times New Roman"/>
          <w:sz w:val="24"/>
          <w:szCs w:val="24"/>
          <w:lang w:val="kk-KZ"/>
        </w:rPr>
      </w:pPr>
    </w:p>
    <w:p w14:paraId="3E4AAA71" w14:textId="77777777" w:rsidR="00B01283" w:rsidRPr="007F497B" w:rsidRDefault="00B01283" w:rsidP="00B01283">
      <w:pPr>
        <w:spacing w:after="0"/>
        <w:rPr>
          <w:rFonts w:ascii="Times New Roman" w:hAnsi="Times New Roman"/>
          <w:sz w:val="24"/>
          <w:szCs w:val="24"/>
          <w:lang w:val="kk-KZ"/>
        </w:rPr>
      </w:pPr>
    </w:p>
    <w:p w14:paraId="5179948E" w14:textId="77777777" w:rsidR="00B01283" w:rsidRPr="007F497B" w:rsidRDefault="00B01283" w:rsidP="00B01283">
      <w:pPr>
        <w:spacing w:after="0"/>
        <w:rPr>
          <w:rFonts w:ascii="Times New Roman" w:hAnsi="Times New Roman"/>
          <w:sz w:val="24"/>
          <w:szCs w:val="24"/>
          <w:lang w:val="kk-KZ"/>
        </w:rPr>
      </w:pPr>
    </w:p>
    <w:p w14:paraId="4044EDD1" w14:textId="77777777" w:rsidR="00B01283" w:rsidRPr="007F497B" w:rsidRDefault="00B01283" w:rsidP="00B01283">
      <w:pPr>
        <w:spacing w:after="0" w:line="240" w:lineRule="auto"/>
        <w:jc w:val="right"/>
        <w:rPr>
          <w:rFonts w:ascii="Times New Roman" w:hAnsi="Times New Roman"/>
          <w:color w:val="000000"/>
          <w:sz w:val="24"/>
          <w:szCs w:val="24"/>
          <w:lang w:val="kk-KZ"/>
        </w:rPr>
      </w:pPr>
      <w:r>
        <w:rPr>
          <w:rFonts w:ascii="Times New Roman" w:hAnsi="Times New Roman"/>
          <w:color w:val="000000"/>
          <w:sz w:val="24"/>
          <w:szCs w:val="24"/>
          <w:lang w:val="kk-KZ"/>
        </w:rPr>
        <w:t>7</w:t>
      </w:r>
      <w:r w:rsidRPr="007F497B">
        <w:rPr>
          <w:rFonts w:ascii="Times New Roman" w:hAnsi="Times New Roman"/>
          <w:color w:val="000000"/>
          <w:sz w:val="24"/>
          <w:szCs w:val="24"/>
          <w:lang w:val="kk-KZ"/>
        </w:rPr>
        <w:t>-қосымша</w:t>
      </w:r>
    </w:p>
    <w:p w14:paraId="2F6449C9" w14:textId="77777777" w:rsidR="00B01283" w:rsidRPr="007F497B" w:rsidRDefault="00B01283" w:rsidP="00B01283">
      <w:pPr>
        <w:pStyle w:val="3"/>
        <w:shd w:val="clear" w:color="auto" w:fill="FFFFFF"/>
        <w:spacing w:before="0" w:after="0" w:line="240" w:lineRule="auto"/>
        <w:jc w:val="right"/>
        <w:textAlignment w:val="baseline"/>
        <w:rPr>
          <w:rFonts w:ascii="Times New Roman" w:hAnsi="Times New Roman"/>
          <w:b w:val="0"/>
          <w:bCs w:val="0"/>
          <w:color w:val="1E1E1E"/>
          <w:sz w:val="24"/>
          <w:szCs w:val="24"/>
          <w:lang w:val="kk-KZ"/>
        </w:rPr>
      </w:pPr>
      <w:r w:rsidRPr="007F497B">
        <w:rPr>
          <w:rFonts w:ascii="Times New Roman" w:hAnsi="Times New Roman"/>
          <w:b w:val="0"/>
          <w:bCs w:val="0"/>
          <w:color w:val="000000"/>
          <w:sz w:val="24"/>
          <w:szCs w:val="24"/>
          <w:lang w:val="kk-KZ"/>
        </w:rPr>
        <w:t xml:space="preserve"> Нысан</w:t>
      </w:r>
      <w:r w:rsidRPr="007F497B">
        <w:rPr>
          <w:rFonts w:ascii="Times New Roman" w:hAnsi="Times New Roman"/>
          <w:b w:val="0"/>
          <w:bCs w:val="0"/>
          <w:color w:val="1E1E1E"/>
          <w:sz w:val="24"/>
          <w:szCs w:val="24"/>
          <w:lang w:val="kk-KZ"/>
        </w:rPr>
        <w:t xml:space="preserve"> </w:t>
      </w:r>
    </w:p>
    <w:p w14:paraId="356F7C36" w14:textId="77777777" w:rsidR="00B01283" w:rsidRPr="007F497B" w:rsidRDefault="00B01283" w:rsidP="00B01283">
      <w:pPr>
        <w:pStyle w:val="3"/>
        <w:shd w:val="clear" w:color="auto" w:fill="FFFFFF"/>
        <w:spacing w:before="0" w:after="0" w:line="390" w:lineRule="atLeast"/>
        <w:jc w:val="center"/>
        <w:textAlignment w:val="baseline"/>
        <w:rPr>
          <w:rFonts w:ascii="Times New Roman" w:hAnsi="Times New Roman"/>
          <w:b w:val="0"/>
          <w:bCs w:val="0"/>
          <w:color w:val="1E1E1E"/>
          <w:sz w:val="24"/>
          <w:szCs w:val="24"/>
          <w:lang w:val="kk-KZ"/>
        </w:rPr>
      </w:pPr>
    </w:p>
    <w:p w14:paraId="10FCF571" w14:textId="77777777" w:rsidR="00B01283" w:rsidRPr="007F497B" w:rsidRDefault="00B01283" w:rsidP="00B01283">
      <w:pPr>
        <w:pStyle w:val="3"/>
        <w:shd w:val="clear" w:color="auto" w:fill="FFFFFF"/>
        <w:spacing w:before="0" w:after="0" w:line="390" w:lineRule="atLeast"/>
        <w:jc w:val="center"/>
        <w:textAlignment w:val="baseline"/>
        <w:rPr>
          <w:rFonts w:ascii="Times New Roman" w:hAnsi="Times New Roman"/>
          <w:color w:val="1E1E1E"/>
          <w:sz w:val="24"/>
          <w:szCs w:val="24"/>
          <w:lang w:val="kk-KZ"/>
        </w:rPr>
      </w:pPr>
      <w:r w:rsidRPr="007F497B">
        <w:rPr>
          <w:rFonts w:ascii="Times New Roman" w:hAnsi="Times New Roman"/>
          <w:color w:val="1E1E1E"/>
          <w:sz w:val="24"/>
          <w:szCs w:val="24"/>
          <w:lang w:val="kk-KZ"/>
        </w:rPr>
        <w:t>Өтініш берушінің әлеуеті туралы ақпарат</w:t>
      </w:r>
    </w:p>
    <w:p w14:paraId="5360B103" w14:textId="77777777" w:rsidR="00B01283" w:rsidRPr="007F497B" w:rsidRDefault="00B01283" w:rsidP="00B01283">
      <w:pPr>
        <w:pStyle w:val="note"/>
        <w:shd w:val="clear" w:color="auto" w:fill="FFFFFF"/>
        <w:spacing w:before="0" w:beforeAutospacing="0" w:after="0" w:afterAutospacing="0" w:line="285" w:lineRule="atLeast"/>
        <w:textAlignment w:val="baseline"/>
        <w:rPr>
          <w:color w:val="FF0000"/>
          <w:spacing w:val="2"/>
          <w:lang w:val="kk-KZ"/>
        </w:rPr>
      </w:pPr>
    </w:p>
    <w:p w14:paraId="3F73AC70"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1. Ұсынылатын әлеуметтік жобаның және (немесе) әлеуметтік бағдарламаның ұйымның жарғылық қызметіне сәйкестігінің негіздемесі.</w:t>
      </w:r>
    </w:p>
    <w:p w14:paraId="53AB1130"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2. Өтінің берушінің грант тақырыбы бойынша жұмыс тәжірибесі.</w:t>
      </w:r>
    </w:p>
    <w:p w14:paraId="64BF49BC"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Соңғы 3 (үш) жылда жүзеге асырылған немесе жүзеге асырылып жатқан осыған ұқсас әлеуметтік жобалар және (немесе) әлеуметтік бағдарламалар көрсетіледі (ұйымның жекелеген қызметкерлері өздігінен өткізген немесе өзге ұйымдар арқылы жүзеге асырған жобалар мен қызмет түрлері ұйымның өзінің жұмыс тәжірибесі болып саналмайды).</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60"/>
        <w:gridCol w:w="2126"/>
        <w:gridCol w:w="2835"/>
        <w:gridCol w:w="1843"/>
        <w:gridCol w:w="1843"/>
      </w:tblGrid>
      <w:tr w:rsidR="00B01283" w:rsidRPr="003E0744" w14:paraId="36FF1B2B" w14:textId="77777777" w:rsidTr="004819DE">
        <w:tc>
          <w:tcPr>
            <w:tcW w:w="2060" w:type="dxa"/>
            <w:shd w:val="clear" w:color="auto" w:fill="auto"/>
            <w:tcMar>
              <w:top w:w="45" w:type="dxa"/>
              <w:left w:w="75" w:type="dxa"/>
              <w:bottom w:w="45" w:type="dxa"/>
              <w:right w:w="75" w:type="dxa"/>
            </w:tcMar>
            <w:hideMark/>
          </w:tcPr>
          <w:p w14:paraId="197C8F56"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Әлеуметтік жоба және (немесе) әлеуметтік бағдарламаның жүзеге асырылу мерзімі</w:t>
            </w:r>
          </w:p>
        </w:tc>
        <w:tc>
          <w:tcPr>
            <w:tcW w:w="2126" w:type="dxa"/>
            <w:shd w:val="clear" w:color="auto" w:fill="auto"/>
            <w:tcMar>
              <w:top w:w="45" w:type="dxa"/>
              <w:left w:w="75" w:type="dxa"/>
              <w:bottom w:w="45" w:type="dxa"/>
              <w:right w:w="75" w:type="dxa"/>
            </w:tcMar>
            <w:hideMark/>
          </w:tcPr>
          <w:p w14:paraId="5A938825"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Әлеуметтік жоба және (немесе) әлеуметтік бағдарламаның атауы (негізгі қызмет түрі)</w:t>
            </w:r>
          </w:p>
        </w:tc>
        <w:tc>
          <w:tcPr>
            <w:tcW w:w="2835" w:type="dxa"/>
            <w:shd w:val="clear" w:color="auto" w:fill="auto"/>
            <w:tcMar>
              <w:top w:w="45" w:type="dxa"/>
              <w:left w:w="75" w:type="dxa"/>
              <w:bottom w:w="45" w:type="dxa"/>
              <w:right w:w="75" w:type="dxa"/>
            </w:tcMar>
            <w:hideMark/>
          </w:tcPr>
          <w:p w14:paraId="68DACC3B"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1843" w:type="dxa"/>
            <w:shd w:val="clear" w:color="auto" w:fill="auto"/>
            <w:tcMar>
              <w:top w:w="45" w:type="dxa"/>
              <w:left w:w="75" w:type="dxa"/>
              <w:bottom w:w="45" w:type="dxa"/>
              <w:right w:w="75" w:type="dxa"/>
            </w:tcMar>
            <w:hideMark/>
          </w:tcPr>
          <w:p w14:paraId="2CD9D6A4"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Әлеуметтік жоба және (немесе) әлеуметтік бағдарламаның құны</w:t>
            </w:r>
          </w:p>
        </w:tc>
        <w:tc>
          <w:tcPr>
            <w:tcW w:w="1843" w:type="dxa"/>
            <w:shd w:val="clear" w:color="auto" w:fill="auto"/>
            <w:tcMar>
              <w:top w:w="45" w:type="dxa"/>
              <w:left w:w="75" w:type="dxa"/>
              <w:bottom w:w="45" w:type="dxa"/>
              <w:right w:w="75" w:type="dxa"/>
            </w:tcMar>
            <w:hideMark/>
          </w:tcPr>
          <w:p w14:paraId="3C0C17F0"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Әлеуметтік жоба және (немесе) әлеуметтік бағдарламаның нәтижесі</w:t>
            </w:r>
          </w:p>
        </w:tc>
      </w:tr>
      <w:tr w:rsidR="00B01283" w:rsidRPr="003E0744" w14:paraId="13336BF1" w14:textId="77777777" w:rsidTr="004819DE">
        <w:tc>
          <w:tcPr>
            <w:tcW w:w="2060" w:type="dxa"/>
            <w:shd w:val="clear" w:color="auto" w:fill="auto"/>
            <w:tcMar>
              <w:top w:w="45" w:type="dxa"/>
              <w:left w:w="75" w:type="dxa"/>
              <w:bottom w:w="45" w:type="dxa"/>
              <w:right w:w="75" w:type="dxa"/>
            </w:tcMar>
            <w:hideMark/>
          </w:tcPr>
          <w:p w14:paraId="73C2174F" w14:textId="77777777" w:rsidR="00B01283" w:rsidRPr="007F497B" w:rsidRDefault="00B01283" w:rsidP="004819DE">
            <w:pPr>
              <w:spacing w:after="0"/>
              <w:rPr>
                <w:rFonts w:ascii="Times New Roman" w:hAnsi="Times New Roman"/>
                <w:color w:val="000000"/>
                <w:sz w:val="24"/>
                <w:szCs w:val="24"/>
                <w:lang w:val="kk-KZ"/>
              </w:rPr>
            </w:pPr>
          </w:p>
        </w:tc>
        <w:tc>
          <w:tcPr>
            <w:tcW w:w="2126" w:type="dxa"/>
            <w:shd w:val="clear" w:color="auto" w:fill="auto"/>
            <w:tcMar>
              <w:top w:w="45" w:type="dxa"/>
              <w:left w:w="75" w:type="dxa"/>
              <w:bottom w:w="45" w:type="dxa"/>
              <w:right w:w="75" w:type="dxa"/>
            </w:tcMar>
            <w:hideMark/>
          </w:tcPr>
          <w:p w14:paraId="780537F8" w14:textId="77777777" w:rsidR="00B01283" w:rsidRPr="007F497B" w:rsidRDefault="00B01283" w:rsidP="004819DE">
            <w:pPr>
              <w:spacing w:after="0"/>
              <w:rPr>
                <w:rFonts w:ascii="Times New Roman" w:hAnsi="Times New Roman"/>
                <w:color w:val="000000"/>
                <w:sz w:val="24"/>
                <w:szCs w:val="24"/>
                <w:lang w:val="kk-KZ"/>
              </w:rPr>
            </w:pPr>
          </w:p>
        </w:tc>
        <w:tc>
          <w:tcPr>
            <w:tcW w:w="2835" w:type="dxa"/>
            <w:shd w:val="clear" w:color="auto" w:fill="auto"/>
            <w:tcMar>
              <w:top w:w="45" w:type="dxa"/>
              <w:left w:w="75" w:type="dxa"/>
              <w:bottom w:w="45" w:type="dxa"/>
              <w:right w:w="75" w:type="dxa"/>
            </w:tcMar>
            <w:hideMark/>
          </w:tcPr>
          <w:p w14:paraId="7B41121C" w14:textId="77777777" w:rsidR="00B01283" w:rsidRPr="007F497B" w:rsidRDefault="00B01283" w:rsidP="004819DE">
            <w:pPr>
              <w:spacing w:after="0"/>
              <w:rPr>
                <w:rFonts w:ascii="Times New Roman" w:hAnsi="Times New Roman"/>
                <w:color w:val="000000"/>
                <w:sz w:val="24"/>
                <w:szCs w:val="24"/>
                <w:lang w:val="kk-KZ"/>
              </w:rPr>
            </w:pPr>
          </w:p>
        </w:tc>
        <w:tc>
          <w:tcPr>
            <w:tcW w:w="1843" w:type="dxa"/>
            <w:shd w:val="clear" w:color="auto" w:fill="auto"/>
            <w:tcMar>
              <w:top w:w="45" w:type="dxa"/>
              <w:left w:w="75" w:type="dxa"/>
              <w:bottom w:w="45" w:type="dxa"/>
              <w:right w:w="75" w:type="dxa"/>
            </w:tcMar>
            <w:hideMark/>
          </w:tcPr>
          <w:p w14:paraId="0A60C778" w14:textId="77777777" w:rsidR="00B01283" w:rsidRPr="007F497B" w:rsidRDefault="00B01283" w:rsidP="004819DE">
            <w:pPr>
              <w:spacing w:after="0"/>
              <w:rPr>
                <w:rFonts w:ascii="Times New Roman" w:hAnsi="Times New Roman"/>
                <w:color w:val="000000"/>
                <w:sz w:val="24"/>
                <w:szCs w:val="24"/>
                <w:lang w:val="kk-KZ"/>
              </w:rPr>
            </w:pPr>
          </w:p>
        </w:tc>
        <w:tc>
          <w:tcPr>
            <w:tcW w:w="1843" w:type="dxa"/>
            <w:shd w:val="clear" w:color="auto" w:fill="auto"/>
            <w:tcMar>
              <w:top w:w="45" w:type="dxa"/>
              <w:left w:w="75" w:type="dxa"/>
              <w:bottom w:w="45" w:type="dxa"/>
              <w:right w:w="75" w:type="dxa"/>
            </w:tcMar>
            <w:hideMark/>
          </w:tcPr>
          <w:p w14:paraId="3DD0ED7B" w14:textId="77777777" w:rsidR="00B01283" w:rsidRPr="007F497B" w:rsidRDefault="00B01283" w:rsidP="004819DE">
            <w:pPr>
              <w:spacing w:after="0"/>
              <w:rPr>
                <w:rFonts w:ascii="Times New Roman" w:hAnsi="Times New Roman"/>
                <w:color w:val="000000"/>
                <w:sz w:val="24"/>
                <w:szCs w:val="24"/>
                <w:lang w:val="kk-KZ"/>
              </w:rPr>
            </w:pPr>
          </w:p>
        </w:tc>
      </w:tr>
    </w:tbl>
    <w:p w14:paraId="36C0B160"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3. Өтініш берушінің әлеуметтік жоба және (немесе) әлеуметтік бағдарламаны жүзеге асыруға арналған материалдық-техникалық базасының болуы.</w:t>
      </w:r>
    </w:p>
    <w:p w14:paraId="19618BE4"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Ұйымның әлеуметтік жоба және (немесе) әлеуметтік бағдарламаны жүзеге асыруға дайындығы баяндалады (техникалық-экономикалық көрсеткіштер).</w:t>
      </w:r>
    </w:p>
    <w:p w14:paraId="4E405F67"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4. Өтініш берушінің жобалық тобының құрамы (жобаланған әлеуметтік жоба және (немесе) әлеуметтік бағдарламаны жүзеге асыруға тартылатын қызметкерлер).</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79"/>
        <w:gridCol w:w="1232"/>
        <w:gridCol w:w="3523"/>
        <w:gridCol w:w="1824"/>
        <w:gridCol w:w="2649"/>
      </w:tblGrid>
      <w:tr w:rsidR="00B01283" w:rsidRPr="003E0744" w14:paraId="33B68930" w14:textId="77777777" w:rsidTr="004819DE">
        <w:tc>
          <w:tcPr>
            <w:tcW w:w="1493" w:type="dxa"/>
            <w:shd w:val="clear" w:color="auto" w:fill="auto"/>
            <w:tcMar>
              <w:top w:w="45" w:type="dxa"/>
              <w:left w:w="75" w:type="dxa"/>
              <w:bottom w:w="45" w:type="dxa"/>
              <w:right w:w="75" w:type="dxa"/>
            </w:tcMar>
            <w:hideMark/>
          </w:tcPr>
          <w:p w14:paraId="1698C764"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Жобалық топ мүшесінің (болған жағдайда)</w:t>
            </w:r>
            <w:r w:rsidRPr="007F497B">
              <w:rPr>
                <w:color w:val="000000"/>
                <w:spacing w:val="2"/>
                <w:lang w:val="kk-KZ"/>
              </w:rPr>
              <w:br/>
              <w:t>аты-жөні</w:t>
            </w:r>
          </w:p>
        </w:tc>
        <w:tc>
          <w:tcPr>
            <w:tcW w:w="0" w:type="auto"/>
            <w:shd w:val="clear" w:color="auto" w:fill="auto"/>
            <w:tcMar>
              <w:top w:w="45" w:type="dxa"/>
              <w:left w:w="75" w:type="dxa"/>
              <w:bottom w:w="45" w:type="dxa"/>
              <w:right w:w="75" w:type="dxa"/>
            </w:tcMar>
            <w:hideMark/>
          </w:tcPr>
          <w:p w14:paraId="7E25FA0D"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Лауазымы</w:t>
            </w:r>
          </w:p>
        </w:tc>
        <w:tc>
          <w:tcPr>
            <w:tcW w:w="3624" w:type="dxa"/>
            <w:shd w:val="clear" w:color="auto" w:fill="auto"/>
            <w:tcMar>
              <w:top w:w="45" w:type="dxa"/>
              <w:left w:w="75" w:type="dxa"/>
              <w:bottom w:w="45" w:type="dxa"/>
              <w:right w:w="75" w:type="dxa"/>
            </w:tcMar>
            <w:hideMark/>
          </w:tcPr>
          <w:p w14:paraId="11F6C3CE"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Қызметкердің әлеуметтік жоба және (немесе) әлеуметтік бағдарлама міндетіне сәйкес жұмыс тәжірибесі, жобалардың атауы және оларды жүзеге асырудағы рөлін көрсете отырып</w:t>
            </w:r>
          </w:p>
        </w:tc>
        <w:tc>
          <w:tcPr>
            <w:tcW w:w="1843" w:type="dxa"/>
            <w:shd w:val="clear" w:color="auto" w:fill="auto"/>
            <w:tcMar>
              <w:top w:w="45" w:type="dxa"/>
              <w:left w:w="75" w:type="dxa"/>
              <w:bottom w:w="45" w:type="dxa"/>
              <w:right w:w="75" w:type="dxa"/>
            </w:tcMar>
            <w:hideMark/>
          </w:tcPr>
          <w:p w14:paraId="42C26BB6"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Жұмыс тәжірибесі (жылдардың санын көрсету)</w:t>
            </w:r>
          </w:p>
        </w:tc>
        <w:tc>
          <w:tcPr>
            <w:tcW w:w="2693" w:type="dxa"/>
            <w:shd w:val="clear" w:color="auto" w:fill="auto"/>
            <w:tcMar>
              <w:top w:w="45" w:type="dxa"/>
              <w:left w:w="75" w:type="dxa"/>
              <w:bottom w:w="45" w:type="dxa"/>
              <w:right w:w="75" w:type="dxa"/>
            </w:tcMar>
            <w:hideMark/>
          </w:tcPr>
          <w:p w14:paraId="37AAEF99"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Әлеуметтік жобадағы және (немесе) әлеуметтік бағдарламадағы міндеттері, жауапкершілігі</w:t>
            </w:r>
          </w:p>
        </w:tc>
      </w:tr>
      <w:tr w:rsidR="00B01283" w:rsidRPr="003E0744" w14:paraId="3D29F383" w14:textId="77777777" w:rsidTr="004819DE">
        <w:tc>
          <w:tcPr>
            <w:tcW w:w="1493" w:type="dxa"/>
            <w:shd w:val="clear" w:color="auto" w:fill="auto"/>
            <w:tcMar>
              <w:top w:w="45" w:type="dxa"/>
              <w:left w:w="75" w:type="dxa"/>
              <w:bottom w:w="45" w:type="dxa"/>
              <w:right w:w="75" w:type="dxa"/>
            </w:tcMar>
            <w:hideMark/>
          </w:tcPr>
          <w:p w14:paraId="7CB9D0A6"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7F8664D1" w14:textId="77777777" w:rsidR="00B01283" w:rsidRPr="007F497B" w:rsidRDefault="00B01283" w:rsidP="004819DE">
            <w:pPr>
              <w:spacing w:after="0"/>
              <w:rPr>
                <w:rFonts w:ascii="Times New Roman" w:hAnsi="Times New Roman"/>
                <w:color w:val="000000"/>
                <w:sz w:val="24"/>
                <w:szCs w:val="24"/>
                <w:lang w:val="kk-KZ"/>
              </w:rPr>
            </w:pPr>
          </w:p>
        </w:tc>
        <w:tc>
          <w:tcPr>
            <w:tcW w:w="3624" w:type="dxa"/>
            <w:shd w:val="clear" w:color="auto" w:fill="auto"/>
            <w:tcMar>
              <w:top w:w="45" w:type="dxa"/>
              <w:left w:w="75" w:type="dxa"/>
              <w:bottom w:w="45" w:type="dxa"/>
              <w:right w:w="75" w:type="dxa"/>
            </w:tcMar>
            <w:hideMark/>
          </w:tcPr>
          <w:p w14:paraId="61D69125" w14:textId="77777777" w:rsidR="00B01283" w:rsidRPr="007F497B" w:rsidRDefault="00B01283" w:rsidP="004819DE">
            <w:pPr>
              <w:spacing w:after="0"/>
              <w:rPr>
                <w:rFonts w:ascii="Times New Roman" w:hAnsi="Times New Roman"/>
                <w:color w:val="000000"/>
                <w:sz w:val="24"/>
                <w:szCs w:val="24"/>
                <w:lang w:val="kk-KZ"/>
              </w:rPr>
            </w:pPr>
          </w:p>
        </w:tc>
        <w:tc>
          <w:tcPr>
            <w:tcW w:w="1843" w:type="dxa"/>
            <w:shd w:val="clear" w:color="auto" w:fill="auto"/>
            <w:tcMar>
              <w:top w:w="45" w:type="dxa"/>
              <w:left w:w="75" w:type="dxa"/>
              <w:bottom w:w="45" w:type="dxa"/>
              <w:right w:w="75" w:type="dxa"/>
            </w:tcMar>
            <w:hideMark/>
          </w:tcPr>
          <w:p w14:paraId="7F8B35F1" w14:textId="77777777" w:rsidR="00B01283" w:rsidRPr="007F497B" w:rsidRDefault="00B01283" w:rsidP="004819DE">
            <w:pPr>
              <w:spacing w:after="0"/>
              <w:rPr>
                <w:rFonts w:ascii="Times New Roman" w:hAnsi="Times New Roman"/>
                <w:color w:val="000000"/>
                <w:sz w:val="24"/>
                <w:szCs w:val="24"/>
                <w:lang w:val="kk-KZ"/>
              </w:rPr>
            </w:pPr>
          </w:p>
        </w:tc>
        <w:tc>
          <w:tcPr>
            <w:tcW w:w="2693" w:type="dxa"/>
            <w:shd w:val="clear" w:color="auto" w:fill="auto"/>
            <w:tcMar>
              <w:top w:w="45" w:type="dxa"/>
              <w:left w:w="75" w:type="dxa"/>
              <w:bottom w:w="45" w:type="dxa"/>
              <w:right w:w="75" w:type="dxa"/>
            </w:tcMar>
            <w:hideMark/>
          </w:tcPr>
          <w:p w14:paraId="1AA16846" w14:textId="77777777" w:rsidR="00B01283" w:rsidRPr="007F497B" w:rsidRDefault="00B01283" w:rsidP="004819DE">
            <w:pPr>
              <w:spacing w:after="0"/>
              <w:rPr>
                <w:rFonts w:ascii="Times New Roman" w:hAnsi="Times New Roman"/>
                <w:color w:val="000000"/>
                <w:sz w:val="24"/>
                <w:szCs w:val="24"/>
                <w:lang w:val="kk-KZ"/>
              </w:rPr>
            </w:pPr>
          </w:p>
        </w:tc>
      </w:tr>
    </w:tbl>
    <w:p w14:paraId="0D6FB745"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5. Үкіметтік емес ұйымның тиісті өңірдегі жұмыс тәжірибесі (</w:t>
      </w:r>
      <w:r w:rsidRPr="00681165">
        <w:rPr>
          <w:b/>
          <w:bCs/>
          <w:color w:val="C00000"/>
          <w:spacing w:val="2"/>
          <w:lang w:val="kk-KZ"/>
        </w:rPr>
        <w:t>жергілікті атқарушы органдардың Жоспарында көзделген грант тақырыбына өтінім берілген жағдайда толтырылады</w:t>
      </w:r>
      <w:r w:rsidRPr="007F497B">
        <w:rPr>
          <w:color w:val="000000"/>
          <w:spacing w:val="2"/>
          <w:lang w:val="kk-KZ"/>
        </w:rPr>
        <w:t>).</w:t>
      </w:r>
    </w:p>
    <w:p w14:paraId="11D67AE8"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Әлеуметтік жоба және (немесе) әлеуметтік бағдарламаның жүзеге асырылуы жоспарланған өңірдегі жұмыс тәжірибесін сипаттаңыз.</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18"/>
        <w:gridCol w:w="1985"/>
        <w:gridCol w:w="2693"/>
        <w:gridCol w:w="1843"/>
        <w:gridCol w:w="2324"/>
      </w:tblGrid>
      <w:tr w:rsidR="00B01283" w:rsidRPr="003E0744" w14:paraId="1947BD18" w14:textId="77777777" w:rsidTr="004819DE">
        <w:tc>
          <w:tcPr>
            <w:tcW w:w="1918" w:type="dxa"/>
            <w:shd w:val="clear" w:color="auto" w:fill="auto"/>
            <w:tcMar>
              <w:top w:w="45" w:type="dxa"/>
              <w:left w:w="75" w:type="dxa"/>
              <w:bottom w:w="45" w:type="dxa"/>
              <w:right w:w="75" w:type="dxa"/>
            </w:tcMar>
            <w:hideMark/>
          </w:tcPr>
          <w:p w14:paraId="6C35C988"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Әлеуметтік жоба және (немесе) әлеуметтік бағдарламаның жүзеге асырылу мерзімі</w:t>
            </w:r>
          </w:p>
        </w:tc>
        <w:tc>
          <w:tcPr>
            <w:tcW w:w="1985" w:type="dxa"/>
            <w:shd w:val="clear" w:color="auto" w:fill="auto"/>
            <w:tcMar>
              <w:top w:w="45" w:type="dxa"/>
              <w:left w:w="75" w:type="dxa"/>
              <w:bottom w:w="45" w:type="dxa"/>
              <w:right w:w="75" w:type="dxa"/>
            </w:tcMar>
            <w:hideMark/>
          </w:tcPr>
          <w:p w14:paraId="66814989"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Әлеуметтік жоба және (немесе) әлеуметтік бағдарламаның атауы (негізгі қызмет түрі)</w:t>
            </w:r>
          </w:p>
        </w:tc>
        <w:tc>
          <w:tcPr>
            <w:tcW w:w="2693" w:type="dxa"/>
            <w:shd w:val="clear" w:color="auto" w:fill="auto"/>
            <w:tcMar>
              <w:top w:w="45" w:type="dxa"/>
              <w:left w:w="75" w:type="dxa"/>
              <w:bottom w:w="45" w:type="dxa"/>
              <w:right w:w="75" w:type="dxa"/>
            </w:tcMar>
            <w:hideMark/>
          </w:tcPr>
          <w:p w14:paraId="08EEF29A"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1843" w:type="dxa"/>
            <w:shd w:val="clear" w:color="auto" w:fill="auto"/>
            <w:tcMar>
              <w:top w:w="45" w:type="dxa"/>
              <w:left w:w="75" w:type="dxa"/>
              <w:bottom w:w="45" w:type="dxa"/>
              <w:right w:w="75" w:type="dxa"/>
            </w:tcMar>
            <w:hideMark/>
          </w:tcPr>
          <w:p w14:paraId="51DDABA7"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Әлеуметтік жоба және (немесе) әлеуметтік бағдарламаның құны</w:t>
            </w:r>
          </w:p>
        </w:tc>
        <w:tc>
          <w:tcPr>
            <w:tcW w:w="2324" w:type="dxa"/>
            <w:shd w:val="clear" w:color="auto" w:fill="auto"/>
            <w:tcMar>
              <w:top w:w="45" w:type="dxa"/>
              <w:left w:w="75" w:type="dxa"/>
              <w:bottom w:w="45" w:type="dxa"/>
              <w:right w:w="75" w:type="dxa"/>
            </w:tcMar>
            <w:hideMark/>
          </w:tcPr>
          <w:p w14:paraId="400EF7DD"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Әлеуметтік жоба және (немесе) әлеуметтік бағдарламаның нәтижесі</w:t>
            </w:r>
          </w:p>
        </w:tc>
      </w:tr>
    </w:tbl>
    <w:p w14:paraId="702DF318" w14:textId="77777777" w:rsidR="00B01283" w:rsidRPr="007F497B" w:rsidRDefault="00B01283" w:rsidP="00B01283">
      <w:pPr>
        <w:spacing w:after="0"/>
        <w:rPr>
          <w:rFonts w:ascii="Times New Roman" w:hAnsi="Times New Roman"/>
          <w:sz w:val="24"/>
          <w:szCs w:val="24"/>
          <w:lang w:val="kk-KZ"/>
        </w:rPr>
      </w:pPr>
    </w:p>
    <w:p w14:paraId="2DD3D475" w14:textId="77777777" w:rsidR="00B01283" w:rsidRPr="007F497B" w:rsidRDefault="00B01283" w:rsidP="00B01283">
      <w:pPr>
        <w:spacing w:after="0"/>
        <w:rPr>
          <w:rFonts w:ascii="Times New Roman" w:hAnsi="Times New Roman"/>
          <w:sz w:val="24"/>
          <w:szCs w:val="24"/>
          <w:lang w:val="kk-KZ"/>
        </w:rPr>
      </w:pPr>
    </w:p>
    <w:p w14:paraId="328A6658" w14:textId="77777777" w:rsidR="00B01283" w:rsidRPr="007F497B" w:rsidRDefault="00B01283" w:rsidP="00B01283">
      <w:pPr>
        <w:spacing w:after="0" w:line="240" w:lineRule="auto"/>
        <w:jc w:val="right"/>
        <w:rPr>
          <w:rFonts w:ascii="Times New Roman" w:hAnsi="Times New Roman"/>
          <w:color w:val="000000"/>
          <w:sz w:val="24"/>
          <w:szCs w:val="24"/>
          <w:lang w:val="kk-KZ"/>
        </w:rPr>
      </w:pPr>
      <w:r>
        <w:rPr>
          <w:rFonts w:ascii="Times New Roman" w:hAnsi="Times New Roman"/>
          <w:color w:val="000000"/>
          <w:sz w:val="24"/>
          <w:szCs w:val="24"/>
          <w:lang w:val="kk-KZ"/>
        </w:rPr>
        <w:t>8</w:t>
      </w:r>
      <w:r w:rsidRPr="007F497B">
        <w:rPr>
          <w:rFonts w:ascii="Times New Roman" w:hAnsi="Times New Roman"/>
          <w:color w:val="000000"/>
          <w:sz w:val="24"/>
          <w:szCs w:val="24"/>
          <w:lang w:val="kk-KZ"/>
        </w:rPr>
        <w:t xml:space="preserve">-қосымша </w:t>
      </w:r>
    </w:p>
    <w:p w14:paraId="02850FA5" w14:textId="77777777" w:rsidR="00B01283" w:rsidRPr="007F497B" w:rsidRDefault="00B01283" w:rsidP="00B01283">
      <w:pPr>
        <w:pStyle w:val="3"/>
        <w:shd w:val="clear" w:color="auto" w:fill="FFFFFF"/>
        <w:spacing w:before="0" w:after="0" w:line="240" w:lineRule="auto"/>
        <w:jc w:val="right"/>
        <w:textAlignment w:val="baseline"/>
        <w:rPr>
          <w:rFonts w:ascii="Times New Roman" w:hAnsi="Times New Roman"/>
          <w:b w:val="0"/>
          <w:bCs w:val="0"/>
          <w:color w:val="000000"/>
          <w:sz w:val="24"/>
          <w:szCs w:val="24"/>
          <w:lang w:val="kk-KZ"/>
        </w:rPr>
      </w:pPr>
      <w:r w:rsidRPr="007F497B">
        <w:rPr>
          <w:rFonts w:ascii="Times New Roman" w:hAnsi="Times New Roman"/>
          <w:b w:val="0"/>
          <w:bCs w:val="0"/>
          <w:color w:val="000000"/>
          <w:sz w:val="24"/>
          <w:szCs w:val="24"/>
          <w:lang w:val="kk-KZ"/>
        </w:rPr>
        <w:t>Нысан</w:t>
      </w:r>
    </w:p>
    <w:p w14:paraId="45B5DFF8" w14:textId="77777777" w:rsidR="00B01283" w:rsidRPr="007F497B" w:rsidRDefault="00B01283" w:rsidP="00B01283">
      <w:pPr>
        <w:rPr>
          <w:sz w:val="24"/>
          <w:szCs w:val="24"/>
          <w:lang w:val="kk-KZ"/>
        </w:rPr>
      </w:pPr>
    </w:p>
    <w:p w14:paraId="6D5DFB52" w14:textId="77777777" w:rsidR="00B01283" w:rsidRPr="007F497B" w:rsidRDefault="00B01283" w:rsidP="00B01283">
      <w:pPr>
        <w:pStyle w:val="3"/>
        <w:shd w:val="clear" w:color="auto" w:fill="FFFFFF"/>
        <w:spacing w:before="0" w:after="0" w:line="390" w:lineRule="atLeast"/>
        <w:jc w:val="center"/>
        <w:textAlignment w:val="baseline"/>
        <w:rPr>
          <w:rFonts w:ascii="Times New Roman" w:hAnsi="Times New Roman"/>
          <w:color w:val="1E1E1E"/>
          <w:sz w:val="24"/>
          <w:szCs w:val="24"/>
          <w:lang w:val="kk-KZ"/>
        </w:rPr>
      </w:pPr>
      <w:r w:rsidRPr="007F497B">
        <w:rPr>
          <w:rFonts w:ascii="Times New Roman" w:hAnsi="Times New Roman"/>
          <w:color w:val="1E1E1E"/>
          <w:sz w:val="24"/>
          <w:szCs w:val="24"/>
          <w:lang w:val="kk-KZ"/>
        </w:rPr>
        <w:t>Ұсынылатын әлеуметтік жоба және (немесе) әлеуметтік бағдарламаның мазмұны</w:t>
      </w:r>
    </w:p>
    <w:p w14:paraId="497F5B8B" w14:textId="77777777" w:rsidR="00B01283" w:rsidRPr="007F497B" w:rsidRDefault="00B01283" w:rsidP="00B01283">
      <w:pPr>
        <w:pStyle w:val="note"/>
        <w:shd w:val="clear" w:color="auto" w:fill="FFFFFF"/>
        <w:spacing w:before="0" w:beforeAutospacing="0" w:after="0" w:afterAutospacing="0" w:line="285" w:lineRule="atLeast"/>
        <w:textAlignment w:val="baseline"/>
        <w:rPr>
          <w:color w:val="FF0000"/>
          <w:spacing w:val="2"/>
          <w:lang w:val="kk-KZ"/>
        </w:rPr>
      </w:pPr>
    </w:p>
    <w:p w14:paraId="35E7CCEC" w14:textId="77777777" w:rsidR="00B01283"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1. Әлеуметтік жоба және (немесе) әлеуметтік бағдарлама туралы негізгі ақпарат.</w:t>
      </w:r>
    </w:p>
    <w:p w14:paraId="18AD4304" w14:textId="1A4BE4FF" w:rsidR="00B01283" w:rsidRPr="00681165" w:rsidRDefault="00B01283" w:rsidP="00B01283">
      <w:pPr>
        <w:pStyle w:val="a5"/>
        <w:shd w:val="clear" w:color="auto" w:fill="FFFFFF"/>
        <w:spacing w:before="0" w:beforeAutospacing="0" w:after="0" w:afterAutospacing="0" w:line="285" w:lineRule="atLeast"/>
        <w:textAlignment w:val="baseline"/>
        <w:rPr>
          <w:b/>
          <w:bCs/>
          <w:i/>
          <w:iCs/>
          <w:color w:val="C00000"/>
          <w:spacing w:val="2"/>
          <w:lang w:val="kk-KZ"/>
        </w:rPr>
      </w:pPr>
      <w:r w:rsidRPr="00681165">
        <w:rPr>
          <w:b/>
          <w:bCs/>
          <w:i/>
          <w:iCs/>
          <w:noProof/>
          <w:color w:val="C00000"/>
          <w:spacing w:val="2"/>
          <w:lang w:val="kk-KZ"/>
        </w:rPr>
        <mc:AlternateContent>
          <mc:Choice Requires="wps">
            <w:drawing>
              <wp:anchor distT="0" distB="0" distL="114300" distR="114300" simplePos="0" relativeHeight="251659264" behindDoc="0" locked="0" layoutInCell="1" allowOverlap="1" wp14:anchorId="12582DA1" wp14:editId="4AAAECD1">
                <wp:simplePos x="0" y="0"/>
                <wp:positionH relativeFrom="column">
                  <wp:posOffset>-273685</wp:posOffset>
                </wp:positionH>
                <wp:positionV relativeFrom="paragraph">
                  <wp:posOffset>488315</wp:posOffset>
                </wp:positionV>
                <wp:extent cx="209550" cy="1476375"/>
                <wp:effectExtent l="9525" t="12065" r="9525" b="6985"/>
                <wp:wrapNone/>
                <wp:docPr id="1" name="Ле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476375"/>
                        </a:xfrm>
                        <a:prstGeom prst="leftBrace">
                          <a:avLst>
                            <a:gd name="adj1" fmla="val 58712"/>
                            <a:gd name="adj2" fmla="val 50000"/>
                          </a:avLst>
                        </a:prstGeom>
                        <a:noFill/>
                        <a:ln w="127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0C9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 o:spid="_x0000_s1026" type="#_x0000_t87" style="position:absolute;margin-left:-21.55pt;margin-top:38.45pt;width:16.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" strokecolor="#c00000" strokeweight="1pt"/>
            </w:pict>
          </mc:Fallback>
        </mc:AlternateContent>
      </w:r>
      <w:r w:rsidRPr="00681165">
        <w:rPr>
          <w:b/>
          <w:bCs/>
          <w:i/>
          <w:iCs/>
          <w:color w:val="C00000"/>
          <w:spacing w:val="2"/>
          <w:lang w:val="kk-KZ"/>
        </w:rPr>
        <w:t xml:space="preserve">осы нысанды толтыру кезінде әлеуметтік жобаның мақсаттары, күтілетін нәтижелер, іске асыру мерзімі және жобаның аумақтық қамтылуы Грант жоспарына </w:t>
      </w:r>
      <w:r w:rsidRPr="00681165">
        <w:rPr>
          <w:b/>
          <w:bCs/>
          <w:i/>
          <w:iCs/>
          <w:color w:val="C00000"/>
          <w:spacing w:val="2"/>
          <w:u w:val="single"/>
          <w:lang w:val="kk-KZ"/>
        </w:rPr>
        <w:t>қатаң сәйкес</w:t>
      </w:r>
      <w:r w:rsidRPr="00681165">
        <w:rPr>
          <w:b/>
          <w:bCs/>
          <w:i/>
          <w:iCs/>
          <w:color w:val="C00000"/>
          <w:spacing w:val="2"/>
          <w:lang w:val="kk-KZ"/>
        </w:rPr>
        <w:t xml:space="preserve"> келуі керек.</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06"/>
        <w:gridCol w:w="1701"/>
      </w:tblGrid>
      <w:tr w:rsidR="00B01283" w:rsidRPr="003E0744" w14:paraId="282278A9" w14:textId="77777777" w:rsidTr="004819DE">
        <w:tc>
          <w:tcPr>
            <w:tcW w:w="9006" w:type="dxa"/>
            <w:shd w:val="clear" w:color="auto" w:fill="auto"/>
            <w:tcMar>
              <w:top w:w="45" w:type="dxa"/>
              <w:left w:w="75" w:type="dxa"/>
              <w:bottom w:w="45" w:type="dxa"/>
              <w:right w:w="75" w:type="dxa"/>
            </w:tcMar>
            <w:hideMark/>
          </w:tcPr>
          <w:p w14:paraId="49F0BCA8"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Әлеуметтік жобаның және (немесе) әлеуметтік бағдарламаның мақсаты</w:t>
            </w:r>
          </w:p>
        </w:tc>
        <w:tc>
          <w:tcPr>
            <w:tcW w:w="1701" w:type="dxa"/>
            <w:shd w:val="clear" w:color="auto" w:fill="auto"/>
            <w:tcMar>
              <w:top w:w="45" w:type="dxa"/>
              <w:left w:w="75" w:type="dxa"/>
              <w:bottom w:w="45" w:type="dxa"/>
              <w:right w:w="75" w:type="dxa"/>
            </w:tcMar>
            <w:hideMark/>
          </w:tcPr>
          <w:p w14:paraId="33824875"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371CBF78" w14:textId="77777777" w:rsidTr="004819DE">
        <w:tc>
          <w:tcPr>
            <w:tcW w:w="9006" w:type="dxa"/>
            <w:shd w:val="clear" w:color="auto" w:fill="auto"/>
            <w:tcMar>
              <w:top w:w="45" w:type="dxa"/>
              <w:left w:w="75" w:type="dxa"/>
              <w:bottom w:w="45" w:type="dxa"/>
              <w:right w:w="75" w:type="dxa"/>
            </w:tcMar>
            <w:hideMark/>
          </w:tcPr>
          <w:p w14:paraId="4D7BC229"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Әлеуметтік жобаның және (немесе) әлеуметтік бағдарламаның міндеттері</w:t>
            </w:r>
          </w:p>
        </w:tc>
        <w:tc>
          <w:tcPr>
            <w:tcW w:w="1701" w:type="dxa"/>
            <w:shd w:val="clear" w:color="auto" w:fill="auto"/>
            <w:tcMar>
              <w:top w:w="45" w:type="dxa"/>
              <w:left w:w="75" w:type="dxa"/>
              <w:bottom w:w="45" w:type="dxa"/>
              <w:right w:w="75" w:type="dxa"/>
            </w:tcMar>
            <w:hideMark/>
          </w:tcPr>
          <w:p w14:paraId="1FD485C6"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3030E664" w14:textId="77777777" w:rsidTr="004819DE">
        <w:tc>
          <w:tcPr>
            <w:tcW w:w="9006" w:type="dxa"/>
            <w:shd w:val="clear" w:color="auto" w:fill="auto"/>
            <w:tcMar>
              <w:top w:w="45" w:type="dxa"/>
              <w:left w:w="75" w:type="dxa"/>
              <w:bottom w:w="45" w:type="dxa"/>
              <w:right w:w="75" w:type="dxa"/>
            </w:tcMar>
            <w:hideMark/>
          </w:tcPr>
          <w:p w14:paraId="64EA1D75"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Ұсынылатын іс-шаралар</w:t>
            </w:r>
          </w:p>
        </w:tc>
        <w:tc>
          <w:tcPr>
            <w:tcW w:w="1701" w:type="dxa"/>
            <w:shd w:val="clear" w:color="auto" w:fill="auto"/>
            <w:tcMar>
              <w:top w:w="45" w:type="dxa"/>
              <w:left w:w="75" w:type="dxa"/>
              <w:bottom w:w="45" w:type="dxa"/>
              <w:right w:w="75" w:type="dxa"/>
            </w:tcMar>
            <w:hideMark/>
          </w:tcPr>
          <w:p w14:paraId="0478FA8F"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0647A174" w14:textId="77777777" w:rsidTr="004819DE">
        <w:tc>
          <w:tcPr>
            <w:tcW w:w="9006" w:type="dxa"/>
            <w:shd w:val="clear" w:color="auto" w:fill="auto"/>
            <w:tcMar>
              <w:top w:w="45" w:type="dxa"/>
              <w:left w:w="75" w:type="dxa"/>
              <w:bottom w:w="45" w:type="dxa"/>
              <w:right w:w="75" w:type="dxa"/>
            </w:tcMar>
            <w:hideMark/>
          </w:tcPr>
          <w:p w14:paraId="5F0344C5"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Аумақтық қамтылуы</w:t>
            </w:r>
          </w:p>
        </w:tc>
        <w:tc>
          <w:tcPr>
            <w:tcW w:w="1701" w:type="dxa"/>
            <w:shd w:val="clear" w:color="auto" w:fill="auto"/>
            <w:tcMar>
              <w:top w:w="45" w:type="dxa"/>
              <w:left w:w="75" w:type="dxa"/>
              <w:bottom w:w="45" w:type="dxa"/>
              <w:right w:w="75" w:type="dxa"/>
            </w:tcMar>
            <w:hideMark/>
          </w:tcPr>
          <w:p w14:paraId="1B722D7C"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51E9C304" w14:textId="77777777" w:rsidTr="004819DE">
        <w:tc>
          <w:tcPr>
            <w:tcW w:w="9006" w:type="dxa"/>
            <w:shd w:val="clear" w:color="auto" w:fill="auto"/>
            <w:tcMar>
              <w:top w:w="45" w:type="dxa"/>
              <w:left w:w="75" w:type="dxa"/>
              <w:bottom w:w="45" w:type="dxa"/>
              <w:right w:w="75" w:type="dxa"/>
            </w:tcMar>
            <w:hideMark/>
          </w:tcPr>
          <w:p w14:paraId="0509837C"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Мақсатты топтар</w:t>
            </w:r>
          </w:p>
        </w:tc>
        <w:tc>
          <w:tcPr>
            <w:tcW w:w="1701" w:type="dxa"/>
            <w:shd w:val="clear" w:color="auto" w:fill="auto"/>
            <w:tcMar>
              <w:top w:w="45" w:type="dxa"/>
              <w:left w:w="75" w:type="dxa"/>
              <w:bottom w:w="45" w:type="dxa"/>
              <w:right w:w="75" w:type="dxa"/>
            </w:tcMar>
            <w:hideMark/>
          </w:tcPr>
          <w:p w14:paraId="5905E331"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3397EE2E" w14:textId="77777777" w:rsidTr="004819DE">
        <w:tc>
          <w:tcPr>
            <w:tcW w:w="9006" w:type="dxa"/>
            <w:shd w:val="clear" w:color="auto" w:fill="auto"/>
            <w:tcMar>
              <w:top w:w="45" w:type="dxa"/>
              <w:left w:w="75" w:type="dxa"/>
              <w:bottom w:w="45" w:type="dxa"/>
              <w:right w:w="75" w:type="dxa"/>
            </w:tcMar>
            <w:hideMark/>
          </w:tcPr>
          <w:p w14:paraId="0FEB3FBB"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Күтілетін нәтижелер</w:t>
            </w:r>
          </w:p>
        </w:tc>
        <w:tc>
          <w:tcPr>
            <w:tcW w:w="1701" w:type="dxa"/>
            <w:shd w:val="clear" w:color="auto" w:fill="auto"/>
            <w:tcMar>
              <w:top w:w="45" w:type="dxa"/>
              <w:left w:w="75" w:type="dxa"/>
              <w:bottom w:w="45" w:type="dxa"/>
              <w:right w:w="75" w:type="dxa"/>
            </w:tcMar>
            <w:hideMark/>
          </w:tcPr>
          <w:p w14:paraId="4EF8A327" w14:textId="77777777" w:rsidR="00B01283" w:rsidRPr="007F497B" w:rsidRDefault="00B01283" w:rsidP="004819DE">
            <w:pPr>
              <w:spacing w:after="0"/>
              <w:rPr>
                <w:rFonts w:ascii="Times New Roman" w:hAnsi="Times New Roman"/>
                <w:color w:val="000000"/>
                <w:sz w:val="24"/>
                <w:szCs w:val="24"/>
                <w:lang w:val="kk-KZ"/>
              </w:rPr>
            </w:pPr>
          </w:p>
        </w:tc>
      </w:tr>
    </w:tbl>
    <w:p w14:paraId="66991A79"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2. Әлеуметтік жоба және (немесе) әлеуметтік бағдарламаны жүзеге асырудың негіздемесі.</w:t>
      </w:r>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06"/>
        <w:gridCol w:w="1798"/>
      </w:tblGrid>
      <w:tr w:rsidR="00B01283" w:rsidRPr="003E0744" w14:paraId="78B363CA" w14:textId="77777777" w:rsidTr="004819DE">
        <w:tc>
          <w:tcPr>
            <w:tcW w:w="9006" w:type="dxa"/>
            <w:shd w:val="clear" w:color="auto" w:fill="auto"/>
            <w:tcMar>
              <w:top w:w="45" w:type="dxa"/>
              <w:left w:w="75" w:type="dxa"/>
              <w:bottom w:w="45" w:type="dxa"/>
              <w:right w:w="75" w:type="dxa"/>
            </w:tcMar>
            <w:hideMark/>
          </w:tcPr>
          <w:p w14:paraId="1A9983E7"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Әлеуметтік жоба және (немесе) әлеуметтік бағдарлама бағытталған мәселелер бойынша ағымдағы жағдайдың сипаттамасы</w:t>
            </w:r>
          </w:p>
        </w:tc>
        <w:tc>
          <w:tcPr>
            <w:tcW w:w="1798" w:type="dxa"/>
            <w:shd w:val="clear" w:color="auto" w:fill="auto"/>
            <w:tcMar>
              <w:top w:w="45" w:type="dxa"/>
              <w:left w:w="75" w:type="dxa"/>
              <w:bottom w:w="45" w:type="dxa"/>
              <w:right w:w="75" w:type="dxa"/>
            </w:tcMar>
            <w:hideMark/>
          </w:tcPr>
          <w:p w14:paraId="0E65F6A2"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048A6423" w14:textId="77777777" w:rsidTr="004819DE">
        <w:tc>
          <w:tcPr>
            <w:tcW w:w="9006" w:type="dxa"/>
            <w:shd w:val="clear" w:color="auto" w:fill="auto"/>
            <w:tcMar>
              <w:top w:w="45" w:type="dxa"/>
              <w:left w:w="75" w:type="dxa"/>
              <w:bottom w:w="45" w:type="dxa"/>
              <w:right w:w="75" w:type="dxa"/>
            </w:tcMar>
            <w:hideMark/>
          </w:tcPr>
          <w:p w14:paraId="15082C67"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Статистикалық деректерге және (немесе) зерттеу деректеріне, соның ішінде өз зерттеулеріне сілтеме</w:t>
            </w:r>
          </w:p>
        </w:tc>
        <w:tc>
          <w:tcPr>
            <w:tcW w:w="1798" w:type="dxa"/>
            <w:shd w:val="clear" w:color="auto" w:fill="auto"/>
            <w:tcMar>
              <w:top w:w="45" w:type="dxa"/>
              <w:left w:w="75" w:type="dxa"/>
              <w:bottom w:w="45" w:type="dxa"/>
              <w:right w:w="75" w:type="dxa"/>
            </w:tcMar>
            <w:hideMark/>
          </w:tcPr>
          <w:p w14:paraId="759C342C"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73536B3A" w14:textId="77777777" w:rsidTr="004819DE">
        <w:tc>
          <w:tcPr>
            <w:tcW w:w="9006" w:type="dxa"/>
            <w:shd w:val="clear" w:color="auto" w:fill="auto"/>
            <w:tcMar>
              <w:top w:w="45" w:type="dxa"/>
              <w:left w:w="75" w:type="dxa"/>
              <w:bottom w:w="45" w:type="dxa"/>
              <w:right w:w="75" w:type="dxa"/>
            </w:tcMar>
            <w:hideMark/>
          </w:tcPr>
          <w:p w14:paraId="4C3058C6"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Мақсатты топтың қажеттіліктерін анықтау бойынша жұмыс туралы ақпарат (қажеттіліктерді бағалау)</w:t>
            </w:r>
          </w:p>
        </w:tc>
        <w:tc>
          <w:tcPr>
            <w:tcW w:w="1798" w:type="dxa"/>
            <w:shd w:val="clear" w:color="auto" w:fill="auto"/>
            <w:tcMar>
              <w:top w:w="45" w:type="dxa"/>
              <w:left w:w="75" w:type="dxa"/>
              <w:bottom w:w="45" w:type="dxa"/>
              <w:right w:w="75" w:type="dxa"/>
            </w:tcMar>
            <w:hideMark/>
          </w:tcPr>
          <w:p w14:paraId="75CA7766" w14:textId="77777777" w:rsidR="00B01283" w:rsidRPr="007F497B" w:rsidRDefault="00B01283" w:rsidP="004819DE">
            <w:pPr>
              <w:spacing w:after="0"/>
              <w:rPr>
                <w:rFonts w:ascii="Times New Roman" w:hAnsi="Times New Roman"/>
                <w:color w:val="000000"/>
                <w:sz w:val="24"/>
                <w:szCs w:val="24"/>
                <w:lang w:val="kk-KZ"/>
              </w:rPr>
            </w:pPr>
          </w:p>
        </w:tc>
      </w:tr>
    </w:tbl>
    <w:p w14:paraId="624594EB"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3. Мақсатты топтар (әлеуметтік жобаны және (немесе) әлеуметтік бағдарламаны іске асырудан пайда алатын кімдер).</w:t>
      </w:r>
    </w:p>
    <w:p w14:paraId="226ED729"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Әлеуметтік жобаны және (немесе) әлеуметтік бағдарламаны жоспарлау және іске асыру үрдісіне мақсатты топ өкілдерінің қатысуы сипатталады.</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67"/>
        <w:gridCol w:w="1409"/>
        <w:gridCol w:w="1474"/>
        <w:gridCol w:w="4715"/>
      </w:tblGrid>
      <w:tr w:rsidR="00B01283" w:rsidRPr="007F497B" w14:paraId="1DA1CB91" w14:textId="77777777" w:rsidTr="004819DE">
        <w:tc>
          <w:tcPr>
            <w:tcW w:w="0" w:type="auto"/>
            <w:shd w:val="clear" w:color="auto" w:fill="auto"/>
            <w:tcMar>
              <w:top w:w="45" w:type="dxa"/>
              <w:left w:w="75" w:type="dxa"/>
              <w:bottom w:w="45" w:type="dxa"/>
              <w:right w:w="75" w:type="dxa"/>
            </w:tcMar>
            <w:hideMark/>
          </w:tcPr>
          <w:p w14:paraId="114106EE"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Мақсатты топ</w:t>
            </w:r>
          </w:p>
        </w:tc>
        <w:tc>
          <w:tcPr>
            <w:tcW w:w="0" w:type="auto"/>
            <w:shd w:val="clear" w:color="auto" w:fill="auto"/>
            <w:tcMar>
              <w:top w:w="45" w:type="dxa"/>
              <w:left w:w="75" w:type="dxa"/>
              <w:bottom w:w="45" w:type="dxa"/>
              <w:right w:w="75" w:type="dxa"/>
            </w:tcMar>
            <w:hideMark/>
          </w:tcPr>
          <w:p w14:paraId="06B3936F"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Саны</w:t>
            </w:r>
          </w:p>
        </w:tc>
        <w:tc>
          <w:tcPr>
            <w:tcW w:w="0" w:type="auto"/>
            <w:shd w:val="clear" w:color="auto" w:fill="auto"/>
            <w:tcMar>
              <w:top w:w="45" w:type="dxa"/>
              <w:left w:w="75" w:type="dxa"/>
              <w:bottom w:w="45" w:type="dxa"/>
              <w:right w:w="75" w:type="dxa"/>
            </w:tcMar>
            <w:hideMark/>
          </w:tcPr>
          <w:p w14:paraId="322BBAEE"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Жасы</w:t>
            </w:r>
          </w:p>
        </w:tc>
        <w:tc>
          <w:tcPr>
            <w:tcW w:w="4715" w:type="dxa"/>
            <w:shd w:val="clear" w:color="auto" w:fill="auto"/>
            <w:tcMar>
              <w:top w:w="45" w:type="dxa"/>
              <w:left w:w="75" w:type="dxa"/>
              <w:bottom w:w="45" w:type="dxa"/>
              <w:right w:w="75" w:type="dxa"/>
            </w:tcMar>
            <w:hideMark/>
          </w:tcPr>
          <w:p w14:paraId="52AEF960"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Мақсатты топтың алатын пайдасы</w:t>
            </w:r>
          </w:p>
        </w:tc>
      </w:tr>
      <w:tr w:rsidR="00B01283" w:rsidRPr="007F497B" w14:paraId="5DC20A25" w14:textId="77777777" w:rsidTr="004819DE">
        <w:tc>
          <w:tcPr>
            <w:tcW w:w="0" w:type="auto"/>
            <w:shd w:val="clear" w:color="auto" w:fill="auto"/>
            <w:tcMar>
              <w:top w:w="45" w:type="dxa"/>
              <w:left w:w="75" w:type="dxa"/>
              <w:bottom w:w="45" w:type="dxa"/>
              <w:right w:w="75" w:type="dxa"/>
            </w:tcMar>
            <w:hideMark/>
          </w:tcPr>
          <w:p w14:paraId="630B3E88"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16AE4D6"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CD9C221" w14:textId="77777777" w:rsidR="00B01283" w:rsidRPr="007F497B" w:rsidRDefault="00B01283" w:rsidP="004819DE">
            <w:pPr>
              <w:spacing w:after="0"/>
              <w:rPr>
                <w:rFonts w:ascii="Times New Roman" w:hAnsi="Times New Roman"/>
                <w:color w:val="000000"/>
                <w:sz w:val="24"/>
                <w:szCs w:val="24"/>
                <w:lang w:val="kk-KZ"/>
              </w:rPr>
            </w:pPr>
          </w:p>
        </w:tc>
        <w:tc>
          <w:tcPr>
            <w:tcW w:w="4715" w:type="dxa"/>
            <w:shd w:val="clear" w:color="auto" w:fill="auto"/>
            <w:tcMar>
              <w:top w:w="45" w:type="dxa"/>
              <w:left w:w="75" w:type="dxa"/>
              <w:bottom w:w="45" w:type="dxa"/>
              <w:right w:w="75" w:type="dxa"/>
            </w:tcMar>
            <w:hideMark/>
          </w:tcPr>
          <w:p w14:paraId="08F94468" w14:textId="77777777" w:rsidR="00B01283" w:rsidRPr="007F497B" w:rsidRDefault="00B01283" w:rsidP="004819DE">
            <w:pPr>
              <w:spacing w:after="0"/>
              <w:rPr>
                <w:rFonts w:ascii="Times New Roman" w:hAnsi="Times New Roman"/>
                <w:color w:val="000000"/>
                <w:sz w:val="24"/>
                <w:szCs w:val="24"/>
                <w:lang w:val="kk-KZ"/>
              </w:rPr>
            </w:pPr>
          </w:p>
        </w:tc>
      </w:tr>
    </w:tbl>
    <w:p w14:paraId="780C0867"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4. Әлеуметтік жоба және (немесе) әлеуметтік бағдарлама серіктестері мен мүдделі тараптар.</w:t>
      </w:r>
    </w:p>
    <w:p w14:paraId="00AB44E4"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Әлеуметтік жоба және (немесе) әлеуметтік бағдарламаның барлық серіктестері мен мүдделі тараптар тізіліп (мысалы, мемлекеттік органдар, үкіметтік емес ұйымдар, бизнес саласының өкілдері, БАҚ өкілдері, халықаралық ұйымдар және т.б.) олардың әлеуметтік жоба және (немесе) әлеуметтік бағдарламаға қатысуы, сондай-ақ қолдау түрлері (ақпараттық, кеңес беру) баяндалады.</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87"/>
        <w:gridCol w:w="3478"/>
      </w:tblGrid>
      <w:tr w:rsidR="00B01283" w:rsidRPr="003E0744" w14:paraId="17C74C5F" w14:textId="77777777" w:rsidTr="004819DE">
        <w:tc>
          <w:tcPr>
            <w:tcW w:w="0" w:type="auto"/>
            <w:shd w:val="clear" w:color="auto" w:fill="auto"/>
            <w:tcMar>
              <w:top w:w="45" w:type="dxa"/>
              <w:left w:w="75" w:type="dxa"/>
              <w:bottom w:w="45" w:type="dxa"/>
              <w:right w:w="75" w:type="dxa"/>
            </w:tcMar>
            <w:hideMark/>
          </w:tcPr>
          <w:p w14:paraId="457EA0D7"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Серіктестің, мүдделі тараптың атауы</w:t>
            </w:r>
          </w:p>
        </w:tc>
        <w:tc>
          <w:tcPr>
            <w:tcW w:w="3478" w:type="dxa"/>
            <w:shd w:val="clear" w:color="auto" w:fill="auto"/>
            <w:tcMar>
              <w:top w:w="45" w:type="dxa"/>
              <w:left w:w="75" w:type="dxa"/>
              <w:bottom w:w="45" w:type="dxa"/>
              <w:right w:w="75" w:type="dxa"/>
            </w:tcMar>
            <w:hideMark/>
          </w:tcPr>
          <w:p w14:paraId="25ED32EC"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Қатысу түрі мен нақты бағыты</w:t>
            </w:r>
          </w:p>
        </w:tc>
      </w:tr>
      <w:tr w:rsidR="00B01283" w:rsidRPr="003E0744" w14:paraId="3C195217" w14:textId="77777777" w:rsidTr="004819DE">
        <w:tc>
          <w:tcPr>
            <w:tcW w:w="0" w:type="auto"/>
            <w:shd w:val="clear" w:color="auto" w:fill="auto"/>
            <w:tcMar>
              <w:top w:w="45" w:type="dxa"/>
              <w:left w:w="75" w:type="dxa"/>
              <w:bottom w:w="45" w:type="dxa"/>
              <w:right w:w="75" w:type="dxa"/>
            </w:tcMar>
            <w:hideMark/>
          </w:tcPr>
          <w:p w14:paraId="53C99AAC" w14:textId="77777777" w:rsidR="00B01283" w:rsidRPr="007F497B" w:rsidRDefault="00B01283" w:rsidP="004819DE">
            <w:pPr>
              <w:spacing w:after="0"/>
              <w:rPr>
                <w:rFonts w:ascii="Times New Roman" w:hAnsi="Times New Roman"/>
                <w:color w:val="000000"/>
                <w:sz w:val="24"/>
                <w:szCs w:val="24"/>
                <w:lang w:val="kk-KZ"/>
              </w:rPr>
            </w:pPr>
          </w:p>
        </w:tc>
        <w:tc>
          <w:tcPr>
            <w:tcW w:w="3478" w:type="dxa"/>
            <w:shd w:val="clear" w:color="auto" w:fill="auto"/>
            <w:tcMar>
              <w:top w:w="45" w:type="dxa"/>
              <w:left w:w="75" w:type="dxa"/>
              <w:bottom w:w="45" w:type="dxa"/>
              <w:right w:w="75" w:type="dxa"/>
            </w:tcMar>
            <w:hideMark/>
          </w:tcPr>
          <w:p w14:paraId="783FA13B" w14:textId="77777777" w:rsidR="00B01283" w:rsidRPr="007F497B" w:rsidRDefault="00B01283" w:rsidP="004819DE">
            <w:pPr>
              <w:spacing w:after="0"/>
              <w:rPr>
                <w:rFonts w:ascii="Times New Roman" w:hAnsi="Times New Roman"/>
                <w:color w:val="000000"/>
                <w:sz w:val="24"/>
                <w:szCs w:val="24"/>
                <w:lang w:val="kk-KZ"/>
              </w:rPr>
            </w:pPr>
          </w:p>
        </w:tc>
      </w:tr>
    </w:tbl>
    <w:p w14:paraId="326F075C"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5. Әлеуметтік жоба және (немесе) әлеуметтік бағдарлама бойынша сұраныс берушімен кері байланыс.</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86"/>
        <w:gridCol w:w="6579"/>
      </w:tblGrid>
      <w:tr w:rsidR="00B01283" w:rsidRPr="003E0744" w14:paraId="31DFB26E" w14:textId="77777777" w:rsidTr="004819DE">
        <w:tc>
          <w:tcPr>
            <w:tcW w:w="0" w:type="auto"/>
            <w:shd w:val="clear" w:color="auto" w:fill="auto"/>
            <w:tcMar>
              <w:top w:w="45" w:type="dxa"/>
              <w:left w:w="75" w:type="dxa"/>
              <w:bottom w:w="45" w:type="dxa"/>
              <w:right w:w="75" w:type="dxa"/>
            </w:tcMar>
            <w:hideMark/>
          </w:tcPr>
          <w:p w14:paraId="687A2771"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Мақсатты топтың атауы</w:t>
            </w:r>
          </w:p>
        </w:tc>
        <w:tc>
          <w:tcPr>
            <w:tcW w:w="6579" w:type="dxa"/>
            <w:shd w:val="clear" w:color="auto" w:fill="auto"/>
            <w:tcMar>
              <w:top w:w="45" w:type="dxa"/>
              <w:left w:w="75" w:type="dxa"/>
              <w:bottom w:w="45" w:type="dxa"/>
              <w:right w:w="75" w:type="dxa"/>
            </w:tcMar>
            <w:hideMark/>
          </w:tcPr>
          <w:p w14:paraId="3147FDC8"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Мақсатты топтың қанағаттану деңгейі қалай өлшенеді</w:t>
            </w:r>
          </w:p>
        </w:tc>
      </w:tr>
      <w:tr w:rsidR="00B01283" w:rsidRPr="003E0744" w14:paraId="08A2348D" w14:textId="77777777" w:rsidTr="004819DE">
        <w:trPr>
          <w:trHeight w:val="294"/>
        </w:trPr>
        <w:tc>
          <w:tcPr>
            <w:tcW w:w="0" w:type="auto"/>
            <w:shd w:val="clear" w:color="auto" w:fill="auto"/>
            <w:tcMar>
              <w:top w:w="45" w:type="dxa"/>
              <w:left w:w="75" w:type="dxa"/>
              <w:bottom w:w="45" w:type="dxa"/>
              <w:right w:w="75" w:type="dxa"/>
            </w:tcMar>
            <w:hideMark/>
          </w:tcPr>
          <w:p w14:paraId="6DCCF874" w14:textId="77777777" w:rsidR="00B01283" w:rsidRPr="007F497B" w:rsidRDefault="00B01283" w:rsidP="004819DE">
            <w:pPr>
              <w:spacing w:after="0"/>
              <w:rPr>
                <w:rFonts w:ascii="Times New Roman" w:hAnsi="Times New Roman"/>
                <w:color w:val="000000"/>
                <w:sz w:val="24"/>
                <w:szCs w:val="24"/>
                <w:lang w:val="kk-KZ"/>
              </w:rPr>
            </w:pPr>
          </w:p>
        </w:tc>
        <w:tc>
          <w:tcPr>
            <w:tcW w:w="6579" w:type="dxa"/>
            <w:shd w:val="clear" w:color="auto" w:fill="auto"/>
            <w:tcMar>
              <w:top w:w="45" w:type="dxa"/>
              <w:left w:w="75" w:type="dxa"/>
              <w:bottom w:w="45" w:type="dxa"/>
              <w:right w:w="75" w:type="dxa"/>
            </w:tcMar>
            <w:hideMark/>
          </w:tcPr>
          <w:p w14:paraId="6B6479D1"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31761EDA" w14:textId="77777777" w:rsidTr="004819DE">
        <w:trPr>
          <w:trHeight w:val="342"/>
        </w:trPr>
        <w:tc>
          <w:tcPr>
            <w:tcW w:w="0" w:type="auto"/>
            <w:shd w:val="clear" w:color="auto" w:fill="auto"/>
            <w:tcMar>
              <w:top w:w="45" w:type="dxa"/>
              <w:left w:w="75" w:type="dxa"/>
              <w:bottom w:w="45" w:type="dxa"/>
              <w:right w:w="75" w:type="dxa"/>
            </w:tcMar>
            <w:hideMark/>
          </w:tcPr>
          <w:p w14:paraId="51C6AECF" w14:textId="77777777" w:rsidR="00B01283" w:rsidRPr="007F497B" w:rsidRDefault="00B01283" w:rsidP="004819DE">
            <w:pPr>
              <w:spacing w:after="0"/>
              <w:rPr>
                <w:rFonts w:ascii="Times New Roman" w:hAnsi="Times New Roman"/>
                <w:color w:val="000000"/>
                <w:sz w:val="24"/>
                <w:szCs w:val="24"/>
                <w:lang w:val="kk-KZ"/>
              </w:rPr>
            </w:pPr>
          </w:p>
        </w:tc>
        <w:tc>
          <w:tcPr>
            <w:tcW w:w="6579" w:type="dxa"/>
            <w:shd w:val="clear" w:color="auto" w:fill="auto"/>
            <w:tcMar>
              <w:top w:w="45" w:type="dxa"/>
              <w:left w:w="75" w:type="dxa"/>
              <w:bottom w:w="45" w:type="dxa"/>
              <w:right w:w="75" w:type="dxa"/>
            </w:tcMar>
            <w:hideMark/>
          </w:tcPr>
          <w:p w14:paraId="4E2D0DC5" w14:textId="77777777" w:rsidR="00B01283" w:rsidRPr="007F497B" w:rsidRDefault="00B01283" w:rsidP="004819DE">
            <w:pPr>
              <w:spacing w:after="0"/>
              <w:rPr>
                <w:rFonts w:ascii="Times New Roman" w:hAnsi="Times New Roman"/>
                <w:color w:val="000000"/>
                <w:sz w:val="24"/>
                <w:szCs w:val="24"/>
                <w:lang w:val="kk-KZ"/>
              </w:rPr>
            </w:pPr>
          </w:p>
        </w:tc>
      </w:tr>
    </w:tbl>
    <w:p w14:paraId="1B8A5455"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6. Әлеуметтік жоба және (немесе) әлеуметтік бағдарламаның жүзеге асырылуына мониторинг жасау жоспары.</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5"/>
        <w:gridCol w:w="853"/>
        <w:gridCol w:w="2863"/>
        <w:gridCol w:w="4675"/>
        <w:gridCol w:w="1381"/>
      </w:tblGrid>
      <w:tr w:rsidR="00B01283" w:rsidRPr="003E0744" w14:paraId="29E7E712" w14:textId="77777777" w:rsidTr="004819DE">
        <w:tc>
          <w:tcPr>
            <w:tcW w:w="10677" w:type="dxa"/>
            <w:gridSpan w:val="5"/>
            <w:shd w:val="clear" w:color="auto" w:fill="auto"/>
            <w:tcMar>
              <w:top w:w="45" w:type="dxa"/>
              <w:left w:w="75" w:type="dxa"/>
              <w:bottom w:w="45" w:type="dxa"/>
              <w:right w:w="75" w:type="dxa"/>
            </w:tcMar>
            <w:hideMark/>
          </w:tcPr>
          <w:p w14:paraId="24D21121"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Әлеуметтік жоба және әлеуметтік бағдарламаның мақсаты:</w:t>
            </w:r>
          </w:p>
        </w:tc>
      </w:tr>
      <w:tr w:rsidR="00B01283" w:rsidRPr="007F497B" w14:paraId="0194B06C" w14:textId="77777777" w:rsidTr="004819DE">
        <w:tc>
          <w:tcPr>
            <w:tcW w:w="0" w:type="auto"/>
            <w:shd w:val="clear" w:color="auto" w:fill="auto"/>
            <w:tcMar>
              <w:top w:w="45" w:type="dxa"/>
              <w:left w:w="75" w:type="dxa"/>
              <w:bottom w:w="45" w:type="dxa"/>
              <w:right w:w="75" w:type="dxa"/>
            </w:tcMar>
            <w:hideMark/>
          </w:tcPr>
          <w:p w14:paraId="40986D57"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lastRenderedPageBreak/>
              <w:t>Міндет</w:t>
            </w:r>
          </w:p>
        </w:tc>
        <w:tc>
          <w:tcPr>
            <w:tcW w:w="0" w:type="auto"/>
            <w:shd w:val="clear" w:color="auto" w:fill="auto"/>
            <w:tcMar>
              <w:top w:w="45" w:type="dxa"/>
              <w:left w:w="75" w:type="dxa"/>
              <w:bottom w:w="45" w:type="dxa"/>
              <w:right w:w="75" w:type="dxa"/>
            </w:tcMar>
            <w:hideMark/>
          </w:tcPr>
          <w:p w14:paraId="32A7673E"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Іс-шара</w:t>
            </w:r>
          </w:p>
        </w:tc>
        <w:tc>
          <w:tcPr>
            <w:tcW w:w="2863" w:type="dxa"/>
            <w:shd w:val="clear" w:color="auto" w:fill="auto"/>
            <w:tcMar>
              <w:top w:w="45" w:type="dxa"/>
              <w:left w:w="75" w:type="dxa"/>
              <w:bottom w:w="45" w:type="dxa"/>
              <w:right w:w="75" w:type="dxa"/>
            </w:tcMar>
            <w:hideMark/>
          </w:tcPr>
          <w:p w14:paraId="5B3077AF"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Қысқа мерзімді және ұзақ мерзімді нәтижелер</w:t>
            </w:r>
          </w:p>
        </w:tc>
        <w:tc>
          <w:tcPr>
            <w:tcW w:w="4675" w:type="dxa"/>
            <w:shd w:val="clear" w:color="auto" w:fill="auto"/>
            <w:tcMar>
              <w:top w:w="45" w:type="dxa"/>
              <w:left w:w="75" w:type="dxa"/>
              <w:bottom w:w="45" w:type="dxa"/>
              <w:right w:w="75" w:type="dxa"/>
            </w:tcMar>
            <w:hideMark/>
          </w:tcPr>
          <w:p w14:paraId="6D6C5D52"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Индикаторлар (қысқа мерзімді және ұзақ мерзімді нәтижелерге)</w:t>
            </w:r>
          </w:p>
        </w:tc>
        <w:tc>
          <w:tcPr>
            <w:tcW w:w="0" w:type="auto"/>
            <w:shd w:val="clear" w:color="auto" w:fill="auto"/>
            <w:tcMar>
              <w:top w:w="45" w:type="dxa"/>
              <w:left w:w="75" w:type="dxa"/>
              <w:bottom w:w="45" w:type="dxa"/>
              <w:right w:w="75" w:type="dxa"/>
            </w:tcMar>
            <w:hideMark/>
          </w:tcPr>
          <w:p w14:paraId="71451071"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Өлшеу жиілігі</w:t>
            </w:r>
          </w:p>
        </w:tc>
      </w:tr>
      <w:tr w:rsidR="00B01283" w:rsidRPr="007F497B" w14:paraId="667918F0" w14:textId="77777777" w:rsidTr="004819DE">
        <w:trPr>
          <w:trHeight w:val="387"/>
        </w:trPr>
        <w:tc>
          <w:tcPr>
            <w:tcW w:w="0" w:type="auto"/>
            <w:shd w:val="clear" w:color="auto" w:fill="auto"/>
            <w:tcMar>
              <w:top w:w="45" w:type="dxa"/>
              <w:left w:w="75" w:type="dxa"/>
              <w:bottom w:w="45" w:type="dxa"/>
              <w:right w:w="75" w:type="dxa"/>
            </w:tcMar>
            <w:hideMark/>
          </w:tcPr>
          <w:p w14:paraId="4040CBF8"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0DDAD6F" w14:textId="77777777" w:rsidR="00B01283" w:rsidRPr="007F497B" w:rsidRDefault="00B01283" w:rsidP="004819DE">
            <w:pPr>
              <w:spacing w:after="0"/>
              <w:rPr>
                <w:rFonts w:ascii="Times New Roman" w:hAnsi="Times New Roman"/>
                <w:color w:val="000000"/>
                <w:sz w:val="24"/>
                <w:szCs w:val="24"/>
                <w:lang w:val="kk-KZ"/>
              </w:rPr>
            </w:pPr>
          </w:p>
        </w:tc>
        <w:tc>
          <w:tcPr>
            <w:tcW w:w="2863" w:type="dxa"/>
            <w:shd w:val="clear" w:color="auto" w:fill="auto"/>
            <w:tcMar>
              <w:top w:w="45" w:type="dxa"/>
              <w:left w:w="75" w:type="dxa"/>
              <w:bottom w:w="45" w:type="dxa"/>
              <w:right w:w="75" w:type="dxa"/>
            </w:tcMar>
            <w:hideMark/>
          </w:tcPr>
          <w:p w14:paraId="23532D14" w14:textId="77777777" w:rsidR="00B01283" w:rsidRPr="007F497B" w:rsidRDefault="00B01283" w:rsidP="004819DE">
            <w:pPr>
              <w:spacing w:after="0"/>
              <w:rPr>
                <w:rFonts w:ascii="Times New Roman" w:hAnsi="Times New Roman"/>
                <w:color w:val="000000"/>
                <w:sz w:val="24"/>
                <w:szCs w:val="24"/>
                <w:lang w:val="kk-KZ"/>
              </w:rPr>
            </w:pPr>
          </w:p>
        </w:tc>
        <w:tc>
          <w:tcPr>
            <w:tcW w:w="4675" w:type="dxa"/>
            <w:shd w:val="clear" w:color="auto" w:fill="auto"/>
            <w:tcMar>
              <w:top w:w="45" w:type="dxa"/>
              <w:left w:w="75" w:type="dxa"/>
              <w:bottom w:w="45" w:type="dxa"/>
              <w:right w:w="75" w:type="dxa"/>
            </w:tcMar>
            <w:hideMark/>
          </w:tcPr>
          <w:p w14:paraId="48F5231E"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7F512158" w14:textId="77777777" w:rsidR="00B01283" w:rsidRPr="007F497B" w:rsidRDefault="00B01283" w:rsidP="004819DE">
            <w:pPr>
              <w:spacing w:after="0"/>
              <w:rPr>
                <w:rFonts w:ascii="Times New Roman" w:hAnsi="Times New Roman"/>
                <w:color w:val="000000"/>
                <w:sz w:val="24"/>
                <w:szCs w:val="24"/>
                <w:lang w:val="kk-KZ"/>
              </w:rPr>
            </w:pPr>
          </w:p>
        </w:tc>
      </w:tr>
    </w:tbl>
    <w:p w14:paraId="4EBEA5A6"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7. Әлеуметтік жоба және (немесе) әлеуметтік бағдарламаның күнтізбелік жоспары.</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78"/>
        <w:gridCol w:w="824"/>
        <w:gridCol w:w="1134"/>
        <w:gridCol w:w="1072"/>
        <w:gridCol w:w="1194"/>
        <w:gridCol w:w="992"/>
        <w:gridCol w:w="1611"/>
        <w:gridCol w:w="1067"/>
      </w:tblGrid>
      <w:tr w:rsidR="00B01283" w:rsidRPr="007F497B" w14:paraId="4EADBEFA" w14:textId="77777777" w:rsidTr="004819DE">
        <w:tc>
          <w:tcPr>
            <w:tcW w:w="0" w:type="auto"/>
            <w:shd w:val="clear" w:color="auto" w:fill="auto"/>
            <w:tcMar>
              <w:top w:w="45" w:type="dxa"/>
              <w:left w:w="75" w:type="dxa"/>
              <w:bottom w:w="45" w:type="dxa"/>
              <w:right w:w="75" w:type="dxa"/>
            </w:tcMar>
            <w:hideMark/>
          </w:tcPr>
          <w:p w14:paraId="02E5B1D1"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Іс-шара</w:t>
            </w:r>
          </w:p>
        </w:tc>
        <w:tc>
          <w:tcPr>
            <w:tcW w:w="824" w:type="dxa"/>
            <w:shd w:val="clear" w:color="auto" w:fill="auto"/>
            <w:tcMar>
              <w:top w:w="45" w:type="dxa"/>
              <w:left w:w="75" w:type="dxa"/>
              <w:bottom w:w="45" w:type="dxa"/>
              <w:right w:w="75" w:type="dxa"/>
            </w:tcMar>
            <w:hideMark/>
          </w:tcPr>
          <w:p w14:paraId="40E3509A"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1-ай</w:t>
            </w:r>
          </w:p>
        </w:tc>
        <w:tc>
          <w:tcPr>
            <w:tcW w:w="1134" w:type="dxa"/>
            <w:shd w:val="clear" w:color="auto" w:fill="auto"/>
            <w:tcMar>
              <w:top w:w="45" w:type="dxa"/>
              <w:left w:w="75" w:type="dxa"/>
              <w:bottom w:w="45" w:type="dxa"/>
              <w:right w:w="75" w:type="dxa"/>
            </w:tcMar>
            <w:hideMark/>
          </w:tcPr>
          <w:p w14:paraId="6B980E32"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2-ай</w:t>
            </w:r>
          </w:p>
        </w:tc>
        <w:tc>
          <w:tcPr>
            <w:tcW w:w="1072" w:type="dxa"/>
            <w:shd w:val="clear" w:color="auto" w:fill="auto"/>
            <w:tcMar>
              <w:top w:w="45" w:type="dxa"/>
              <w:left w:w="75" w:type="dxa"/>
              <w:bottom w:w="45" w:type="dxa"/>
              <w:right w:w="75" w:type="dxa"/>
            </w:tcMar>
            <w:hideMark/>
          </w:tcPr>
          <w:p w14:paraId="4365745F"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3-ай</w:t>
            </w:r>
          </w:p>
        </w:tc>
        <w:tc>
          <w:tcPr>
            <w:tcW w:w="1194" w:type="dxa"/>
            <w:shd w:val="clear" w:color="auto" w:fill="auto"/>
            <w:tcMar>
              <w:top w:w="45" w:type="dxa"/>
              <w:left w:w="75" w:type="dxa"/>
              <w:bottom w:w="45" w:type="dxa"/>
              <w:right w:w="75" w:type="dxa"/>
            </w:tcMar>
            <w:hideMark/>
          </w:tcPr>
          <w:p w14:paraId="262E430B"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4-ай</w:t>
            </w:r>
          </w:p>
        </w:tc>
        <w:tc>
          <w:tcPr>
            <w:tcW w:w="992" w:type="dxa"/>
            <w:shd w:val="clear" w:color="auto" w:fill="auto"/>
            <w:tcMar>
              <w:top w:w="45" w:type="dxa"/>
              <w:left w:w="75" w:type="dxa"/>
              <w:bottom w:w="45" w:type="dxa"/>
              <w:right w:w="75" w:type="dxa"/>
            </w:tcMar>
            <w:hideMark/>
          </w:tcPr>
          <w:p w14:paraId="57CED15D"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5-ай</w:t>
            </w:r>
          </w:p>
        </w:tc>
        <w:tc>
          <w:tcPr>
            <w:tcW w:w="0" w:type="auto"/>
            <w:shd w:val="clear" w:color="auto" w:fill="auto"/>
            <w:tcMar>
              <w:top w:w="45" w:type="dxa"/>
              <w:left w:w="75" w:type="dxa"/>
              <w:bottom w:w="45" w:type="dxa"/>
              <w:right w:w="75" w:type="dxa"/>
            </w:tcMar>
            <w:hideMark/>
          </w:tcPr>
          <w:p w14:paraId="3442CADB"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6-ай</w:t>
            </w:r>
          </w:p>
        </w:tc>
        <w:tc>
          <w:tcPr>
            <w:tcW w:w="0" w:type="auto"/>
            <w:shd w:val="clear" w:color="auto" w:fill="auto"/>
            <w:tcMar>
              <w:top w:w="45" w:type="dxa"/>
              <w:left w:w="75" w:type="dxa"/>
              <w:bottom w:w="45" w:type="dxa"/>
              <w:right w:w="75" w:type="dxa"/>
            </w:tcMar>
            <w:hideMark/>
          </w:tcPr>
          <w:p w14:paraId="016D06E2"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w:t>
            </w:r>
          </w:p>
        </w:tc>
      </w:tr>
      <w:tr w:rsidR="00B01283" w:rsidRPr="007F497B" w14:paraId="54BA35AE" w14:textId="77777777" w:rsidTr="004819DE">
        <w:trPr>
          <w:trHeight w:val="346"/>
        </w:trPr>
        <w:tc>
          <w:tcPr>
            <w:tcW w:w="0" w:type="auto"/>
            <w:shd w:val="clear" w:color="auto" w:fill="auto"/>
            <w:tcMar>
              <w:top w:w="45" w:type="dxa"/>
              <w:left w:w="75" w:type="dxa"/>
              <w:bottom w:w="45" w:type="dxa"/>
              <w:right w:w="75" w:type="dxa"/>
            </w:tcMar>
            <w:hideMark/>
          </w:tcPr>
          <w:p w14:paraId="7A846378" w14:textId="77777777" w:rsidR="00B01283" w:rsidRPr="007F497B" w:rsidRDefault="00B01283" w:rsidP="004819DE">
            <w:pPr>
              <w:spacing w:after="0"/>
              <w:rPr>
                <w:rFonts w:ascii="Times New Roman" w:hAnsi="Times New Roman"/>
                <w:color w:val="000000"/>
                <w:sz w:val="24"/>
                <w:szCs w:val="24"/>
                <w:lang w:val="kk-KZ"/>
              </w:rPr>
            </w:pPr>
          </w:p>
        </w:tc>
        <w:tc>
          <w:tcPr>
            <w:tcW w:w="824" w:type="dxa"/>
            <w:shd w:val="clear" w:color="auto" w:fill="auto"/>
            <w:tcMar>
              <w:top w:w="45" w:type="dxa"/>
              <w:left w:w="75" w:type="dxa"/>
              <w:bottom w:w="45" w:type="dxa"/>
              <w:right w:w="75" w:type="dxa"/>
            </w:tcMar>
            <w:hideMark/>
          </w:tcPr>
          <w:p w14:paraId="43E8F86A" w14:textId="77777777" w:rsidR="00B01283" w:rsidRPr="007F497B" w:rsidRDefault="00B01283" w:rsidP="004819DE">
            <w:pPr>
              <w:spacing w:after="0"/>
              <w:rPr>
                <w:rFonts w:ascii="Times New Roman" w:hAnsi="Times New Roman"/>
                <w:color w:val="000000"/>
                <w:sz w:val="24"/>
                <w:szCs w:val="24"/>
                <w:lang w:val="kk-KZ"/>
              </w:rPr>
            </w:pPr>
          </w:p>
        </w:tc>
        <w:tc>
          <w:tcPr>
            <w:tcW w:w="1134" w:type="dxa"/>
            <w:shd w:val="clear" w:color="auto" w:fill="auto"/>
            <w:tcMar>
              <w:top w:w="45" w:type="dxa"/>
              <w:left w:w="75" w:type="dxa"/>
              <w:bottom w:w="45" w:type="dxa"/>
              <w:right w:w="75" w:type="dxa"/>
            </w:tcMar>
            <w:hideMark/>
          </w:tcPr>
          <w:p w14:paraId="5B8EE43B" w14:textId="77777777" w:rsidR="00B01283" w:rsidRPr="007F497B" w:rsidRDefault="00B01283" w:rsidP="004819DE">
            <w:pPr>
              <w:spacing w:after="0"/>
              <w:rPr>
                <w:rFonts w:ascii="Times New Roman" w:hAnsi="Times New Roman"/>
                <w:color w:val="000000"/>
                <w:sz w:val="24"/>
                <w:szCs w:val="24"/>
                <w:lang w:val="kk-KZ"/>
              </w:rPr>
            </w:pPr>
          </w:p>
        </w:tc>
        <w:tc>
          <w:tcPr>
            <w:tcW w:w="1072" w:type="dxa"/>
            <w:shd w:val="clear" w:color="auto" w:fill="auto"/>
            <w:tcMar>
              <w:top w:w="45" w:type="dxa"/>
              <w:left w:w="75" w:type="dxa"/>
              <w:bottom w:w="45" w:type="dxa"/>
              <w:right w:w="75" w:type="dxa"/>
            </w:tcMar>
            <w:hideMark/>
          </w:tcPr>
          <w:p w14:paraId="13D69097" w14:textId="77777777" w:rsidR="00B01283" w:rsidRPr="007F497B" w:rsidRDefault="00B01283" w:rsidP="004819DE">
            <w:pPr>
              <w:spacing w:after="0"/>
              <w:rPr>
                <w:rFonts w:ascii="Times New Roman" w:hAnsi="Times New Roman"/>
                <w:color w:val="000000"/>
                <w:sz w:val="24"/>
                <w:szCs w:val="24"/>
                <w:lang w:val="kk-KZ"/>
              </w:rPr>
            </w:pPr>
          </w:p>
        </w:tc>
        <w:tc>
          <w:tcPr>
            <w:tcW w:w="1194" w:type="dxa"/>
            <w:shd w:val="clear" w:color="auto" w:fill="auto"/>
            <w:tcMar>
              <w:top w:w="45" w:type="dxa"/>
              <w:left w:w="75" w:type="dxa"/>
              <w:bottom w:w="45" w:type="dxa"/>
              <w:right w:w="75" w:type="dxa"/>
            </w:tcMar>
            <w:hideMark/>
          </w:tcPr>
          <w:p w14:paraId="2975AC93" w14:textId="77777777" w:rsidR="00B01283" w:rsidRPr="007F497B" w:rsidRDefault="00B01283" w:rsidP="004819DE">
            <w:pPr>
              <w:spacing w:after="0"/>
              <w:rPr>
                <w:rFonts w:ascii="Times New Roman" w:hAnsi="Times New Roman"/>
                <w:color w:val="000000"/>
                <w:sz w:val="24"/>
                <w:szCs w:val="24"/>
                <w:lang w:val="kk-KZ"/>
              </w:rPr>
            </w:pPr>
          </w:p>
        </w:tc>
        <w:tc>
          <w:tcPr>
            <w:tcW w:w="992" w:type="dxa"/>
            <w:shd w:val="clear" w:color="auto" w:fill="auto"/>
            <w:tcMar>
              <w:top w:w="45" w:type="dxa"/>
              <w:left w:w="75" w:type="dxa"/>
              <w:bottom w:w="45" w:type="dxa"/>
              <w:right w:w="75" w:type="dxa"/>
            </w:tcMar>
            <w:hideMark/>
          </w:tcPr>
          <w:p w14:paraId="226A5454"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431D495"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6B54F90" w14:textId="77777777" w:rsidR="00B01283" w:rsidRPr="007F497B" w:rsidRDefault="00B01283" w:rsidP="004819DE">
            <w:pPr>
              <w:spacing w:after="0"/>
              <w:rPr>
                <w:rFonts w:ascii="Times New Roman" w:hAnsi="Times New Roman"/>
                <w:color w:val="000000"/>
                <w:sz w:val="24"/>
                <w:szCs w:val="24"/>
                <w:lang w:val="kk-KZ"/>
              </w:rPr>
            </w:pPr>
          </w:p>
        </w:tc>
      </w:tr>
    </w:tbl>
    <w:p w14:paraId="06AA4369"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8. Әлеуметтік жобаның және (немесе) әлеуметтік бағдарламаның тәуекелдері.</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13"/>
        <w:gridCol w:w="9211"/>
      </w:tblGrid>
      <w:tr w:rsidR="00B01283" w:rsidRPr="007F497B" w14:paraId="282693A5" w14:textId="77777777" w:rsidTr="004819DE">
        <w:tc>
          <w:tcPr>
            <w:tcW w:w="0" w:type="auto"/>
            <w:shd w:val="clear" w:color="auto" w:fill="auto"/>
            <w:tcMar>
              <w:top w:w="45" w:type="dxa"/>
              <w:left w:w="75" w:type="dxa"/>
              <w:bottom w:w="45" w:type="dxa"/>
              <w:right w:w="75" w:type="dxa"/>
            </w:tcMar>
            <w:hideMark/>
          </w:tcPr>
          <w:p w14:paraId="4CE8B589"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Тәуекел</w:t>
            </w:r>
          </w:p>
        </w:tc>
        <w:tc>
          <w:tcPr>
            <w:tcW w:w="9211" w:type="dxa"/>
            <w:shd w:val="clear" w:color="auto" w:fill="auto"/>
            <w:tcMar>
              <w:top w:w="45" w:type="dxa"/>
              <w:left w:w="75" w:type="dxa"/>
              <w:bottom w:w="45" w:type="dxa"/>
              <w:right w:w="75" w:type="dxa"/>
            </w:tcMar>
            <w:hideMark/>
          </w:tcPr>
          <w:p w14:paraId="168930EC"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Ықтималдығын азайту стратегиясы және салдарын барынша азайту стратегиясы</w:t>
            </w:r>
          </w:p>
        </w:tc>
      </w:tr>
      <w:tr w:rsidR="00B01283" w:rsidRPr="007F497B" w14:paraId="66B7039C" w14:textId="77777777" w:rsidTr="004819DE">
        <w:trPr>
          <w:trHeight w:val="371"/>
        </w:trPr>
        <w:tc>
          <w:tcPr>
            <w:tcW w:w="0" w:type="auto"/>
            <w:shd w:val="clear" w:color="auto" w:fill="auto"/>
            <w:tcMar>
              <w:top w:w="45" w:type="dxa"/>
              <w:left w:w="75" w:type="dxa"/>
              <w:bottom w:w="45" w:type="dxa"/>
              <w:right w:w="75" w:type="dxa"/>
            </w:tcMar>
            <w:hideMark/>
          </w:tcPr>
          <w:p w14:paraId="6AFAE679" w14:textId="77777777" w:rsidR="00B01283" w:rsidRPr="007F497B" w:rsidRDefault="00B01283" w:rsidP="004819DE">
            <w:pPr>
              <w:spacing w:after="0"/>
              <w:rPr>
                <w:rFonts w:ascii="Times New Roman" w:hAnsi="Times New Roman"/>
                <w:color w:val="000000"/>
                <w:sz w:val="24"/>
                <w:szCs w:val="24"/>
                <w:lang w:val="kk-KZ"/>
              </w:rPr>
            </w:pPr>
          </w:p>
        </w:tc>
        <w:tc>
          <w:tcPr>
            <w:tcW w:w="9211" w:type="dxa"/>
            <w:shd w:val="clear" w:color="auto" w:fill="auto"/>
            <w:tcMar>
              <w:top w:w="45" w:type="dxa"/>
              <w:left w:w="75" w:type="dxa"/>
              <w:bottom w:w="45" w:type="dxa"/>
              <w:right w:w="75" w:type="dxa"/>
            </w:tcMar>
            <w:hideMark/>
          </w:tcPr>
          <w:p w14:paraId="36689F60" w14:textId="77777777" w:rsidR="00B01283" w:rsidRPr="007F497B" w:rsidRDefault="00B01283" w:rsidP="004819DE">
            <w:pPr>
              <w:spacing w:after="0"/>
              <w:rPr>
                <w:rFonts w:ascii="Times New Roman" w:hAnsi="Times New Roman"/>
                <w:color w:val="000000"/>
                <w:sz w:val="24"/>
                <w:szCs w:val="24"/>
                <w:lang w:val="kk-KZ"/>
              </w:rPr>
            </w:pPr>
          </w:p>
        </w:tc>
      </w:tr>
    </w:tbl>
    <w:p w14:paraId="16125A6E"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9. Әлеуметтік жоба және (немесе) әлеуметтік бағдарлама қызметінің баспасөз ақпарат құралдарында (ары қарай – БАҚ) жариялануы.</w:t>
      </w: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2"/>
        <w:gridCol w:w="2835"/>
        <w:gridCol w:w="3686"/>
        <w:gridCol w:w="1688"/>
      </w:tblGrid>
      <w:tr w:rsidR="00B01283" w:rsidRPr="007F497B" w14:paraId="11C0B94D" w14:textId="77777777" w:rsidTr="004819DE">
        <w:tc>
          <w:tcPr>
            <w:tcW w:w="2402" w:type="dxa"/>
            <w:shd w:val="clear" w:color="auto" w:fill="auto"/>
            <w:tcMar>
              <w:top w:w="45" w:type="dxa"/>
              <w:left w:w="75" w:type="dxa"/>
              <w:bottom w:w="45" w:type="dxa"/>
              <w:right w:w="75" w:type="dxa"/>
            </w:tcMar>
            <w:hideMark/>
          </w:tcPr>
          <w:p w14:paraId="5923F0DF"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Ақпараттық өнім (мақала, видеоролик, баннер, пост, бюллетень және т.б.)</w:t>
            </w:r>
          </w:p>
        </w:tc>
        <w:tc>
          <w:tcPr>
            <w:tcW w:w="2835" w:type="dxa"/>
            <w:shd w:val="clear" w:color="auto" w:fill="auto"/>
            <w:tcMar>
              <w:top w:w="45" w:type="dxa"/>
              <w:left w:w="75" w:type="dxa"/>
              <w:bottom w:w="45" w:type="dxa"/>
              <w:right w:w="75" w:type="dxa"/>
            </w:tcMar>
            <w:hideMark/>
          </w:tcPr>
          <w:p w14:paraId="52DC7CB8"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Әлеуметтік жоба және (немесе) әлеуметтік бағдарлама кезіндегі ақпараттық өнімдердің саны</w:t>
            </w:r>
          </w:p>
        </w:tc>
        <w:tc>
          <w:tcPr>
            <w:tcW w:w="3686" w:type="dxa"/>
            <w:shd w:val="clear" w:color="auto" w:fill="auto"/>
            <w:tcMar>
              <w:top w:w="45" w:type="dxa"/>
              <w:left w:w="75" w:type="dxa"/>
              <w:bottom w:w="45" w:type="dxa"/>
              <w:right w:w="75" w:type="dxa"/>
            </w:tcMar>
            <w:hideMark/>
          </w:tcPr>
          <w:p w14:paraId="6FA97349"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Жарықтандыру арналары (теледидар, баспа басылымдары, интернет-порталдар, өз веб-сайты, әлеуметтік желілер, радио, пошта жәшіктері және т.б.)</w:t>
            </w:r>
          </w:p>
        </w:tc>
        <w:tc>
          <w:tcPr>
            <w:tcW w:w="0" w:type="auto"/>
            <w:shd w:val="clear" w:color="auto" w:fill="auto"/>
            <w:tcMar>
              <w:top w:w="45" w:type="dxa"/>
              <w:left w:w="75" w:type="dxa"/>
              <w:bottom w:w="45" w:type="dxa"/>
              <w:right w:w="75" w:type="dxa"/>
            </w:tcMar>
            <w:hideMark/>
          </w:tcPr>
          <w:p w14:paraId="52B8AC8F"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Ақпараттың таралуы жиілігі</w:t>
            </w:r>
          </w:p>
        </w:tc>
      </w:tr>
      <w:tr w:rsidR="00B01283" w:rsidRPr="007F497B" w14:paraId="21F8F81D" w14:textId="77777777" w:rsidTr="004819DE">
        <w:trPr>
          <w:trHeight w:val="350"/>
        </w:trPr>
        <w:tc>
          <w:tcPr>
            <w:tcW w:w="2402" w:type="dxa"/>
            <w:shd w:val="clear" w:color="auto" w:fill="auto"/>
            <w:tcMar>
              <w:top w:w="45" w:type="dxa"/>
              <w:left w:w="75" w:type="dxa"/>
              <w:bottom w:w="45" w:type="dxa"/>
              <w:right w:w="75" w:type="dxa"/>
            </w:tcMar>
            <w:hideMark/>
          </w:tcPr>
          <w:p w14:paraId="29918029" w14:textId="77777777" w:rsidR="00B01283" w:rsidRPr="007F497B" w:rsidRDefault="00B01283" w:rsidP="004819DE">
            <w:pPr>
              <w:spacing w:after="0"/>
              <w:rPr>
                <w:rFonts w:ascii="Times New Roman" w:hAnsi="Times New Roman"/>
                <w:color w:val="000000"/>
                <w:sz w:val="24"/>
                <w:szCs w:val="24"/>
                <w:lang w:val="kk-KZ"/>
              </w:rPr>
            </w:pPr>
          </w:p>
        </w:tc>
        <w:tc>
          <w:tcPr>
            <w:tcW w:w="2835" w:type="dxa"/>
            <w:shd w:val="clear" w:color="auto" w:fill="auto"/>
            <w:tcMar>
              <w:top w:w="45" w:type="dxa"/>
              <w:left w:w="75" w:type="dxa"/>
              <w:bottom w:w="45" w:type="dxa"/>
              <w:right w:w="75" w:type="dxa"/>
            </w:tcMar>
            <w:hideMark/>
          </w:tcPr>
          <w:p w14:paraId="4DEE7FC8" w14:textId="77777777" w:rsidR="00B01283" w:rsidRPr="007F497B" w:rsidRDefault="00B01283" w:rsidP="004819DE">
            <w:pPr>
              <w:spacing w:after="0"/>
              <w:rPr>
                <w:rFonts w:ascii="Times New Roman" w:hAnsi="Times New Roman"/>
                <w:color w:val="000000"/>
                <w:sz w:val="24"/>
                <w:szCs w:val="24"/>
                <w:lang w:val="kk-KZ"/>
              </w:rPr>
            </w:pPr>
          </w:p>
        </w:tc>
        <w:tc>
          <w:tcPr>
            <w:tcW w:w="3686" w:type="dxa"/>
            <w:shd w:val="clear" w:color="auto" w:fill="auto"/>
            <w:tcMar>
              <w:top w:w="45" w:type="dxa"/>
              <w:left w:w="75" w:type="dxa"/>
              <w:bottom w:w="45" w:type="dxa"/>
              <w:right w:w="75" w:type="dxa"/>
            </w:tcMar>
            <w:hideMark/>
          </w:tcPr>
          <w:p w14:paraId="51A90228"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5BC4A4F3"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546A89C6" w14:textId="77777777" w:rsidTr="004819DE">
        <w:trPr>
          <w:trHeight w:val="314"/>
        </w:trPr>
        <w:tc>
          <w:tcPr>
            <w:tcW w:w="2402" w:type="dxa"/>
            <w:shd w:val="clear" w:color="auto" w:fill="auto"/>
            <w:tcMar>
              <w:top w:w="45" w:type="dxa"/>
              <w:left w:w="75" w:type="dxa"/>
              <w:bottom w:w="45" w:type="dxa"/>
              <w:right w:w="75" w:type="dxa"/>
            </w:tcMar>
            <w:hideMark/>
          </w:tcPr>
          <w:p w14:paraId="67533159" w14:textId="77777777" w:rsidR="00B01283" w:rsidRPr="007F497B" w:rsidRDefault="00B01283" w:rsidP="004819DE">
            <w:pPr>
              <w:spacing w:after="0"/>
              <w:rPr>
                <w:rFonts w:ascii="Times New Roman" w:hAnsi="Times New Roman"/>
                <w:color w:val="000000"/>
                <w:sz w:val="24"/>
                <w:szCs w:val="24"/>
                <w:lang w:val="kk-KZ"/>
              </w:rPr>
            </w:pPr>
          </w:p>
        </w:tc>
        <w:tc>
          <w:tcPr>
            <w:tcW w:w="2835" w:type="dxa"/>
            <w:shd w:val="clear" w:color="auto" w:fill="auto"/>
            <w:tcMar>
              <w:top w:w="45" w:type="dxa"/>
              <w:left w:w="75" w:type="dxa"/>
              <w:bottom w:w="45" w:type="dxa"/>
              <w:right w:w="75" w:type="dxa"/>
            </w:tcMar>
            <w:hideMark/>
          </w:tcPr>
          <w:p w14:paraId="7D9901BD" w14:textId="77777777" w:rsidR="00B01283" w:rsidRPr="007F497B" w:rsidRDefault="00B01283" w:rsidP="004819DE">
            <w:pPr>
              <w:spacing w:after="0"/>
              <w:rPr>
                <w:rFonts w:ascii="Times New Roman" w:hAnsi="Times New Roman"/>
                <w:color w:val="000000"/>
                <w:sz w:val="24"/>
                <w:szCs w:val="24"/>
                <w:lang w:val="kk-KZ"/>
              </w:rPr>
            </w:pPr>
          </w:p>
        </w:tc>
        <w:tc>
          <w:tcPr>
            <w:tcW w:w="3686" w:type="dxa"/>
            <w:shd w:val="clear" w:color="auto" w:fill="auto"/>
            <w:tcMar>
              <w:top w:w="45" w:type="dxa"/>
              <w:left w:w="75" w:type="dxa"/>
              <w:bottom w:w="45" w:type="dxa"/>
              <w:right w:w="75" w:type="dxa"/>
            </w:tcMar>
            <w:hideMark/>
          </w:tcPr>
          <w:p w14:paraId="71E4AAC4"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C780BD3" w14:textId="77777777" w:rsidR="00B01283" w:rsidRPr="007F497B" w:rsidRDefault="00B01283" w:rsidP="004819DE">
            <w:pPr>
              <w:spacing w:after="0"/>
              <w:rPr>
                <w:rFonts w:ascii="Times New Roman" w:hAnsi="Times New Roman"/>
                <w:color w:val="000000"/>
                <w:sz w:val="24"/>
                <w:szCs w:val="24"/>
                <w:lang w:val="kk-KZ"/>
              </w:rPr>
            </w:pPr>
          </w:p>
        </w:tc>
      </w:tr>
    </w:tbl>
    <w:p w14:paraId="16344EF8"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10. Әлеуметтік жобаның және (немесе) әлеуметтік бағдарламаның тұрақтылығы.</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864"/>
        <w:gridCol w:w="1683"/>
      </w:tblGrid>
      <w:tr w:rsidR="00B01283" w:rsidRPr="003E0744" w14:paraId="34AD24E1" w14:textId="77777777" w:rsidTr="004819DE">
        <w:tc>
          <w:tcPr>
            <w:tcW w:w="8864" w:type="dxa"/>
            <w:shd w:val="clear" w:color="auto" w:fill="auto"/>
            <w:tcMar>
              <w:top w:w="45" w:type="dxa"/>
              <w:left w:w="75" w:type="dxa"/>
              <w:bottom w:w="45" w:type="dxa"/>
              <w:right w:w="75" w:type="dxa"/>
            </w:tcMar>
            <w:hideMark/>
          </w:tcPr>
          <w:p w14:paraId="6FC631FE"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Қаржыландыру аяқталғаннан кейін қызметті жалғастыру және (немесе) нәтижелерді насихаттау мүмкіндігі</w:t>
            </w:r>
          </w:p>
        </w:tc>
        <w:tc>
          <w:tcPr>
            <w:tcW w:w="1683" w:type="dxa"/>
            <w:shd w:val="clear" w:color="auto" w:fill="auto"/>
            <w:tcMar>
              <w:top w:w="45" w:type="dxa"/>
              <w:left w:w="75" w:type="dxa"/>
              <w:bottom w:w="45" w:type="dxa"/>
              <w:right w:w="75" w:type="dxa"/>
            </w:tcMar>
            <w:hideMark/>
          </w:tcPr>
          <w:p w14:paraId="2178DC6E"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17DDBE6A" w14:textId="77777777" w:rsidTr="004819DE">
        <w:tc>
          <w:tcPr>
            <w:tcW w:w="8864" w:type="dxa"/>
            <w:shd w:val="clear" w:color="auto" w:fill="auto"/>
            <w:tcMar>
              <w:top w:w="45" w:type="dxa"/>
              <w:left w:w="75" w:type="dxa"/>
              <w:bottom w:w="45" w:type="dxa"/>
              <w:right w:w="75" w:type="dxa"/>
            </w:tcMar>
            <w:hideMark/>
          </w:tcPr>
          <w:p w14:paraId="716C9910"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Тұрақтылықты қамтамасыз ету және (немесе) нәтижелерді одан әрі насихаттаудағы ұйымның рөлі қандай</w:t>
            </w:r>
          </w:p>
        </w:tc>
        <w:tc>
          <w:tcPr>
            <w:tcW w:w="1683" w:type="dxa"/>
            <w:shd w:val="clear" w:color="auto" w:fill="auto"/>
            <w:tcMar>
              <w:top w:w="45" w:type="dxa"/>
              <w:left w:w="75" w:type="dxa"/>
              <w:bottom w:w="45" w:type="dxa"/>
              <w:right w:w="75" w:type="dxa"/>
            </w:tcMar>
            <w:hideMark/>
          </w:tcPr>
          <w:p w14:paraId="6E38E608" w14:textId="77777777" w:rsidR="00B01283" w:rsidRPr="007F497B" w:rsidRDefault="00B01283" w:rsidP="004819DE">
            <w:pPr>
              <w:spacing w:after="0"/>
              <w:rPr>
                <w:rFonts w:ascii="Times New Roman" w:hAnsi="Times New Roman"/>
                <w:color w:val="000000"/>
                <w:sz w:val="24"/>
                <w:szCs w:val="24"/>
                <w:lang w:val="kk-KZ"/>
              </w:rPr>
            </w:pPr>
          </w:p>
        </w:tc>
      </w:tr>
    </w:tbl>
    <w:p w14:paraId="30DEA593" w14:textId="77777777" w:rsidR="00B01283" w:rsidRPr="007F497B" w:rsidRDefault="00B01283" w:rsidP="00B01283">
      <w:pPr>
        <w:spacing w:after="0"/>
        <w:rPr>
          <w:rFonts w:ascii="Times New Roman" w:hAnsi="Times New Roman"/>
          <w:vanish/>
          <w:sz w:val="24"/>
          <w:szCs w:val="24"/>
          <w:lang w:val="kk-KZ"/>
        </w:rPr>
      </w:pPr>
    </w:p>
    <w:p w14:paraId="6882D3AA" w14:textId="77777777" w:rsidR="00B01283" w:rsidRPr="007F497B" w:rsidRDefault="00B01283" w:rsidP="00B01283">
      <w:pPr>
        <w:spacing w:after="0" w:line="240" w:lineRule="auto"/>
        <w:jc w:val="right"/>
        <w:rPr>
          <w:rFonts w:ascii="Times New Roman" w:hAnsi="Times New Roman"/>
          <w:color w:val="000000"/>
          <w:sz w:val="24"/>
          <w:szCs w:val="24"/>
          <w:lang w:val="kk-KZ"/>
        </w:rPr>
      </w:pPr>
      <w:r w:rsidRPr="007F497B">
        <w:rPr>
          <w:rFonts w:ascii="Times New Roman" w:hAnsi="Times New Roman"/>
          <w:color w:val="000000"/>
          <w:sz w:val="24"/>
          <w:szCs w:val="24"/>
          <w:lang w:val="kk-KZ"/>
        </w:rPr>
        <w:br w:type="page"/>
      </w:r>
      <w:r w:rsidRPr="007F497B">
        <w:rPr>
          <w:rFonts w:ascii="Times New Roman" w:hAnsi="Times New Roman"/>
          <w:color w:val="000000"/>
          <w:sz w:val="24"/>
          <w:szCs w:val="24"/>
          <w:lang w:val="kk-KZ"/>
        </w:rPr>
        <w:lastRenderedPageBreak/>
        <w:t xml:space="preserve">   </w:t>
      </w:r>
      <w:r>
        <w:rPr>
          <w:rFonts w:ascii="Times New Roman" w:hAnsi="Times New Roman"/>
          <w:color w:val="000000"/>
          <w:sz w:val="24"/>
          <w:szCs w:val="24"/>
          <w:lang w:val="kk-KZ"/>
        </w:rPr>
        <w:t>9</w:t>
      </w:r>
      <w:r w:rsidRPr="007F497B">
        <w:rPr>
          <w:rFonts w:ascii="Times New Roman" w:hAnsi="Times New Roman"/>
          <w:color w:val="000000"/>
          <w:sz w:val="24"/>
          <w:szCs w:val="24"/>
          <w:lang w:val="kk-KZ"/>
        </w:rPr>
        <w:t xml:space="preserve">-қосымша </w:t>
      </w:r>
    </w:p>
    <w:p w14:paraId="7DFF03BC" w14:textId="77777777" w:rsidR="00B01283" w:rsidRPr="007F497B" w:rsidRDefault="00B01283" w:rsidP="00B01283">
      <w:pPr>
        <w:pStyle w:val="3"/>
        <w:shd w:val="clear" w:color="auto" w:fill="FFFFFF"/>
        <w:spacing w:before="0" w:after="0" w:line="240" w:lineRule="auto"/>
        <w:jc w:val="right"/>
        <w:textAlignment w:val="baseline"/>
        <w:rPr>
          <w:rFonts w:ascii="Times New Roman" w:hAnsi="Times New Roman"/>
          <w:b w:val="0"/>
          <w:bCs w:val="0"/>
          <w:color w:val="000000"/>
          <w:sz w:val="24"/>
          <w:szCs w:val="24"/>
          <w:lang w:val="kk-KZ"/>
        </w:rPr>
      </w:pPr>
      <w:r w:rsidRPr="007F497B">
        <w:rPr>
          <w:rFonts w:ascii="Times New Roman" w:hAnsi="Times New Roman"/>
          <w:b w:val="0"/>
          <w:bCs w:val="0"/>
          <w:color w:val="000000"/>
          <w:sz w:val="24"/>
          <w:szCs w:val="24"/>
          <w:lang w:val="kk-KZ"/>
        </w:rPr>
        <w:t>Нысан</w:t>
      </w:r>
    </w:p>
    <w:p w14:paraId="3B3F417A" w14:textId="77777777" w:rsidR="00B01283" w:rsidRPr="007F497B" w:rsidRDefault="00B01283" w:rsidP="00B01283">
      <w:pPr>
        <w:rPr>
          <w:sz w:val="24"/>
          <w:szCs w:val="24"/>
          <w:lang w:val="kk-KZ"/>
        </w:rPr>
      </w:pPr>
    </w:p>
    <w:p w14:paraId="04BFBAAB" w14:textId="77777777" w:rsidR="00B01283" w:rsidRPr="007F497B" w:rsidRDefault="00B01283" w:rsidP="00B01283">
      <w:pPr>
        <w:pStyle w:val="3"/>
        <w:shd w:val="clear" w:color="auto" w:fill="FFFFFF"/>
        <w:spacing w:before="0" w:after="0" w:line="390" w:lineRule="atLeast"/>
        <w:jc w:val="center"/>
        <w:textAlignment w:val="baseline"/>
        <w:rPr>
          <w:rFonts w:ascii="Times New Roman" w:hAnsi="Times New Roman"/>
          <w:color w:val="1E1E1E"/>
          <w:sz w:val="24"/>
          <w:szCs w:val="24"/>
          <w:lang w:val="kk-KZ"/>
        </w:rPr>
      </w:pPr>
      <w:r w:rsidRPr="007F497B">
        <w:rPr>
          <w:rFonts w:ascii="Times New Roman" w:hAnsi="Times New Roman"/>
          <w:color w:val="1E1E1E"/>
          <w:sz w:val="24"/>
          <w:szCs w:val="24"/>
          <w:lang w:val="kk-KZ"/>
        </w:rPr>
        <w:t>Әлеуметтік жобаны және (немесе) әлеуметтік бағдарламаны іске асыру бойынша шығыстардың сметасы</w:t>
      </w:r>
    </w:p>
    <w:p w14:paraId="4A68E153" w14:textId="77777777" w:rsidR="00B01283" w:rsidRPr="007F497B" w:rsidRDefault="00B01283" w:rsidP="00B01283">
      <w:pPr>
        <w:pStyle w:val="note"/>
        <w:shd w:val="clear" w:color="auto" w:fill="FFFFFF"/>
        <w:spacing w:before="0" w:beforeAutospacing="0" w:after="0" w:afterAutospacing="0" w:line="285" w:lineRule="atLeast"/>
        <w:textAlignment w:val="baseline"/>
        <w:rPr>
          <w:color w:val="FF0000"/>
          <w:spacing w:val="2"/>
          <w:lang w:val="kk-KZ"/>
        </w:rPr>
      </w:pPr>
      <w:r w:rsidRPr="007F497B">
        <w:rPr>
          <w:color w:val="FF0000"/>
          <w:spacing w:val="2"/>
          <w:lang w:val="kk-KZ"/>
        </w:rPr>
        <w:t xml:space="preserve">      </w:t>
      </w:r>
    </w:p>
    <w:tbl>
      <w:tblPr>
        <w:tblW w:w="1085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1"/>
        <w:gridCol w:w="2163"/>
        <w:gridCol w:w="897"/>
        <w:gridCol w:w="833"/>
        <w:gridCol w:w="1098"/>
        <w:gridCol w:w="1132"/>
        <w:gridCol w:w="1052"/>
        <w:gridCol w:w="2141"/>
        <w:gridCol w:w="1155"/>
      </w:tblGrid>
      <w:tr w:rsidR="00B01283" w:rsidRPr="007F497B" w14:paraId="0B6BC253" w14:textId="77777777" w:rsidTr="004819DE">
        <w:tc>
          <w:tcPr>
            <w:tcW w:w="0" w:type="auto"/>
            <w:vMerge w:val="restart"/>
            <w:shd w:val="clear" w:color="auto" w:fill="auto"/>
            <w:tcMar>
              <w:top w:w="45" w:type="dxa"/>
              <w:left w:w="75" w:type="dxa"/>
              <w:bottom w:w="45" w:type="dxa"/>
              <w:right w:w="75" w:type="dxa"/>
            </w:tcMar>
            <w:hideMark/>
          </w:tcPr>
          <w:p w14:paraId="349917A0"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w:t>
            </w:r>
          </w:p>
        </w:tc>
        <w:tc>
          <w:tcPr>
            <w:tcW w:w="2851" w:type="dxa"/>
            <w:vMerge w:val="restart"/>
            <w:shd w:val="clear" w:color="auto" w:fill="auto"/>
            <w:tcMar>
              <w:top w:w="45" w:type="dxa"/>
              <w:left w:w="75" w:type="dxa"/>
              <w:bottom w:w="45" w:type="dxa"/>
              <w:right w:w="75" w:type="dxa"/>
            </w:tcMar>
            <w:hideMark/>
          </w:tcPr>
          <w:p w14:paraId="702C333B"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Шығыстардың бабтары*</w:t>
            </w:r>
          </w:p>
        </w:tc>
        <w:tc>
          <w:tcPr>
            <w:tcW w:w="774" w:type="dxa"/>
            <w:vMerge w:val="restart"/>
            <w:shd w:val="clear" w:color="auto" w:fill="auto"/>
            <w:tcMar>
              <w:top w:w="45" w:type="dxa"/>
              <w:left w:w="75" w:type="dxa"/>
              <w:bottom w:w="45" w:type="dxa"/>
              <w:right w:w="75" w:type="dxa"/>
            </w:tcMar>
            <w:hideMark/>
          </w:tcPr>
          <w:p w14:paraId="6AB66407"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Өлшем бірлігі</w:t>
            </w:r>
          </w:p>
        </w:tc>
        <w:tc>
          <w:tcPr>
            <w:tcW w:w="1034" w:type="dxa"/>
            <w:vMerge w:val="restart"/>
            <w:shd w:val="clear" w:color="auto" w:fill="auto"/>
            <w:tcMar>
              <w:top w:w="45" w:type="dxa"/>
              <w:left w:w="75" w:type="dxa"/>
              <w:bottom w:w="45" w:type="dxa"/>
              <w:right w:w="75" w:type="dxa"/>
            </w:tcMar>
            <w:hideMark/>
          </w:tcPr>
          <w:p w14:paraId="72285BA6"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Саны</w:t>
            </w:r>
          </w:p>
        </w:tc>
        <w:tc>
          <w:tcPr>
            <w:tcW w:w="610" w:type="dxa"/>
            <w:vMerge w:val="restart"/>
            <w:shd w:val="clear" w:color="auto" w:fill="auto"/>
            <w:tcMar>
              <w:top w:w="45" w:type="dxa"/>
              <w:left w:w="75" w:type="dxa"/>
              <w:bottom w:w="45" w:type="dxa"/>
              <w:right w:w="75" w:type="dxa"/>
            </w:tcMar>
            <w:hideMark/>
          </w:tcPr>
          <w:p w14:paraId="1150D9DB"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Құны, теңгемен</w:t>
            </w:r>
          </w:p>
        </w:tc>
        <w:tc>
          <w:tcPr>
            <w:tcW w:w="0" w:type="auto"/>
            <w:vMerge w:val="restart"/>
            <w:shd w:val="clear" w:color="auto" w:fill="auto"/>
            <w:tcMar>
              <w:top w:w="45" w:type="dxa"/>
              <w:left w:w="75" w:type="dxa"/>
              <w:bottom w:w="45" w:type="dxa"/>
              <w:right w:w="75" w:type="dxa"/>
            </w:tcMar>
            <w:hideMark/>
          </w:tcPr>
          <w:p w14:paraId="65C2656C"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Барлығы, теңгемен</w:t>
            </w:r>
          </w:p>
        </w:tc>
        <w:tc>
          <w:tcPr>
            <w:tcW w:w="4155" w:type="dxa"/>
            <w:gridSpan w:val="3"/>
            <w:shd w:val="clear" w:color="auto" w:fill="auto"/>
            <w:tcMar>
              <w:top w:w="45" w:type="dxa"/>
              <w:left w:w="75" w:type="dxa"/>
              <w:bottom w:w="45" w:type="dxa"/>
              <w:right w:w="75" w:type="dxa"/>
            </w:tcMar>
            <w:hideMark/>
          </w:tcPr>
          <w:p w14:paraId="6DB9C948"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Қаржыландыру көздері</w:t>
            </w:r>
          </w:p>
        </w:tc>
      </w:tr>
      <w:tr w:rsidR="00B01283" w:rsidRPr="007F497B" w14:paraId="3E5C9901" w14:textId="77777777" w:rsidTr="004819DE">
        <w:tc>
          <w:tcPr>
            <w:tcW w:w="0" w:type="auto"/>
            <w:vMerge/>
            <w:shd w:val="clear" w:color="auto" w:fill="auto"/>
            <w:vAlign w:val="bottom"/>
            <w:hideMark/>
          </w:tcPr>
          <w:p w14:paraId="400AA4AC" w14:textId="77777777" w:rsidR="00B01283" w:rsidRPr="007F497B" w:rsidRDefault="00B01283" w:rsidP="004819DE">
            <w:pPr>
              <w:spacing w:after="0"/>
              <w:rPr>
                <w:rFonts w:ascii="Times New Roman" w:hAnsi="Times New Roman"/>
                <w:color w:val="000000"/>
                <w:spacing w:val="2"/>
                <w:sz w:val="24"/>
                <w:szCs w:val="24"/>
                <w:lang w:val="kk-KZ"/>
              </w:rPr>
            </w:pPr>
          </w:p>
        </w:tc>
        <w:tc>
          <w:tcPr>
            <w:tcW w:w="2851" w:type="dxa"/>
            <w:vMerge/>
            <w:shd w:val="clear" w:color="auto" w:fill="auto"/>
            <w:vAlign w:val="bottom"/>
            <w:hideMark/>
          </w:tcPr>
          <w:p w14:paraId="735C2F00" w14:textId="77777777" w:rsidR="00B01283" w:rsidRPr="007F497B" w:rsidRDefault="00B01283" w:rsidP="004819DE">
            <w:pPr>
              <w:spacing w:after="0"/>
              <w:rPr>
                <w:rFonts w:ascii="Times New Roman" w:hAnsi="Times New Roman"/>
                <w:color w:val="000000"/>
                <w:spacing w:val="2"/>
                <w:sz w:val="24"/>
                <w:szCs w:val="24"/>
                <w:lang w:val="kk-KZ"/>
              </w:rPr>
            </w:pPr>
          </w:p>
        </w:tc>
        <w:tc>
          <w:tcPr>
            <w:tcW w:w="774" w:type="dxa"/>
            <w:vMerge/>
            <w:shd w:val="clear" w:color="auto" w:fill="auto"/>
            <w:vAlign w:val="bottom"/>
            <w:hideMark/>
          </w:tcPr>
          <w:p w14:paraId="32840F02" w14:textId="77777777" w:rsidR="00B01283" w:rsidRPr="007F497B" w:rsidRDefault="00B01283" w:rsidP="004819DE">
            <w:pPr>
              <w:spacing w:after="0"/>
              <w:rPr>
                <w:rFonts w:ascii="Times New Roman" w:hAnsi="Times New Roman"/>
                <w:color w:val="000000"/>
                <w:spacing w:val="2"/>
                <w:sz w:val="24"/>
                <w:szCs w:val="24"/>
                <w:lang w:val="kk-KZ"/>
              </w:rPr>
            </w:pPr>
          </w:p>
        </w:tc>
        <w:tc>
          <w:tcPr>
            <w:tcW w:w="1034" w:type="dxa"/>
            <w:vMerge/>
            <w:shd w:val="clear" w:color="auto" w:fill="auto"/>
            <w:vAlign w:val="bottom"/>
            <w:hideMark/>
          </w:tcPr>
          <w:p w14:paraId="0F408AE2" w14:textId="77777777" w:rsidR="00B01283" w:rsidRPr="007F497B" w:rsidRDefault="00B01283" w:rsidP="004819DE">
            <w:pPr>
              <w:spacing w:after="0"/>
              <w:rPr>
                <w:rFonts w:ascii="Times New Roman" w:hAnsi="Times New Roman"/>
                <w:color w:val="000000"/>
                <w:spacing w:val="2"/>
                <w:sz w:val="24"/>
                <w:szCs w:val="24"/>
                <w:lang w:val="kk-KZ"/>
              </w:rPr>
            </w:pPr>
          </w:p>
        </w:tc>
        <w:tc>
          <w:tcPr>
            <w:tcW w:w="610" w:type="dxa"/>
            <w:vMerge/>
            <w:shd w:val="clear" w:color="auto" w:fill="auto"/>
            <w:vAlign w:val="bottom"/>
            <w:hideMark/>
          </w:tcPr>
          <w:p w14:paraId="3A1CBAB2" w14:textId="77777777" w:rsidR="00B01283" w:rsidRPr="007F497B" w:rsidRDefault="00B01283" w:rsidP="004819DE">
            <w:pPr>
              <w:spacing w:after="0"/>
              <w:rPr>
                <w:rFonts w:ascii="Times New Roman" w:hAnsi="Times New Roman"/>
                <w:color w:val="000000"/>
                <w:spacing w:val="2"/>
                <w:sz w:val="24"/>
                <w:szCs w:val="24"/>
                <w:lang w:val="kk-KZ"/>
              </w:rPr>
            </w:pPr>
          </w:p>
        </w:tc>
        <w:tc>
          <w:tcPr>
            <w:tcW w:w="0" w:type="auto"/>
            <w:vMerge/>
            <w:shd w:val="clear" w:color="auto" w:fill="auto"/>
            <w:vAlign w:val="bottom"/>
            <w:hideMark/>
          </w:tcPr>
          <w:p w14:paraId="7B331A26" w14:textId="77777777" w:rsidR="00B01283" w:rsidRPr="007F497B" w:rsidRDefault="00B01283" w:rsidP="004819DE">
            <w:pPr>
              <w:spacing w:after="0"/>
              <w:rPr>
                <w:rFonts w:ascii="Times New Roman" w:hAnsi="Times New Roman"/>
                <w:color w:val="000000"/>
                <w:spacing w:val="2"/>
                <w:sz w:val="24"/>
                <w:szCs w:val="24"/>
                <w:lang w:val="kk-KZ"/>
              </w:rPr>
            </w:pPr>
          </w:p>
        </w:tc>
        <w:tc>
          <w:tcPr>
            <w:tcW w:w="0" w:type="auto"/>
            <w:shd w:val="clear" w:color="auto" w:fill="auto"/>
            <w:tcMar>
              <w:top w:w="45" w:type="dxa"/>
              <w:left w:w="75" w:type="dxa"/>
              <w:bottom w:w="45" w:type="dxa"/>
              <w:right w:w="75" w:type="dxa"/>
            </w:tcMar>
            <w:hideMark/>
          </w:tcPr>
          <w:p w14:paraId="727F1BB0"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Өтініш беруші (өз салымы)</w:t>
            </w:r>
          </w:p>
        </w:tc>
        <w:tc>
          <w:tcPr>
            <w:tcW w:w="0" w:type="auto"/>
            <w:shd w:val="clear" w:color="auto" w:fill="auto"/>
            <w:tcMar>
              <w:top w:w="45" w:type="dxa"/>
              <w:left w:w="75" w:type="dxa"/>
              <w:bottom w:w="45" w:type="dxa"/>
              <w:right w:w="75" w:type="dxa"/>
            </w:tcMar>
            <w:hideMark/>
          </w:tcPr>
          <w:p w14:paraId="115620C2"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Қоса қаржыландырудың басқа көздері</w:t>
            </w:r>
          </w:p>
        </w:tc>
        <w:tc>
          <w:tcPr>
            <w:tcW w:w="990" w:type="dxa"/>
            <w:shd w:val="clear" w:color="auto" w:fill="auto"/>
            <w:tcMar>
              <w:top w:w="45" w:type="dxa"/>
              <w:left w:w="75" w:type="dxa"/>
              <w:bottom w:w="45" w:type="dxa"/>
              <w:right w:w="75" w:type="dxa"/>
            </w:tcMar>
            <w:hideMark/>
          </w:tcPr>
          <w:p w14:paraId="303362A8"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Грант қаражаты</w:t>
            </w:r>
          </w:p>
        </w:tc>
      </w:tr>
      <w:tr w:rsidR="00B01283" w:rsidRPr="007F497B" w14:paraId="4614494A" w14:textId="77777777" w:rsidTr="004819DE">
        <w:tc>
          <w:tcPr>
            <w:tcW w:w="0" w:type="auto"/>
            <w:shd w:val="clear" w:color="auto" w:fill="auto"/>
            <w:tcMar>
              <w:top w:w="45" w:type="dxa"/>
              <w:left w:w="75" w:type="dxa"/>
              <w:bottom w:w="45" w:type="dxa"/>
              <w:right w:w="75" w:type="dxa"/>
            </w:tcMar>
            <w:hideMark/>
          </w:tcPr>
          <w:p w14:paraId="01668A44"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1</w:t>
            </w:r>
          </w:p>
        </w:tc>
        <w:tc>
          <w:tcPr>
            <w:tcW w:w="2851" w:type="dxa"/>
            <w:shd w:val="clear" w:color="auto" w:fill="auto"/>
            <w:tcMar>
              <w:top w:w="45" w:type="dxa"/>
              <w:left w:w="75" w:type="dxa"/>
              <w:bottom w:w="45" w:type="dxa"/>
              <w:right w:w="75" w:type="dxa"/>
            </w:tcMar>
            <w:hideMark/>
          </w:tcPr>
          <w:p w14:paraId="55D31071"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Әкімшілік шығындар:</w:t>
            </w:r>
          </w:p>
        </w:tc>
        <w:tc>
          <w:tcPr>
            <w:tcW w:w="774" w:type="dxa"/>
            <w:shd w:val="clear" w:color="auto" w:fill="auto"/>
            <w:tcMar>
              <w:top w:w="45" w:type="dxa"/>
              <w:left w:w="75" w:type="dxa"/>
              <w:bottom w:w="45" w:type="dxa"/>
              <w:right w:w="75" w:type="dxa"/>
            </w:tcMar>
            <w:hideMark/>
          </w:tcPr>
          <w:p w14:paraId="1D2AB2AB"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0A15137B"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6599027D"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A016714"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2DC32CB"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4958F5B"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68A96854"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60F2DCDB" w14:textId="77777777" w:rsidTr="004819DE">
        <w:tc>
          <w:tcPr>
            <w:tcW w:w="0" w:type="auto"/>
            <w:shd w:val="clear" w:color="auto" w:fill="auto"/>
            <w:tcMar>
              <w:top w:w="45" w:type="dxa"/>
              <w:left w:w="75" w:type="dxa"/>
              <w:bottom w:w="45" w:type="dxa"/>
              <w:right w:w="75" w:type="dxa"/>
            </w:tcMar>
            <w:hideMark/>
          </w:tcPr>
          <w:p w14:paraId="134C6F81"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765E769C"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1) жалақы, оның ішінде</w:t>
            </w:r>
          </w:p>
        </w:tc>
        <w:tc>
          <w:tcPr>
            <w:tcW w:w="774" w:type="dxa"/>
            <w:shd w:val="clear" w:color="auto" w:fill="auto"/>
            <w:tcMar>
              <w:top w:w="45" w:type="dxa"/>
              <w:left w:w="75" w:type="dxa"/>
              <w:bottom w:w="45" w:type="dxa"/>
              <w:right w:w="75" w:type="dxa"/>
            </w:tcMar>
            <w:hideMark/>
          </w:tcPr>
          <w:p w14:paraId="20F93B34"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14610F89"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6A9DC5D8"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1BBEFD2"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1EC2AE5"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C368AB4"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1373EA5E"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19EFF714" w14:textId="77777777" w:rsidTr="004819DE">
        <w:tc>
          <w:tcPr>
            <w:tcW w:w="0" w:type="auto"/>
            <w:shd w:val="clear" w:color="auto" w:fill="auto"/>
            <w:tcMar>
              <w:top w:w="45" w:type="dxa"/>
              <w:left w:w="75" w:type="dxa"/>
              <w:bottom w:w="45" w:type="dxa"/>
              <w:right w:w="75" w:type="dxa"/>
            </w:tcMar>
            <w:hideMark/>
          </w:tcPr>
          <w:p w14:paraId="600FAD0D"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546EB05A"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w:t>
            </w:r>
          </w:p>
        </w:tc>
        <w:tc>
          <w:tcPr>
            <w:tcW w:w="774" w:type="dxa"/>
            <w:shd w:val="clear" w:color="auto" w:fill="auto"/>
            <w:tcMar>
              <w:top w:w="45" w:type="dxa"/>
              <w:left w:w="75" w:type="dxa"/>
              <w:bottom w:w="45" w:type="dxa"/>
              <w:right w:w="75" w:type="dxa"/>
            </w:tcMar>
            <w:hideMark/>
          </w:tcPr>
          <w:p w14:paraId="3570445D"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2EFB6B31"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7E4C149C"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7BF8E65"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AC69DEC"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50A5296B"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6B32E109"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766C5B0A" w14:textId="77777777" w:rsidTr="004819DE">
        <w:tc>
          <w:tcPr>
            <w:tcW w:w="0" w:type="auto"/>
            <w:shd w:val="clear" w:color="auto" w:fill="auto"/>
            <w:tcMar>
              <w:top w:w="45" w:type="dxa"/>
              <w:left w:w="75" w:type="dxa"/>
              <w:bottom w:w="45" w:type="dxa"/>
              <w:right w:w="75" w:type="dxa"/>
            </w:tcMar>
            <w:hideMark/>
          </w:tcPr>
          <w:p w14:paraId="25E687D1"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17F536B1"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2) әлеуметтік салық және әлеуметтік аударымдар</w:t>
            </w:r>
          </w:p>
        </w:tc>
        <w:tc>
          <w:tcPr>
            <w:tcW w:w="774" w:type="dxa"/>
            <w:shd w:val="clear" w:color="auto" w:fill="auto"/>
            <w:tcMar>
              <w:top w:w="45" w:type="dxa"/>
              <w:left w:w="75" w:type="dxa"/>
              <w:bottom w:w="45" w:type="dxa"/>
              <w:right w:w="75" w:type="dxa"/>
            </w:tcMar>
            <w:hideMark/>
          </w:tcPr>
          <w:p w14:paraId="353FEF01"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70C0D6DF"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31001D3A"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C6E096B"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546C356C"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564A4B45"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7B368A80"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7CD830B0" w14:textId="77777777" w:rsidTr="004819DE">
        <w:tc>
          <w:tcPr>
            <w:tcW w:w="0" w:type="auto"/>
            <w:shd w:val="clear" w:color="auto" w:fill="auto"/>
            <w:tcMar>
              <w:top w:w="45" w:type="dxa"/>
              <w:left w:w="75" w:type="dxa"/>
              <w:bottom w:w="45" w:type="dxa"/>
              <w:right w:w="75" w:type="dxa"/>
            </w:tcMar>
            <w:hideMark/>
          </w:tcPr>
          <w:p w14:paraId="35ED894B"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74B8C30E"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3) міндетті медициналық сақтандыру</w:t>
            </w:r>
          </w:p>
        </w:tc>
        <w:tc>
          <w:tcPr>
            <w:tcW w:w="774" w:type="dxa"/>
            <w:shd w:val="clear" w:color="auto" w:fill="auto"/>
            <w:tcMar>
              <w:top w:w="45" w:type="dxa"/>
              <w:left w:w="75" w:type="dxa"/>
              <w:bottom w:w="45" w:type="dxa"/>
              <w:right w:w="75" w:type="dxa"/>
            </w:tcMar>
            <w:hideMark/>
          </w:tcPr>
          <w:p w14:paraId="6F1FF4DB"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380170AB"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2A4C1462"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3B6B949"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53EEFC83"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25A0303"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22324044"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43D0A166" w14:textId="77777777" w:rsidTr="004819DE">
        <w:tc>
          <w:tcPr>
            <w:tcW w:w="0" w:type="auto"/>
            <w:shd w:val="clear" w:color="auto" w:fill="auto"/>
            <w:tcMar>
              <w:top w:w="45" w:type="dxa"/>
              <w:left w:w="75" w:type="dxa"/>
              <w:bottom w:w="45" w:type="dxa"/>
              <w:right w:w="75" w:type="dxa"/>
            </w:tcMar>
            <w:hideMark/>
          </w:tcPr>
          <w:p w14:paraId="0CD0D4CA"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427FFECF"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4) банк қызметтері</w:t>
            </w:r>
          </w:p>
        </w:tc>
        <w:tc>
          <w:tcPr>
            <w:tcW w:w="774" w:type="dxa"/>
            <w:shd w:val="clear" w:color="auto" w:fill="auto"/>
            <w:tcMar>
              <w:top w:w="45" w:type="dxa"/>
              <w:left w:w="75" w:type="dxa"/>
              <w:bottom w:w="45" w:type="dxa"/>
              <w:right w:w="75" w:type="dxa"/>
            </w:tcMar>
            <w:hideMark/>
          </w:tcPr>
          <w:p w14:paraId="435F123B"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314B42C4"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2F4D312C"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F6421E7"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7F75683E"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562CFDBF"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170F5F88"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5C06444F" w14:textId="77777777" w:rsidTr="004819DE">
        <w:tc>
          <w:tcPr>
            <w:tcW w:w="0" w:type="auto"/>
            <w:shd w:val="clear" w:color="auto" w:fill="auto"/>
            <w:tcMar>
              <w:top w:w="45" w:type="dxa"/>
              <w:left w:w="75" w:type="dxa"/>
              <w:bottom w:w="45" w:type="dxa"/>
              <w:right w:w="75" w:type="dxa"/>
            </w:tcMar>
            <w:hideMark/>
          </w:tcPr>
          <w:p w14:paraId="35CC9A5A"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054A2F70"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5) байланыс қызметтерін төлеуге арналған шығыстар</w:t>
            </w:r>
          </w:p>
        </w:tc>
        <w:tc>
          <w:tcPr>
            <w:tcW w:w="774" w:type="dxa"/>
            <w:shd w:val="clear" w:color="auto" w:fill="auto"/>
            <w:tcMar>
              <w:top w:w="45" w:type="dxa"/>
              <w:left w:w="75" w:type="dxa"/>
              <w:bottom w:w="45" w:type="dxa"/>
              <w:right w:w="75" w:type="dxa"/>
            </w:tcMar>
            <w:hideMark/>
          </w:tcPr>
          <w:p w14:paraId="0A0A8CC5"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51C71411"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5D59BA59"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564ED0EE"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28B22A2E"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5608F9E1"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31671E68"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42FDA93E" w14:textId="77777777" w:rsidTr="004819DE">
        <w:tc>
          <w:tcPr>
            <w:tcW w:w="0" w:type="auto"/>
            <w:shd w:val="clear" w:color="auto" w:fill="auto"/>
            <w:tcMar>
              <w:top w:w="45" w:type="dxa"/>
              <w:left w:w="75" w:type="dxa"/>
              <w:bottom w:w="45" w:type="dxa"/>
              <w:right w:w="75" w:type="dxa"/>
            </w:tcMar>
            <w:hideMark/>
          </w:tcPr>
          <w:p w14:paraId="7777844E"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3F1B9CF9"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6) коммуналдық қызметтер және (немесе) пайдалану шығыстары</w:t>
            </w:r>
          </w:p>
        </w:tc>
        <w:tc>
          <w:tcPr>
            <w:tcW w:w="774" w:type="dxa"/>
            <w:shd w:val="clear" w:color="auto" w:fill="auto"/>
            <w:tcMar>
              <w:top w:w="45" w:type="dxa"/>
              <w:left w:w="75" w:type="dxa"/>
              <w:bottom w:w="45" w:type="dxa"/>
              <w:right w:w="75" w:type="dxa"/>
            </w:tcMar>
            <w:hideMark/>
          </w:tcPr>
          <w:p w14:paraId="2161C105"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3E369803"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4F727199"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747CD17F"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737DE9F2"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084F003"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46F869BF"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08B3821B" w14:textId="77777777" w:rsidTr="004819DE">
        <w:tc>
          <w:tcPr>
            <w:tcW w:w="0" w:type="auto"/>
            <w:shd w:val="clear" w:color="auto" w:fill="auto"/>
            <w:tcMar>
              <w:top w:w="45" w:type="dxa"/>
              <w:left w:w="75" w:type="dxa"/>
              <w:bottom w:w="45" w:type="dxa"/>
              <w:right w:w="75" w:type="dxa"/>
            </w:tcMar>
            <w:hideMark/>
          </w:tcPr>
          <w:p w14:paraId="185275BC"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2E7B6857"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7) үй-жайды жалға алуды төлеуге арналған шығыстар</w:t>
            </w:r>
          </w:p>
        </w:tc>
        <w:tc>
          <w:tcPr>
            <w:tcW w:w="774" w:type="dxa"/>
            <w:shd w:val="clear" w:color="auto" w:fill="auto"/>
            <w:tcMar>
              <w:top w:w="45" w:type="dxa"/>
              <w:left w:w="75" w:type="dxa"/>
              <w:bottom w:w="45" w:type="dxa"/>
              <w:right w:w="75" w:type="dxa"/>
            </w:tcMar>
            <w:hideMark/>
          </w:tcPr>
          <w:p w14:paraId="4F5EB08A"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7EA77D4A"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7A7E73F2"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032F2B0"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D9539CF"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00D774F2"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64AE2AF9"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5CE23B88" w14:textId="77777777" w:rsidTr="004819DE">
        <w:tc>
          <w:tcPr>
            <w:tcW w:w="0" w:type="auto"/>
            <w:shd w:val="clear" w:color="auto" w:fill="auto"/>
            <w:tcMar>
              <w:top w:w="45" w:type="dxa"/>
              <w:left w:w="75" w:type="dxa"/>
              <w:bottom w:w="45" w:type="dxa"/>
              <w:right w:w="75" w:type="dxa"/>
            </w:tcMar>
            <w:hideMark/>
          </w:tcPr>
          <w:p w14:paraId="6992F71C"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461EDAF1"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 xml:space="preserve">8) шығыс материалдары, негізгі құралдарға қызмет көрсетуге және оларды ұстауға қажетті тауарларды сатып </w:t>
            </w:r>
            <w:r w:rsidRPr="007F497B">
              <w:rPr>
                <w:color w:val="000000"/>
                <w:spacing w:val="2"/>
                <w:lang w:val="kk-KZ"/>
              </w:rPr>
              <w:lastRenderedPageBreak/>
              <w:t>алу және басқа да қорлар, оның ішінде:</w:t>
            </w:r>
          </w:p>
        </w:tc>
        <w:tc>
          <w:tcPr>
            <w:tcW w:w="774" w:type="dxa"/>
            <w:shd w:val="clear" w:color="auto" w:fill="auto"/>
            <w:tcMar>
              <w:top w:w="45" w:type="dxa"/>
              <w:left w:w="75" w:type="dxa"/>
              <w:bottom w:w="45" w:type="dxa"/>
              <w:right w:w="75" w:type="dxa"/>
            </w:tcMar>
            <w:hideMark/>
          </w:tcPr>
          <w:p w14:paraId="28C22D5D"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3C530C25"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5905CC98"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E86C54D"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234BEBE6"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2A590A0"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14AA1B33"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40082DDA" w14:textId="77777777" w:rsidTr="004819DE">
        <w:tc>
          <w:tcPr>
            <w:tcW w:w="0" w:type="auto"/>
            <w:shd w:val="clear" w:color="auto" w:fill="auto"/>
            <w:tcMar>
              <w:top w:w="45" w:type="dxa"/>
              <w:left w:w="75" w:type="dxa"/>
              <w:bottom w:w="45" w:type="dxa"/>
              <w:right w:w="75" w:type="dxa"/>
            </w:tcMar>
            <w:hideMark/>
          </w:tcPr>
          <w:p w14:paraId="6E12BF99"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604D3FB3"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w:t>
            </w:r>
          </w:p>
        </w:tc>
        <w:tc>
          <w:tcPr>
            <w:tcW w:w="774" w:type="dxa"/>
            <w:shd w:val="clear" w:color="auto" w:fill="auto"/>
            <w:tcMar>
              <w:top w:w="45" w:type="dxa"/>
              <w:left w:w="75" w:type="dxa"/>
              <w:bottom w:w="45" w:type="dxa"/>
              <w:right w:w="75" w:type="dxa"/>
            </w:tcMar>
            <w:hideMark/>
          </w:tcPr>
          <w:p w14:paraId="0E919E42"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0370F07E"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1EC6D330"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CA0A1DE"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96E9BC9"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35B5B91"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52D49295"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09608B88" w14:textId="77777777" w:rsidTr="004819DE">
        <w:tc>
          <w:tcPr>
            <w:tcW w:w="0" w:type="auto"/>
            <w:shd w:val="clear" w:color="auto" w:fill="auto"/>
            <w:tcMar>
              <w:top w:w="45" w:type="dxa"/>
              <w:left w:w="75" w:type="dxa"/>
              <w:bottom w:w="45" w:type="dxa"/>
              <w:right w:w="75" w:type="dxa"/>
            </w:tcMar>
            <w:hideMark/>
          </w:tcPr>
          <w:p w14:paraId="14D3E83A"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2080BF5B"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9) өзге де шығыстар, оның ішінде:</w:t>
            </w:r>
          </w:p>
        </w:tc>
        <w:tc>
          <w:tcPr>
            <w:tcW w:w="774" w:type="dxa"/>
            <w:shd w:val="clear" w:color="auto" w:fill="auto"/>
            <w:tcMar>
              <w:top w:w="45" w:type="dxa"/>
              <w:left w:w="75" w:type="dxa"/>
              <w:bottom w:w="45" w:type="dxa"/>
              <w:right w:w="75" w:type="dxa"/>
            </w:tcMar>
            <w:hideMark/>
          </w:tcPr>
          <w:p w14:paraId="0639C813"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71BD3559"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02B49D3C"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600AAAF"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2A0FC01"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4F08995"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0ADADD18"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75AF18A0" w14:textId="77777777" w:rsidTr="004819DE">
        <w:tc>
          <w:tcPr>
            <w:tcW w:w="0" w:type="auto"/>
            <w:shd w:val="clear" w:color="auto" w:fill="auto"/>
            <w:tcMar>
              <w:top w:w="45" w:type="dxa"/>
              <w:left w:w="75" w:type="dxa"/>
              <w:bottom w:w="45" w:type="dxa"/>
              <w:right w:w="75" w:type="dxa"/>
            </w:tcMar>
            <w:hideMark/>
          </w:tcPr>
          <w:p w14:paraId="57D5A185"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39A23F3D"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w:t>
            </w:r>
          </w:p>
        </w:tc>
        <w:tc>
          <w:tcPr>
            <w:tcW w:w="774" w:type="dxa"/>
            <w:shd w:val="clear" w:color="auto" w:fill="auto"/>
            <w:tcMar>
              <w:top w:w="45" w:type="dxa"/>
              <w:left w:w="75" w:type="dxa"/>
              <w:bottom w:w="45" w:type="dxa"/>
              <w:right w:w="75" w:type="dxa"/>
            </w:tcMar>
            <w:hideMark/>
          </w:tcPr>
          <w:p w14:paraId="2060CB6C"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3C68B3EB"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17CB155E"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4FF6634"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500B56E"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773CFCF2"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79C0D4C2"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64BA7EA2" w14:textId="77777777" w:rsidTr="004819DE">
        <w:tc>
          <w:tcPr>
            <w:tcW w:w="0" w:type="auto"/>
            <w:shd w:val="clear" w:color="auto" w:fill="auto"/>
            <w:tcMar>
              <w:top w:w="45" w:type="dxa"/>
              <w:left w:w="75" w:type="dxa"/>
              <w:bottom w:w="45" w:type="dxa"/>
              <w:right w:w="75" w:type="dxa"/>
            </w:tcMar>
            <w:hideMark/>
          </w:tcPr>
          <w:p w14:paraId="59509F98"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2</w:t>
            </w:r>
          </w:p>
        </w:tc>
        <w:tc>
          <w:tcPr>
            <w:tcW w:w="2851" w:type="dxa"/>
            <w:shd w:val="clear" w:color="auto" w:fill="auto"/>
            <w:tcMar>
              <w:top w:w="45" w:type="dxa"/>
              <w:left w:w="75" w:type="dxa"/>
              <w:bottom w:w="45" w:type="dxa"/>
              <w:right w:w="75" w:type="dxa"/>
            </w:tcMar>
            <w:hideMark/>
          </w:tcPr>
          <w:p w14:paraId="05077299"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Материалдық-техникалық қамтамасыз ету, оның ішінде:</w:t>
            </w:r>
          </w:p>
        </w:tc>
        <w:tc>
          <w:tcPr>
            <w:tcW w:w="774" w:type="dxa"/>
            <w:shd w:val="clear" w:color="auto" w:fill="auto"/>
            <w:tcMar>
              <w:top w:w="45" w:type="dxa"/>
              <w:left w:w="75" w:type="dxa"/>
              <w:bottom w:w="45" w:type="dxa"/>
              <w:right w:w="75" w:type="dxa"/>
            </w:tcMar>
            <w:hideMark/>
          </w:tcPr>
          <w:p w14:paraId="09C40C09"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410E6E71"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61AFAF3A"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2BE23D88"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215F4EBE"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05C9BAC"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5BCD0EB8"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7FCF0F0F" w14:textId="77777777" w:rsidTr="004819DE">
        <w:tc>
          <w:tcPr>
            <w:tcW w:w="0" w:type="auto"/>
            <w:shd w:val="clear" w:color="auto" w:fill="auto"/>
            <w:tcMar>
              <w:top w:w="45" w:type="dxa"/>
              <w:left w:w="75" w:type="dxa"/>
              <w:bottom w:w="45" w:type="dxa"/>
              <w:right w:w="75" w:type="dxa"/>
            </w:tcMar>
            <w:hideMark/>
          </w:tcPr>
          <w:p w14:paraId="61990C3A"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4777052E"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w:t>
            </w:r>
          </w:p>
        </w:tc>
        <w:tc>
          <w:tcPr>
            <w:tcW w:w="774" w:type="dxa"/>
            <w:shd w:val="clear" w:color="auto" w:fill="auto"/>
            <w:tcMar>
              <w:top w:w="45" w:type="dxa"/>
              <w:left w:w="75" w:type="dxa"/>
              <w:bottom w:w="45" w:type="dxa"/>
              <w:right w:w="75" w:type="dxa"/>
            </w:tcMar>
            <w:hideMark/>
          </w:tcPr>
          <w:p w14:paraId="3C0E9612"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169FFAA5"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125F5812"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EC272FE"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4C26CEA"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21D9238D"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2235AA32"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2A93255A" w14:textId="77777777" w:rsidTr="004819DE">
        <w:tc>
          <w:tcPr>
            <w:tcW w:w="0" w:type="auto"/>
            <w:shd w:val="clear" w:color="auto" w:fill="auto"/>
            <w:tcMar>
              <w:top w:w="45" w:type="dxa"/>
              <w:left w:w="75" w:type="dxa"/>
              <w:bottom w:w="45" w:type="dxa"/>
              <w:right w:w="75" w:type="dxa"/>
            </w:tcMar>
            <w:hideMark/>
          </w:tcPr>
          <w:p w14:paraId="4581BCEB" w14:textId="77777777" w:rsidR="00B01283" w:rsidRPr="007F497B" w:rsidRDefault="00B01283" w:rsidP="004819DE">
            <w:pPr>
              <w:pStyle w:val="a5"/>
              <w:spacing w:before="0" w:beforeAutospacing="0" w:after="0" w:afterAutospacing="0" w:line="285" w:lineRule="atLeast"/>
              <w:jc w:val="center"/>
              <w:textAlignment w:val="baseline"/>
              <w:rPr>
                <w:color w:val="000000"/>
                <w:spacing w:val="2"/>
                <w:lang w:val="kk-KZ"/>
              </w:rPr>
            </w:pPr>
            <w:r w:rsidRPr="007F497B">
              <w:rPr>
                <w:color w:val="000000"/>
                <w:spacing w:val="2"/>
                <w:lang w:val="kk-KZ"/>
              </w:rPr>
              <w:t>3</w:t>
            </w:r>
          </w:p>
        </w:tc>
        <w:tc>
          <w:tcPr>
            <w:tcW w:w="2851" w:type="dxa"/>
            <w:shd w:val="clear" w:color="auto" w:fill="auto"/>
            <w:tcMar>
              <w:top w:w="45" w:type="dxa"/>
              <w:left w:w="75" w:type="dxa"/>
              <w:bottom w:w="45" w:type="dxa"/>
              <w:right w:w="75" w:type="dxa"/>
            </w:tcMar>
            <w:hideMark/>
          </w:tcPr>
          <w:p w14:paraId="1D3950A0"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Тура шығыстар:</w:t>
            </w:r>
          </w:p>
        </w:tc>
        <w:tc>
          <w:tcPr>
            <w:tcW w:w="774" w:type="dxa"/>
            <w:shd w:val="clear" w:color="auto" w:fill="auto"/>
            <w:tcMar>
              <w:top w:w="45" w:type="dxa"/>
              <w:left w:w="75" w:type="dxa"/>
              <w:bottom w:w="45" w:type="dxa"/>
              <w:right w:w="75" w:type="dxa"/>
            </w:tcMar>
            <w:hideMark/>
          </w:tcPr>
          <w:p w14:paraId="3AD6C804"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5CC41CA4"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6A8B9B96"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08DCCBCC"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982FFB8"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5198E892"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721F01C0"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34512996" w14:textId="77777777" w:rsidTr="004819DE">
        <w:tc>
          <w:tcPr>
            <w:tcW w:w="0" w:type="auto"/>
            <w:shd w:val="clear" w:color="auto" w:fill="auto"/>
            <w:tcMar>
              <w:top w:w="45" w:type="dxa"/>
              <w:left w:w="75" w:type="dxa"/>
              <w:bottom w:w="45" w:type="dxa"/>
              <w:right w:w="75" w:type="dxa"/>
            </w:tcMar>
            <w:hideMark/>
          </w:tcPr>
          <w:p w14:paraId="6A0CB83F"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05053ED4"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1) 1-іс-шара</w:t>
            </w:r>
          </w:p>
        </w:tc>
        <w:tc>
          <w:tcPr>
            <w:tcW w:w="774" w:type="dxa"/>
            <w:shd w:val="clear" w:color="auto" w:fill="auto"/>
            <w:tcMar>
              <w:top w:w="45" w:type="dxa"/>
              <w:left w:w="75" w:type="dxa"/>
              <w:bottom w:w="45" w:type="dxa"/>
              <w:right w:w="75" w:type="dxa"/>
            </w:tcMar>
            <w:hideMark/>
          </w:tcPr>
          <w:p w14:paraId="3547FABF"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256B3FEA"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1E7FB546"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2459F9ED"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2AD5B51E"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3920654"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7409BAD3"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5F9B1504" w14:textId="77777777" w:rsidTr="004819DE">
        <w:tc>
          <w:tcPr>
            <w:tcW w:w="0" w:type="auto"/>
            <w:shd w:val="clear" w:color="auto" w:fill="auto"/>
            <w:tcMar>
              <w:top w:w="45" w:type="dxa"/>
              <w:left w:w="75" w:type="dxa"/>
              <w:bottom w:w="45" w:type="dxa"/>
              <w:right w:w="75" w:type="dxa"/>
            </w:tcMar>
            <w:hideMark/>
          </w:tcPr>
          <w:p w14:paraId="28B53FED"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4C62382B"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қызметтік іссапарларға арналған шығыстар, оның ішінде:</w:t>
            </w:r>
          </w:p>
        </w:tc>
        <w:tc>
          <w:tcPr>
            <w:tcW w:w="774" w:type="dxa"/>
            <w:shd w:val="clear" w:color="auto" w:fill="auto"/>
            <w:tcMar>
              <w:top w:w="45" w:type="dxa"/>
              <w:left w:w="75" w:type="dxa"/>
              <w:bottom w:w="45" w:type="dxa"/>
              <w:right w:w="75" w:type="dxa"/>
            </w:tcMar>
            <w:hideMark/>
          </w:tcPr>
          <w:p w14:paraId="6F11B7FD"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15CC541B"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5AC35890"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3297477"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865BF24"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2628D9D"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09DF8918"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077A89A9" w14:textId="77777777" w:rsidTr="004819DE">
        <w:tc>
          <w:tcPr>
            <w:tcW w:w="0" w:type="auto"/>
            <w:shd w:val="clear" w:color="auto" w:fill="auto"/>
            <w:tcMar>
              <w:top w:w="45" w:type="dxa"/>
              <w:left w:w="75" w:type="dxa"/>
              <w:bottom w:w="45" w:type="dxa"/>
              <w:right w:w="75" w:type="dxa"/>
            </w:tcMar>
            <w:hideMark/>
          </w:tcPr>
          <w:p w14:paraId="5B82163D"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289C0F8F"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тәуліктік ақы (іссапарлардың және адамдардың санын, адам-күнін көрсету)</w:t>
            </w:r>
          </w:p>
        </w:tc>
        <w:tc>
          <w:tcPr>
            <w:tcW w:w="774" w:type="dxa"/>
            <w:shd w:val="clear" w:color="auto" w:fill="auto"/>
            <w:tcMar>
              <w:top w:w="45" w:type="dxa"/>
              <w:left w:w="75" w:type="dxa"/>
              <w:bottom w:w="45" w:type="dxa"/>
              <w:right w:w="75" w:type="dxa"/>
            </w:tcMar>
            <w:hideMark/>
          </w:tcPr>
          <w:p w14:paraId="060D9BEC"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53235E56"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0EE6EC87"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C0C9E01"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B167797"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7F68C8F"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587B2656"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15B7C87E" w14:textId="77777777" w:rsidTr="004819DE">
        <w:tc>
          <w:tcPr>
            <w:tcW w:w="0" w:type="auto"/>
            <w:shd w:val="clear" w:color="auto" w:fill="auto"/>
            <w:tcMar>
              <w:top w:w="45" w:type="dxa"/>
              <w:left w:w="75" w:type="dxa"/>
              <w:bottom w:w="45" w:type="dxa"/>
              <w:right w:w="75" w:type="dxa"/>
            </w:tcMar>
            <w:hideMark/>
          </w:tcPr>
          <w:p w14:paraId="02FFD8C3"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2C2B6571"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тұру (іссапарлардың және адамдардың санын, адам-күнін көрсету)</w:t>
            </w:r>
          </w:p>
        </w:tc>
        <w:tc>
          <w:tcPr>
            <w:tcW w:w="774" w:type="dxa"/>
            <w:shd w:val="clear" w:color="auto" w:fill="auto"/>
            <w:tcMar>
              <w:top w:w="45" w:type="dxa"/>
              <w:left w:w="75" w:type="dxa"/>
              <w:bottom w:w="45" w:type="dxa"/>
              <w:right w:w="75" w:type="dxa"/>
            </w:tcMar>
            <w:hideMark/>
          </w:tcPr>
          <w:p w14:paraId="17DF672A"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708568D5"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4913A485"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19B66F3"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1C92995"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D4D0088"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3E1A6595"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512D1B9E" w14:textId="77777777" w:rsidTr="004819DE">
        <w:tc>
          <w:tcPr>
            <w:tcW w:w="0" w:type="auto"/>
            <w:shd w:val="clear" w:color="auto" w:fill="auto"/>
            <w:tcMar>
              <w:top w:w="45" w:type="dxa"/>
              <w:left w:w="75" w:type="dxa"/>
              <w:bottom w:w="45" w:type="dxa"/>
              <w:right w:w="75" w:type="dxa"/>
            </w:tcMar>
            <w:hideMark/>
          </w:tcPr>
          <w:p w14:paraId="46934890"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1B539E65"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жолақысы (іссапарлардың және адамдардың санын жазу)</w:t>
            </w:r>
          </w:p>
        </w:tc>
        <w:tc>
          <w:tcPr>
            <w:tcW w:w="774" w:type="dxa"/>
            <w:shd w:val="clear" w:color="auto" w:fill="auto"/>
            <w:tcMar>
              <w:top w:w="45" w:type="dxa"/>
              <w:left w:w="75" w:type="dxa"/>
              <w:bottom w:w="45" w:type="dxa"/>
              <w:right w:w="75" w:type="dxa"/>
            </w:tcMar>
            <w:hideMark/>
          </w:tcPr>
          <w:p w14:paraId="71F0599C"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2CAABC78"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2D0D18BE"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A7AFFFF"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0BBBC4B6"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D76433F"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7CFEAC83"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267B8F3E" w14:textId="77777777" w:rsidTr="004819DE">
        <w:tc>
          <w:tcPr>
            <w:tcW w:w="0" w:type="auto"/>
            <w:shd w:val="clear" w:color="auto" w:fill="auto"/>
            <w:tcMar>
              <w:top w:w="45" w:type="dxa"/>
              <w:left w:w="75" w:type="dxa"/>
              <w:bottom w:w="45" w:type="dxa"/>
              <w:right w:w="75" w:type="dxa"/>
            </w:tcMar>
            <w:hideMark/>
          </w:tcPr>
          <w:p w14:paraId="4A896A51"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14C0912D"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тарату материалдарын сатып алу, оның ішінде:</w:t>
            </w:r>
          </w:p>
        </w:tc>
        <w:tc>
          <w:tcPr>
            <w:tcW w:w="774" w:type="dxa"/>
            <w:shd w:val="clear" w:color="auto" w:fill="auto"/>
            <w:tcMar>
              <w:top w:w="45" w:type="dxa"/>
              <w:left w:w="75" w:type="dxa"/>
              <w:bottom w:w="45" w:type="dxa"/>
              <w:right w:w="75" w:type="dxa"/>
            </w:tcMar>
            <w:hideMark/>
          </w:tcPr>
          <w:p w14:paraId="3A8E2677"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7A668921"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4AA7B864"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F59A27B"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CBB0D78"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F0084B1"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11EF5AD0"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58C63B1E" w14:textId="77777777" w:rsidTr="004819DE">
        <w:tc>
          <w:tcPr>
            <w:tcW w:w="0" w:type="auto"/>
            <w:shd w:val="clear" w:color="auto" w:fill="auto"/>
            <w:tcMar>
              <w:top w:w="45" w:type="dxa"/>
              <w:left w:w="75" w:type="dxa"/>
              <w:bottom w:w="45" w:type="dxa"/>
              <w:right w:w="75" w:type="dxa"/>
            </w:tcMar>
            <w:hideMark/>
          </w:tcPr>
          <w:p w14:paraId="6D330168"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58C9E259"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w:t>
            </w:r>
          </w:p>
        </w:tc>
        <w:tc>
          <w:tcPr>
            <w:tcW w:w="774" w:type="dxa"/>
            <w:shd w:val="clear" w:color="auto" w:fill="auto"/>
            <w:tcMar>
              <w:top w:w="45" w:type="dxa"/>
              <w:left w:w="75" w:type="dxa"/>
              <w:bottom w:w="45" w:type="dxa"/>
              <w:right w:w="75" w:type="dxa"/>
            </w:tcMar>
            <w:hideMark/>
          </w:tcPr>
          <w:p w14:paraId="53FD5C01"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39BF6CE1"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7FC0B765"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F489EB8"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FFDCA97"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0651E338"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0E867F17"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7F75597A" w14:textId="77777777" w:rsidTr="004819DE">
        <w:tc>
          <w:tcPr>
            <w:tcW w:w="0" w:type="auto"/>
            <w:shd w:val="clear" w:color="auto" w:fill="auto"/>
            <w:tcMar>
              <w:top w:w="45" w:type="dxa"/>
              <w:left w:w="75" w:type="dxa"/>
              <w:bottom w:w="45" w:type="dxa"/>
              <w:right w:w="75" w:type="dxa"/>
            </w:tcMar>
            <w:hideMark/>
          </w:tcPr>
          <w:p w14:paraId="47D6DCB8"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18DE4B20"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 xml:space="preserve">заңды және жеке тұлғалар орындайтын жұмыстар мен көрсететін қызметтерге ақы </w:t>
            </w:r>
            <w:r w:rsidRPr="007F497B">
              <w:rPr>
                <w:color w:val="000000"/>
                <w:spacing w:val="2"/>
                <w:lang w:val="kk-KZ"/>
              </w:rPr>
              <w:lastRenderedPageBreak/>
              <w:t>төлеу бойынша шығыстар, оның ішінде:</w:t>
            </w:r>
          </w:p>
        </w:tc>
        <w:tc>
          <w:tcPr>
            <w:tcW w:w="774" w:type="dxa"/>
            <w:shd w:val="clear" w:color="auto" w:fill="auto"/>
            <w:tcMar>
              <w:top w:w="45" w:type="dxa"/>
              <w:left w:w="75" w:type="dxa"/>
              <w:bottom w:w="45" w:type="dxa"/>
              <w:right w:w="75" w:type="dxa"/>
            </w:tcMar>
            <w:hideMark/>
          </w:tcPr>
          <w:p w14:paraId="22F4BAA8"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21A98311"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7F15FA50"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0930D8C9"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1F9451A"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2DCC51F"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2A830576"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5126BFDA" w14:textId="77777777" w:rsidTr="004819DE">
        <w:tc>
          <w:tcPr>
            <w:tcW w:w="0" w:type="auto"/>
            <w:shd w:val="clear" w:color="auto" w:fill="auto"/>
            <w:tcMar>
              <w:top w:w="45" w:type="dxa"/>
              <w:left w:w="75" w:type="dxa"/>
              <w:bottom w:w="45" w:type="dxa"/>
              <w:right w:w="75" w:type="dxa"/>
            </w:tcMar>
            <w:hideMark/>
          </w:tcPr>
          <w:p w14:paraId="53F6A6D0"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386A5F64"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жеке тұлғалардың жұмыстары және қызметтері, оның ішінде:</w:t>
            </w:r>
          </w:p>
        </w:tc>
        <w:tc>
          <w:tcPr>
            <w:tcW w:w="774" w:type="dxa"/>
            <w:shd w:val="clear" w:color="auto" w:fill="auto"/>
            <w:tcMar>
              <w:top w:w="45" w:type="dxa"/>
              <w:left w:w="75" w:type="dxa"/>
              <w:bottom w:w="45" w:type="dxa"/>
              <w:right w:w="75" w:type="dxa"/>
            </w:tcMar>
            <w:hideMark/>
          </w:tcPr>
          <w:p w14:paraId="63DA5365"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49BE4240"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2300750E"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39771D3"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3F6A064"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773F604"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66B1E18D"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13724154" w14:textId="77777777" w:rsidTr="004819DE">
        <w:tc>
          <w:tcPr>
            <w:tcW w:w="0" w:type="auto"/>
            <w:shd w:val="clear" w:color="auto" w:fill="auto"/>
            <w:tcMar>
              <w:top w:w="45" w:type="dxa"/>
              <w:left w:w="75" w:type="dxa"/>
              <w:bottom w:w="45" w:type="dxa"/>
              <w:right w:w="75" w:type="dxa"/>
            </w:tcMar>
            <w:hideMark/>
          </w:tcPr>
          <w:p w14:paraId="569B0209"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13A9E611"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w:t>
            </w:r>
          </w:p>
        </w:tc>
        <w:tc>
          <w:tcPr>
            <w:tcW w:w="774" w:type="dxa"/>
            <w:shd w:val="clear" w:color="auto" w:fill="auto"/>
            <w:tcMar>
              <w:top w:w="45" w:type="dxa"/>
              <w:left w:w="75" w:type="dxa"/>
              <w:bottom w:w="45" w:type="dxa"/>
              <w:right w:w="75" w:type="dxa"/>
            </w:tcMar>
            <w:hideMark/>
          </w:tcPr>
          <w:p w14:paraId="77EBE8FF"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30568223"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01CB4A2B"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EE8F1BD"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798EE09C"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794BC8AA"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6B5E15AB" w14:textId="77777777" w:rsidR="00B01283" w:rsidRPr="007F497B" w:rsidRDefault="00B01283" w:rsidP="004819DE">
            <w:pPr>
              <w:spacing w:after="0"/>
              <w:rPr>
                <w:rFonts w:ascii="Times New Roman" w:hAnsi="Times New Roman"/>
                <w:color w:val="000000"/>
                <w:sz w:val="24"/>
                <w:szCs w:val="24"/>
                <w:lang w:val="kk-KZ"/>
              </w:rPr>
            </w:pPr>
          </w:p>
        </w:tc>
      </w:tr>
      <w:tr w:rsidR="00B01283" w:rsidRPr="003E0744" w14:paraId="0CA5AB5C" w14:textId="77777777" w:rsidTr="004819DE">
        <w:tc>
          <w:tcPr>
            <w:tcW w:w="0" w:type="auto"/>
            <w:shd w:val="clear" w:color="auto" w:fill="auto"/>
            <w:tcMar>
              <w:top w:w="45" w:type="dxa"/>
              <w:left w:w="75" w:type="dxa"/>
              <w:bottom w:w="45" w:type="dxa"/>
              <w:right w:w="75" w:type="dxa"/>
            </w:tcMar>
            <w:hideMark/>
          </w:tcPr>
          <w:p w14:paraId="2140DEE7"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50B3FDE9"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заңды тұлғалардың жұмыстары және қызметтері, оның ішінде:</w:t>
            </w:r>
          </w:p>
        </w:tc>
        <w:tc>
          <w:tcPr>
            <w:tcW w:w="774" w:type="dxa"/>
            <w:shd w:val="clear" w:color="auto" w:fill="auto"/>
            <w:tcMar>
              <w:top w:w="45" w:type="dxa"/>
              <w:left w:w="75" w:type="dxa"/>
              <w:bottom w:w="45" w:type="dxa"/>
              <w:right w:w="75" w:type="dxa"/>
            </w:tcMar>
            <w:hideMark/>
          </w:tcPr>
          <w:p w14:paraId="2420C41D"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181058AA"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46263A37"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3941C42"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240CE65F"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DEE8E8D"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63DF6800"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6E9952B0" w14:textId="77777777" w:rsidTr="004819DE">
        <w:tc>
          <w:tcPr>
            <w:tcW w:w="0" w:type="auto"/>
            <w:shd w:val="clear" w:color="auto" w:fill="auto"/>
            <w:tcMar>
              <w:top w:w="45" w:type="dxa"/>
              <w:left w:w="75" w:type="dxa"/>
              <w:bottom w:w="45" w:type="dxa"/>
              <w:right w:w="75" w:type="dxa"/>
            </w:tcMar>
            <w:hideMark/>
          </w:tcPr>
          <w:p w14:paraId="4AAB965A"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33B3E1CC"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w:t>
            </w:r>
          </w:p>
        </w:tc>
        <w:tc>
          <w:tcPr>
            <w:tcW w:w="774" w:type="dxa"/>
            <w:shd w:val="clear" w:color="auto" w:fill="auto"/>
            <w:tcMar>
              <w:top w:w="45" w:type="dxa"/>
              <w:left w:w="75" w:type="dxa"/>
              <w:bottom w:w="45" w:type="dxa"/>
              <w:right w:w="75" w:type="dxa"/>
            </w:tcMar>
            <w:hideMark/>
          </w:tcPr>
          <w:p w14:paraId="16EA268E"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2FD5C817"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3769DE2B"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737CD9DB"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7BE9648"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0597F50B"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31A052E8"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4FD53FB3" w14:textId="77777777" w:rsidTr="004819DE">
        <w:tc>
          <w:tcPr>
            <w:tcW w:w="0" w:type="auto"/>
            <w:shd w:val="clear" w:color="auto" w:fill="auto"/>
            <w:tcMar>
              <w:top w:w="45" w:type="dxa"/>
              <w:left w:w="75" w:type="dxa"/>
              <w:bottom w:w="45" w:type="dxa"/>
              <w:right w:w="75" w:type="dxa"/>
            </w:tcMar>
            <w:hideMark/>
          </w:tcPr>
          <w:p w14:paraId="0B0623ED"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059CE37D"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өкілдік шығыстар:</w:t>
            </w:r>
          </w:p>
        </w:tc>
        <w:tc>
          <w:tcPr>
            <w:tcW w:w="774" w:type="dxa"/>
            <w:shd w:val="clear" w:color="auto" w:fill="auto"/>
            <w:tcMar>
              <w:top w:w="45" w:type="dxa"/>
              <w:left w:w="75" w:type="dxa"/>
              <w:bottom w:w="45" w:type="dxa"/>
              <w:right w:w="75" w:type="dxa"/>
            </w:tcMar>
            <w:hideMark/>
          </w:tcPr>
          <w:p w14:paraId="6ECFE236"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38262D79"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2BAB5E8A"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85696F7"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5CEA82D5"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2BA9FDF2"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337FFB37"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208E0BF9" w14:textId="77777777" w:rsidTr="004819DE">
        <w:tc>
          <w:tcPr>
            <w:tcW w:w="0" w:type="auto"/>
            <w:shd w:val="clear" w:color="auto" w:fill="auto"/>
            <w:tcMar>
              <w:top w:w="45" w:type="dxa"/>
              <w:left w:w="75" w:type="dxa"/>
              <w:bottom w:w="45" w:type="dxa"/>
              <w:right w:w="75" w:type="dxa"/>
            </w:tcMar>
            <w:hideMark/>
          </w:tcPr>
          <w:p w14:paraId="42F9A43F"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7E1EE624"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кофе-брейк</w:t>
            </w:r>
          </w:p>
        </w:tc>
        <w:tc>
          <w:tcPr>
            <w:tcW w:w="774" w:type="dxa"/>
            <w:shd w:val="clear" w:color="auto" w:fill="auto"/>
            <w:tcMar>
              <w:top w:w="45" w:type="dxa"/>
              <w:left w:w="75" w:type="dxa"/>
              <w:bottom w:w="45" w:type="dxa"/>
              <w:right w:w="75" w:type="dxa"/>
            </w:tcMar>
            <w:hideMark/>
          </w:tcPr>
          <w:p w14:paraId="026FEA71"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1A81B22B"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7C9CC92D"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25DEC4FA"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E376796"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5E8DCB3E"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00BAFD24"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4D704BE1" w14:textId="77777777" w:rsidTr="004819DE">
        <w:tc>
          <w:tcPr>
            <w:tcW w:w="0" w:type="auto"/>
            <w:shd w:val="clear" w:color="auto" w:fill="auto"/>
            <w:tcMar>
              <w:top w:w="45" w:type="dxa"/>
              <w:left w:w="75" w:type="dxa"/>
              <w:bottom w:w="45" w:type="dxa"/>
              <w:right w:w="75" w:type="dxa"/>
            </w:tcMar>
            <w:hideMark/>
          </w:tcPr>
          <w:p w14:paraId="046E0449"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0BA725AC"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Түскі ас</w:t>
            </w:r>
          </w:p>
        </w:tc>
        <w:tc>
          <w:tcPr>
            <w:tcW w:w="774" w:type="dxa"/>
            <w:shd w:val="clear" w:color="auto" w:fill="auto"/>
            <w:tcMar>
              <w:top w:w="45" w:type="dxa"/>
              <w:left w:w="75" w:type="dxa"/>
              <w:bottom w:w="45" w:type="dxa"/>
              <w:right w:w="75" w:type="dxa"/>
            </w:tcMar>
            <w:hideMark/>
          </w:tcPr>
          <w:p w14:paraId="265CFBB5"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58312422"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70441895"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7F7007C2"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07E69298"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3928119"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166F788C"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445E606F" w14:textId="77777777" w:rsidTr="004819DE">
        <w:tc>
          <w:tcPr>
            <w:tcW w:w="0" w:type="auto"/>
            <w:shd w:val="clear" w:color="auto" w:fill="auto"/>
            <w:tcMar>
              <w:top w:w="45" w:type="dxa"/>
              <w:left w:w="75" w:type="dxa"/>
              <w:bottom w:w="45" w:type="dxa"/>
              <w:right w:w="75" w:type="dxa"/>
            </w:tcMar>
            <w:hideMark/>
          </w:tcPr>
          <w:p w14:paraId="681BD957"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0F6DE04F"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Залды жалға алу</w:t>
            </w:r>
          </w:p>
        </w:tc>
        <w:tc>
          <w:tcPr>
            <w:tcW w:w="774" w:type="dxa"/>
            <w:shd w:val="clear" w:color="auto" w:fill="auto"/>
            <w:tcMar>
              <w:top w:w="45" w:type="dxa"/>
              <w:left w:w="75" w:type="dxa"/>
              <w:bottom w:w="45" w:type="dxa"/>
              <w:right w:w="75" w:type="dxa"/>
            </w:tcMar>
            <w:hideMark/>
          </w:tcPr>
          <w:p w14:paraId="0542FA4A"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75889636"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13F791B4"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1B9D5214"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7D6278C4"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5BFFD8D"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716ED7EC"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647DC800" w14:textId="77777777" w:rsidTr="004819DE">
        <w:tc>
          <w:tcPr>
            <w:tcW w:w="0" w:type="auto"/>
            <w:shd w:val="clear" w:color="auto" w:fill="auto"/>
            <w:tcMar>
              <w:top w:w="45" w:type="dxa"/>
              <w:left w:w="75" w:type="dxa"/>
              <w:bottom w:w="45" w:type="dxa"/>
              <w:right w:w="75" w:type="dxa"/>
            </w:tcMar>
            <w:hideMark/>
          </w:tcPr>
          <w:p w14:paraId="73A66B25"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52696F10"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w:t>
            </w:r>
          </w:p>
        </w:tc>
        <w:tc>
          <w:tcPr>
            <w:tcW w:w="774" w:type="dxa"/>
            <w:shd w:val="clear" w:color="auto" w:fill="auto"/>
            <w:tcMar>
              <w:top w:w="45" w:type="dxa"/>
              <w:left w:w="75" w:type="dxa"/>
              <w:bottom w:w="45" w:type="dxa"/>
              <w:right w:w="75" w:type="dxa"/>
            </w:tcMar>
            <w:hideMark/>
          </w:tcPr>
          <w:p w14:paraId="31D6A622"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12B040B8"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0EAF8892"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7F170594"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13DF5FA"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112515C"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26C81296"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32008EDF" w14:textId="77777777" w:rsidTr="004819DE">
        <w:tc>
          <w:tcPr>
            <w:tcW w:w="0" w:type="auto"/>
            <w:shd w:val="clear" w:color="auto" w:fill="auto"/>
            <w:tcMar>
              <w:top w:w="45" w:type="dxa"/>
              <w:left w:w="75" w:type="dxa"/>
              <w:bottom w:w="45" w:type="dxa"/>
              <w:right w:w="75" w:type="dxa"/>
            </w:tcMar>
            <w:hideMark/>
          </w:tcPr>
          <w:p w14:paraId="486E9B17"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56409B32"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2) 2-іс-шара</w:t>
            </w:r>
          </w:p>
        </w:tc>
        <w:tc>
          <w:tcPr>
            <w:tcW w:w="774" w:type="dxa"/>
            <w:shd w:val="clear" w:color="auto" w:fill="auto"/>
            <w:tcMar>
              <w:top w:w="45" w:type="dxa"/>
              <w:left w:w="75" w:type="dxa"/>
              <w:bottom w:w="45" w:type="dxa"/>
              <w:right w:w="75" w:type="dxa"/>
            </w:tcMar>
            <w:hideMark/>
          </w:tcPr>
          <w:p w14:paraId="078E9ED7"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05705123"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40E55394"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38C42085"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57205A4B"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0F34D022"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78215681" w14:textId="77777777" w:rsidR="00B01283" w:rsidRPr="007F497B" w:rsidRDefault="00B01283" w:rsidP="004819DE">
            <w:pPr>
              <w:spacing w:after="0"/>
              <w:rPr>
                <w:rFonts w:ascii="Times New Roman" w:hAnsi="Times New Roman"/>
                <w:color w:val="000000"/>
                <w:sz w:val="24"/>
                <w:szCs w:val="24"/>
                <w:lang w:val="kk-KZ"/>
              </w:rPr>
            </w:pPr>
          </w:p>
        </w:tc>
      </w:tr>
      <w:tr w:rsidR="00B01283" w:rsidRPr="007F497B" w14:paraId="37AC1701" w14:textId="77777777" w:rsidTr="004819DE">
        <w:tc>
          <w:tcPr>
            <w:tcW w:w="0" w:type="auto"/>
            <w:shd w:val="clear" w:color="auto" w:fill="auto"/>
            <w:tcMar>
              <w:top w:w="45" w:type="dxa"/>
              <w:left w:w="75" w:type="dxa"/>
              <w:bottom w:w="45" w:type="dxa"/>
              <w:right w:w="75" w:type="dxa"/>
            </w:tcMar>
            <w:hideMark/>
          </w:tcPr>
          <w:p w14:paraId="5A75CC2A" w14:textId="77777777" w:rsidR="00B01283" w:rsidRPr="007F497B" w:rsidRDefault="00B01283" w:rsidP="004819DE">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14:paraId="74264836" w14:textId="77777777" w:rsidR="00B01283" w:rsidRPr="007F497B" w:rsidRDefault="00B01283" w:rsidP="004819DE">
            <w:pPr>
              <w:pStyle w:val="a5"/>
              <w:spacing w:before="0" w:beforeAutospacing="0" w:after="0" w:afterAutospacing="0" w:line="285" w:lineRule="atLeast"/>
              <w:textAlignment w:val="baseline"/>
              <w:rPr>
                <w:color w:val="000000"/>
                <w:spacing w:val="2"/>
                <w:lang w:val="kk-KZ"/>
              </w:rPr>
            </w:pPr>
            <w:r w:rsidRPr="007F497B">
              <w:rPr>
                <w:color w:val="000000"/>
                <w:spacing w:val="2"/>
                <w:lang w:val="kk-KZ"/>
              </w:rPr>
              <w:t>Барлығы:</w:t>
            </w:r>
          </w:p>
        </w:tc>
        <w:tc>
          <w:tcPr>
            <w:tcW w:w="774" w:type="dxa"/>
            <w:shd w:val="clear" w:color="auto" w:fill="auto"/>
            <w:tcMar>
              <w:top w:w="45" w:type="dxa"/>
              <w:left w:w="75" w:type="dxa"/>
              <w:bottom w:w="45" w:type="dxa"/>
              <w:right w:w="75" w:type="dxa"/>
            </w:tcMar>
            <w:hideMark/>
          </w:tcPr>
          <w:p w14:paraId="7BAD4177" w14:textId="77777777" w:rsidR="00B01283" w:rsidRPr="007F497B" w:rsidRDefault="00B01283" w:rsidP="004819DE">
            <w:pPr>
              <w:spacing w:after="0"/>
              <w:rPr>
                <w:rFonts w:ascii="Times New Roman" w:hAnsi="Times New Roman"/>
                <w:color w:val="000000"/>
                <w:sz w:val="24"/>
                <w:szCs w:val="24"/>
                <w:lang w:val="kk-KZ"/>
              </w:rPr>
            </w:pPr>
          </w:p>
        </w:tc>
        <w:tc>
          <w:tcPr>
            <w:tcW w:w="1034" w:type="dxa"/>
            <w:shd w:val="clear" w:color="auto" w:fill="auto"/>
            <w:tcMar>
              <w:top w:w="45" w:type="dxa"/>
              <w:left w:w="75" w:type="dxa"/>
              <w:bottom w:w="45" w:type="dxa"/>
              <w:right w:w="75" w:type="dxa"/>
            </w:tcMar>
            <w:hideMark/>
          </w:tcPr>
          <w:p w14:paraId="40B56A31" w14:textId="77777777" w:rsidR="00B01283" w:rsidRPr="007F497B" w:rsidRDefault="00B01283" w:rsidP="004819DE">
            <w:pPr>
              <w:spacing w:after="0"/>
              <w:rPr>
                <w:rFonts w:ascii="Times New Roman" w:hAnsi="Times New Roman"/>
                <w:color w:val="000000"/>
                <w:sz w:val="24"/>
                <w:szCs w:val="24"/>
                <w:lang w:val="kk-KZ"/>
              </w:rPr>
            </w:pPr>
          </w:p>
        </w:tc>
        <w:tc>
          <w:tcPr>
            <w:tcW w:w="610" w:type="dxa"/>
            <w:shd w:val="clear" w:color="auto" w:fill="auto"/>
            <w:tcMar>
              <w:top w:w="45" w:type="dxa"/>
              <w:left w:w="75" w:type="dxa"/>
              <w:bottom w:w="45" w:type="dxa"/>
              <w:right w:w="75" w:type="dxa"/>
            </w:tcMar>
            <w:hideMark/>
          </w:tcPr>
          <w:p w14:paraId="0AB7AC4D"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4359B8ED"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6418235A" w14:textId="77777777" w:rsidR="00B01283" w:rsidRPr="007F497B" w:rsidRDefault="00B01283" w:rsidP="004819DE">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14:paraId="0D1129F0" w14:textId="77777777" w:rsidR="00B01283" w:rsidRPr="007F497B" w:rsidRDefault="00B01283" w:rsidP="004819DE">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14:paraId="6682816D" w14:textId="77777777" w:rsidR="00B01283" w:rsidRPr="007F497B" w:rsidRDefault="00B01283" w:rsidP="004819DE">
            <w:pPr>
              <w:spacing w:after="0"/>
              <w:rPr>
                <w:rFonts w:ascii="Times New Roman" w:hAnsi="Times New Roman"/>
                <w:color w:val="000000"/>
                <w:sz w:val="24"/>
                <w:szCs w:val="24"/>
                <w:lang w:val="kk-KZ"/>
              </w:rPr>
            </w:pPr>
          </w:p>
        </w:tc>
      </w:tr>
    </w:tbl>
    <w:p w14:paraId="5FFB441F"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_______________________________</w:t>
      </w:r>
    </w:p>
    <w:p w14:paraId="45715365" w14:textId="77777777" w:rsidR="00B01283" w:rsidRPr="007F497B" w:rsidRDefault="00B01283" w:rsidP="00B01283">
      <w:pPr>
        <w:pStyle w:val="a5"/>
        <w:shd w:val="clear" w:color="auto" w:fill="FFFFFF"/>
        <w:spacing w:before="0" w:beforeAutospacing="0" w:after="0" w:afterAutospacing="0" w:line="285" w:lineRule="atLeast"/>
        <w:textAlignment w:val="baseline"/>
        <w:rPr>
          <w:color w:val="000000"/>
          <w:spacing w:val="2"/>
          <w:lang w:val="kk-KZ"/>
        </w:rPr>
      </w:pPr>
      <w:r w:rsidRPr="007F497B">
        <w:rPr>
          <w:color w:val="000000"/>
          <w:spacing w:val="2"/>
          <w:lang w:val="kk-KZ"/>
        </w:rPr>
        <w:t>      * Шығыстар әлеуметтік жобаның және (немесе) әлеуметтік бағдарламаның күнтізбелік жоспарына сәйкес барлық іс-шаралар бойынша ажыратылады. Әлеуметтік жоба және (немесе) әлеуметтік бағдарламаға байланысты жоғарыда баяндалған шығыс түрлерінің барлығы сметада көрініс табуы міндетті емес. Шығыс баптарын толықтыруға іс-шараның қажеттіліктеріне байланысты жол беріледі.</w:t>
      </w:r>
    </w:p>
    <w:p w14:paraId="5FC9F0D9" w14:textId="77777777" w:rsidR="00A15066" w:rsidRPr="00DF3D99" w:rsidRDefault="00A15066"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76DC21ED"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760E7DC6"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24FC1EBA"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77337A8B"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0CF11073"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1710B943"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779FFCA1"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4FAB9CA8"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05A5AFBA"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40532C1E"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51D0418E"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3D6FC971"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048FBA43"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18E95763"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4ACA2989"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48A84BEE"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7B75B729"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6E008798"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255EBB0C"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3E3A7355"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636751A7"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0DB46257"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4C050166" w14:textId="77777777" w:rsidR="0038505D" w:rsidRPr="005A6BF8" w:rsidRDefault="0038505D" w:rsidP="00822A2D">
      <w:pPr>
        <w:spacing w:after="0" w:line="240" w:lineRule="auto"/>
        <w:contextualSpacing/>
        <w:rPr>
          <w:rFonts w:ascii="Times New Roman" w:hAnsi="Times New Roman" w:cs="Times New Roman"/>
          <w:color w:val="000000" w:themeColor="text1"/>
          <w:sz w:val="24"/>
          <w:szCs w:val="24"/>
          <w:lang w:val="kk-KZ"/>
        </w:rPr>
      </w:pPr>
    </w:p>
    <w:sectPr w:rsidR="0038505D" w:rsidRPr="005A6BF8" w:rsidSect="00BB5937">
      <w:headerReference w:type="default" r:id="rId12"/>
      <w:pgSz w:w="11906" w:h="16838"/>
      <w:pgMar w:top="1134" w:right="851" w:bottom="1134" w:left="56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6B65" w14:textId="77777777" w:rsidR="00FD31FF" w:rsidRDefault="00FD31FF" w:rsidP="00F90D44">
      <w:pPr>
        <w:spacing w:after="0" w:line="240" w:lineRule="auto"/>
      </w:pPr>
      <w:r>
        <w:separator/>
      </w:r>
    </w:p>
  </w:endnote>
  <w:endnote w:type="continuationSeparator" w:id="0">
    <w:p w14:paraId="6D2E3E74" w14:textId="77777777" w:rsidR="00FD31FF" w:rsidRDefault="00FD31FF" w:rsidP="00F9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23E3" w14:textId="77777777" w:rsidR="00FD31FF" w:rsidRDefault="00FD31FF" w:rsidP="00F90D44">
      <w:pPr>
        <w:spacing w:after="0" w:line="240" w:lineRule="auto"/>
      </w:pPr>
      <w:r>
        <w:separator/>
      </w:r>
    </w:p>
  </w:footnote>
  <w:footnote w:type="continuationSeparator" w:id="0">
    <w:p w14:paraId="67B1E862" w14:textId="77777777" w:rsidR="00FD31FF" w:rsidRDefault="00FD31FF" w:rsidP="00F90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812203"/>
      <w:docPartObj>
        <w:docPartGallery w:val="Page Numbers (Top of Page)"/>
        <w:docPartUnique/>
      </w:docPartObj>
    </w:sdtPr>
    <w:sdtEndPr/>
    <w:sdtContent>
      <w:p w14:paraId="08C529C4" w14:textId="2EB3DE5D" w:rsidR="001723F9" w:rsidRDefault="001723F9">
        <w:pPr>
          <w:pStyle w:val="a7"/>
          <w:jc w:val="center"/>
        </w:pPr>
        <w:r>
          <w:fldChar w:fldCharType="begin"/>
        </w:r>
        <w:r>
          <w:instrText>PAGE   \* MERGEFORMAT</w:instrText>
        </w:r>
        <w:r>
          <w:fldChar w:fldCharType="separate"/>
        </w:r>
        <w:r w:rsidR="00F25F74">
          <w:rPr>
            <w:noProof/>
          </w:rPr>
          <w:t>4</w:t>
        </w:r>
        <w:r>
          <w:fldChar w:fldCharType="end"/>
        </w:r>
      </w:p>
    </w:sdtContent>
  </w:sdt>
  <w:p w14:paraId="0EDFEFF7" w14:textId="77777777" w:rsidR="001723F9" w:rsidRDefault="001723F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784"/>
    <w:multiLevelType w:val="hybridMultilevel"/>
    <w:tmpl w:val="EACC33B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57460"/>
    <w:multiLevelType w:val="hybridMultilevel"/>
    <w:tmpl w:val="E514E1D2"/>
    <w:lvl w:ilvl="0" w:tplc="06B476CA">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 w15:restartNumberingAfterBreak="0">
    <w:nsid w:val="06577577"/>
    <w:multiLevelType w:val="hybridMultilevel"/>
    <w:tmpl w:val="9DBCB1B8"/>
    <w:lvl w:ilvl="0" w:tplc="778E174A">
      <w:start w:val="1"/>
      <w:numFmt w:val="decimal"/>
      <w:lvlText w:val="%1."/>
      <w:lvlJc w:val="left"/>
      <w:pPr>
        <w:ind w:left="928" w:hanging="360"/>
      </w:pPr>
      <w:rPr>
        <w:rFonts w:ascii="Times New Roman" w:eastAsia="Calibri"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6C0323D"/>
    <w:multiLevelType w:val="hybridMultilevel"/>
    <w:tmpl w:val="2E18B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3643C"/>
    <w:multiLevelType w:val="hybridMultilevel"/>
    <w:tmpl w:val="A26217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BB5DE5"/>
    <w:multiLevelType w:val="hybridMultilevel"/>
    <w:tmpl w:val="98E291E8"/>
    <w:lvl w:ilvl="0" w:tplc="19285A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B6EFE"/>
    <w:multiLevelType w:val="hybridMultilevel"/>
    <w:tmpl w:val="A934A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23C6D"/>
    <w:multiLevelType w:val="hybridMultilevel"/>
    <w:tmpl w:val="90DAA23E"/>
    <w:lvl w:ilvl="0" w:tplc="E4ECB0A8">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E755310"/>
    <w:multiLevelType w:val="hybridMultilevel"/>
    <w:tmpl w:val="AF1C3CFA"/>
    <w:lvl w:ilvl="0" w:tplc="C23CEF2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441961"/>
    <w:multiLevelType w:val="hybridMultilevel"/>
    <w:tmpl w:val="0BF04396"/>
    <w:lvl w:ilvl="0" w:tplc="4BFA20B4">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8E074E"/>
    <w:multiLevelType w:val="hybridMultilevel"/>
    <w:tmpl w:val="72C8D138"/>
    <w:lvl w:ilvl="0" w:tplc="0350837A">
      <w:start w:val="3"/>
      <w:numFmt w:val="decimal"/>
      <w:lvlText w:val="%1."/>
      <w:lvlJc w:val="left"/>
      <w:pPr>
        <w:ind w:left="1215" w:hanging="360"/>
      </w:pPr>
      <w:rPr>
        <w:rFonts w:hint="default"/>
        <w:b/>
        <w:color w:val="222222"/>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15:restartNumberingAfterBreak="0">
    <w:nsid w:val="15E538E8"/>
    <w:multiLevelType w:val="hybridMultilevel"/>
    <w:tmpl w:val="1DEE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5D6A53"/>
    <w:multiLevelType w:val="hybridMultilevel"/>
    <w:tmpl w:val="319E03FC"/>
    <w:lvl w:ilvl="0" w:tplc="02D62DAA">
      <w:start w:val="5"/>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15:restartNumberingAfterBreak="0">
    <w:nsid w:val="1A6D06AF"/>
    <w:multiLevelType w:val="hybridMultilevel"/>
    <w:tmpl w:val="2974C94E"/>
    <w:lvl w:ilvl="0" w:tplc="DEF4EF28">
      <w:start w:val="1"/>
      <w:numFmt w:val="decimal"/>
      <w:lvlText w:val="%1."/>
      <w:lvlJc w:val="left"/>
      <w:pPr>
        <w:ind w:left="685"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A128D6"/>
    <w:multiLevelType w:val="hybridMultilevel"/>
    <w:tmpl w:val="F526552A"/>
    <w:lvl w:ilvl="0" w:tplc="6318E5EA">
      <w:start w:val="3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5E3C66"/>
    <w:multiLevelType w:val="hybridMultilevel"/>
    <w:tmpl w:val="9C4ECA7C"/>
    <w:lvl w:ilvl="0" w:tplc="9D44A39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7A0272"/>
    <w:multiLevelType w:val="hybridMultilevel"/>
    <w:tmpl w:val="812C161C"/>
    <w:lvl w:ilvl="0" w:tplc="90E65D18">
      <w:start w:val="1"/>
      <w:numFmt w:val="decimal"/>
      <w:lvlText w:val="%1."/>
      <w:lvlJc w:val="left"/>
      <w:pPr>
        <w:ind w:left="1571" w:hanging="360"/>
      </w:pPr>
      <w:rPr>
        <w:rFonts w:ascii="Times New Roman" w:eastAsia="Calibri"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A4F5E7B"/>
    <w:multiLevelType w:val="hybridMultilevel"/>
    <w:tmpl w:val="2384F9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567CFD"/>
    <w:multiLevelType w:val="hybridMultilevel"/>
    <w:tmpl w:val="47586106"/>
    <w:lvl w:ilvl="0" w:tplc="64440EA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A41ED5"/>
    <w:multiLevelType w:val="hybridMultilevel"/>
    <w:tmpl w:val="A6AEF768"/>
    <w:lvl w:ilvl="0" w:tplc="C642727E">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346A03B2"/>
    <w:multiLevelType w:val="hybridMultilevel"/>
    <w:tmpl w:val="94308D5E"/>
    <w:lvl w:ilvl="0" w:tplc="B0B24490">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B01FC"/>
    <w:multiLevelType w:val="hybridMultilevel"/>
    <w:tmpl w:val="9EF4820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15:restartNumberingAfterBreak="0">
    <w:nsid w:val="3E701423"/>
    <w:multiLevelType w:val="hybridMultilevel"/>
    <w:tmpl w:val="BAF836C2"/>
    <w:lvl w:ilvl="0" w:tplc="7668D278">
      <w:start w:val="1"/>
      <w:numFmt w:val="decimal"/>
      <w:lvlText w:val="%1."/>
      <w:lvlJc w:val="left"/>
      <w:pPr>
        <w:ind w:left="643" w:hanging="360"/>
      </w:pPr>
      <w:rPr>
        <w:rFonts w:hint="default"/>
        <w:color w:val="auto"/>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3FD34196"/>
    <w:multiLevelType w:val="hybridMultilevel"/>
    <w:tmpl w:val="BE2A04E0"/>
    <w:lvl w:ilvl="0" w:tplc="A1165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3D3697"/>
    <w:multiLevelType w:val="hybridMultilevel"/>
    <w:tmpl w:val="992A8928"/>
    <w:lvl w:ilvl="0" w:tplc="B90EED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5591938"/>
    <w:multiLevelType w:val="hybridMultilevel"/>
    <w:tmpl w:val="49862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F65B26"/>
    <w:multiLevelType w:val="hybridMultilevel"/>
    <w:tmpl w:val="238ABCF4"/>
    <w:lvl w:ilvl="0" w:tplc="BC84C5B6">
      <w:start w:val="29"/>
      <w:numFmt w:val="decimal"/>
      <w:lvlText w:val="%1."/>
      <w:lvlJc w:val="left"/>
      <w:pPr>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7" w15:restartNumberingAfterBreak="0">
    <w:nsid w:val="4B066414"/>
    <w:multiLevelType w:val="hybridMultilevel"/>
    <w:tmpl w:val="7BBC48D6"/>
    <w:lvl w:ilvl="0" w:tplc="CC021BA0">
      <w:start w:val="7"/>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C220061"/>
    <w:multiLevelType w:val="hybridMultilevel"/>
    <w:tmpl w:val="B5DC2CD2"/>
    <w:lvl w:ilvl="0" w:tplc="D820CD0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C518E7"/>
    <w:multiLevelType w:val="hybridMultilevel"/>
    <w:tmpl w:val="1D52230E"/>
    <w:lvl w:ilvl="0" w:tplc="DBB09452">
      <w:start w:val="3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7D04A7"/>
    <w:multiLevelType w:val="hybridMultilevel"/>
    <w:tmpl w:val="A9B8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0C1228"/>
    <w:multiLevelType w:val="hybridMultilevel"/>
    <w:tmpl w:val="EACC33B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3B30BC"/>
    <w:multiLevelType w:val="hybridMultilevel"/>
    <w:tmpl w:val="EACC33B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A0216D"/>
    <w:multiLevelType w:val="hybridMultilevel"/>
    <w:tmpl w:val="73109EDA"/>
    <w:lvl w:ilvl="0" w:tplc="DEF4EF28">
      <w:start w:val="1"/>
      <w:numFmt w:val="decimal"/>
      <w:lvlText w:val="%1."/>
      <w:lvlJc w:val="left"/>
      <w:pPr>
        <w:ind w:left="685" w:hanging="60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34" w15:restartNumberingAfterBreak="0">
    <w:nsid w:val="579412A3"/>
    <w:multiLevelType w:val="hybridMultilevel"/>
    <w:tmpl w:val="0B90E6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7A2350E"/>
    <w:multiLevelType w:val="hybridMultilevel"/>
    <w:tmpl w:val="2C2C0B2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906CA0"/>
    <w:multiLevelType w:val="hybridMultilevel"/>
    <w:tmpl w:val="D0AE398A"/>
    <w:lvl w:ilvl="0" w:tplc="C7663C76">
      <w:start w:val="1"/>
      <w:numFmt w:val="decimal"/>
      <w:lvlText w:val="%1."/>
      <w:lvlJc w:val="left"/>
      <w:pPr>
        <w:ind w:left="731" w:hanging="360"/>
      </w:pPr>
      <w:rPr>
        <w:rFonts w:ascii="Times New Roman" w:eastAsia="Calibri" w:hAnsi="Times New Roman" w:cs="Times New Roman"/>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7" w15:restartNumberingAfterBreak="0">
    <w:nsid w:val="61624696"/>
    <w:multiLevelType w:val="hybridMultilevel"/>
    <w:tmpl w:val="66E6E7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36B554A"/>
    <w:multiLevelType w:val="hybridMultilevel"/>
    <w:tmpl w:val="77AEB074"/>
    <w:lvl w:ilvl="0" w:tplc="C18A408C">
      <w:start w:val="1"/>
      <w:numFmt w:val="bullet"/>
      <w:lvlText w:val=""/>
      <w:lvlJc w:val="left"/>
      <w:pPr>
        <w:tabs>
          <w:tab w:val="num" w:pos="720"/>
        </w:tabs>
        <w:ind w:left="720" w:hanging="360"/>
      </w:pPr>
      <w:rPr>
        <w:rFonts w:ascii="Wingdings 3" w:hAnsi="Wingdings 3" w:hint="default"/>
      </w:rPr>
    </w:lvl>
    <w:lvl w:ilvl="1" w:tplc="D0001D16" w:tentative="1">
      <w:start w:val="1"/>
      <w:numFmt w:val="bullet"/>
      <w:lvlText w:val=""/>
      <w:lvlJc w:val="left"/>
      <w:pPr>
        <w:tabs>
          <w:tab w:val="num" w:pos="1440"/>
        </w:tabs>
        <w:ind w:left="1440" w:hanging="360"/>
      </w:pPr>
      <w:rPr>
        <w:rFonts w:ascii="Wingdings 3" w:hAnsi="Wingdings 3" w:hint="default"/>
      </w:rPr>
    </w:lvl>
    <w:lvl w:ilvl="2" w:tplc="185E4DB2" w:tentative="1">
      <w:start w:val="1"/>
      <w:numFmt w:val="bullet"/>
      <w:lvlText w:val=""/>
      <w:lvlJc w:val="left"/>
      <w:pPr>
        <w:tabs>
          <w:tab w:val="num" w:pos="2160"/>
        </w:tabs>
        <w:ind w:left="2160" w:hanging="360"/>
      </w:pPr>
      <w:rPr>
        <w:rFonts w:ascii="Wingdings 3" w:hAnsi="Wingdings 3" w:hint="default"/>
      </w:rPr>
    </w:lvl>
    <w:lvl w:ilvl="3" w:tplc="01B6F066" w:tentative="1">
      <w:start w:val="1"/>
      <w:numFmt w:val="bullet"/>
      <w:lvlText w:val=""/>
      <w:lvlJc w:val="left"/>
      <w:pPr>
        <w:tabs>
          <w:tab w:val="num" w:pos="2880"/>
        </w:tabs>
        <w:ind w:left="2880" w:hanging="360"/>
      </w:pPr>
      <w:rPr>
        <w:rFonts w:ascii="Wingdings 3" w:hAnsi="Wingdings 3" w:hint="default"/>
      </w:rPr>
    </w:lvl>
    <w:lvl w:ilvl="4" w:tplc="30327558" w:tentative="1">
      <w:start w:val="1"/>
      <w:numFmt w:val="bullet"/>
      <w:lvlText w:val=""/>
      <w:lvlJc w:val="left"/>
      <w:pPr>
        <w:tabs>
          <w:tab w:val="num" w:pos="3600"/>
        </w:tabs>
        <w:ind w:left="3600" w:hanging="360"/>
      </w:pPr>
      <w:rPr>
        <w:rFonts w:ascii="Wingdings 3" w:hAnsi="Wingdings 3" w:hint="default"/>
      </w:rPr>
    </w:lvl>
    <w:lvl w:ilvl="5" w:tplc="39200DFE" w:tentative="1">
      <w:start w:val="1"/>
      <w:numFmt w:val="bullet"/>
      <w:lvlText w:val=""/>
      <w:lvlJc w:val="left"/>
      <w:pPr>
        <w:tabs>
          <w:tab w:val="num" w:pos="4320"/>
        </w:tabs>
        <w:ind w:left="4320" w:hanging="360"/>
      </w:pPr>
      <w:rPr>
        <w:rFonts w:ascii="Wingdings 3" w:hAnsi="Wingdings 3" w:hint="default"/>
      </w:rPr>
    </w:lvl>
    <w:lvl w:ilvl="6" w:tplc="441A2B88" w:tentative="1">
      <w:start w:val="1"/>
      <w:numFmt w:val="bullet"/>
      <w:lvlText w:val=""/>
      <w:lvlJc w:val="left"/>
      <w:pPr>
        <w:tabs>
          <w:tab w:val="num" w:pos="5040"/>
        </w:tabs>
        <w:ind w:left="5040" w:hanging="360"/>
      </w:pPr>
      <w:rPr>
        <w:rFonts w:ascii="Wingdings 3" w:hAnsi="Wingdings 3" w:hint="default"/>
      </w:rPr>
    </w:lvl>
    <w:lvl w:ilvl="7" w:tplc="89F4E16A" w:tentative="1">
      <w:start w:val="1"/>
      <w:numFmt w:val="bullet"/>
      <w:lvlText w:val=""/>
      <w:lvlJc w:val="left"/>
      <w:pPr>
        <w:tabs>
          <w:tab w:val="num" w:pos="5760"/>
        </w:tabs>
        <w:ind w:left="5760" w:hanging="360"/>
      </w:pPr>
      <w:rPr>
        <w:rFonts w:ascii="Wingdings 3" w:hAnsi="Wingdings 3" w:hint="default"/>
      </w:rPr>
    </w:lvl>
    <w:lvl w:ilvl="8" w:tplc="32065AF0"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64B00925"/>
    <w:multiLevelType w:val="hybridMultilevel"/>
    <w:tmpl w:val="3CBC7672"/>
    <w:lvl w:ilvl="0" w:tplc="A35EDE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C44502"/>
    <w:multiLevelType w:val="hybridMultilevel"/>
    <w:tmpl w:val="24843D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6F87AF1"/>
    <w:multiLevelType w:val="hybridMultilevel"/>
    <w:tmpl w:val="964ED3F0"/>
    <w:lvl w:ilvl="0" w:tplc="5BC02DA2">
      <w:start w:val="1"/>
      <w:numFmt w:val="decimal"/>
      <w:lvlText w:val="%1."/>
      <w:lvlJc w:val="left"/>
      <w:pPr>
        <w:ind w:left="643" w:hanging="360"/>
      </w:pPr>
      <w:rPr>
        <w:rFonts w:eastAsia="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2" w15:restartNumberingAfterBreak="0">
    <w:nsid w:val="69035360"/>
    <w:multiLevelType w:val="hybridMultilevel"/>
    <w:tmpl w:val="1DEE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D75E7B"/>
    <w:multiLevelType w:val="hybridMultilevel"/>
    <w:tmpl w:val="B3AEB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433D78"/>
    <w:multiLevelType w:val="hybridMultilevel"/>
    <w:tmpl w:val="B13487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0042904"/>
    <w:multiLevelType w:val="hybridMultilevel"/>
    <w:tmpl w:val="4C967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055891"/>
    <w:multiLevelType w:val="hybridMultilevel"/>
    <w:tmpl w:val="656A02E4"/>
    <w:lvl w:ilvl="0" w:tplc="DFD0BF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21569D"/>
    <w:multiLevelType w:val="hybridMultilevel"/>
    <w:tmpl w:val="0054F53A"/>
    <w:lvl w:ilvl="0" w:tplc="40EADEC8">
      <w:start w:val="1"/>
      <w:numFmt w:val="decimal"/>
      <w:lvlText w:val="%1."/>
      <w:lvlJc w:val="left"/>
      <w:pPr>
        <w:ind w:left="630" w:hanging="360"/>
      </w:pPr>
      <w:rPr>
        <w:rFonts w:ascii="Times New Roman" w:eastAsia="Calibri" w:hAnsi="Times New Roman" w:cs="Times New Roman"/>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48" w15:restartNumberingAfterBreak="0">
    <w:nsid w:val="74715FA1"/>
    <w:multiLevelType w:val="hybridMultilevel"/>
    <w:tmpl w:val="2E2CB51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B66CD3"/>
    <w:multiLevelType w:val="hybridMultilevel"/>
    <w:tmpl w:val="33825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EB7095"/>
    <w:multiLevelType w:val="multilevel"/>
    <w:tmpl w:val="84DE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FC63A2"/>
    <w:multiLevelType w:val="hybridMultilevel"/>
    <w:tmpl w:val="38464B84"/>
    <w:lvl w:ilvl="0" w:tplc="3A1A4BC4">
      <w:start w:val="28"/>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2" w15:restartNumberingAfterBreak="0">
    <w:nsid w:val="7C231072"/>
    <w:multiLevelType w:val="hybridMultilevel"/>
    <w:tmpl w:val="EACC33B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877059">
    <w:abstractNumId w:val="15"/>
  </w:num>
  <w:num w:numId="2" w16cid:durableId="1724013620">
    <w:abstractNumId w:val="47"/>
  </w:num>
  <w:num w:numId="3" w16cid:durableId="252591247">
    <w:abstractNumId w:val="23"/>
  </w:num>
  <w:num w:numId="4" w16cid:durableId="1032194230">
    <w:abstractNumId w:val="24"/>
  </w:num>
  <w:num w:numId="5" w16cid:durableId="1139616070">
    <w:abstractNumId w:val="28"/>
  </w:num>
  <w:num w:numId="6" w16cid:durableId="747846887">
    <w:abstractNumId w:val="5"/>
  </w:num>
  <w:num w:numId="7" w16cid:durableId="457455408">
    <w:abstractNumId w:val="42"/>
  </w:num>
  <w:num w:numId="8" w16cid:durableId="1824588828">
    <w:abstractNumId w:val="41"/>
  </w:num>
  <w:num w:numId="9" w16cid:durableId="128211680">
    <w:abstractNumId w:val="21"/>
  </w:num>
  <w:num w:numId="10" w16cid:durableId="1225481429">
    <w:abstractNumId w:val="48"/>
  </w:num>
  <w:num w:numId="11" w16cid:durableId="851379556">
    <w:abstractNumId w:val="35"/>
  </w:num>
  <w:num w:numId="12" w16cid:durableId="58217115">
    <w:abstractNumId w:val="9"/>
  </w:num>
  <w:num w:numId="13" w16cid:durableId="1549992756">
    <w:abstractNumId w:val="44"/>
  </w:num>
  <w:num w:numId="14" w16cid:durableId="1423184619">
    <w:abstractNumId w:val="11"/>
  </w:num>
  <w:num w:numId="15" w16cid:durableId="512570620">
    <w:abstractNumId w:val="22"/>
  </w:num>
  <w:num w:numId="16" w16cid:durableId="993222866">
    <w:abstractNumId w:val="20"/>
  </w:num>
  <w:num w:numId="17" w16cid:durableId="87433627">
    <w:abstractNumId w:val="1"/>
  </w:num>
  <w:num w:numId="18" w16cid:durableId="1367370109">
    <w:abstractNumId w:val="46"/>
  </w:num>
  <w:num w:numId="19" w16cid:durableId="1024012417">
    <w:abstractNumId w:val="2"/>
  </w:num>
  <w:num w:numId="20" w16cid:durableId="26370530">
    <w:abstractNumId w:val="16"/>
  </w:num>
  <w:num w:numId="21" w16cid:durableId="703021262">
    <w:abstractNumId w:val="36"/>
  </w:num>
  <w:num w:numId="22" w16cid:durableId="1948152806">
    <w:abstractNumId w:val="30"/>
  </w:num>
  <w:num w:numId="23" w16cid:durableId="1702315537">
    <w:abstractNumId w:val="27"/>
  </w:num>
  <w:num w:numId="24" w16cid:durableId="1521353872">
    <w:abstractNumId w:val="49"/>
  </w:num>
  <w:num w:numId="25" w16cid:durableId="1878547249">
    <w:abstractNumId w:val="45"/>
  </w:num>
  <w:num w:numId="26" w16cid:durableId="1022708800">
    <w:abstractNumId w:val="50"/>
  </w:num>
  <w:num w:numId="27" w16cid:durableId="1820806600">
    <w:abstractNumId w:val="34"/>
  </w:num>
  <w:num w:numId="28" w16cid:durableId="90051406">
    <w:abstractNumId w:val="8"/>
  </w:num>
  <w:num w:numId="29" w16cid:durableId="1306425647">
    <w:abstractNumId w:val="51"/>
  </w:num>
  <w:num w:numId="30" w16cid:durableId="606543079">
    <w:abstractNumId w:val="26"/>
  </w:num>
  <w:num w:numId="31" w16cid:durableId="880164803">
    <w:abstractNumId w:val="33"/>
  </w:num>
  <w:num w:numId="32" w16cid:durableId="754941642">
    <w:abstractNumId w:val="18"/>
  </w:num>
  <w:num w:numId="33" w16cid:durableId="1151143033">
    <w:abstractNumId w:val="13"/>
  </w:num>
  <w:num w:numId="34" w16cid:durableId="524557152">
    <w:abstractNumId w:val="29"/>
  </w:num>
  <w:num w:numId="35" w16cid:durableId="1350107581">
    <w:abstractNumId w:val="39"/>
  </w:num>
  <w:num w:numId="36" w16cid:durableId="958923024">
    <w:abstractNumId w:val="6"/>
  </w:num>
  <w:num w:numId="37" w16cid:durableId="691541634">
    <w:abstractNumId w:val="38"/>
  </w:num>
  <w:num w:numId="38" w16cid:durableId="848367771">
    <w:abstractNumId w:val="7"/>
  </w:num>
  <w:num w:numId="39" w16cid:durableId="859953">
    <w:abstractNumId w:val="43"/>
  </w:num>
  <w:num w:numId="40" w16cid:durableId="1845363267">
    <w:abstractNumId w:val="14"/>
  </w:num>
  <w:num w:numId="41" w16cid:durableId="2013027404">
    <w:abstractNumId w:val="31"/>
  </w:num>
  <w:num w:numId="42" w16cid:durableId="1764952392">
    <w:abstractNumId w:val="25"/>
  </w:num>
  <w:num w:numId="43" w16cid:durableId="543758797">
    <w:abstractNumId w:val="40"/>
  </w:num>
  <w:num w:numId="44" w16cid:durableId="2041780305">
    <w:abstractNumId w:val="37"/>
  </w:num>
  <w:num w:numId="45" w16cid:durableId="79371199">
    <w:abstractNumId w:val="4"/>
  </w:num>
  <w:num w:numId="46" w16cid:durableId="1787233372">
    <w:abstractNumId w:val="32"/>
  </w:num>
  <w:num w:numId="47" w16cid:durableId="28141582">
    <w:abstractNumId w:val="0"/>
  </w:num>
  <w:num w:numId="48" w16cid:durableId="1461343221">
    <w:abstractNumId w:val="52"/>
  </w:num>
  <w:num w:numId="49" w16cid:durableId="1496259898">
    <w:abstractNumId w:val="17"/>
  </w:num>
  <w:num w:numId="50" w16cid:durableId="1292009217">
    <w:abstractNumId w:val="3"/>
  </w:num>
  <w:num w:numId="51" w16cid:durableId="1616670486">
    <w:abstractNumId w:val="19"/>
  </w:num>
  <w:num w:numId="52" w16cid:durableId="1258057021">
    <w:abstractNumId w:val="10"/>
  </w:num>
  <w:num w:numId="53" w16cid:durableId="151458469">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40"/>
    <w:rsid w:val="00004058"/>
    <w:rsid w:val="00007AA7"/>
    <w:rsid w:val="0001436E"/>
    <w:rsid w:val="00015B29"/>
    <w:rsid w:val="00016993"/>
    <w:rsid w:val="00020410"/>
    <w:rsid w:val="0003162B"/>
    <w:rsid w:val="000329B5"/>
    <w:rsid w:val="000338DF"/>
    <w:rsid w:val="00034171"/>
    <w:rsid w:val="00034374"/>
    <w:rsid w:val="00036D47"/>
    <w:rsid w:val="00036E66"/>
    <w:rsid w:val="0004424A"/>
    <w:rsid w:val="00053EB0"/>
    <w:rsid w:val="00064FF9"/>
    <w:rsid w:val="00066213"/>
    <w:rsid w:val="00067357"/>
    <w:rsid w:val="0007050F"/>
    <w:rsid w:val="00076904"/>
    <w:rsid w:val="00080640"/>
    <w:rsid w:val="00081481"/>
    <w:rsid w:val="00084146"/>
    <w:rsid w:val="00085D58"/>
    <w:rsid w:val="00092F8E"/>
    <w:rsid w:val="00093072"/>
    <w:rsid w:val="000A0C29"/>
    <w:rsid w:val="000A10FF"/>
    <w:rsid w:val="000A3459"/>
    <w:rsid w:val="000A3D15"/>
    <w:rsid w:val="000A3FF4"/>
    <w:rsid w:val="000A7D86"/>
    <w:rsid w:val="000B5DD0"/>
    <w:rsid w:val="000C03D4"/>
    <w:rsid w:val="000C05BC"/>
    <w:rsid w:val="000C170B"/>
    <w:rsid w:val="000C1898"/>
    <w:rsid w:val="000C53B0"/>
    <w:rsid w:val="000C5E09"/>
    <w:rsid w:val="000D0C12"/>
    <w:rsid w:val="000D2743"/>
    <w:rsid w:val="000F3BCB"/>
    <w:rsid w:val="000F7936"/>
    <w:rsid w:val="001006B0"/>
    <w:rsid w:val="00100736"/>
    <w:rsid w:val="00102160"/>
    <w:rsid w:val="0010380C"/>
    <w:rsid w:val="00104560"/>
    <w:rsid w:val="00114315"/>
    <w:rsid w:val="00120DCF"/>
    <w:rsid w:val="001234B2"/>
    <w:rsid w:val="00123CEB"/>
    <w:rsid w:val="00133644"/>
    <w:rsid w:val="00142F15"/>
    <w:rsid w:val="001441D2"/>
    <w:rsid w:val="001501C4"/>
    <w:rsid w:val="0015088C"/>
    <w:rsid w:val="0015642D"/>
    <w:rsid w:val="00156B4E"/>
    <w:rsid w:val="0016270D"/>
    <w:rsid w:val="001655A6"/>
    <w:rsid w:val="00166AF2"/>
    <w:rsid w:val="00170724"/>
    <w:rsid w:val="00171A89"/>
    <w:rsid w:val="00171AE5"/>
    <w:rsid w:val="001723F9"/>
    <w:rsid w:val="00176E7C"/>
    <w:rsid w:val="001814CA"/>
    <w:rsid w:val="00187D16"/>
    <w:rsid w:val="00190D2F"/>
    <w:rsid w:val="001974C2"/>
    <w:rsid w:val="00197AF0"/>
    <w:rsid w:val="00197C33"/>
    <w:rsid w:val="001A30E9"/>
    <w:rsid w:val="001A408D"/>
    <w:rsid w:val="001A68BC"/>
    <w:rsid w:val="001B1291"/>
    <w:rsid w:val="001C33A0"/>
    <w:rsid w:val="001C3964"/>
    <w:rsid w:val="001C4E65"/>
    <w:rsid w:val="001C5969"/>
    <w:rsid w:val="001D1E23"/>
    <w:rsid w:val="001D3BEB"/>
    <w:rsid w:val="001E0539"/>
    <w:rsid w:val="001E1380"/>
    <w:rsid w:val="001F64F4"/>
    <w:rsid w:val="00201455"/>
    <w:rsid w:val="002033F2"/>
    <w:rsid w:val="00212020"/>
    <w:rsid w:val="0021249C"/>
    <w:rsid w:val="00212F4C"/>
    <w:rsid w:val="002238C4"/>
    <w:rsid w:val="00231291"/>
    <w:rsid w:val="00231BAE"/>
    <w:rsid w:val="00240ED7"/>
    <w:rsid w:val="00245AF4"/>
    <w:rsid w:val="002462D9"/>
    <w:rsid w:val="0025038A"/>
    <w:rsid w:val="002622A5"/>
    <w:rsid w:val="002637EB"/>
    <w:rsid w:val="00264CCD"/>
    <w:rsid w:val="00266749"/>
    <w:rsid w:val="00273D29"/>
    <w:rsid w:val="002773F5"/>
    <w:rsid w:val="002831EC"/>
    <w:rsid w:val="00292150"/>
    <w:rsid w:val="002A391C"/>
    <w:rsid w:val="002B3A79"/>
    <w:rsid w:val="002B5F63"/>
    <w:rsid w:val="002B78E6"/>
    <w:rsid w:val="002C3CAE"/>
    <w:rsid w:val="002D1356"/>
    <w:rsid w:val="002D3780"/>
    <w:rsid w:val="002D3B84"/>
    <w:rsid w:val="002D4505"/>
    <w:rsid w:val="002E62A9"/>
    <w:rsid w:val="002F346A"/>
    <w:rsid w:val="003011C6"/>
    <w:rsid w:val="00302318"/>
    <w:rsid w:val="0030288E"/>
    <w:rsid w:val="00307CA6"/>
    <w:rsid w:val="0031290D"/>
    <w:rsid w:val="00323B2F"/>
    <w:rsid w:val="00327041"/>
    <w:rsid w:val="0033171C"/>
    <w:rsid w:val="0033250F"/>
    <w:rsid w:val="00332996"/>
    <w:rsid w:val="00334754"/>
    <w:rsid w:val="00335F67"/>
    <w:rsid w:val="00337812"/>
    <w:rsid w:val="00341316"/>
    <w:rsid w:val="00342B54"/>
    <w:rsid w:val="00344863"/>
    <w:rsid w:val="00351490"/>
    <w:rsid w:val="00351BE0"/>
    <w:rsid w:val="003521CA"/>
    <w:rsid w:val="00353C6B"/>
    <w:rsid w:val="003568A4"/>
    <w:rsid w:val="003628DD"/>
    <w:rsid w:val="00367C2A"/>
    <w:rsid w:val="00371E27"/>
    <w:rsid w:val="003746E3"/>
    <w:rsid w:val="00374E7B"/>
    <w:rsid w:val="003815C9"/>
    <w:rsid w:val="0038505D"/>
    <w:rsid w:val="00395CA3"/>
    <w:rsid w:val="003A37B7"/>
    <w:rsid w:val="003B0E0A"/>
    <w:rsid w:val="003B4CAE"/>
    <w:rsid w:val="003B6179"/>
    <w:rsid w:val="003B6E98"/>
    <w:rsid w:val="003C5CDF"/>
    <w:rsid w:val="003D06FC"/>
    <w:rsid w:val="003D21E7"/>
    <w:rsid w:val="003D47B1"/>
    <w:rsid w:val="003D78F1"/>
    <w:rsid w:val="003E0744"/>
    <w:rsid w:val="003F159B"/>
    <w:rsid w:val="00400EC5"/>
    <w:rsid w:val="0040173F"/>
    <w:rsid w:val="00405351"/>
    <w:rsid w:val="004061D3"/>
    <w:rsid w:val="0041031C"/>
    <w:rsid w:val="00410783"/>
    <w:rsid w:val="004115DE"/>
    <w:rsid w:val="004164F0"/>
    <w:rsid w:val="00420752"/>
    <w:rsid w:val="004258B5"/>
    <w:rsid w:val="00433FEC"/>
    <w:rsid w:val="00437A5C"/>
    <w:rsid w:val="004438B8"/>
    <w:rsid w:val="00450161"/>
    <w:rsid w:val="00450615"/>
    <w:rsid w:val="00450E22"/>
    <w:rsid w:val="00453F22"/>
    <w:rsid w:val="004563A3"/>
    <w:rsid w:val="00460C1E"/>
    <w:rsid w:val="00465680"/>
    <w:rsid w:val="004723E7"/>
    <w:rsid w:val="00480C49"/>
    <w:rsid w:val="004836BE"/>
    <w:rsid w:val="00485C3C"/>
    <w:rsid w:val="00485CBC"/>
    <w:rsid w:val="0049103B"/>
    <w:rsid w:val="004960DE"/>
    <w:rsid w:val="00497C84"/>
    <w:rsid w:val="004A6EDA"/>
    <w:rsid w:val="004B1CCF"/>
    <w:rsid w:val="004B288A"/>
    <w:rsid w:val="004B3A4A"/>
    <w:rsid w:val="004C0219"/>
    <w:rsid w:val="004C0A82"/>
    <w:rsid w:val="004C648D"/>
    <w:rsid w:val="004D0353"/>
    <w:rsid w:val="004D5CC0"/>
    <w:rsid w:val="004E674F"/>
    <w:rsid w:val="004F20A8"/>
    <w:rsid w:val="004F2C24"/>
    <w:rsid w:val="004F3B60"/>
    <w:rsid w:val="004F56F9"/>
    <w:rsid w:val="004F7F82"/>
    <w:rsid w:val="00500234"/>
    <w:rsid w:val="00500802"/>
    <w:rsid w:val="00502DDF"/>
    <w:rsid w:val="005041D8"/>
    <w:rsid w:val="00510FB9"/>
    <w:rsid w:val="00513704"/>
    <w:rsid w:val="0051442E"/>
    <w:rsid w:val="005153B1"/>
    <w:rsid w:val="0052235F"/>
    <w:rsid w:val="005269C4"/>
    <w:rsid w:val="00532948"/>
    <w:rsid w:val="005349B5"/>
    <w:rsid w:val="00536D72"/>
    <w:rsid w:val="005400AB"/>
    <w:rsid w:val="005439A3"/>
    <w:rsid w:val="00546D0E"/>
    <w:rsid w:val="0055403D"/>
    <w:rsid w:val="0056354C"/>
    <w:rsid w:val="00572F7B"/>
    <w:rsid w:val="00574ED0"/>
    <w:rsid w:val="00575D73"/>
    <w:rsid w:val="00581269"/>
    <w:rsid w:val="00590214"/>
    <w:rsid w:val="00590F01"/>
    <w:rsid w:val="005A6BF8"/>
    <w:rsid w:val="005A6D00"/>
    <w:rsid w:val="005B00D3"/>
    <w:rsid w:val="005B3451"/>
    <w:rsid w:val="005B52DE"/>
    <w:rsid w:val="005C1844"/>
    <w:rsid w:val="005C3B1A"/>
    <w:rsid w:val="005C7BDA"/>
    <w:rsid w:val="005D581F"/>
    <w:rsid w:val="005D6D41"/>
    <w:rsid w:val="005E2A19"/>
    <w:rsid w:val="005E3837"/>
    <w:rsid w:val="005E3C89"/>
    <w:rsid w:val="005E5D55"/>
    <w:rsid w:val="006128DB"/>
    <w:rsid w:val="006200D1"/>
    <w:rsid w:val="00630866"/>
    <w:rsid w:val="00630D7B"/>
    <w:rsid w:val="00632523"/>
    <w:rsid w:val="00634260"/>
    <w:rsid w:val="006417B0"/>
    <w:rsid w:val="00646679"/>
    <w:rsid w:val="00652B0F"/>
    <w:rsid w:val="0067467D"/>
    <w:rsid w:val="00675649"/>
    <w:rsid w:val="00695DBF"/>
    <w:rsid w:val="006A3E92"/>
    <w:rsid w:val="006B1250"/>
    <w:rsid w:val="006B71BE"/>
    <w:rsid w:val="006C1354"/>
    <w:rsid w:val="006C66BA"/>
    <w:rsid w:val="006D118B"/>
    <w:rsid w:val="006D6AE5"/>
    <w:rsid w:val="006E520C"/>
    <w:rsid w:val="006E6F19"/>
    <w:rsid w:val="006E72CC"/>
    <w:rsid w:val="006F6FA7"/>
    <w:rsid w:val="00700D85"/>
    <w:rsid w:val="0070154D"/>
    <w:rsid w:val="00703667"/>
    <w:rsid w:val="0070626D"/>
    <w:rsid w:val="0070727F"/>
    <w:rsid w:val="007103BA"/>
    <w:rsid w:val="00712E43"/>
    <w:rsid w:val="007136C6"/>
    <w:rsid w:val="00717605"/>
    <w:rsid w:val="00717C4D"/>
    <w:rsid w:val="00723B6F"/>
    <w:rsid w:val="00731551"/>
    <w:rsid w:val="00731F09"/>
    <w:rsid w:val="00741AE1"/>
    <w:rsid w:val="00742E53"/>
    <w:rsid w:val="00747E4B"/>
    <w:rsid w:val="0075260C"/>
    <w:rsid w:val="00754674"/>
    <w:rsid w:val="007565FF"/>
    <w:rsid w:val="007601A6"/>
    <w:rsid w:val="00761E51"/>
    <w:rsid w:val="00764B17"/>
    <w:rsid w:val="00764E62"/>
    <w:rsid w:val="007743C8"/>
    <w:rsid w:val="0077453B"/>
    <w:rsid w:val="00775562"/>
    <w:rsid w:val="00782F80"/>
    <w:rsid w:val="00787BD2"/>
    <w:rsid w:val="00790AC8"/>
    <w:rsid w:val="00790AEC"/>
    <w:rsid w:val="00796D84"/>
    <w:rsid w:val="007A1933"/>
    <w:rsid w:val="007A1FCE"/>
    <w:rsid w:val="007A55FC"/>
    <w:rsid w:val="007B1DE1"/>
    <w:rsid w:val="007B7635"/>
    <w:rsid w:val="007C24EF"/>
    <w:rsid w:val="007C357B"/>
    <w:rsid w:val="007C6A5F"/>
    <w:rsid w:val="007D1357"/>
    <w:rsid w:val="007E2C26"/>
    <w:rsid w:val="007E6E49"/>
    <w:rsid w:val="007F3DA5"/>
    <w:rsid w:val="0080461B"/>
    <w:rsid w:val="00806AEE"/>
    <w:rsid w:val="008126C3"/>
    <w:rsid w:val="00822A2D"/>
    <w:rsid w:val="00824A66"/>
    <w:rsid w:val="008252A9"/>
    <w:rsid w:val="00825A77"/>
    <w:rsid w:val="00827B14"/>
    <w:rsid w:val="00831FAD"/>
    <w:rsid w:val="00835E5E"/>
    <w:rsid w:val="00843F86"/>
    <w:rsid w:val="0084758B"/>
    <w:rsid w:val="0085365C"/>
    <w:rsid w:val="0086132B"/>
    <w:rsid w:val="00865D00"/>
    <w:rsid w:val="0087064D"/>
    <w:rsid w:val="0087254E"/>
    <w:rsid w:val="008750CA"/>
    <w:rsid w:val="00890C42"/>
    <w:rsid w:val="00892682"/>
    <w:rsid w:val="008927B5"/>
    <w:rsid w:val="0089382F"/>
    <w:rsid w:val="00896014"/>
    <w:rsid w:val="008A10B9"/>
    <w:rsid w:val="008A21B2"/>
    <w:rsid w:val="008A42F9"/>
    <w:rsid w:val="008A7792"/>
    <w:rsid w:val="008B226A"/>
    <w:rsid w:val="008B3EE5"/>
    <w:rsid w:val="008B3EFC"/>
    <w:rsid w:val="008C6370"/>
    <w:rsid w:val="008C7120"/>
    <w:rsid w:val="008D311C"/>
    <w:rsid w:val="008D35DA"/>
    <w:rsid w:val="008E1FB5"/>
    <w:rsid w:val="008F4FD4"/>
    <w:rsid w:val="008F5B6E"/>
    <w:rsid w:val="009032F3"/>
    <w:rsid w:val="00920186"/>
    <w:rsid w:val="009350B2"/>
    <w:rsid w:val="009375DD"/>
    <w:rsid w:val="00937B21"/>
    <w:rsid w:val="00942604"/>
    <w:rsid w:val="00943C0D"/>
    <w:rsid w:val="00945DF3"/>
    <w:rsid w:val="00954CAF"/>
    <w:rsid w:val="00957947"/>
    <w:rsid w:val="0096032B"/>
    <w:rsid w:val="009616E4"/>
    <w:rsid w:val="0097256C"/>
    <w:rsid w:val="009725E9"/>
    <w:rsid w:val="00974567"/>
    <w:rsid w:val="00974FCA"/>
    <w:rsid w:val="00982577"/>
    <w:rsid w:val="00987DE7"/>
    <w:rsid w:val="009A37F2"/>
    <w:rsid w:val="009A47F0"/>
    <w:rsid w:val="009B294E"/>
    <w:rsid w:val="009C2B8F"/>
    <w:rsid w:val="009C6EA9"/>
    <w:rsid w:val="009D46FD"/>
    <w:rsid w:val="009D6163"/>
    <w:rsid w:val="009D6D53"/>
    <w:rsid w:val="009E4E9F"/>
    <w:rsid w:val="009E57EF"/>
    <w:rsid w:val="009E7045"/>
    <w:rsid w:val="009F0F8D"/>
    <w:rsid w:val="009F1521"/>
    <w:rsid w:val="009F2C84"/>
    <w:rsid w:val="009F4184"/>
    <w:rsid w:val="009F55BA"/>
    <w:rsid w:val="009F645B"/>
    <w:rsid w:val="00A0527E"/>
    <w:rsid w:val="00A12945"/>
    <w:rsid w:val="00A1491E"/>
    <w:rsid w:val="00A15066"/>
    <w:rsid w:val="00A16D67"/>
    <w:rsid w:val="00A1760A"/>
    <w:rsid w:val="00A1761B"/>
    <w:rsid w:val="00A2092D"/>
    <w:rsid w:val="00A221FE"/>
    <w:rsid w:val="00A35A8D"/>
    <w:rsid w:val="00A35C14"/>
    <w:rsid w:val="00A43A4D"/>
    <w:rsid w:val="00A4457C"/>
    <w:rsid w:val="00A45B0E"/>
    <w:rsid w:val="00A47C89"/>
    <w:rsid w:val="00A51E1C"/>
    <w:rsid w:val="00A52D3C"/>
    <w:rsid w:val="00A62D4A"/>
    <w:rsid w:val="00A666D0"/>
    <w:rsid w:val="00A72940"/>
    <w:rsid w:val="00A77B55"/>
    <w:rsid w:val="00A8033E"/>
    <w:rsid w:val="00A83D99"/>
    <w:rsid w:val="00A84923"/>
    <w:rsid w:val="00A87CCF"/>
    <w:rsid w:val="00A91456"/>
    <w:rsid w:val="00A91644"/>
    <w:rsid w:val="00AA2525"/>
    <w:rsid w:val="00AA2AFC"/>
    <w:rsid w:val="00AA6170"/>
    <w:rsid w:val="00AB05FF"/>
    <w:rsid w:val="00AB0DEA"/>
    <w:rsid w:val="00AB17C4"/>
    <w:rsid w:val="00AB44AD"/>
    <w:rsid w:val="00AB748B"/>
    <w:rsid w:val="00AC05A8"/>
    <w:rsid w:val="00AC11FB"/>
    <w:rsid w:val="00AD4058"/>
    <w:rsid w:val="00AD62DF"/>
    <w:rsid w:val="00AE5E77"/>
    <w:rsid w:val="00AF3C68"/>
    <w:rsid w:val="00AF56B1"/>
    <w:rsid w:val="00AF5BE7"/>
    <w:rsid w:val="00B01283"/>
    <w:rsid w:val="00B01769"/>
    <w:rsid w:val="00B06231"/>
    <w:rsid w:val="00B13DC5"/>
    <w:rsid w:val="00B20997"/>
    <w:rsid w:val="00B21E8B"/>
    <w:rsid w:val="00B236DE"/>
    <w:rsid w:val="00B246F8"/>
    <w:rsid w:val="00B26A59"/>
    <w:rsid w:val="00B3271C"/>
    <w:rsid w:val="00B35620"/>
    <w:rsid w:val="00B427FC"/>
    <w:rsid w:val="00B50CE6"/>
    <w:rsid w:val="00B53356"/>
    <w:rsid w:val="00B53931"/>
    <w:rsid w:val="00B576D8"/>
    <w:rsid w:val="00B64C15"/>
    <w:rsid w:val="00B87E2B"/>
    <w:rsid w:val="00B932D5"/>
    <w:rsid w:val="00B97DAD"/>
    <w:rsid w:val="00BA1C35"/>
    <w:rsid w:val="00BA60E3"/>
    <w:rsid w:val="00BA72CE"/>
    <w:rsid w:val="00BB4073"/>
    <w:rsid w:val="00BB5937"/>
    <w:rsid w:val="00BB5C55"/>
    <w:rsid w:val="00BB6B60"/>
    <w:rsid w:val="00BC39E6"/>
    <w:rsid w:val="00BD1832"/>
    <w:rsid w:val="00BD39FB"/>
    <w:rsid w:val="00BD3B63"/>
    <w:rsid w:val="00BD78F0"/>
    <w:rsid w:val="00BE2169"/>
    <w:rsid w:val="00BE35B5"/>
    <w:rsid w:val="00BF536D"/>
    <w:rsid w:val="00C04BEA"/>
    <w:rsid w:val="00C05566"/>
    <w:rsid w:val="00C07ED0"/>
    <w:rsid w:val="00C1056D"/>
    <w:rsid w:val="00C16012"/>
    <w:rsid w:val="00C20535"/>
    <w:rsid w:val="00C2617A"/>
    <w:rsid w:val="00C30A6F"/>
    <w:rsid w:val="00C33B78"/>
    <w:rsid w:val="00C33F38"/>
    <w:rsid w:val="00C34D5E"/>
    <w:rsid w:val="00C407FE"/>
    <w:rsid w:val="00C52347"/>
    <w:rsid w:val="00C66201"/>
    <w:rsid w:val="00C67AE5"/>
    <w:rsid w:val="00C730E5"/>
    <w:rsid w:val="00C744F2"/>
    <w:rsid w:val="00C7748E"/>
    <w:rsid w:val="00C77ED9"/>
    <w:rsid w:val="00C8276B"/>
    <w:rsid w:val="00C83626"/>
    <w:rsid w:val="00C8692B"/>
    <w:rsid w:val="00C917CE"/>
    <w:rsid w:val="00C9238F"/>
    <w:rsid w:val="00C92E83"/>
    <w:rsid w:val="00C95918"/>
    <w:rsid w:val="00CA02DE"/>
    <w:rsid w:val="00CA0692"/>
    <w:rsid w:val="00CA5A26"/>
    <w:rsid w:val="00CA7F0D"/>
    <w:rsid w:val="00CB1018"/>
    <w:rsid w:val="00CB1629"/>
    <w:rsid w:val="00CB1C47"/>
    <w:rsid w:val="00CB2EBB"/>
    <w:rsid w:val="00CB7454"/>
    <w:rsid w:val="00CB7B02"/>
    <w:rsid w:val="00CC0ABE"/>
    <w:rsid w:val="00CC3969"/>
    <w:rsid w:val="00CD44A5"/>
    <w:rsid w:val="00CD6988"/>
    <w:rsid w:val="00CE1098"/>
    <w:rsid w:val="00CE3596"/>
    <w:rsid w:val="00CE5E9A"/>
    <w:rsid w:val="00CF2531"/>
    <w:rsid w:val="00CF3938"/>
    <w:rsid w:val="00CF3FB7"/>
    <w:rsid w:val="00CF7B7A"/>
    <w:rsid w:val="00D01301"/>
    <w:rsid w:val="00D050F3"/>
    <w:rsid w:val="00D06651"/>
    <w:rsid w:val="00D07AFA"/>
    <w:rsid w:val="00D07EE7"/>
    <w:rsid w:val="00D11F05"/>
    <w:rsid w:val="00D147D3"/>
    <w:rsid w:val="00D14BF3"/>
    <w:rsid w:val="00D26CF7"/>
    <w:rsid w:val="00D27122"/>
    <w:rsid w:val="00D32679"/>
    <w:rsid w:val="00D32C65"/>
    <w:rsid w:val="00D3649A"/>
    <w:rsid w:val="00D37324"/>
    <w:rsid w:val="00D51EFC"/>
    <w:rsid w:val="00D56DBC"/>
    <w:rsid w:val="00D572A0"/>
    <w:rsid w:val="00D6460D"/>
    <w:rsid w:val="00D71363"/>
    <w:rsid w:val="00D7298E"/>
    <w:rsid w:val="00D77DFD"/>
    <w:rsid w:val="00D801D8"/>
    <w:rsid w:val="00D80C09"/>
    <w:rsid w:val="00D84C2F"/>
    <w:rsid w:val="00D921C2"/>
    <w:rsid w:val="00D92A28"/>
    <w:rsid w:val="00DA1A4C"/>
    <w:rsid w:val="00DA30B7"/>
    <w:rsid w:val="00DA3BD2"/>
    <w:rsid w:val="00DA529D"/>
    <w:rsid w:val="00DA560C"/>
    <w:rsid w:val="00DA685B"/>
    <w:rsid w:val="00DA7A16"/>
    <w:rsid w:val="00DB085A"/>
    <w:rsid w:val="00DB7612"/>
    <w:rsid w:val="00DC2DA6"/>
    <w:rsid w:val="00DC3F9F"/>
    <w:rsid w:val="00DC5FF9"/>
    <w:rsid w:val="00DD2864"/>
    <w:rsid w:val="00DD7549"/>
    <w:rsid w:val="00DF1231"/>
    <w:rsid w:val="00DF3306"/>
    <w:rsid w:val="00DF3D99"/>
    <w:rsid w:val="00DF57C3"/>
    <w:rsid w:val="00DF5E82"/>
    <w:rsid w:val="00E073E3"/>
    <w:rsid w:val="00E07C44"/>
    <w:rsid w:val="00E11B19"/>
    <w:rsid w:val="00E14A51"/>
    <w:rsid w:val="00E16157"/>
    <w:rsid w:val="00E170E0"/>
    <w:rsid w:val="00E17B93"/>
    <w:rsid w:val="00E222DB"/>
    <w:rsid w:val="00E3174C"/>
    <w:rsid w:val="00E331C4"/>
    <w:rsid w:val="00E36B9D"/>
    <w:rsid w:val="00E405A9"/>
    <w:rsid w:val="00E42B53"/>
    <w:rsid w:val="00E44E17"/>
    <w:rsid w:val="00E458C2"/>
    <w:rsid w:val="00E47F5F"/>
    <w:rsid w:val="00E505D0"/>
    <w:rsid w:val="00E51FE3"/>
    <w:rsid w:val="00E609F4"/>
    <w:rsid w:val="00E627FB"/>
    <w:rsid w:val="00E63FF5"/>
    <w:rsid w:val="00E64024"/>
    <w:rsid w:val="00E64D81"/>
    <w:rsid w:val="00E73157"/>
    <w:rsid w:val="00E73F62"/>
    <w:rsid w:val="00E821F7"/>
    <w:rsid w:val="00E82C25"/>
    <w:rsid w:val="00E87715"/>
    <w:rsid w:val="00E97124"/>
    <w:rsid w:val="00EA07D2"/>
    <w:rsid w:val="00EA46A8"/>
    <w:rsid w:val="00EA7AF7"/>
    <w:rsid w:val="00EB4900"/>
    <w:rsid w:val="00EB5F45"/>
    <w:rsid w:val="00EB61F1"/>
    <w:rsid w:val="00EC14BE"/>
    <w:rsid w:val="00EC48C9"/>
    <w:rsid w:val="00EC4A32"/>
    <w:rsid w:val="00EC6856"/>
    <w:rsid w:val="00ED086C"/>
    <w:rsid w:val="00ED1141"/>
    <w:rsid w:val="00ED2C7B"/>
    <w:rsid w:val="00ED397B"/>
    <w:rsid w:val="00ED6610"/>
    <w:rsid w:val="00ED7904"/>
    <w:rsid w:val="00ED7E37"/>
    <w:rsid w:val="00EE1701"/>
    <w:rsid w:val="00EE28F4"/>
    <w:rsid w:val="00F001BE"/>
    <w:rsid w:val="00F02E46"/>
    <w:rsid w:val="00F06984"/>
    <w:rsid w:val="00F146A8"/>
    <w:rsid w:val="00F25F74"/>
    <w:rsid w:val="00F35CF1"/>
    <w:rsid w:val="00F46B6A"/>
    <w:rsid w:val="00F500A3"/>
    <w:rsid w:val="00F538F9"/>
    <w:rsid w:val="00F66FA2"/>
    <w:rsid w:val="00F678DA"/>
    <w:rsid w:val="00F80FCB"/>
    <w:rsid w:val="00F819F3"/>
    <w:rsid w:val="00F82B92"/>
    <w:rsid w:val="00F8530B"/>
    <w:rsid w:val="00F90D44"/>
    <w:rsid w:val="00F93C9C"/>
    <w:rsid w:val="00F9562C"/>
    <w:rsid w:val="00FA6D57"/>
    <w:rsid w:val="00FB19B9"/>
    <w:rsid w:val="00FB423D"/>
    <w:rsid w:val="00FC0CB3"/>
    <w:rsid w:val="00FC0F5A"/>
    <w:rsid w:val="00FD31FF"/>
    <w:rsid w:val="00FD6227"/>
    <w:rsid w:val="00FE0E77"/>
    <w:rsid w:val="00FE1DBA"/>
    <w:rsid w:val="00FF5D38"/>
    <w:rsid w:val="00FF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DEBF"/>
  <w15:docId w15:val="{CC0E844C-A2D1-4686-90B7-307A8785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97"/>
    <w:pPr>
      <w:spacing w:after="200" w:line="276" w:lineRule="auto"/>
      <w:ind w:firstLine="0"/>
      <w:jc w:val="left"/>
    </w:pPr>
    <w:rPr>
      <w:rFonts w:ascii="Calibri" w:eastAsia="Calibri" w:hAnsi="Calibri" w:cs="Calibri"/>
    </w:rPr>
  </w:style>
  <w:style w:type="paragraph" w:styleId="3">
    <w:name w:val="heading 3"/>
    <w:basedOn w:val="a"/>
    <w:next w:val="a"/>
    <w:link w:val="30"/>
    <w:uiPriority w:val="9"/>
    <w:semiHidden/>
    <w:unhideWhenUsed/>
    <w:qFormat/>
    <w:rsid w:val="00BB5937"/>
    <w:pPr>
      <w:keepNext/>
      <w:spacing w:before="240" w:after="60" w:line="259"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йгерим"/>
    <w:link w:val="a4"/>
    <w:uiPriority w:val="1"/>
    <w:qFormat/>
    <w:rsid w:val="00B20997"/>
    <w:pPr>
      <w:ind w:firstLine="0"/>
      <w:jc w:val="left"/>
    </w:pPr>
    <w:rPr>
      <w:rFonts w:ascii="Calibri" w:eastAsia="Calibri" w:hAnsi="Calibri" w:cs="Calibri"/>
    </w:rPr>
  </w:style>
  <w:style w:type="character" w:customStyle="1" w:styleId="a4">
    <w:name w:val="Без интервала Знак"/>
    <w:aliases w:val="Айгерим Знак"/>
    <w:link w:val="a3"/>
    <w:uiPriority w:val="1"/>
    <w:locked/>
    <w:rsid w:val="00B20997"/>
    <w:rPr>
      <w:rFonts w:ascii="Calibri" w:eastAsia="Calibri" w:hAnsi="Calibri" w:cs="Calibri"/>
    </w:rPr>
  </w:style>
  <w:style w:type="paragraph" w:customStyle="1" w:styleId="TableParagraph">
    <w:name w:val="Table Paragraph"/>
    <w:basedOn w:val="a"/>
    <w:uiPriority w:val="1"/>
    <w:qFormat/>
    <w:rsid w:val="00B2099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5">
    <w:name w:val="Normal (Web)"/>
    <w:aliases w:val="Обычный (веб),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6"/>
    <w:uiPriority w:val="99"/>
    <w:unhideWhenUsed/>
    <w:qFormat/>
    <w:rsid w:val="00D56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90D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0D44"/>
    <w:rPr>
      <w:rFonts w:ascii="Calibri" w:eastAsia="Calibri" w:hAnsi="Calibri" w:cs="Calibri"/>
    </w:rPr>
  </w:style>
  <w:style w:type="paragraph" w:styleId="a9">
    <w:name w:val="footer"/>
    <w:basedOn w:val="a"/>
    <w:link w:val="aa"/>
    <w:uiPriority w:val="99"/>
    <w:unhideWhenUsed/>
    <w:rsid w:val="00F90D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0D44"/>
    <w:rPr>
      <w:rFonts w:ascii="Calibri" w:eastAsia="Calibri" w:hAnsi="Calibri" w:cs="Calibri"/>
    </w:rPr>
  </w:style>
  <w:style w:type="paragraph" w:styleId="ab">
    <w:name w:val="List Paragraph"/>
    <w:aliases w:val="маркированный,Абзац списка11,References,List Paragraph (numbered (a)),Bullets,NUMBERED PARAGRAPH,List Paragraph 1,List_Paragraph,Multilevel para_II,Akapit z listą BS,IBL List Paragraph,List Paragraph nowy,Numbered List Paragraph,Bullet1"/>
    <w:basedOn w:val="a"/>
    <w:link w:val="ac"/>
    <w:uiPriority w:val="34"/>
    <w:qFormat/>
    <w:rsid w:val="00344863"/>
    <w:pPr>
      <w:ind w:left="720"/>
      <w:contextualSpacing/>
    </w:pPr>
  </w:style>
  <w:style w:type="paragraph" w:styleId="ad">
    <w:name w:val="Balloon Text"/>
    <w:basedOn w:val="a"/>
    <w:link w:val="ae"/>
    <w:uiPriority w:val="99"/>
    <w:semiHidden/>
    <w:unhideWhenUsed/>
    <w:rsid w:val="00CE359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E3596"/>
    <w:rPr>
      <w:rFonts w:ascii="Segoe UI" w:eastAsia="Calibri" w:hAnsi="Segoe UI" w:cs="Segoe UI"/>
      <w:sz w:val="18"/>
      <w:szCs w:val="18"/>
    </w:rPr>
  </w:style>
  <w:style w:type="character" w:customStyle="1" w:styleId="ac">
    <w:name w:val="Абзац списка Знак"/>
    <w:aliases w:val="маркированный Знак,Абзац списка11 Знак,References Знак,List Paragraph (numbered (a)) Знак,Bullets Знак,NUMBERED PARAGRAPH Знак,List Paragraph 1 Знак,List_Paragraph Знак,Multilevel para_II Знак,Akapit z listą BS Знак,Bullet1 Знак"/>
    <w:link w:val="ab"/>
    <w:uiPriority w:val="34"/>
    <w:locked/>
    <w:rsid w:val="00166AF2"/>
    <w:rPr>
      <w:rFonts w:ascii="Calibri" w:eastAsia="Calibri" w:hAnsi="Calibri" w:cs="Calibri"/>
    </w:rPr>
  </w:style>
  <w:style w:type="character" w:styleId="af">
    <w:name w:val="Hyperlink"/>
    <w:basedOn w:val="a0"/>
    <w:uiPriority w:val="99"/>
    <w:unhideWhenUsed/>
    <w:rsid w:val="00F82B92"/>
    <w:rPr>
      <w:color w:val="0563C1" w:themeColor="hyperlink"/>
      <w:u w:val="single"/>
    </w:rPr>
  </w:style>
  <w:style w:type="paragraph" w:styleId="HTML">
    <w:name w:val="HTML Preformatted"/>
    <w:link w:val="HTML0"/>
    <w:uiPriority w:val="99"/>
    <w:unhideWhenUsed/>
    <w:qFormat/>
    <w:rsid w:val="00A4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nsolas" w:eastAsia="Consolas" w:hAnsi="Consolas" w:cs="Consolas"/>
      <w:color w:val="000000"/>
      <w:sz w:val="20"/>
      <w:szCs w:val="20"/>
      <w:u w:color="000000"/>
      <w:lang w:eastAsia="ru-RU"/>
    </w:rPr>
  </w:style>
  <w:style w:type="character" w:customStyle="1" w:styleId="HTML0">
    <w:name w:val="Стандартный HTML Знак"/>
    <w:basedOn w:val="a0"/>
    <w:link w:val="HTML"/>
    <w:uiPriority w:val="99"/>
    <w:rsid w:val="00A4457C"/>
    <w:rPr>
      <w:rFonts w:ascii="Consolas" w:eastAsia="Consolas" w:hAnsi="Consolas" w:cs="Consolas"/>
      <w:color w:val="000000"/>
      <w:sz w:val="20"/>
      <w:szCs w:val="20"/>
      <w:u w:color="000000"/>
      <w:lang w:eastAsia="ru-RU"/>
    </w:rPr>
  </w:style>
  <w:style w:type="paragraph" w:customStyle="1" w:styleId="Default">
    <w:name w:val="Default"/>
    <w:rsid w:val="0038505D"/>
    <w:pPr>
      <w:autoSpaceDE w:val="0"/>
      <w:autoSpaceDN w:val="0"/>
      <w:adjustRightInd w:val="0"/>
      <w:ind w:firstLine="0"/>
      <w:jc w:val="left"/>
    </w:pPr>
    <w:rPr>
      <w:rFonts w:ascii="Times New Roman" w:hAnsi="Times New Roman" w:cs="Times New Roman"/>
      <w:color w:val="000000"/>
      <w:sz w:val="24"/>
      <w:szCs w:val="24"/>
    </w:rPr>
  </w:style>
  <w:style w:type="character" w:styleId="af0">
    <w:name w:val="Strong"/>
    <w:basedOn w:val="a0"/>
    <w:uiPriority w:val="22"/>
    <w:qFormat/>
    <w:rsid w:val="008750CA"/>
    <w:rPr>
      <w:b/>
      <w:bCs/>
    </w:rPr>
  </w:style>
  <w:style w:type="character" w:styleId="af1">
    <w:name w:val="annotation reference"/>
    <w:basedOn w:val="a0"/>
    <w:uiPriority w:val="99"/>
    <w:semiHidden/>
    <w:unhideWhenUsed/>
    <w:rsid w:val="009F1521"/>
    <w:rPr>
      <w:sz w:val="16"/>
      <w:szCs w:val="16"/>
    </w:rPr>
  </w:style>
  <w:style w:type="paragraph" w:styleId="af2">
    <w:name w:val="annotation text"/>
    <w:basedOn w:val="a"/>
    <w:link w:val="af3"/>
    <w:uiPriority w:val="99"/>
    <w:unhideWhenUsed/>
    <w:rsid w:val="009F1521"/>
    <w:pPr>
      <w:spacing w:line="240" w:lineRule="auto"/>
    </w:pPr>
    <w:rPr>
      <w:sz w:val="20"/>
      <w:szCs w:val="20"/>
    </w:rPr>
  </w:style>
  <w:style w:type="character" w:customStyle="1" w:styleId="af3">
    <w:name w:val="Текст примечания Знак"/>
    <w:basedOn w:val="a0"/>
    <w:link w:val="af2"/>
    <w:uiPriority w:val="99"/>
    <w:rsid w:val="009F1521"/>
    <w:rPr>
      <w:rFonts w:ascii="Calibri" w:eastAsia="Calibri" w:hAnsi="Calibri" w:cs="Calibri"/>
      <w:sz w:val="20"/>
      <w:szCs w:val="20"/>
    </w:rPr>
  </w:style>
  <w:style w:type="paragraph" w:styleId="af4">
    <w:name w:val="annotation subject"/>
    <w:basedOn w:val="af2"/>
    <w:next w:val="af2"/>
    <w:link w:val="af5"/>
    <w:uiPriority w:val="99"/>
    <w:semiHidden/>
    <w:unhideWhenUsed/>
    <w:rsid w:val="009F1521"/>
    <w:rPr>
      <w:b/>
      <w:bCs/>
    </w:rPr>
  </w:style>
  <w:style w:type="character" w:customStyle="1" w:styleId="af5">
    <w:name w:val="Тема примечания Знак"/>
    <w:basedOn w:val="af3"/>
    <w:link w:val="af4"/>
    <w:uiPriority w:val="99"/>
    <w:semiHidden/>
    <w:rsid w:val="009F1521"/>
    <w:rPr>
      <w:rFonts w:ascii="Calibri" w:eastAsia="Calibri" w:hAnsi="Calibri" w:cs="Calibri"/>
      <w:b/>
      <w:bCs/>
      <w:sz w:val="20"/>
      <w:szCs w:val="20"/>
    </w:rPr>
  </w:style>
  <w:style w:type="character" w:customStyle="1" w:styleId="apple-converted-space">
    <w:name w:val="apple-converted-space"/>
    <w:rsid w:val="00BB5937"/>
  </w:style>
  <w:style w:type="character" w:customStyle="1" w:styleId="30">
    <w:name w:val="Заголовок 3 Знак"/>
    <w:basedOn w:val="a0"/>
    <w:link w:val="3"/>
    <w:uiPriority w:val="9"/>
    <w:semiHidden/>
    <w:rsid w:val="00BB5937"/>
    <w:rPr>
      <w:rFonts w:ascii="Calibri Light" w:eastAsia="Times New Roman" w:hAnsi="Calibri Light" w:cs="Times New Roman"/>
      <w:b/>
      <w:bCs/>
      <w:sz w:val="26"/>
      <w:szCs w:val="26"/>
    </w:rPr>
  </w:style>
  <w:style w:type="paragraph" w:customStyle="1" w:styleId="note">
    <w:name w:val="note"/>
    <w:basedOn w:val="a"/>
    <w:rsid w:val="00BB5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aliases w:val="Обычный (веб)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5"/>
    <w:uiPriority w:val="99"/>
    <w:locked/>
    <w:rsid w:val="00B012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56">
      <w:bodyDiv w:val="1"/>
      <w:marLeft w:val="0"/>
      <w:marRight w:val="0"/>
      <w:marTop w:val="0"/>
      <w:marBottom w:val="0"/>
      <w:divBdr>
        <w:top w:val="none" w:sz="0" w:space="0" w:color="auto"/>
        <w:left w:val="none" w:sz="0" w:space="0" w:color="auto"/>
        <w:bottom w:val="none" w:sz="0" w:space="0" w:color="auto"/>
        <w:right w:val="none" w:sz="0" w:space="0" w:color="auto"/>
      </w:divBdr>
      <w:divsChild>
        <w:div w:id="1280916313">
          <w:marLeft w:val="547"/>
          <w:marRight w:val="0"/>
          <w:marTop w:val="0"/>
          <w:marBottom w:val="0"/>
          <w:divBdr>
            <w:top w:val="none" w:sz="0" w:space="0" w:color="auto"/>
            <w:left w:val="none" w:sz="0" w:space="0" w:color="auto"/>
            <w:bottom w:val="none" w:sz="0" w:space="0" w:color="auto"/>
            <w:right w:val="none" w:sz="0" w:space="0" w:color="auto"/>
          </w:divBdr>
        </w:div>
        <w:div w:id="1774131219">
          <w:marLeft w:val="547"/>
          <w:marRight w:val="0"/>
          <w:marTop w:val="0"/>
          <w:marBottom w:val="0"/>
          <w:divBdr>
            <w:top w:val="none" w:sz="0" w:space="0" w:color="auto"/>
            <w:left w:val="none" w:sz="0" w:space="0" w:color="auto"/>
            <w:bottom w:val="none" w:sz="0" w:space="0" w:color="auto"/>
            <w:right w:val="none" w:sz="0" w:space="0" w:color="auto"/>
          </w:divBdr>
        </w:div>
        <w:div w:id="1848135903">
          <w:marLeft w:val="547"/>
          <w:marRight w:val="0"/>
          <w:marTop w:val="0"/>
          <w:marBottom w:val="0"/>
          <w:divBdr>
            <w:top w:val="none" w:sz="0" w:space="0" w:color="auto"/>
            <w:left w:val="none" w:sz="0" w:space="0" w:color="auto"/>
            <w:bottom w:val="none" w:sz="0" w:space="0" w:color="auto"/>
            <w:right w:val="none" w:sz="0" w:space="0" w:color="auto"/>
          </w:divBdr>
        </w:div>
        <w:div w:id="1472138808">
          <w:marLeft w:val="547"/>
          <w:marRight w:val="0"/>
          <w:marTop w:val="0"/>
          <w:marBottom w:val="0"/>
          <w:divBdr>
            <w:top w:val="none" w:sz="0" w:space="0" w:color="auto"/>
            <w:left w:val="none" w:sz="0" w:space="0" w:color="auto"/>
            <w:bottom w:val="none" w:sz="0" w:space="0" w:color="auto"/>
            <w:right w:val="none" w:sz="0" w:space="0" w:color="auto"/>
          </w:divBdr>
        </w:div>
      </w:divsChild>
    </w:div>
    <w:div w:id="205290047">
      <w:bodyDiv w:val="1"/>
      <w:marLeft w:val="0"/>
      <w:marRight w:val="0"/>
      <w:marTop w:val="0"/>
      <w:marBottom w:val="0"/>
      <w:divBdr>
        <w:top w:val="none" w:sz="0" w:space="0" w:color="auto"/>
        <w:left w:val="none" w:sz="0" w:space="0" w:color="auto"/>
        <w:bottom w:val="none" w:sz="0" w:space="0" w:color="auto"/>
        <w:right w:val="none" w:sz="0" w:space="0" w:color="auto"/>
      </w:divBdr>
      <w:divsChild>
        <w:div w:id="1645811497">
          <w:marLeft w:val="0"/>
          <w:marRight w:val="0"/>
          <w:marTop w:val="0"/>
          <w:marBottom w:val="0"/>
          <w:divBdr>
            <w:top w:val="none" w:sz="0" w:space="0" w:color="auto"/>
            <w:left w:val="none" w:sz="0" w:space="0" w:color="auto"/>
            <w:bottom w:val="none" w:sz="0" w:space="0" w:color="auto"/>
            <w:right w:val="none" w:sz="0" w:space="0" w:color="auto"/>
          </w:divBdr>
        </w:div>
        <w:div w:id="547768981">
          <w:marLeft w:val="0"/>
          <w:marRight w:val="0"/>
          <w:marTop w:val="0"/>
          <w:marBottom w:val="0"/>
          <w:divBdr>
            <w:top w:val="none" w:sz="0" w:space="0" w:color="auto"/>
            <w:left w:val="none" w:sz="0" w:space="0" w:color="auto"/>
            <w:bottom w:val="none" w:sz="0" w:space="0" w:color="auto"/>
            <w:right w:val="none" w:sz="0" w:space="0" w:color="auto"/>
          </w:divBdr>
        </w:div>
        <w:div w:id="1706172488">
          <w:marLeft w:val="0"/>
          <w:marRight w:val="0"/>
          <w:marTop w:val="0"/>
          <w:marBottom w:val="0"/>
          <w:divBdr>
            <w:top w:val="none" w:sz="0" w:space="0" w:color="auto"/>
            <w:left w:val="none" w:sz="0" w:space="0" w:color="auto"/>
            <w:bottom w:val="none" w:sz="0" w:space="0" w:color="auto"/>
            <w:right w:val="none" w:sz="0" w:space="0" w:color="auto"/>
          </w:divBdr>
        </w:div>
        <w:div w:id="2013019915">
          <w:marLeft w:val="0"/>
          <w:marRight w:val="0"/>
          <w:marTop w:val="0"/>
          <w:marBottom w:val="0"/>
          <w:divBdr>
            <w:top w:val="none" w:sz="0" w:space="0" w:color="auto"/>
            <w:left w:val="none" w:sz="0" w:space="0" w:color="auto"/>
            <w:bottom w:val="none" w:sz="0" w:space="0" w:color="auto"/>
            <w:right w:val="none" w:sz="0" w:space="0" w:color="auto"/>
          </w:divBdr>
        </w:div>
        <w:div w:id="554776242">
          <w:marLeft w:val="0"/>
          <w:marRight w:val="0"/>
          <w:marTop w:val="0"/>
          <w:marBottom w:val="0"/>
          <w:divBdr>
            <w:top w:val="none" w:sz="0" w:space="0" w:color="auto"/>
            <w:left w:val="none" w:sz="0" w:space="0" w:color="auto"/>
            <w:bottom w:val="none" w:sz="0" w:space="0" w:color="auto"/>
            <w:right w:val="none" w:sz="0" w:space="0" w:color="auto"/>
          </w:divBdr>
        </w:div>
        <w:div w:id="1523935050">
          <w:marLeft w:val="0"/>
          <w:marRight w:val="0"/>
          <w:marTop w:val="0"/>
          <w:marBottom w:val="0"/>
          <w:divBdr>
            <w:top w:val="none" w:sz="0" w:space="0" w:color="auto"/>
            <w:left w:val="none" w:sz="0" w:space="0" w:color="auto"/>
            <w:bottom w:val="none" w:sz="0" w:space="0" w:color="auto"/>
            <w:right w:val="none" w:sz="0" w:space="0" w:color="auto"/>
          </w:divBdr>
        </w:div>
        <w:div w:id="406617426">
          <w:marLeft w:val="0"/>
          <w:marRight w:val="0"/>
          <w:marTop w:val="0"/>
          <w:marBottom w:val="0"/>
          <w:divBdr>
            <w:top w:val="none" w:sz="0" w:space="0" w:color="auto"/>
            <w:left w:val="none" w:sz="0" w:space="0" w:color="auto"/>
            <w:bottom w:val="none" w:sz="0" w:space="0" w:color="auto"/>
            <w:right w:val="none" w:sz="0" w:space="0" w:color="auto"/>
          </w:divBdr>
        </w:div>
        <w:div w:id="1617564930">
          <w:marLeft w:val="0"/>
          <w:marRight w:val="0"/>
          <w:marTop w:val="0"/>
          <w:marBottom w:val="0"/>
          <w:divBdr>
            <w:top w:val="none" w:sz="0" w:space="0" w:color="auto"/>
            <w:left w:val="none" w:sz="0" w:space="0" w:color="auto"/>
            <w:bottom w:val="none" w:sz="0" w:space="0" w:color="auto"/>
            <w:right w:val="none" w:sz="0" w:space="0" w:color="auto"/>
          </w:divBdr>
        </w:div>
        <w:div w:id="1818954616">
          <w:marLeft w:val="0"/>
          <w:marRight w:val="0"/>
          <w:marTop w:val="0"/>
          <w:marBottom w:val="0"/>
          <w:divBdr>
            <w:top w:val="none" w:sz="0" w:space="0" w:color="auto"/>
            <w:left w:val="none" w:sz="0" w:space="0" w:color="auto"/>
            <w:bottom w:val="none" w:sz="0" w:space="0" w:color="auto"/>
            <w:right w:val="none" w:sz="0" w:space="0" w:color="auto"/>
          </w:divBdr>
        </w:div>
      </w:divsChild>
    </w:div>
    <w:div w:id="246306890">
      <w:bodyDiv w:val="1"/>
      <w:marLeft w:val="0"/>
      <w:marRight w:val="0"/>
      <w:marTop w:val="0"/>
      <w:marBottom w:val="0"/>
      <w:divBdr>
        <w:top w:val="none" w:sz="0" w:space="0" w:color="auto"/>
        <w:left w:val="none" w:sz="0" w:space="0" w:color="auto"/>
        <w:bottom w:val="none" w:sz="0" w:space="0" w:color="auto"/>
        <w:right w:val="none" w:sz="0" w:space="0" w:color="auto"/>
      </w:divBdr>
    </w:div>
    <w:div w:id="695735197">
      <w:bodyDiv w:val="1"/>
      <w:marLeft w:val="0"/>
      <w:marRight w:val="0"/>
      <w:marTop w:val="0"/>
      <w:marBottom w:val="0"/>
      <w:divBdr>
        <w:top w:val="none" w:sz="0" w:space="0" w:color="auto"/>
        <w:left w:val="none" w:sz="0" w:space="0" w:color="auto"/>
        <w:bottom w:val="none" w:sz="0" w:space="0" w:color="auto"/>
        <w:right w:val="none" w:sz="0" w:space="0" w:color="auto"/>
      </w:divBdr>
    </w:div>
    <w:div w:id="752893662">
      <w:bodyDiv w:val="1"/>
      <w:marLeft w:val="0"/>
      <w:marRight w:val="0"/>
      <w:marTop w:val="0"/>
      <w:marBottom w:val="0"/>
      <w:divBdr>
        <w:top w:val="none" w:sz="0" w:space="0" w:color="auto"/>
        <w:left w:val="none" w:sz="0" w:space="0" w:color="auto"/>
        <w:bottom w:val="none" w:sz="0" w:space="0" w:color="auto"/>
        <w:right w:val="none" w:sz="0" w:space="0" w:color="auto"/>
      </w:divBdr>
    </w:div>
    <w:div w:id="784353179">
      <w:bodyDiv w:val="1"/>
      <w:marLeft w:val="0"/>
      <w:marRight w:val="0"/>
      <w:marTop w:val="0"/>
      <w:marBottom w:val="0"/>
      <w:divBdr>
        <w:top w:val="none" w:sz="0" w:space="0" w:color="auto"/>
        <w:left w:val="none" w:sz="0" w:space="0" w:color="auto"/>
        <w:bottom w:val="none" w:sz="0" w:space="0" w:color="auto"/>
        <w:right w:val="none" w:sz="0" w:space="0" w:color="auto"/>
      </w:divBdr>
    </w:div>
    <w:div w:id="1146121089">
      <w:bodyDiv w:val="1"/>
      <w:marLeft w:val="0"/>
      <w:marRight w:val="0"/>
      <w:marTop w:val="0"/>
      <w:marBottom w:val="0"/>
      <w:divBdr>
        <w:top w:val="none" w:sz="0" w:space="0" w:color="auto"/>
        <w:left w:val="none" w:sz="0" w:space="0" w:color="auto"/>
        <w:bottom w:val="none" w:sz="0" w:space="0" w:color="auto"/>
        <w:right w:val="none" w:sz="0" w:space="0" w:color="auto"/>
      </w:divBdr>
    </w:div>
    <w:div w:id="1399792552">
      <w:bodyDiv w:val="1"/>
      <w:marLeft w:val="0"/>
      <w:marRight w:val="0"/>
      <w:marTop w:val="0"/>
      <w:marBottom w:val="0"/>
      <w:divBdr>
        <w:top w:val="none" w:sz="0" w:space="0" w:color="auto"/>
        <w:left w:val="none" w:sz="0" w:space="0" w:color="auto"/>
        <w:bottom w:val="none" w:sz="0" w:space="0" w:color="auto"/>
        <w:right w:val="none" w:sz="0" w:space="0" w:color="auto"/>
      </w:divBdr>
      <w:divsChild>
        <w:div w:id="1396389617">
          <w:marLeft w:val="547"/>
          <w:marRight w:val="0"/>
          <w:marTop w:val="200"/>
          <w:marBottom w:val="0"/>
          <w:divBdr>
            <w:top w:val="none" w:sz="0" w:space="0" w:color="auto"/>
            <w:left w:val="none" w:sz="0" w:space="0" w:color="auto"/>
            <w:bottom w:val="none" w:sz="0" w:space="0" w:color="auto"/>
            <w:right w:val="none" w:sz="0" w:space="0" w:color="auto"/>
          </w:divBdr>
        </w:div>
      </w:divsChild>
    </w:div>
    <w:div w:id="14483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isc.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cisc.kz" TargetMode="External"/><Relationship Id="rId5" Type="http://schemas.openxmlformats.org/officeDocument/2006/relationships/webSettings" Target="webSettings.xml"/><Relationship Id="rId10" Type="http://schemas.openxmlformats.org/officeDocument/2006/relationships/hyperlink" Target="mailto:grants@cisc.kz" TargetMode="External"/><Relationship Id="rId4" Type="http://schemas.openxmlformats.org/officeDocument/2006/relationships/settings" Target="settings.xml"/><Relationship Id="rId9" Type="http://schemas.openxmlformats.org/officeDocument/2006/relationships/hyperlink" Target="mailto:grants@cisc.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48E4-0EE9-4379-AA4A-63C47BAA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52</Pages>
  <Words>9104</Words>
  <Characters>51898</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Мансур Алимханов</dc:creator>
  <cp:keywords/>
  <dc:description/>
  <cp:lastModifiedBy>USER</cp:lastModifiedBy>
  <cp:revision>7</cp:revision>
  <cp:lastPrinted>2022-05-16T11:36:00Z</cp:lastPrinted>
  <dcterms:created xsi:type="dcterms:W3CDTF">2022-05-19T11:04:00Z</dcterms:created>
  <dcterms:modified xsi:type="dcterms:W3CDTF">2022-05-23T10:10:00Z</dcterms:modified>
</cp:coreProperties>
</file>