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90" w:rsidRDefault="007A5A90" w:rsidP="007A5A90">
      <w:pPr>
        <w:tabs>
          <w:tab w:val="left" w:pos="1134"/>
        </w:tabs>
        <w:ind w:left="-709"/>
        <w:jc w:val="right"/>
        <w:rPr>
          <w:i/>
          <w:color w:val="000000"/>
        </w:rPr>
      </w:pPr>
      <w:r>
        <w:rPr>
          <w:noProof/>
        </w:rPr>
        <w:drawing>
          <wp:inline distT="0" distB="0" distL="0" distR="0">
            <wp:extent cx="6800705" cy="1387928"/>
            <wp:effectExtent l="19050" t="0" r="14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816170" cy="1391084"/>
                    </a:xfrm>
                    <a:prstGeom prst="rect">
                      <a:avLst/>
                    </a:prstGeom>
                    <a:noFill/>
                    <a:ln w="9525">
                      <a:noFill/>
                      <a:miter lim="800000"/>
                      <a:headEnd/>
                      <a:tailEnd/>
                    </a:ln>
                  </pic:spPr>
                </pic:pic>
              </a:graphicData>
            </a:graphic>
          </wp:inline>
        </w:drawing>
      </w:r>
    </w:p>
    <w:p w:rsidR="005506F8" w:rsidRPr="00120339" w:rsidRDefault="005506F8" w:rsidP="007B0DC2">
      <w:pPr>
        <w:tabs>
          <w:tab w:val="left" w:pos="1134"/>
        </w:tabs>
        <w:jc w:val="right"/>
        <w:rPr>
          <w:i/>
          <w:color w:val="000000"/>
        </w:rPr>
      </w:pPr>
      <w:r w:rsidRPr="00120339">
        <w:rPr>
          <w:i/>
          <w:color w:val="000000"/>
        </w:rPr>
        <w:t xml:space="preserve">Приложение </w:t>
      </w:r>
      <w:r w:rsidR="007B0DC2" w:rsidRPr="0057313C">
        <w:rPr>
          <w:i/>
          <w:color w:val="000000"/>
        </w:rPr>
        <w:t>5</w:t>
      </w:r>
    </w:p>
    <w:p w:rsidR="005506F8" w:rsidRPr="00120339" w:rsidRDefault="005506F8" w:rsidP="005506F8">
      <w:pPr>
        <w:jc w:val="center"/>
        <w:rPr>
          <w:b/>
          <w:color w:val="000000"/>
        </w:rPr>
      </w:pPr>
    </w:p>
    <w:p w:rsidR="007B0DC2" w:rsidRDefault="007B0DC2" w:rsidP="007B0DC2">
      <w:pPr>
        <w:rPr>
          <w:b/>
          <w:color w:val="000000"/>
        </w:rPr>
      </w:pPr>
    </w:p>
    <w:p w:rsidR="007B0DC2" w:rsidRPr="007B715F" w:rsidRDefault="007B0DC2" w:rsidP="007B0DC2">
      <w:pPr>
        <w:jc w:val="center"/>
        <w:outlineLvl w:val="2"/>
        <w:rPr>
          <w:rFonts w:eastAsia="Calibri"/>
          <w:b/>
          <w:bCs/>
        </w:rPr>
      </w:pPr>
    </w:p>
    <w:p w:rsidR="007B0DC2" w:rsidRPr="007B0DC2" w:rsidRDefault="007B0DC2" w:rsidP="007B0DC2">
      <w:pPr>
        <w:ind w:left="5670"/>
      </w:pPr>
      <w:bookmarkStart w:id="0" w:name="z993"/>
      <w:r w:rsidRPr="007B715F">
        <w:rPr>
          <w:color w:val="000000"/>
        </w:rPr>
        <w:t> </w:t>
      </w:r>
      <w:r w:rsidRPr="007B715F">
        <w:rPr>
          <w:b/>
          <w:color w:val="000000"/>
        </w:rPr>
        <w:t>Кому:</w:t>
      </w:r>
      <w:r w:rsidRPr="007B715F">
        <w:rPr>
          <w:color w:val="000000"/>
        </w:rPr>
        <w:t xml:space="preserve"> Некоммерческому акционерному обществу «Центр поддержкигражданских инициатив»</w:t>
      </w:r>
      <w:r w:rsidRPr="007B715F">
        <w:br/>
      </w:r>
      <w:r w:rsidRPr="007B715F">
        <w:rPr>
          <w:b/>
          <w:color w:val="000000"/>
        </w:rPr>
        <w:t>От кого:</w:t>
      </w:r>
      <w:r w:rsidR="0057313C">
        <w:rPr>
          <w:color w:val="000000"/>
        </w:rPr>
        <w:t>Общественного объединения «АСЕР</w:t>
      </w:r>
      <w:r>
        <w:rPr>
          <w:color w:val="000000"/>
        </w:rPr>
        <w:t>»</w:t>
      </w:r>
    </w:p>
    <w:p w:rsidR="007B0DC2" w:rsidRPr="007B715F" w:rsidRDefault="007B0DC2" w:rsidP="007B0DC2">
      <w:pPr>
        <w:ind w:left="5670"/>
        <w:rPr>
          <w:i/>
        </w:rPr>
      </w:pPr>
    </w:p>
    <w:p w:rsidR="007B0DC2" w:rsidRPr="007B715F" w:rsidRDefault="007B0DC2" w:rsidP="007B0DC2">
      <w:pPr>
        <w:jc w:val="center"/>
        <w:rPr>
          <w:b/>
          <w:color w:val="000000"/>
        </w:rPr>
      </w:pPr>
      <w:bookmarkStart w:id="1" w:name="z994"/>
      <w:bookmarkEnd w:id="0"/>
      <w:r w:rsidRPr="007B715F">
        <w:rPr>
          <w:b/>
          <w:color w:val="000000"/>
        </w:rPr>
        <w:t xml:space="preserve">Заявление на участие в конкурсе на предоставление гранта </w:t>
      </w:r>
    </w:p>
    <w:p w:rsidR="007B0DC2" w:rsidRPr="007B715F" w:rsidRDefault="007B0DC2" w:rsidP="007B0DC2">
      <w:pPr>
        <w:jc w:val="center"/>
      </w:pPr>
      <w:r w:rsidRPr="007B715F">
        <w:rPr>
          <w:b/>
          <w:color w:val="000000"/>
        </w:rPr>
        <w:t>для неправительственных организаций*</w:t>
      </w:r>
    </w:p>
    <w:p w:rsidR="007B0DC2" w:rsidRPr="007B715F" w:rsidRDefault="007B0DC2" w:rsidP="007B0DC2">
      <w:pPr>
        <w:jc w:val="both"/>
        <w:rPr>
          <w:color w:val="000000"/>
        </w:rPr>
      </w:pPr>
      <w:bookmarkStart w:id="2" w:name="z995"/>
      <w:bookmarkEnd w:id="1"/>
      <w:r w:rsidRPr="007B715F">
        <w:rPr>
          <w:color w:val="000000"/>
        </w:rPr>
        <w:t> </w:t>
      </w:r>
    </w:p>
    <w:p w:rsidR="007B0DC2" w:rsidRPr="007B0DC2" w:rsidRDefault="007B0DC2" w:rsidP="007B0DC2">
      <w:pPr>
        <w:contextualSpacing/>
        <w:jc w:val="both"/>
        <w:rPr>
          <w:color w:val="000000"/>
        </w:rPr>
      </w:pPr>
      <w:r w:rsidRPr="007B715F">
        <w:rPr>
          <w:color w:val="000000"/>
        </w:rPr>
        <w:t xml:space="preserve">Настоящим заявлением </w:t>
      </w:r>
      <w:r>
        <w:rPr>
          <w:color w:val="000000"/>
        </w:rPr>
        <w:t xml:space="preserve">Общественное объединение «Асер» </w:t>
      </w:r>
      <w:r w:rsidRPr="007B715F">
        <w:rPr>
          <w:i/>
        </w:rPr>
        <w:br/>
      </w:r>
      <w:r w:rsidRPr="007B715F">
        <w:rPr>
          <w:color w:val="000000"/>
        </w:rPr>
        <w:t>(далее – заявитель) выражает желание принять участие в конкурсе на предоставление</w:t>
      </w:r>
      <w:r w:rsidRPr="007B715F">
        <w:br/>
      </w:r>
      <w:r w:rsidRPr="007B715F">
        <w:rPr>
          <w:color w:val="000000"/>
        </w:rPr>
        <w:t>грантов для неправительственных организаций (далее – конкурс) по теме</w:t>
      </w:r>
      <w:r w:rsidRPr="007B715F">
        <w:br/>
      </w:r>
      <w:r w:rsidRPr="007B715F">
        <w:rPr>
          <w:color w:val="000000"/>
        </w:rPr>
        <w:t xml:space="preserve">гранта: </w:t>
      </w:r>
      <w:r w:rsidRPr="007B0DC2">
        <w:rPr>
          <w:b/>
          <w:bCs/>
          <w:lang w:val="kk-KZ"/>
        </w:rPr>
        <w:t>«</w:t>
      </w:r>
      <w:r w:rsidRPr="007B0DC2">
        <w:rPr>
          <w:b/>
          <w:bCs/>
        </w:rPr>
        <w:t>Проведение мероприятий среди населения, направленных на формирование патриотизма и  популяризации государственных символов Республики Казахстан</w:t>
      </w:r>
      <w:r w:rsidRPr="007B0DC2">
        <w:rPr>
          <w:b/>
          <w:bCs/>
          <w:lang w:val="kk-KZ"/>
        </w:rPr>
        <w:t>»</w:t>
      </w:r>
      <w:r w:rsidRPr="007B0DC2">
        <w:rPr>
          <w:b/>
          <w:bCs/>
        </w:rPr>
        <w:br/>
      </w:r>
      <w:r w:rsidRPr="007B715F">
        <w:rPr>
          <w:color w:val="000000"/>
        </w:rPr>
        <w:t>и согласие реализовать социальный проект и (или) социальную программу в соответствии с</w:t>
      </w:r>
      <w:r w:rsidRPr="007B715F">
        <w:br/>
      </w:r>
      <w:r w:rsidRPr="007B715F">
        <w:rPr>
          <w:color w:val="000000"/>
        </w:rPr>
        <w:t>условиями конкурса.</w:t>
      </w:r>
    </w:p>
    <w:p w:rsidR="007B0DC2" w:rsidRPr="007B715F" w:rsidRDefault="007B0DC2" w:rsidP="007B0DC2">
      <w:pPr>
        <w:ind w:firstLine="708"/>
        <w:jc w:val="both"/>
      </w:pPr>
      <w:bookmarkStart w:id="3" w:name="z996"/>
      <w:bookmarkEnd w:id="2"/>
      <w:r w:rsidRPr="007B715F">
        <w:rPr>
          <w:color w:val="000000"/>
        </w:rPr>
        <w:t>Заявитель настоящим подтверждает и гарантирует, что вся информация,</w:t>
      </w:r>
      <w:r w:rsidRPr="007B715F">
        <w:br/>
      </w:r>
      <w:r w:rsidRPr="007B715F">
        <w:rPr>
          <w:color w:val="000000"/>
        </w:rPr>
        <w:t>содержащаяся в Заявлении и прилагаемых к ней документах, является подлинной,</w:t>
      </w:r>
      <w:r w:rsidRPr="007B715F">
        <w:br/>
      </w:r>
      <w:r w:rsidRPr="007B715F">
        <w:rPr>
          <w:color w:val="000000"/>
        </w:rPr>
        <w:t>соответствует истинным фактам, и выражает осведомленность об ответственности за</w:t>
      </w:r>
      <w:r w:rsidRPr="007B715F">
        <w:br/>
      </w:r>
      <w:r w:rsidRPr="007B715F">
        <w:rPr>
          <w:color w:val="000000"/>
        </w:rPr>
        <w:t>предоставление недостоверных сведений о своей правомочности, квалификации,</w:t>
      </w:r>
      <w:r w:rsidRPr="007B715F">
        <w:br/>
      </w:r>
      <w:r w:rsidRPr="007B715F">
        <w:rPr>
          <w:color w:val="000000"/>
        </w:rPr>
        <w:t>качественных и иных характеристиках, соблюдении им авторских и смежных прав, а также</w:t>
      </w:r>
      <w:r w:rsidRPr="007B715F">
        <w:br/>
      </w:r>
      <w:r w:rsidRPr="007B715F">
        <w:rPr>
          <w:color w:val="000000"/>
        </w:rPr>
        <w:t>иных ограничений, предусмотренных действующим законодательством Республики</w:t>
      </w:r>
      <w:r w:rsidRPr="007B715F">
        <w:br/>
      </w:r>
      <w:r w:rsidRPr="007B715F">
        <w:rPr>
          <w:color w:val="000000"/>
        </w:rPr>
        <w:t>Казахстан. Заявитель принимает на себя полную ответственность за предоставление таких</w:t>
      </w:r>
      <w:r w:rsidRPr="007B715F">
        <w:br/>
      </w:r>
      <w:r w:rsidRPr="007B715F">
        <w:rPr>
          <w:color w:val="000000"/>
        </w:rPr>
        <w:t>недостоверных сведений.</w:t>
      </w:r>
    </w:p>
    <w:p w:rsidR="007B0DC2" w:rsidRDefault="007B0DC2" w:rsidP="007B0DC2">
      <w:pPr>
        <w:jc w:val="both"/>
        <w:rPr>
          <w:color w:val="000000"/>
        </w:rPr>
      </w:pPr>
      <w:bookmarkStart w:id="4" w:name="z998"/>
      <w:bookmarkEnd w:id="3"/>
    </w:p>
    <w:p w:rsidR="007B0DC2" w:rsidRDefault="007B0DC2" w:rsidP="007B0DC2">
      <w:pPr>
        <w:jc w:val="both"/>
        <w:rPr>
          <w:color w:val="000000"/>
        </w:rPr>
      </w:pPr>
    </w:p>
    <w:p w:rsidR="007B0DC2" w:rsidRDefault="007B0DC2" w:rsidP="007B0DC2">
      <w:pPr>
        <w:jc w:val="both"/>
        <w:rPr>
          <w:color w:val="000000"/>
        </w:rPr>
      </w:pPr>
    </w:p>
    <w:p w:rsidR="007B0DC2" w:rsidRPr="007B0DC2" w:rsidRDefault="0057313C" w:rsidP="007B0DC2">
      <w:pPr>
        <w:jc w:val="center"/>
        <w:rPr>
          <w:b/>
          <w:bCs/>
          <w:color w:val="000000"/>
        </w:rPr>
      </w:pPr>
      <w:r>
        <w:rPr>
          <w:b/>
          <w:bCs/>
          <w:color w:val="000000"/>
        </w:rPr>
        <w:t>Председатель ОО «АСЕР</w:t>
      </w:r>
      <w:r w:rsidR="007B0DC2" w:rsidRPr="007B0DC2">
        <w:rPr>
          <w:b/>
          <w:bCs/>
          <w:color w:val="000000"/>
        </w:rPr>
        <w:t xml:space="preserve">» </w:t>
      </w:r>
      <w:r>
        <w:rPr>
          <w:b/>
          <w:bCs/>
          <w:color w:val="000000"/>
        </w:rPr>
        <w:t xml:space="preserve">                                  </w:t>
      </w:r>
      <w:r w:rsidR="007B0DC2" w:rsidRPr="007B0DC2">
        <w:rPr>
          <w:b/>
          <w:bCs/>
          <w:color w:val="000000"/>
        </w:rPr>
        <w:t xml:space="preserve">  Г.Б.Жакаева</w:t>
      </w:r>
    </w:p>
    <w:p w:rsidR="007B0DC2" w:rsidRPr="007B715F" w:rsidRDefault="007B0DC2" w:rsidP="007B0DC2">
      <w:pPr>
        <w:jc w:val="both"/>
        <w:rPr>
          <w:color w:val="000000"/>
        </w:rPr>
      </w:pPr>
    </w:p>
    <w:p w:rsidR="0057313C" w:rsidRDefault="0057313C" w:rsidP="007B0DC2">
      <w:pPr>
        <w:jc w:val="both"/>
        <w:rPr>
          <w:color w:val="000000"/>
        </w:rPr>
      </w:pPr>
    </w:p>
    <w:p w:rsidR="0057313C" w:rsidRDefault="0057313C" w:rsidP="007B0DC2">
      <w:pPr>
        <w:jc w:val="both"/>
        <w:rPr>
          <w:color w:val="000000"/>
        </w:rPr>
      </w:pPr>
    </w:p>
    <w:p w:rsidR="0057313C" w:rsidRDefault="0057313C" w:rsidP="007B0DC2">
      <w:pPr>
        <w:jc w:val="both"/>
        <w:rPr>
          <w:color w:val="000000"/>
        </w:rPr>
      </w:pPr>
    </w:p>
    <w:p w:rsidR="0057313C" w:rsidRDefault="0057313C" w:rsidP="007B0DC2">
      <w:pPr>
        <w:jc w:val="both"/>
        <w:rPr>
          <w:color w:val="000000"/>
        </w:rPr>
      </w:pPr>
    </w:p>
    <w:p w:rsidR="007B0DC2" w:rsidRPr="007B715F" w:rsidRDefault="007B0DC2" w:rsidP="007B0DC2">
      <w:pPr>
        <w:jc w:val="both"/>
        <w:rPr>
          <w:color w:val="000000"/>
        </w:rPr>
      </w:pPr>
      <w:r w:rsidRPr="007B715F">
        <w:rPr>
          <w:color w:val="000000"/>
        </w:rPr>
        <w:t>Дата заполнения "</w:t>
      </w:r>
      <w:r w:rsidR="00D60558">
        <w:rPr>
          <w:color w:val="000000"/>
        </w:rPr>
        <w:t>24</w:t>
      </w:r>
      <w:r w:rsidRPr="007B715F">
        <w:rPr>
          <w:color w:val="000000"/>
        </w:rPr>
        <w:t xml:space="preserve">" </w:t>
      </w:r>
      <w:r>
        <w:rPr>
          <w:color w:val="000000"/>
        </w:rPr>
        <w:t xml:space="preserve"> марта</w:t>
      </w:r>
      <w:r w:rsidRPr="007B715F">
        <w:rPr>
          <w:color w:val="000000"/>
        </w:rPr>
        <w:t xml:space="preserve"> 20</w:t>
      </w:r>
      <w:r>
        <w:rPr>
          <w:color w:val="000000"/>
        </w:rPr>
        <w:t xml:space="preserve">22 </w:t>
      </w:r>
      <w:r w:rsidRPr="007B715F">
        <w:rPr>
          <w:color w:val="000000"/>
        </w:rPr>
        <w:t>год</w:t>
      </w:r>
      <w:r>
        <w:rPr>
          <w:color w:val="000000"/>
        </w:rPr>
        <w:t>а</w:t>
      </w:r>
    </w:p>
    <w:p w:rsidR="007B0DC2" w:rsidRPr="007B715F" w:rsidRDefault="007B0DC2" w:rsidP="007B0DC2">
      <w:pPr>
        <w:jc w:val="both"/>
        <w:rPr>
          <w:color w:val="000000"/>
        </w:rPr>
      </w:pPr>
    </w:p>
    <w:p w:rsidR="007B0DC2" w:rsidRPr="007B715F" w:rsidRDefault="007B0DC2" w:rsidP="007B0DC2">
      <w:pPr>
        <w:jc w:val="both"/>
        <w:rPr>
          <w:color w:val="000000"/>
        </w:rPr>
      </w:pPr>
    </w:p>
    <w:p w:rsidR="007B0DC2" w:rsidRPr="007B715F" w:rsidRDefault="007B0DC2" w:rsidP="007B0DC2">
      <w:pPr>
        <w:jc w:val="both"/>
        <w:rPr>
          <w:color w:val="000000"/>
        </w:rPr>
      </w:pPr>
    </w:p>
    <w:bookmarkEnd w:id="4"/>
    <w:p w:rsidR="00DB6D9B" w:rsidRDefault="00DB6D9B" w:rsidP="00DB6D9B">
      <w:pPr>
        <w:jc w:val="right"/>
      </w:pPr>
    </w:p>
    <w:p w:rsidR="00DB6D9B" w:rsidRDefault="00DB6D9B" w:rsidP="00DB6D9B">
      <w:pPr>
        <w:jc w:val="right"/>
      </w:pPr>
    </w:p>
    <w:p w:rsidR="00DB6D9B" w:rsidRDefault="00DB6D9B" w:rsidP="00DB6D9B">
      <w:pPr>
        <w:jc w:val="right"/>
      </w:pPr>
    </w:p>
    <w:p w:rsidR="007B0DC2" w:rsidRPr="00DB6D9B" w:rsidRDefault="007B0DC2" w:rsidP="00DB6D9B">
      <w:pPr>
        <w:jc w:val="right"/>
      </w:pPr>
      <w:r w:rsidRPr="007B0DC2">
        <w:rPr>
          <w:bCs/>
          <w:i/>
          <w:iCs/>
          <w:color w:val="000000"/>
        </w:rPr>
        <w:lastRenderedPageBreak/>
        <w:t>Приложение 6</w:t>
      </w:r>
    </w:p>
    <w:p w:rsidR="005506F8" w:rsidRPr="00120339" w:rsidRDefault="005506F8" w:rsidP="005506F8">
      <w:pPr>
        <w:jc w:val="center"/>
        <w:rPr>
          <w:b/>
        </w:rPr>
      </w:pPr>
      <w:r w:rsidRPr="00120339">
        <w:rPr>
          <w:b/>
          <w:color w:val="000000"/>
        </w:rPr>
        <w:t>Анкета</w:t>
      </w:r>
      <w:r w:rsidRPr="00120339">
        <w:rPr>
          <w:b/>
        </w:rPr>
        <w:t>-заявление</w:t>
      </w:r>
    </w:p>
    <w:p w:rsidR="005506F8" w:rsidRPr="00120339" w:rsidRDefault="005506F8" w:rsidP="005506F8">
      <w:pPr>
        <w:jc w:val="center"/>
        <w:rPr>
          <w:b/>
        </w:rPr>
      </w:pPr>
    </w:p>
    <w:tbl>
      <w:tblPr>
        <w:tblW w:w="10491" w:type="dxa"/>
        <w:tblInd w:w="-436" w:type="dxa"/>
        <w:tblBorders>
          <w:top w:val="nil"/>
          <w:left w:val="nil"/>
          <w:bottom w:val="nil"/>
          <w:right w:val="nil"/>
          <w:insideH w:val="nil"/>
          <w:insideV w:val="nil"/>
        </w:tblBorders>
        <w:tblLayout w:type="fixed"/>
        <w:tblLook w:val="0600"/>
      </w:tblPr>
      <w:tblGrid>
        <w:gridCol w:w="710"/>
        <w:gridCol w:w="4556"/>
        <w:gridCol w:w="5225"/>
      </w:tblGrid>
      <w:tr w:rsidR="005506F8" w:rsidRPr="00120339" w:rsidTr="007B0DC2">
        <w:tc>
          <w:tcPr>
            <w:tcW w:w="7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ind w:left="140"/>
              <w:jc w:val="center"/>
              <w:rPr>
                <w:b/>
              </w:rPr>
            </w:pPr>
            <w:r w:rsidRPr="00120339">
              <w:rPr>
                <w:b/>
              </w:rPr>
              <w:t>№ п/п</w:t>
            </w:r>
          </w:p>
        </w:tc>
        <w:tc>
          <w:tcPr>
            <w:tcW w:w="455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ind w:left="140"/>
              <w:jc w:val="center"/>
              <w:rPr>
                <w:b/>
              </w:rPr>
            </w:pPr>
            <w:r w:rsidRPr="00120339">
              <w:rPr>
                <w:b/>
              </w:rPr>
              <w:t>Наименование</w:t>
            </w:r>
          </w:p>
        </w:tc>
        <w:tc>
          <w:tcPr>
            <w:tcW w:w="52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ind w:left="140"/>
              <w:jc w:val="center"/>
              <w:rPr>
                <w:b/>
              </w:rPr>
            </w:pPr>
            <w:r w:rsidRPr="00120339">
              <w:rPr>
                <w:b/>
              </w:rPr>
              <w:t>Информация (заполняется заявителем)</w:t>
            </w:r>
          </w:p>
        </w:tc>
      </w:tr>
      <w:tr w:rsidR="005506F8" w:rsidRPr="00120339" w:rsidTr="007B0DC2">
        <w:trPr>
          <w:trHeight w:val="1215"/>
        </w:trPr>
        <w:tc>
          <w:tcPr>
            <w:tcW w:w="7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numPr>
                <w:ilvl w:val="0"/>
                <w:numId w:val="1"/>
              </w:numPr>
              <w:spacing w:after="240"/>
              <w:jc w:val="both"/>
            </w:pPr>
          </w:p>
        </w:tc>
        <w:tc>
          <w:tcPr>
            <w:tcW w:w="4556"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ind w:left="140"/>
            </w:pPr>
            <w:r w:rsidRPr="00120339">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5225" w:type="dxa"/>
            <w:tcBorders>
              <w:top w:val="nil"/>
              <w:left w:val="nil"/>
              <w:bottom w:val="single" w:sz="8" w:space="0" w:color="000000"/>
              <w:right w:val="single" w:sz="8" w:space="0" w:color="000000"/>
            </w:tcBorders>
            <w:tcMar>
              <w:top w:w="20" w:type="dxa"/>
              <w:left w:w="20" w:type="dxa"/>
              <w:bottom w:w="20" w:type="dxa"/>
              <w:right w:w="20" w:type="dxa"/>
            </w:tcMar>
          </w:tcPr>
          <w:p w:rsidR="005506F8" w:rsidRPr="007D4FE9" w:rsidRDefault="005506F8" w:rsidP="005D154C">
            <w:pPr>
              <w:spacing w:after="240"/>
              <w:jc w:val="both"/>
            </w:pPr>
            <w:r>
              <w:t>Общественное объединение «АСЕР»</w:t>
            </w:r>
          </w:p>
        </w:tc>
      </w:tr>
      <w:tr w:rsidR="005506F8" w:rsidRPr="00120339" w:rsidTr="007B0DC2">
        <w:trPr>
          <w:trHeight w:val="780"/>
        </w:trPr>
        <w:tc>
          <w:tcPr>
            <w:tcW w:w="7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numPr>
                <w:ilvl w:val="0"/>
                <w:numId w:val="1"/>
              </w:numPr>
              <w:spacing w:after="240"/>
              <w:jc w:val="both"/>
            </w:pPr>
          </w:p>
        </w:tc>
        <w:tc>
          <w:tcPr>
            <w:tcW w:w="4556"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ind w:left="140"/>
            </w:pPr>
            <w:r w:rsidRPr="00120339">
              <w:t>Дата государственной регистрации (перерегистрации)</w:t>
            </w:r>
          </w:p>
        </w:tc>
        <w:tc>
          <w:tcPr>
            <w:tcW w:w="5225"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spacing w:after="240"/>
              <w:jc w:val="both"/>
            </w:pPr>
            <w:r>
              <w:t>17 ноября 2014 года</w:t>
            </w:r>
          </w:p>
        </w:tc>
      </w:tr>
      <w:tr w:rsidR="005506F8" w:rsidRPr="00120339" w:rsidTr="007B0DC2">
        <w:trPr>
          <w:trHeight w:val="477"/>
        </w:trPr>
        <w:tc>
          <w:tcPr>
            <w:tcW w:w="7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numPr>
                <w:ilvl w:val="0"/>
                <w:numId w:val="1"/>
              </w:numPr>
              <w:spacing w:after="240"/>
              <w:jc w:val="both"/>
            </w:pPr>
          </w:p>
        </w:tc>
        <w:tc>
          <w:tcPr>
            <w:tcW w:w="4556"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ind w:left="140"/>
            </w:pPr>
            <w:r w:rsidRPr="00120339">
              <w:t>Бизнес-идентификационный номер</w:t>
            </w:r>
          </w:p>
        </w:tc>
        <w:tc>
          <w:tcPr>
            <w:tcW w:w="5225"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spacing w:after="240"/>
              <w:jc w:val="both"/>
            </w:pPr>
            <w:r>
              <w:t>141140013977</w:t>
            </w:r>
          </w:p>
        </w:tc>
      </w:tr>
      <w:tr w:rsidR="005506F8" w:rsidRPr="00120339" w:rsidTr="007B0DC2">
        <w:trPr>
          <w:trHeight w:val="570"/>
        </w:trPr>
        <w:tc>
          <w:tcPr>
            <w:tcW w:w="710" w:type="dxa"/>
            <w:tcBorders>
              <w:top w:val="nil"/>
              <w:left w:val="single" w:sz="8" w:space="0" w:color="000000"/>
              <w:bottom w:val="single" w:sz="4" w:space="0" w:color="auto"/>
              <w:right w:val="single" w:sz="8" w:space="0" w:color="000000"/>
            </w:tcBorders>
            <w:tcMar>
              <w:top w:w="20" w:type="dxa"/>
              <w:left w:w="20" w:type="dxa"/>
              <w:bottom w:w="20" w:type="dxa"/>
              <w:right w:w="20" w:type="dxa"/>
            </w:tcMar>
          </w:tcPr>
          <w:p w:rsidR="005506F8" w:rsidRPr="00120339" w:rsidRDefault="005506F8" w:rsidP="005D154C">
            <w:pPr>
              <w:numPr>
                <w:ilvl w:val="0"/>
                <w:numId w:val="1"/>
              </w:numPr>
              <w:spacing w:after="240"/>
              <w:jc w:val="both"/>
            </w:pPr>
          </w:p>
        </w:tc>
        <w:tc>
          <w:tcPr>
            <w:tcW w:w="4556" w:type="dxa"/>
            <w:tcBorders>
              <w:top w:val="nil"/>
              <w:left w:val="nil"/>
              <w:bottom w:val="single" w:sz="4" w:space="0" w:color="auto"/>
              <w:right w:val="single" w:sz="8" w:space="0" w:color="000000"/>
            </w:tcBorders>
            <w:tcMar>
              <w:top w:w="20" w:type="dxa"/>
              <w:left w:w="20" w:type="dxa"/>
              <w:bottom w:w="20" w:type="dxa"/>
              <w:right w:w="20" w:type="dxa"/>
            </w:tcMar>
          </w:tcPr>
          <w:p w:rsidR="005506F8" w:rsidRPr="00120339" w:rsidRDefault="005506F8" w:rsidP="005D154C">
            <w:pPr>
              <w:ind w:left="140"/>
            </w:pPr>
            <w:r w:rsidRPr="00120339">
              <w:t>Фактический адрес</w:t>
            </w:r>
          </w:p>
        </w:tc>
        <w:tc>
          <w:tcPr>
            <w:tcW w:w="5225" w:type="dxa"/>
            <w:tcBorders>
              <w:top w:val="nil"/>
              <w:left w:val="nil"/>
              <w:bottom w:val="single" w:sz="4" w:space="0" w:color="auto"/>
              <w:right w:val="single" w:sz="8" w:space="0" w:color="000000"/>
            </w:tcBorders>
            <w:tcMar>
              <w:top w:w="20" w:type="dxa"/>
              <w:left w:w="20" w:type="dxa"/>
              <w:bottom w:w="20" w:type="dxa"/>
              <w:right w:w="20" w:type="dxa"/>
            </w:tcMar>
          </w:tcPr>
          <w:p w:rsidR="005506F8" w:rsidRPr="00120339" w:rsidRDefault="007A5A90" w:rsidP="005D154C">
            <w:pPr>
              <w:spacing w:after="240"/>
              <w:jc w:val="both"/>
            </w:pPr>
            <w:r>
              <w:t>Мангистауская область, г.Актау, 29А мкрн, д.91/1, кв 47.</w:t>
            </w:r>
          </w:p>
        </w:tc>
      </w:tr>
      <w:tr w:rsidR="005506F8" w:rsidRPr="00120339" w:rsidTr="007B0DC2">
        <w:trPr>
          <w:trHeight w:val="254"/>
        </w:trPr>
        <w:tc>
          <w:tcPr>
            <w:tcW w:w="71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506F8" w:rsidRPr="00120339" w:rsidRDefault="005506F8" w:rsidP="005D154C">
            <w:pPr>
              <w:numPr>
                <w:ilvl w:val="0"/>
                <w:numId w:val="1"/>
              </w:numPr>
              <w:spacing w:after="240"/>
              <w:jc w:val="both"/>
            </w:pPr>
          </w:p>
        </w:tc>
        <w:tc>
          <w:tcPr>
            <w:tcW w:w="45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506F8" w:rsidRPr="00120339" w:rsidRDefault="005506F8" w:rsidP="005D154C">
            <w:pPr>
              <w:ind w:left="140"/>
            </w:pPr>
            <w:r w:rsidRPr="00120339">
              <w:t>Информация о целевой группе заявителя</w:t>
            </w:r>
          </w:p>
        </w:tc>
        <w:tc>
          <w:tcPr>
            <w:tcW w:w="522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506F8" w:rsidRPr="009F4F6D" w:rsidRDefault="009F4F6D" w:rsidP="009F4F6D">
            <w:pPr>
              <w:jc w:val="both"/>
            </w:pPr>
            <w:r w:rsidRPr="009F4F6D">
              <w:t>Население, с акцентом на социально уязвимые группы, такие как - молодежь, инвалиды, дети-инвалиды, заключенные, бывшие заключенные, потребители инъекционных наркотиков, секс работницы, мигранты различных категорий, оралманы, одинокие матеря, безработные, лица, пострадавшие от насильственных преступлений, а так же от преступлений по торговле людьми, воспитанники и выпускники детских домов, пенсионеры.</w:t>
            </w:r>
          </w:p>
        </w:tc>
      </w:tr>
      <w:tr w:rsidR="005506F8" w:rsidRPr="00120339" w:rsidTr="007B0DC2">
        <w:trPr>
          <w:trHeight w:val="1426"/>
        </w:trPr>
        <w:tc>
          <w:tcPr>
            <w:tcW w:w="710"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numPr>
                <w:ilvl w:val="0"/>
                <w:numId w:val="1"/>
              </w:numPr>
              <w:spacing w:after="240"/>
              <w:jc w:val="both"/>
            </w:pPr>
          </w:p>
        </w:tc>
        <w:tc>
          <w:tcPr>
            <w:tcW w:w="4556"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ind w:left="140"/>
            </w:pPr>
            <w:r w:rsidRPr="00120339">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w:t>
            </w:r>
          </w:p>
        </w:tc>
        <w:tc>
          <w:tcPr>
            <w:tcW w:w="5225"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rsidR="005506F8" w:rsidRDefault="005506F8" w:rsidP="005D154C">
            <w:pPr>
              <w:jc w:val="both"/>
            </w:pPr>
            <w:r>
              <w:t>Жакаева Гульнара Базарбайкызы – председатель</w:t>
            </w:r>
          </w:p>
          <w:p w:rsidR="005506F8" w:rsidRDefault="005506F8" w:rsidP="005D154C">
            <w:pPr>
              <w:jc w:val="both"/>
            </w:pPr>
            <w:r>
              <w:t>87023018717</w:t>
            </w:r>
          </w:p>
          <w:p w:rsidR="005506F8" w:rsidRPr="005506F8" w:rsidRDefault="009F4F6D" w:rsidP="005D154C">
            <w:pPr>
              <w:jc w:val="both"/>
            </w:pPr>
            <w:r>
              <w:rPr>
                <w:lang w:val="en-US"/>
              </w:rPr>
              <w:t>g</w:t>
            </w:r>
            <w:r w:rsidR="005506F8">
              <w:rPr>
                <w:lang w:val="en-US"/>
              </w:rPr>
              <w:t>ulnar</w:t>
            </w:r>
            <w:r w:rsidR="005506F8" w:rsidRPr="005506F8">
              <w:t>0407@</w:t>
            </w:r>
            <w:r w:rsidR="005506F8">
              <w:rPr>
                <w:lang w:val="en-US"/>
              </w:rPr>
              <w:t>mail</w:t>
            </w:r>
            <w:r w:rsidR="005506F8" w:rsidRPr="005506F8">
              <w:t>.</w:t>
            </w:r>
            <w:r w:rsidR="005506F8">
              <w:rPr>
                <w:lang w:val="en-US"/>
              </w:rPr>
              <w:t>ru</w:t>
            </w:r>
          </w:p>
        </w:tc>
      </w:tr>
      <w:tr w:rsidR="005506F8" w:rsidRPr="00120339" w:rsidTr="007B0DC2">
        <w:trPr>
          <w:trHeight w:val="1410"/>
        </w:trPr>
        <w:tc>
          <w:tcPr>
            <w:tcW w:w="7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numPr>
                <w:ilvl w:val="0"/>
                <w:numId w:val="1"/>
              </w:numPr>
              <w:spacing w:after="240"/>
              <w:jc w:val="both"/>
            </w:pPr>
          </w:p>
        </w:tc>
        <w:tc>
          <w:tcPr>
            <w:tcW w:w="4556"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5D154C">
            <w:pPr>
              <w:ind w:left="140"/>
            </w:pPr>
            <w:r w:rsidRPr="00120339">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5225" w:type="dxa"/>
            <w:tcBorders>
              <w:top w:val="nil"/>
              <w:left w:val="nil"/>
              <w:bottom w:val="single" w:sz="8" w:space="0" w:color="000000"/>
              <w:right w:val="single" w:sz="8" w:space="0" w:color="000000"/>
            </w:tcBorders>
            <w:tcMar>
              <w:top w:w="20" w:type="dxa"/>
              <w:left w:w="20" w:type="dxa"/>
              <w:bottom w:w="20" w:type="dxa"/>
              <w:right w:w="20" w:type="dxa"/>
            </w:tcMar>
          </w:tcPr>
          <w:p w:rsidR="005506F8" w:rsidRPr="007D4FE9" w:rsidRDefault="005506F8" w:rsidP="005D154C">
            <w:pPr>
              <w:jc w:val="both"/>
            </w:pPr>
            <w:r>
              <w:t xml:space="preserve">Гитман Марина Сергеевна –бухгалтер </w:t>
            </w:r>
          </w:p>
          <w:p w:rsidR="005506F8" w:rsidRPr="005506F8" w:rsidRDefault="005506F8" w:rsidP="005D154C">
            <w:pPr>
              <w:jc w:val="both"/>
            </w:pPr>
            <w:r>
              <w:t>87013969696</w:t>
            </w:r>
          </w:p>
          <w:p w:rsidR="005506F8" w:rsidRPr="005506F8" w:rsidRDefault="005506F8" w:rsidP="005D154C">
            <w:pPr>
              <w:jc w:val="both"/>
            </w:pPr>
            <w:r>
              <w:rPr>
                <w:lang w:val="en-US"/>
              </w:rPr>
              <w:t>Marina</w:t>
            </w:r>
            <w:r w:rsidRPr="005506F8">
              <w:t>-</w:t>
            </w:r>
            <w:r>
              <w:rPr>
                <w:lang w:val="en-US"/>
              </w:rPr>
              <w:t>shim</w:t>
            </w:r>
            <w:r w:rsidRPr="005506F8">
              <w:t>@</w:t>
            </w:r>
            <w:r>
              <w:rPr>
                <w:lang w:val="en-US"/>
              </w:rPr>
              <w:t>mail</w:t>
            </w:r>
            <w:r w:rsidRPr="005506F8">
              <w:t>.</w:t>
            </w:r>
            <w:r>
              <w:rPr>
                <w:lang w:val="en-US"/>
              </w:rPr>
              <w:t>ru</w:t>
            </w:r>
          </w:p>
        </w:tc>
      </w:tr>
      <w:tr w:rsidR="005506F8" w:rsidRPr="00120339" w:rsidTr="007B0DC2">
        <w:trPr>
          <w:trHeight w:val="495"/>
        </w:trPr>
        <w:tc>
          <w:tcPr>
            <w:tcW w:w="7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numPr>
                <w:ilvl w:val="0"/>
                <w:numId w:val="1"/>
              </w:numPr>
              <w:jc w:val="both"/>
            </w:pPr>
          </w:p>
        </w:tc>
        <w:tc>
          <w:tcPr>
            <w:tcW w:w="4556"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ind w:left="140"/>
            </w:pPr>
            <w:r w:rsidRPr="00120339">
              <w:t>Трудовые ресурсы всего. Из них:</w:t>
            </w:r>
          </w:p>
        </w:tc>
        <w:tc>
          <w:tcPr>
            <w:tcW w:w="5225"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jc w:val="both"/>
            </w:pPr>
            <w:r>
              <w:t>9</w:t>
            </w:r>
          </w:p>
        </w:tc>
      </w:tr>
      <w:tr w:rsidR="005506F8" w:rsidRPr="00120339" w:rsidTr="007B0DC2">
        <w:trPr>
          <w:trHeight w:val="307"/>
        </w:trPr>
        <w:tc>
          <w:tcPr>
            <w:tcW w:w="7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jc w:val="both"/>
            </w:pPr>
          </w:p>
        </w:tc>
        <w:tc>
          <w:tcPr>
            <w:tcW w:w="4556"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ind w:left="140"/>
            </w:pPr>
            <w:r w:rsidRPr="00120339">
              <w:t>Штатные сотрудники</w:t>
            </w:r>
          </w:p>
        </w:tc>
        <w:tc>
          <w:tcPr>
            <w:tcW w:w="5225"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jc w:val="both"/>
            </w:pPr>
            <w:r>
              <w:t>2</w:t>
            </w:r>
          </w:p>
        </w:tc>
      </w:tr>
      <w:tr w:rsidR="005506F8" w:rsidRPr="00120339" w:rsidTr="007B0DC2">
        <w:trPr>
          <w:trHeight w:val="85"/>
        </w:trPr>
        <w:tc>
          <w:tcPr>
            <w:tcW w:w="7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jc w:val="both"/>
            </w:pPr>
          </w:p>
        </w:tc>
        <w:tc>
          <w:tcPr>
            <w:tcW w:w="4556"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ind w:left="140"/>
            </w:pPr>
            <w:r w:rsidRPr="00120339">
              <w:t>Привлекаемые специалисты</w:t>
            </w:r>
          </w:p>
        </w:tc>
        <w:tc>
          <w:tcPr>
            <w:tcW w:w="5225"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jc w:val="both"/>
            </w:pPr>
            <w:r>
              <w:t>2</w:t>
            </w:r>
          </w:p>
        </w:tc>
      </w:tr>
      <w:tr w:rsidR="005506F8" w:rsidRPr="00120339" w:rsidTr="007B0DC2">
        <w:trPr>
          <w:trHeight w:val="435"/>
        </w:trPr>
        <w:tc>
          <w:tcPr>
            <w:tcW w:w="7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jc w:val="both"/>
            </w:pPr>
          </w:p>
        </w:tc>
        <w:tc>
          <w:tcPr>
            <w:tcW w:w="4556"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ind w:left="140"/>
            </w:pPr>
            <w:r w:rsidRPr="00120339">
              <w:t>Волонтеры</w:t>
            </w:r>
          </w:p>
        </w:tc>
        <w:tc>
          <w:tcPr>
            <w:tcW w:w="5225" w:type="dxa"/>
            <w:tcBorders>
              <w:top w:val="nil"/>
              <w:left w:val="nil"/>
              <w:bottom w:val="single" w:sz="8" w:space="0" w:color="000000"/>
              <w:right w:val="single" w:sz="8" w:space="0" w:color="000000"/>
            </w:tcBorders>
            <w:tcMar>
              <w:top w:w="20" w:type="dxa"/>
              <w:left w:w="20" w:type="dxa"/>
              <w:bottom w:w="20" w:type="dxa"/>
              <w:right w:w="20" w:type="dxa"/>
            </w:tcMar>
          </w:tcPr>
          <w:p w:rsidR="005506F8" w:rsidRPr="00120339" w:rsidRDefault="005506F8" w:rsidP="007B0DC2">
            <w:pPr>
              <w:jc w:val="both"/>
            </w:pPr>
            <w:r>
              <w:t>5</w:t>
            </w:r>
          </w:p>
        </w:tc>
      </w:tr>
    </w:tbl>
    <w:p w:rsidR="00A7526F" w:rsidRDefault="00A7526F" w:rsidP="007B0DC2">
      <w:pPr>
        <w:jc w:val="right"/>
        <w:rPr>
          <w:i/>
          <w:color w:val="000000"/>
        </w:rPr>
      </w:pPr>
    </w:p>
    <w:p w:rsidR="00A7526F" w:rsidRDefault="00A7526F" w:rsidP="007B0DC2">
      <w:pPr>
        <w:jc w:val="right"/>
        <w:rPr>
          <w:i/>
          <w:color w:val="000000"/>
        </w:rPr>
      </w:pPr>
    </w:p>
    <w:p w:rsidR="00A7526F" w:rsidRDefault="00A7526F" w:rsidP="007B0DC2">
      <w:pPr>
        <w:jc w:val="right"/>
        <w:rPr>
          <w:i/>
          <w:color w:val="000000"/>
        </w:rPr>
      </w:pPr>
    </w:p>
    <w:p w:rsidR="00A7526F" w:rsidRDefault="00A7526F" w:rsidP="007B0DC2">
      <w:pPr>
        <w:jc w:val="right"/>
        <w:rPr>
          <w:i/>
          <w:color w:val="000000"/>
        </w:rPr>
      </w:pPr>
    </w:p>
    <w:p w:rsidR="00DB6D9B" w:rsidRDefault="00DB6D9B" w:rsidP="007B0DC2">
      <w:pPr>
        <w:jc w:val="right"/>
        <w:rPr>
          <w:i/>
          <w:color w:val="000000"/>
        </w:rPr>
      </w:pPr>
    </w:p>
    <w:p w:rsidR="005506F8" w:rsidRPr="007B0DC2" w:rsidRDefault="005506F8" w:rsidP="007B0DC2">
      <w:pPr>
        <w:jc w:val="right"/>
        <w:rPr>
          <w:i/>
        </w:rPr>
      </w:pPr>
      <w:r w:rsidRPr="00120339">
        <w:rPr>
          <w:i/>
          <w:color w:val="000000"/>
        </w:rPr>
        <w:lastRenderedPageBreak/>
        <w:t xml:space="preserve">Приложение </w:t>
      </w:r>
      <w:r w:rsidR="007B0DC2">
        <w:rPr>
          <w:i/>
          <w:color w:val="000000"/>
        </w:rPr>
        <w:t>7</w:t>
      </w:r>
    </w:p>
    <w:p w:rsidR="005506F8" w:rsidRPr="00120339" w:rsidRDefault="005506F8" w:rsidP="005506F8">
      <w:pPr>
        <w:jc w:val="center"/>
        <w:rPr>
          <w:b/>
          <w:color w:val="000000"/>
        </w:rPr>
      </w:pPr>
      <w:r w:rsidRPr="00120339">
        <w:rPr>
          <w:b/>
          <w:color w:val="000000"/>
        </w:rPr>
        <w:t>Сведения о потенциале заявителя</w:t>
      </w:r>
    </w:p>
    <w:p w:rsidR="005506F8" w:rsidRPr="00120339" w:rsidRDefault="005506F8" w:rsidP="005506F8">
      <w:pPr>
        <w:jc w:val="center"/>
      </w:pPr>
    </w:p>
    <w:p w:rsidR="007B0DC2" w:rsidRPr="007B0DC2" w:rsidRDefault="007B0DC2" w:rsidP="007B0DC2">
      <w:pPr>
        <w:pStyle w:val="a7"/>
        <w:numPr>
          <w:ilvl w:val="0"/>
          <w:numId w:val="2"/>
        </w:numPr>
        <w:rPr>
          <w:rFonts w:ascii="Times New Roman" w:hAnsi="Times New Roman"/>
          <w:b/>
          <w:bCs/>
        </w:rPr>
      </w:pPr>
      <w:bookmarkStart w:id="5" w:name="z818"/>
      <w:r w:rsidRPr="007B0DC2">
        <w:rPr>
          <w:rFonts w:ascii="Times New Roman" w:hAnsi="Times New Roman"/>
          <w:b/>
          <w:bCs/>
          <w:color w:val="000000"/>
        </w:rPr>
        <w:t>Обоснование соответствия предлагаемого социального проекта и (или) социальной программы уставной деятельности организации.</w:t>
      </w:r>
    </w:p>
    <w:bookmarkEnd w:id="5"/>
    <w:p w:rsidR="006274AF" w:rsidRDefault="006274AF" w:rsidP="006274AF">
      <w:pPr>
        <w:jc w:val="both"/>
      </w:pPr>
      <w:r w:rsidRPr="006274AF">
        <w:t xml:space="preserve">Согласно Уставу, утвержденному Общим собранием Учредителей от 11 декабря 2020 года, целью </w:t>
      </w:r>
      <w:r>
        <w:t>О</w:t>
      </w:r>
      <w:r w:rsidRPr="006274AF">
        <w:t>бщественного объединения «</w:t>
      </w:r>
      <w:r w:rsidR="0057313C">
        <w:t>АСЕР</w:t>
      </w:r>
      <w:r w:rsidRPr="006274AF">
        <w:t>» является участие в общественной, экономической, культурной и социальной жизни народа Казахстана, оказание социально-психологической реабилитации, а также юридическая и социальная помощь уязвимым группам населения, пропаганда и разъяснение среди населения курса государственных программ, привлечение внимания общества, в том числе молодежи к защите, реабилитации и рациональному использованию ресурсов окружающей среды; активное участие в решении проблем населения, в том числе – социальных проблем, проблем демографического роста, духовного развития, здоровья нации и пропаганда здорового образа жизни; вносить вклад в духовное и культурное развитие Казахстана и содействовать становлению гуманного, светского, правового, цивилизованного и развитого государства, преследование благотворительных и иных общественно-полезных целей.</w:t>
      </w:r>
    </w:p>
    <w:p w:rsidR="006274AF" w:rsidRDefault="006274AF" w:rsidP="006274AF">
      <w:pPr>
        <w:jc w:val="both"/>
        <w:rPr>
          <w:i/>
        </w:rPr>
      </w:pPr>
      <w:r w:rsidRPr="006274AF">
        <w:rPr>
          <w:i/>
        </w:rPr>
        <w:t>Согласно Уставу организации:</w:t>
      </w:r>
    </w:p>
    <w:p w:rsidR="0057313C" w:rsidRPr="0057313C" w:rsidRDefault="0057313C" w:rsidP="0057313C">
      <w:pPr>
        <w:shd w:val="clear" w:color="auto" w:fill="FFFFFF"/>
        <w:autoSpaceDE w:val="0"/>
        <w:autoSpaceDN w:val="0"/>
        <w:adjustRightInd w:val="0"/>
        <w:jc w:val="both"/>
        <w:rPr>
          <w:b/>
          <w:color w:val="000000"/>
        </w:rPr>
      </w:pPr>
      <w:r w:rsidRPr="0057313C">
        <w:rPr>
          <w:b/>
          <w:color w:val="000000"/>
        </w:rPr>
        <w:t>п.3.1 Предмет деятельности</w:t>
      </w:r>
    </w:p>
    <w:p w:rsidR="0057313C" w:rsidRPr="0057313C" w:rsidRDefault="0057313C" w:rsidP="0057313C">
      <w:pPr>
        <w:shd w:val="clear" w:color="auto" w:fill="FFFFFF"/>
        <w:autoSpaceDE w:val="0"/>
        <w:autoSpaceDN w:val="0"/>
        <w:adjustRightInd w:val="0"/>
        <w:jc w:val="both"/>
        <w:rPr>
          <w:b/>
          <w:color w:val="000000"/>
          <w:lang w:val="kk-KZ"/>
        </w:rPr>
      </w:pPr>
      <w:r w:rsidRPr="0057313C">
        <w:rPr>
          <w:b/>
          <w:color w:val="000000"/>
          <w:lang w:val="kk-KZ"/>
        </w:rPr>
        <w:t>-проведение ряда мероприятий по решению проблемных вопросов молодежи и повышение патриотического духа  молодежи, а также проведение профилактических мероприятий с целью формирования здорового образа жизни;</w:t>
      </w:r>
    </w:p>
    <w:p w:rsidR="007B0DC2" w:rsidRPr="0057313C" w:rsidRDefault="007B0DC2" w:rsidP="007B0DC2">
      <w:pPr>
        <w:ind w:left="360"/>
        <w:rPr>
          <w:b/>
          <w:bCs/>
          <w:lang w:val="kk-KZ"/>
        </w:rPr>
      </w:pPr>
    </w:p>
    <w:p w:rsidR="005506F8" w:rsidRPr="009F4F6D" w:rsidRDefault="005506F8" w:rsidP="005506F8">
      <w:pPr>
        <w:numPr>
          <w:ilvl w:val="0"/>
          <w:numId w:val="2"/>
        </w:numPr>
        <w:rPr>
          <w:b/>
          <w:bCs/>
        </w:rPr>
      </w:pPr>
      <w:r w:rsidRPr="009F4F6D">
        <w:rPr>
          <w:b/>
          <w:bCs/>
          <w:color w:val="000000"/>
        </w:rPr>
        <w:t xml:space="preserve">Опыт работы заявителя. </w:t>
      </w:r>
    </w:p>
    <w:p w:rsidR="005506F8" w:rsidRPr="00120339" w:rsidRDefault="005506F8" w:rsidP="005506F8">
      <w:pPr>
        <w:jc w:val="both"/>
        <w:rPr>
          <w:i/>
          <w:color w:val="000000"/>
        </w:rPr>
      </w:pPr>
      <w:r w:rsidRPr="00120339">
        <w:rPr>
          <w:color w:val="000000"/>
        </w:rPr>
        <w:t xml:space="preserve">      </w:t>
      </w:r>
      <w:r w:rsidRPr="00120339">
        <w:rPr>
          <w:i/>
          <w:color w:val="000000"/>
        </w:rPr>
        <w:t>Перечисля</w:t>
      </w:r>
      <w:r w:rsidRPr="00120339">
        <w:rPr>
          <w:i/>
        </w:rPr>
        <w:t>ю</w:t>
      </w:r>
      <w:r w:rsidRPr="00120339">
        <w:rPr>
          <w:i/>
          <w:color w:val="000000"/>
        </w:rPr>
        <w:t xml:space="preserve">тся предыдущие и (или)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p w:rsidR="005506F8" w:rsidRPr="00120339" w:rsidRDefault="005506F8" w:rsidP="005506F8">
      <w:pPr>
        <w:jc w:val="both"/>
        <w:rPr>
          <w:i/>
        </w:rPr>
      </w:pPr>
    </w:p>
    <w:tbl>
      <w:tblPr>
        <w:tblW w:w="98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13"/>
        <w:gridCol w:w="1842"/>
        <w:gridCol w:w="1701"/>
        <w:gridCol w:w="1418"/>
        <w:gridCol w:w="3827"/>
      </w:tblGrid>
      <w:tr w:rsidR="005506F8" w:rsidRPr="00120339" w:rsidTr="009F4F6D">
        <w:trPr>
          <w:trHeight w:val="30"/>
        </w:trPr>
        <w:tc>
          <w:tcPr>
            <w:tcW w:w="1013" w:type="dxa"/>
            <w:tcMar>
              <w:top w:w="15" w:type="dxa"/>
              <w:left w:w="15" w:type="dxa"/>
              <w:bottom w:w="15" w:type="dxa"/>
              <w:right w:w="15" w:type="dxa"/>
            </w:tcMar>
            <w:vAlign w:val="center"/>
          </w:tcPr>
          <w:p w:rsidR="005506F8" w:rsidRPr="009F4F6D" w:rsidRDefault="005506F8" w:rsidP="005D154C">
            <w:pPr>
              <w:ind w:left="20"/>
              <w:jc w:val="center"/>
              <w:rPr>
                <w:b/>
                <w:bCs/>
              </w:rPr>
            </w:pPr>
            <w:r w:rsidRPr="009F4F6D">
              <w:rPr>
                <w:b/>
                <w:bCs/>
                <w:color w:val="000000"/>
              </w:rPr>
              <w:t>Сроки реализации социального проекта и (или) социальной программы</w:t>
            </w:r>
          </w:p>
        </w:tc>
        <w:tc>
          <w:tcPr>
            <w:tcW w:w="1842" w:type="dxa"/>
            <w:tcMar>
              <w:top w:w="15" w:type="dxa"/>
              <w:left w:w="15" w:type="dxa"/>
              <w:bottom w:w="15" w:type="dxa"/>
              <w:right w:w="15" w:type="dxa"/>
            </w:tcMar>
            <w:vAlign w:val="center"/>
          </w:tcPr>
          <w:p w:rsidR="005506F8" w:rsidRPr="009F4F6D" w:rsidRDefault="005506F8" w:rsidP="005D154C">
            <w:pPr>
              <w:ind w:left="20"/>
              <w:jc w:val="center"/>
              <w:rPr>
                <w:b/>
                <w:bCs/>
              </w:rPr>
            </w:pPr>
            <w:r w:rsidRPr="009F4F6D">
              <w:rPr>
                <w:b/>
                <w:bCs/>
                <w:color w:val="000000"/>
              </w:rPr>
              <w:t>Наименование социального проекта и (или) социальной программы (краткое описание основной деятельности)</w:t>
            </w:r>
          </w:p>
        </w:tc>
        <w:tc>
          <w:tcPr>
            <w:tcW w:w="1701" w:type="dxa"/>
            <w:tcMar>
              <w:top w:w="15" w:type="dxa"/>
              <w:left w:w="15" w:type="dxa"/>
              <w:bottom w:w="15" w:type="dxa"/>
              <w:right w:w="15" w:type="dxa"/>
            </w:tcMar>
            <w:vAlign w:val="center"/>
          </w:tcPr>
          <w:p w:rsidR="005506F8" w:rsidRPr="009F4F6D" w:rsidRDefault="005506F8" w:rsidP="005D154C">
            <w:pPr>
              <w:ind w:left="20"/>
              <w:jc w:val="center"/>
              <w:rPr>
                <w:b/>
                <w:bCs/>
              </w:rPr>
            </w:pPr>
            <w:r w:rsidRPr="009F4F6D">
              <w:rPr>
                <w:b/>
                <w:bCs/>
                <w:color w:val="000000"/>
              </w:rPr>
              <w:t xml:space="preserve">Наименование заказчика (донора) и </w:t>
            </w:r>
            <w:r w:rsidRPr="009F4F6D">
              <w:rPr>
                <w:b/>
                <w:bCs/>
              </w:rPr>
              <w:t xml:space="preserve">территория реализации </w:t>
            </w:r>
            <w:r w:rsidRPr="009F4F6D">
              <w:rPr>
                <w:b/>
                <w:bCs/>
                <w:color w:val="000000"/>
              </w:rPr>
              <w:t>социального проекта и (или) социальной программы</w:t>
            </w:r>
          </w:p>
        </w:tc>
        <w:tc>
          <w:tcPr>
            <w:tcW w:w="1418" w:type="dxa"/>
            <w:tcMar>
              <w:top w:w="15" w:type="dxa"/>
              <w:left w:w="15" w:type="dxa"/>
              <w:bottom w:w="15" w:type="dxa"/>
              <w:right w:w="15" w:type="dxa"/>
            </w:tcMar>
            <w:vAlign w:val="center"/>
          </w:tcPr>
          <w:p w:rsidR="005506F8" w:rsidRPr="009F4F6D" w:rsidRDefault="005506F8" w:rsidP="005D154C">
            <w:pPr>
              <w:ind w:left="20"/>
              <w:jc w:val="center"/>
              <w:rPr>
                <w:b/>
                <w:bCs/>
              </w:rPr>
            </w:pPr>
            <w:r w:rsidRPr="009F4F6D">
              <w:rPr>
                <w:b/>
                <w:bCs/>
                <w:color w:val="000000"/>
              </w:rPr>
              <w:t>Стоимость социального проекта и (или) социальной программы</w:t>
            </w:r>
          </w:p>
        </w:tc>
        <w:tc>
          <w:tcPr>
            <w:tcW w:w="3827" w:type="dxa"/>
            <w:tcMar>
              <w:top w:w="15" w:type="dxa"/>
              <w:left w:w="15" w:type="dxa"/>
              <w:bottom w:w="15" w:type="dxa"/>
              <w:right w:w="15" w:type="dxa"/>
            </w:tcMar>
            <w:vAlign w:val="center"/>
          </w:tcPr>
          <w:p w:rsidR="005506F8" w:rsidRPr="009F4F6D" w:rsidRDefault="005506F8" w:rsidP="005D154C">
            <w:pPr>
              <w:ind w:left="20"/>
              <w:jc w:val="center"/>
              <w:rPr>
                <w:b/>
                <w:bCs/>
              </w:rPr>
            </w:pPr>
            <w:r w:rsidRPr="009F4F6D">
              <w:rPr>
                <w:b/>
                <w:bCs/>
                <w:color w:val="000000"/>
              </w:rPr>
              <w:t>Результаты социального проекта и (или) социальной программы</w:t>
            </w:r>
          </w:p>
        </w:tc>
      </w:tr>
      <w:tr w:rsidR="005506F8" w:rsidRPr="00120339" w:rsidTr="009F4F6D">
        <w:trPr>
          <w:trHeight w:val="315"/>
        </w:trPr>
        <w:tc>
          <w:tcPr>
            <w:tcW w:w="1013" w:type="dxa"/>
            <w:tcMar>
              <w:top w:w="15" w:type="dxa"/>
              <w:left w:w="15" w:type="dxa"/>
              <w:bottom w:w="15" w:type="dxa"/>
              <w:right w:w="15" w:type="dxa"/>
            </w:tcMar>
            <w:vAlign w:val="center"/>
          </w:tcPr>
          <w:p w:rsidR="005506F8" w:rsidRPr="002F4A6D" w:rsidRDefault="005506F8" w:rsidP="005D154C">
            <w:pPr>
              <w:pStyle w:val="21"/>
              <w:jc w:val="center"/>
            </w:pPr>
            <w:r w:rsidRPr="002F4A6D">
              <w:t>Февраль-декабрь</w:t>
            </w:r>
          </w:p>
          <w:p w:rsidR="005506F8" w:rsidRPr="002F4A6D" w:rsidRDefault="005506F8" w:rsidP="005D154C">
            <w:pPr>
              <w:jc w:val="center"/>
            </w:pPr>
            <w:r w:rsidRPr="002F4A6D">
              <w:t>2018 года</w:t>
            </w:r>
          </w:p>
        </w:tc>
        <w:tc>
          <w:tcPr>
            <w:tcW w:w="1842" w:type="dxa"/>
            <w:tcMar>
              <w:top w:w="15" w:type="dxa"/>
              <w:left w:w="15" w:type="dxa"/>
              <w:bottom w:w="15" w:type="dxa"/>
              <w:right w:w="15" w:type="dxa"/>
            </w:tcMar>
            <w:vAlign w:val="center"/>
          </w:tcPr>
          <w:p w:rsidR="005506F8" w:rsidRPr="002F4A6D" w:rsidRDefault="005506F8" w:rsidP="005D154C">
            <w:pPr>
              <w:jc w:val="center"/>
            </w:pPr>
            <w:r w:rsidRPr="002F4A6D">
              <w:rPr>
                <w:shd w:val="clear" w:color="auto" w:fill="FFFFFF"/>
              </w:rPr>
              <w:t xml:space="preserve">Забота ветеранов Великой Отечественной войны и ветеранов труда, их активное участие в общественной жизни и обеспечить </w:t>
            </w:r>
            <w:r w:rsidRPr="002F4A6D">
              <w:rPr>
                <w:shd w:val="clear" w:color="auto" w:fill="FFFFFF"/>
              </w:rPr>
              <w:lastRenderedPageBreak/>
              <w:t>самый высокий уровень социально-бытовых условий в рамках государственного социального заказа</w:t>
            </w:r>
          </w:p>
        </w:tc>
        <w:tc>
          <w:tcPr>
            <w:tcW w:w="1701" w:type="dxa"/>
            <w:tcMar>
              <w:top w:w="15" w:type="dxa"/>
              <w:left w:w="15" w:type="dxa"/>
              <w:bottom w:w="15" w:type="dxa"/>
              <w:right w:w="15" w:type="dxa"/>
            </w:tcMar>
            <w:vAlign w:val="center"/>
          </w:tcPr>
          <w:p w:rsidR="005506F8" w:rsidRPr="002F4A6D" w:rsidRDefault="005506F8" w:rsidP="005D154C">
            <w:pPr>
              <w:jc w:val="center"/>
            </w:pPr>
            <w:r w:rsidRPr="002F4A6D">
              <w:rPr>
                <w:shd w:val="clear" w:color="auto" w:fill="FFFFFF"/>
              </w:rPr>
              <w:lastRenderedPageBreak/>
              <w:t>Государственное учреждение "Каракиянский районный отдел внутренней политики и развития языков"</w:t>
            </w:r>
          </w:p>
        </w:tc>
        <w:tc>
          <w:tcPr>
            <w:tcW w:w="1418" w:type="dxa"/>
            <w:tcMar>
              <w:top w:w="15" w:type="dxa"/>
              <w:left w:w="15" w:type="dxa"/>
              <w:bottom w:w="15" w:type="dxa"/>
              <w:right w:w="15" w:type="dxa"/>
            </w:tcMar>
            <w:vAlign w:val="center"/>
          </w:tcPr>
          <w:p w:rsidR="005506F8" w:rsidRPr="002F4A6D" w:rsidRDefault="005506F8" w:rsidP="005D154C">
            <w:pPr>
              <w:jc w:val="center"/>
            </w:pPr>
            <w:r w:rsidRPr="002F4A6D">
              <w:t>1 000 000 тенге</w:t>
            </w:r>
          </w:p>
        </w:tc>
        <w:tc>
          <w:tcPr>
            <w:tcW w:w="3827" w:type="dxa"/>
            <w:tcMar>
              <w:top w:w="15" w:type="dxa"/>
              <w:left w:w="15" w:type="dxa"/>
              <w:bottom w:w="15" w:type="dxa"/>
              <w:right w:w="15" w:type="dxa"/>
            </w:tcMar>
            <w:vAlign w:val="center"/>
          </w:tcPr>
          <w:p w:rsidR="009F4F6D" w:rsidRPr="009F4F6D" w:rsidRDefault="009F4F6D" w:rsidP="009F4F6D">
            <w:pPr>
              <w:shd w:val="clear" w:color="auto" w:fill="FFFFFF"/>
              <w:tabs>
                <w:tab w:val="left" w:pos="136"/>
                <w:tab w:val="left" w:pos="540"/>
              </w:tabs>
              <w:ind w:left="136" w:right="121"/>
              <w:jc w:val="both"/>
              <w:rPr>
                <w:lang w:val="kk-KZ"/>
              </w:rPr>
            </w:pPr>
            <w:r w:rsidRPr="009F4F6D">
              <w:rPr>
                <w:lang w:val="kk-KZ"/>
              </w:rPr>
              <w:t>1.Организация мероприятийпообеспечениюактивногоучастияветерановтруда в общественнойжизни: фотовыставка, количествоучастников 25 человек.</w:t>
            </w:r>
          </w:p>
          <w:p w:rsidR="009F4F6D" w:rsidRPr="009F4F6D" w:rsidRDefault="009F4F6D" w:rsidP="009F4F6D">
            <w:pPr>
              <w:shd w:val="clear" w:color="auto" w:fill="FFFFFF"/>
              <w:tabs>
                <w:tab w:val="left" w:pos="136"/>
                <w:tab w:val="left" w:pos="540"/>
              </w:tabs>
              <w:ind w:left="136" w:right="121"/>
              <w:jc w:val="both"/>
              <w:rPr>
                <w:lang w:val="kk-KZ"/>
              </w:rPr>
            </w:pPr>
            <w:r w:rsidRPr="009F4F6D">
              <w:rPr>
                <w:lang w:val="kk-KZ"/>
              </w:rPr>
              <w:t xml:space="preserve">2.Организация периодическойподпискиветерановвойнына издание.20 </w:t>
            </w:r>
            <w:r w:rsidRPr="009F4F6D">
              <w:rPr>
                <w:lang w:val="kk-KZ"/>
              </w:rPr>
              <w:lastRenderedPageBreak/>
              <w:t>ветерановподписалиполугодовую и 1 годовуюгазету.</w:t>
            </w:r>
          </w:p>
          <w:p w:rsidR="0082657B" w:rsidRPr="009F4F6D" w:rsidRDefault="009F4F6D" w:rsidP="009F4F6D">
            <w:pPr>
              <w:shd w:val="clear" w:color="auto" w:fill="FFFFFF"/>
              <w:tabs>
                <w:tab w:val="left" w:pos="136"/>
                <w:tab w:val="left" w:pos="540"/>
              </w:tabs>
              <w:ind w:left="136" w:right="121"/>
              <w:jc w:val="both"/>
              <w:rPr>
                <w:lang w:val="kk-KZ"/>
              </w:rPr>
            </w:pPr>
            <w:r w:rsidRPr="009F4F6D">
              <w:rPr>
                <w:lang w:val="kk-KZ"/>
              </w:rPr>
              <w:t>3.Для выявленияпотребностей, проблем и решенияпроблемветеранов и приравненных к нимлиц в районахразработаны и представлены в отделвнутреннейполитики и развитияязыковКаракиянскогорайонарекомендациигосударственныморганам.</w:t>
            </w:r>
          </w:p>
          <w:p w:rsidR="009F4F6D" w:rsidRPr="009F4F6D" w:rsidRDefault="009F4F6D" w:rsidP="009F4F6D">
            <w:pPr>
              <w:shd w:val="clear" w:color="auto" w:fill="FFFFFF"/>
              <w:tabs>
                <w:tab w:val="left" w:pos="136"/>
              </w:tabs>
              <w:autoSpaceDE w:val="0"/>
              <w:autoSpaceDN w:val="0"/>
              <w:adjustRightInd w:val="0"/>
              <w:ind w:left="136" w:right="121"/>
              <w:jc w:val="both"/>
              <w:rPr>
                <w:lang w:val="kk-KZ"/>
              </w:rPr>
            </w:pPr>
            <w:r w:rsidRPr="009F4F6D">
              <w:rPr>
                <w:lang w:val="kk-KZ"/>
              </w:rPr>
              <w:t>4. Поздравление с НовымгодомветерановнаселенногопунктаКурыкКаракиянскогорайона. Участник - 20 человек.</w:t>
            </w:r>
          </w:p>
          <w:p w:rsidR="005506F8" w:rsidRPr="009F4F6D" w:rsidRDefault="009F4F6D" w:rsidP="009F4F6D">
            <w:pPr>
              <w:shd w:val="clear" w:color="auto" w:fill="FFFFFF"/>
              <w:tabs>
                <w:tab w:val="left" w:pos="136"/>
              </w:tabs>
              <w:autoSpaceDE w:val="0"/>
              <w:autoSpaceDN w:val="0"/>
              <w:adjustRightInd w:val="0"/>
              <w:ind w:left="136" w:right="121"/>
              <w:jc w:val="both"/>
              <w:rPr>
                <w:lang w:val="kk-KZ"/>
              </w:rPr>
            </w:pPr>
            <w:r w:rsidRPr="009F4F6D">
              <w:rPr>
                <w:lang w:val="kk-KZ"/>
              </w:rPr>
              <w:t>5.Организован заключительныйотчетныйкруглый стол с привлечениемпредставителейгосударственныхорганов, НПО, СМИ. Участник - 18 человек.</w:t>
            </w:r>
          </w:p>
        </w:tc>
      </w:tr>
      <w:tr w:rsidR="005506F8" w:rsidRPr="009F4F6D" w:rsidTr="009F4F6D">
        <w:trPr>
          <w:trHeight w:val="315"/>
        </w:trPr>
        <w:tc>
          <w:tcPr>
            <w:tcW w:w="1013" w:type="dxa"/>
            <w:tcMar>
              <w:top w:w="15" w:type="dxa"/>
              <w:left w:w="15" w:type="dxa"/>
              <w:bottom w:w="15" w:type="dxa"/>
              <w:right w:w="15" w:type="dxa"/>
            </w:tcMar>
            <w:vAlign w:val="center"/>
          </w:tcPr>
          <w:p w:rsidR="005506F8" w:rsidRPr="002F4A6D" w:rsidRDefault="005506F8" w:rsidP="005D154C">
            <w:pPr>
              <w:pStyle w:val="21"/>
              <w:jc w:val="center"/>
            </w:pPr>
            <w:r w:rsidRPr="002F4A6D">
              <w:lastRenderedPageBreak/>
              <w:t>Июнь-декабрь</w:t>
            </w:r>
          </w:p>
          <w:p w:rsidR="005506F8" w:rsidRPr="002F4A6D" w:rsidRDefault="005506F8" w:rsidP="005D154C">
            <w:pPr>
              <w:pStyle w:val="21"/>
              <w:jc w:val="center"/>
            </w:pPr>
            <w:r w:rsidRPr="002F4A6D">
              <w:t>2018 года</w:t>
            </w:r>
          </w:p>
        </w:tc>
        <w:tc>
          <w:tcPr>
            <w:tcW w:w="1842" w:type="dxa"/>
            <w:tcMar>
              <w:top w:w="15" w:type="dxa"/>
              <w:left w:w="15" w:type="dxa"/>
              <w:bottom w:w="15" w:type="dxa"/>
              <w:right w:w="15" w:type="dxa"/>
            </w:tcMar>
            <w:vAlign w:val="center"/>
          </w:tcPr>
          <w:p w:rsidR="005506F8" w:rsidRPr="002F4A6D" w:rsidRDefault="005506F8" w:rsidP="005D154C">
            <w:pPr>
              <w:jc w:val="center"/>
              <w:rPr>
                <w:shd w:val="clear" w:color="auto" w:fill="FFFFFF"/>
              </w:rPr>
            </w:pPr>
            <w:r w:rsidRPr="002F4A6D">
              <w:rPr>
                <w:shd w:val="clear" w:color="auto" w:fill="FFFFFF"/>
              </w:rPr>
              <w:t>"Организация деятельности Центра социального обслуживания", в рамках государственного социального заказа</w:t>
            </w:r>
          </w:p>
        </w:tc>
        <w:tc>
          <w:tcPr>
            <w:tcW w:w="1701" w:type="dxa"/>
            <w:tcMar>
              <w:top w:w="15" w:type="dxa"/>
              <w:left w:w="15" w:type="dxa"/>
              <w:bottom w:w="15" w:type="dxa"/>
              <w:right w:w="15" w:type="dxa"/>
            </w:tcMar>
            <w:vAlign w:val="center"/>
          </w:tcPr>
          <w:p w:rsidR="005506F8" w:rsidRPr="002F4A6D" w:rsidRDefault="005506F8" w:rsidP="005D154C">
            <w:pPr>
              <w:jc w:val="center"/>
              <w:rPr>
                <w:shd w:val="clear" w:color="auto" w:fill="FFFFFF"/>
              </w:rPr>
            </w:pPr>
            <w:r w:rsidRPr="002F4A6D">
              <w:rPr>
                <w:shd w:val="clear" w:color="auto" w:fill="F9F9F9"/>
              </w:rPr>
              <w:t>Государственное учреждение "Управление координации занятости и социальных программ Мангистауской области"</w:t>
            </w:r>
          </w:p>
        </w:tc>
        <w:tc>
          <w:tcPr>
            <w:tcW w:w="1418" w:type="dxa"/>
            <w:tcMar>
              <w:top w:w="15" w:type="dxa"/>
              <w:left w:w="15" w:type="dxa"/>
              <w:bottom w:w="15" w:type="dxa"/>
              <w:right w:w="15" w:type="dxa"/>
            </w:tcMar>
            <w:vAlign w:val="center"/>
          </w:tcPr>
          <w:p w:rsidR="005506F8" w:rsidRPr="002F4A6D" w:rsidRDefault="005506F8" w:rsidP="005D154C">
            <w:pPr>
              <w:jc w:val="center"/>
            </w:pPr>
            <w:r w:rsidRPr="002F4A6D">
              <w:t>2 500 000</w:t>
            </w:r>
          </w:p>
          <w:p w:rsidR="005506F8" w:rsidRPr="002F4A6D" w:rsidRDefault="005506F8" w:rsidP="005D154C">
            <w:pPr>
              <w:jc w:val="center"/>
            </w:pPr>
            <w:r w:rsidRPr="002F4A6D">
              <w:t>тенге</w:t>
            </w:r>
          </w:p>
        </w:tc>
        <w:tc>
          <w:tcPr>
            <w:tcW w:w="3827" w:type="dxa"/>
            <w:tcMar>
              <w:top w:w="15" w:type="dxa"/>
              <w:left w:w="15" w:type="dxa"/>
              <w:bottom w:w="15" w:type="dxa"/>
              <w:right w:w="15" w:type="dxa"/>
            </w:tcMar>
            <w:vAlign w:val="center"/>
          </w:tcPr>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1. В соответствии со стандартомоказанияспециальныхсоциальныхуслуг в сфересоциальнойзащитынаселения в условияхоказанияуслугнадомуподготовленыдокументы 15 получателейуслуг и полученынаправленияиз ГУ" Управлениекоординациизанятости и социальныхпрограммМангистаускойобласти", которыебылиоказаны с июняпо декабрь месяц. Всегоза июнь-декабрь 15 получателейуслугполучилиспециальныесоциальныеуслуги 646 раз.</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2. получателемуслугиорганизованымероприятия в соответствии с "заключениемрегиональнойпсихолого-медико-педагогическойконсультации" 13 детей-инвалидов (массаж - 5 курсов, ЛФК-3 курса, логопед-1 курс, психолог-1 курс).</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3. получателямуслугоказанавсестор</w:t>
            </w:r>
            <w:r w:rsidRPr="009F4F6D">
              <w:rPr>
                <w:lang w:val="kk-KZ"/>
              </w:rPr>
              <w:lastRenderedPageBreak/>
              <w:t>онняяпомощьпутемпредоставлениякомплексанеобходимыхспециальныхсоциальныхуслуг, направленныхнапроведениеоздоровительных и социально-реабилитационныхмероприятий в соответствии со стандартом (организация детскогоразвлекательногокомплекса в Жанаозенском ТРК, организация праздничныхзаседанийполучателейуслугкоднюинвалидов, организация участия в концертных, КВН выступлениях, организация социально-реабилитационныхмероприятий (танцевальныйкружок, бассейн));</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4 . Проведенасоциальная, медицинская и профессиональнаяреабилитацияинвалидов в домашнихусловиях;</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5. получателиуслуг и членыихсемейбылипроинформированыобобъемах и видахсоциальногообслуживания;</w:t>
            </w:r>
          </w:p>
          <w:p w:rsidR="005506F8" w:rsidRPr="009F4F6D" w:rsidRDefault="009F4F6D" w:rsidP="009F4F6D">
            <w:pPr>
              <w:tabs>
                <w:tab w:val="left" w:pos="136"/>
                <w:tab w:val="left" w:pos="709"/>
                <w:tab w:val="center" w:pos="4947"/>
                <w:tab w:val="right" w:pos="9355"/>
              </w:tabs>
              <w:ind w:left="136" w:right="121"/>
              <w:jc w:val="both"/>
              <w:rPr>
                <w:lang w:val="kk-KZ"/>
              </w:rPr>
            </w:pPr>
            <w:r w:rsidRPr="009F4F6D">
              <w:rPr>
                <w:lang w:val="kk-KZ"/>
              </w:rPr>
              <w:t>6.все проводимыемероприятияежемесячнопубликовались в социальныхсетях (фейсбук, страницыистаграм).</w:t>
            </w:r>
          </w:p>
        </w:tc>
      </w:tr>
      <w:tr w:rsidR="005506F8" w:rsidRPr="00120339" w:rsidTr="009F4F6D">
        <w:trPr>
          <w:trHeight w:val="315"/>
        </w:trPr>
        <w:tc>
          <w:tcPr>
            <w:tcW w:w="1013" w:type="dxa"/>
            <w:tcMar>
              <w:top w:w="15" w:type="dxa"/>
              <w:left w:w="15" w:type="dxa"/>
              <w:bottom w:w="15" w:type="dxa"/>
              <w:right w:w="15" w:type="dxa"/>
            </w:tcMar>
            <w:vAlign w:val="center"/>
          </w:tcPr>
          <w:p w:rsidR="005506F8" w:rsidRPr="002F4A6D" w:rsidRDefault="005506F8" w:rsidP="005D154C">
            <w:pPr>
              <w:pStyle w:val="21"/>
              <w:jc w:val="center"/>
            </w:pPr>
            <w:r w:rsidRPr="002F4A6D">
              <w:lastRenderedPageBreak/>
              <w:t>Июнь-декабрь</w:t>
            </w:r>
          </w:p>
          <w:p w:rsidR="005506F8" w:rsidRPr="002F4A6D" w:rsidRDefault="005506F8" w:rsidP="005D154C">
            <w:pPr>
              <w:pStyle w:val="21"/>
              <w:jc w:val="center"/>
            </w:pPr>
            <w:r w:rsidRPr="002F4A6D">
              <w:t>2018 года</w:t>
            </w:r>
          </w:p>
        </w:tc>
        <w:tc>
          <w:tcPr>
            <w:tcW w:w="1842" w:type="dxa"/>
            <w:tcMar>
              <w:top w:w="15" w:type="dxa"/>
              <w:left w:w="15" w:type="dxa"/>
              <w:bottom w:w="15" w:type="dxa"/>
              <w:right w:w="15" w:type="dxa"/>
            </w:tcMar>
            <w:vAlign w:val="center"/>
          </w:tcPr>
          <w:p w:rsidR="005506F8" w:rsidRPr="002F4A6D" w:rsidRDefault="005506F8" w:rsidP="005D154C">
            <w:pPr>
              <w:jc w:val="center"/>
              <w:rPr>
                <w:shd w:val="clear" w:color="auto" w:fill="FFFFFF"/>
              </w:rPr>
            </w:pPr>
            <w:r w:rsidRPr="002F4A6D">
              <w:rPr>
                <w:shd w:val="clear" w:color="auto" w:fill="FFFFFF"/>
              </w:rPr>
              <w:t>Проведение мероприятий по линии ПЗЖН</w:t>
            </w:r>
          </w:p>
        </w:tc>
        <w:tc>
          <w:tcPr>
            <w:tcW w:w="1701" w:type="dxa"/>
            <w:tcMar>
              <w:top w:w="15" w:type="dxa"/>
              <w:left w:w="15" w:type="dxa"/>
              <w:bottom w:w="15" w:type="dxa"/>
              <w:right w:w="15" w:type="dxa"/>
            </w:tcMar>
            <w:vAlign w:val="center"/>
          </w:tcPr>
          <w:p w:rsidR="005506F8" w:rsidRPr="002F4A6D" w:rsidRDefault="005506F8" w:rsidP="005D154C">
            <w:pPr>
              <w:jc w:val="center"/>
              <w:rPr>
                <w:shd w:val="clear" w:color="auto" w:fill="F9F9F9"/>
              </w:rPr>
            </w:pPr>
            <w:r w:rsidRPr="002F4A6D">
              <w:rPr>
                <w:shd w:val="clear" w:color="auto" w:fill="FFFFFF"/>
              </w:rPr>
              <w:t>Государственное учреждение "Департамент полиции Мангистауской области Министерства внутренних дел Республики Казахстан"</w:t>
            </w:r>
          </w:p>
        </w:tc>
        <w:tc>
          <w:tcPr>
            <w:tcW w:w="1418" w:type="dxa"/>
            <w:tcMar>
              <w:top w:w="15" w:type="dxa"/>
              <w:left w:w="15" w:type="dxa"/>
              <w:bottom w:w="15" w:type="dxa"/>
              <w:right w:w="15" w:type="dxa"/>
            </w:tcMar>
            <w:vAlign w:val="center"/>
          </w:tcPr>
          <w:p w:rsidR="005506F8" w:rsidRPr="002F4A6D" w:rsidRDefault="005506F8" w:rsidP="005D154C">
            <w:pPr>
              <w:jc w:val="center"/>
            </w:pPr>
            <w:r w:rsidRPr="002F4A6D">
              <w:t>1 200 000 тенге</w:t>
            </w:r>
          </w:p>
        </w:tc>
        <w:tc>
          <w:tcPr>
            <w:tcW w:w="3827" w:type="dxa"/>
            <w:tcMar>
              <w:top w:w="15" w:type="dxa"/>
              <w:left w:w="15" w:type="dxa"/>
              <w:bottom w:w="15" w:type="dxa"/>
              <w:right w:w="15" w:type="dxa"/>
            </w:tcMar>
            <w:vAlign w:val="center"/>
          </w:tcPr>
          <w:p w:rsidR="006413AB" w:rsidRPr="009F4F6D" w:rsidRDefault="006413AB" w:rsidP="009F4F6D">
            <w:pPr>
              <w:tabs>
                <w:tab w:val="left" w:pos="136"/>
              </w:tabs>
              <w:spacing w:before="240"/>
              <w:ind w:left="136" w:right="121"/>
              <w:jc w:val="both"/>
              <w:rPr>
                <w:shd w:val="clear" w:color="auto" w:fill="FFFFFF"/>
              </w:rPr>
            </w:pPr>
            <w:r w:rsidRPr="009F4F6D">
              <w:rPr>
                <w:shd w:val="clear" w:color="auto" w:fill="FFFFFF"/>
              </w:rPr>
              <w:t>для реализации проекта был изготовлен видеоролик для населения и размещен на местном государственном телеканале "Мангыстау". Видеоролик будет транслироваться в течении двух месяцев (сентябрь-октябрь) в вечернее время. (Копия видеоролика  предоставлен на аудио диске);</w:t>
            </w:r>
          </w:p>
          <w:p w:rsidR="006413AB" w:rsidRPr="009F4F6D" w:rsidRDefault="006413AB" w:rsidP="009F4F6D">
            <w:pPr>
              <w:tabs>
                <w:tab w:val="left" w:pos="136"/>
              </w:tabs>
              <w:spacing w:before="240"/>
              <w:ind w:left="136" w:right="121"/>
              <w:jc w:val="both"/>
              <w:rPr>
                <w:shd w:val="clear" w:color="auto" w:fill="FFFFFF"/>
              </w:rPr>
            </w:pPr>
            <w:r w:rsidRPr="009F4F6D">
              <w:rPr>
                <w:shd w:val="clear" w:color="auto" w:fill="FFFFFF"/>
              </w:rPr>
              <w:t>- для проведении встреч и акции по данному проекту были разработаны ролапа  размером  (0,8*2 м);</w:t>
            </w:r>
          </w:p>
          <w:p w:rsidR="005506F8" w:rsidRPr="009F4F6D" w:rsidRDefault="006413AB" w:rsidP="009F4F6D">
            <w:pPr>
              <w:tabs>
                <w:tab w:val="left" w:pos="136"/>
              </w:tabs>
              <w:ind w:left="136" w:right="121"/>
              <w:jc w:val="both"/>
              <w:rPr>
                <w:shd w:val="clear" w:color="auto" w:fill="FFFFFF"/>
              </w:rPr>
            </w:pPr>
            <w:r w:rsidRPr="009F4F6D">
              <w:rPr>
                <w:shd w:val="clear" w:color="auto" w:fill="FFFFFF"/>
              </w:rPr>
              <w:t>- по данному проекту был изготовлен буклет на государственном и русском языках ("</w:t>
            </w:r>
            <w:r w:rsidRPr="009F4F6D">
              <w:rPr>
                <w:shd w:val="clear" w:color="auto" w:fill="FFFFFF"/>
                <w:lang w:val="kk-KZ"/>
              </w:rPr>
              <w:t>Зорлық-зомбылықсыз отбасы</w:t>
            </w:r>
            <w:r w:rsidRPr="009F4F6D">
              <w:rPr>
                <w:shd w:val="clear" w:color="auto" w:fill="FFFFFF"/>
              </w:rPr>
              <w:t>" и на русском</w:t>
            </w:r>
            <w:r w:rsidRPr="009F4F6D">
              <w:rPr>
                <w:shd w:val="clear" w:color="auto" w:fill="FFFFFF"/>
                <w:lang w:val="kk-KZ"/>
              </w:rPr>
              <w:t xml:space="preserve"> "Семья без </w:t>
            </w:r>
            <w:r w:rsidRPr="009F4F6D">
              <w:rPr>
                <w:shd w:val="clear" w:color="auto" w:fill="FFFFFF"/>
                <w:lang w:val="kk-KZ"/>
              </w:rPr>
              <w:lastRenderedPageBreak/>
              <w:t>насилия"</w:t>
            </w:r>
            <w:r w:rsidRPr="009F4F6D">
              <w:rPr>
                <w:shd w:val="clear" w:color="auto" w:fill="FFFFFF"/>
              </w:rPr>
              <w:t>) языках</w:t>
            </w:r>
            <w:r w:rsidRPr="009F4F6D">
              <w:rPr>
                <w:shd w:val="clear" w:color="auto" w:fill="FFFFFF"/>
                <w:lang w:val="kk-KZ"/>
              </w:rPr>
              <w:t xml:space="preserve">. </w:t>
            </w:r>
            <w:r w:rsidRPr="009F4F6D">
              <w:rPr>
                <w:shd w:val="clear" w:color="auto" w:fill="FFFFFF"/>
              </w:rPr>
              <w:t xml:space="preserve"> Тираж на казахском и на русском языке 250/250 шт, всего 500 шт. Буклет будет роздан во время мероприятий участникам встреч и акции.  </w:t>
            </w:r>
          </w:p>
        </w:tc>
      </w:tr>
      <w:tr w:rsidR="005506F8" w:rsidRPr="00120339" w:rsidTr="009F4F6D">
        <w:trPr>
          <w:trHeight w:val="315"/>
        </w:trPr>
        <w:tc>
          <w:tcPr>
            <w:tcW w:w="1013" w:type="dxa"/>
            <w:tcMar>
              <w:top w:w="15" w:type="dxa"/>
              <w:left w:w="15" w:type="dxa"/>
              <w:bottom w:w="15" w:type="dxa"/>
              <w:right w:w="15" w:type="dxa"/>
            </w:tcMar>
          </w:tcPr>
          <w:p w:rsidR="005506F8" w:rsidRPr="002F4A6D" w:rsidRDefault="005506F8" w:rsidP="005D154C">
            <w:pPr>
              <w:pStyle w:val="21"/>
              <w:jc w:val="center"/>
            </w:pPr>
            <w:r w:rsidRPr="002F4A6D">
              <w:lastRenderedPageBreak/>
              <w:t>Июнь-декабрь</w:t>
            </w:r>
          </w:p>
          <w:p w:rsidR="005506F8" w:rsidRPr="002F4A6D" w:rsidRDefault="005506F8" w:rsidP="005D154C">
            <w:pPr>
              <w:pStyle w:val="21"/>
              <w:jc w:val="center"/>
            </w:pPr>
            <w:r w:rsidRPr="002F4A6D">
              <w:t>2018 года</w:t>
            </w:r>
          </w:p>
        </w:tc>
        <w:tc>
          <w:tcPr>
            <w:tcW w:w="1842"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FFFFF"/>
              </w:rPr>
              <w:t>Проведение ежегодной акции ЮИД по формированию нетерпимости нарушения ПДД среди детей и подростков и профилактике дорожно-транспортного травматизма</w:t>
            </w:r>
          </w:p>
        </w:tc>
        <w:tc>
          <w:tcPr>
            <w:tcW w:w="1701"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FFFFF"/>
              </w:rPr>
              <w:t>Государственное учреждение "Департамент полиции Мангистауской области Министерства внутренних дел Республики Казахстан"</w:t>
            </w:r>
          </w:p>
        </w:tc>
        <w:tc>
          <w:tcPr>
            <w:tcW w:w="1418" w:type="dxa"/>
            <w:tcMar>
              <w:top w:w="15" w:type="dxa"/>
              <w:left w:w="15" w:type="dxa"/>
              <w:bottom w:w="15" w:type="dxa"/>
              <w:right w:w="15" w:type="dxa"/>
            </w:tcMar>
          </w:tcPr>
          <w:p w:rsidR="005506F8" w:rsidRPr="002F4A6D" w:rsidRDefault="005506F8" w:rsidP="005D154C">
            <w:pPr>
              <w:jc w:val="center"/>
            </w:pPr>
            <w:r w:rsidRPr="002F4A6D">
              <w:t>1 332 000</w:t>
            </w:r>
          </w:p>
        </w:tc>
        <w:tc>
          <w:tcPr>
            <w:tcW w:w="3827" w:type="dxa"/>
            <w:tcMar>
              <w:top w:w="15" w:type="dxa"/>
              <w:left w:w="15" w:type="dxa"/>
              <w:bottom w:w="15" w:type="dxa"/>
              <w:right w:w="15" w:type="dxa"/>
            </w:tcMar>
            <w:vAlign w:val="center"/>
          </w:tcPr>
          <w:p w:rsidR="006413AB" w:rsidRPr="009F4F6D" w:rsidRDefault="006413AB" w:rsidP="009F4F6D">
            <w:pPr>
              <w:shd w:val="clear" w:color="auto" w:fill="F9F9F9"/>
              <w:tabs>
                <w:tab w:val="left" w:pos="136"/>
              </w:tabs>
              <w:ind w:left="136" w:right="121"/>
              <w:jc w:val="both"/>
              <w:rPr>
                <w:b/>
                <w:bCs/>
              </w:rPr>
            </w:pPr>
            <w:r w:rsidRPr="009F4F6D">
              <w:rPr>
                <w:shd w:val="clear" w:color="auto" w:fill="FFFFFF"/>
              </w:rPr>
              <w:t>Данный проект был проведен 15 мая 2018 году в г.Актау СШ №8.</w:t>
            </w:r>
          </w:p>
          <w:p w:rsidR="006413AB" w:rsidRPr="009F4F6D" w:rsidRDefault="006413AB" w:rsidP="009F4F6D">
            <w:pPr>
              <w:tabs>
                <w:tab w:val="left" w:pos="136"/>
              </w:tabs>
              <w:ind w:left="136" w:right="121"/>
              <w:jc w:val="both"/>
              <w:rPr>
                <w:shd w:val="clear" w:color="auto" w:fill="FFFFFF"/>
              </w:rPr>
            </w:pPr>
            <w:r w:rsidRPr="009F4F6D">
              <w:rPr>
                <w:shd w:val="clear" w:color="auto" w:fill="FFFFFF"/>
              </w:rPr>
              <w:t xml:space="preserve">     Очередной 18-й областной слет юных инспекторов дорожного движения, по традиции слет посвящен героическому подвигу сотрудника дорожной полиции ГазизаБайтасова, погибшего при задержании опасного преступника.</w:t>
            </w:r>
            <w:r w:rsidRPr="009F4F6D">
              <w:br/>
            </w:r>
            <w:r w:rsidRPr="009F4F6D">
              <w:rPr>
                <w:shd w:val="clear" w:color="auto" w:fill="FFFFFF"/>
              </w:rPr>
              <w:t xml:space="preserve">     За звание лучших боролись семь команд (гг. Актау, Жанаозен  иБейнеуский, Тупкараганский, Мангистауский, Каракиянский, Мунайлинский), победители городских и районных слетов ЮИД области. В состав жюри вошли сотрудники местной полиции и педагоги.</w:t>
            </w:r>
            <w:r w:rsidRPr="009F4F6D">
              <w:br/>
            </w:r>
            <w:r w:rsidRPr="009F4F6D">
              <w:rPr>
                <w:shd w:val="clear" w:color="auto" w:fill="FFFFFF"/>
              </w:rPr>
              <w:t>Участники слета показывали мастерство вождения велосипеда, соревновались в таких конкурсах, как «Юный регулировщик», «Знаток ПДД», «Турнир эрудитов» и демонстрировали теоретические и практические знания в оказании первой помощи.</w:t>
            </w:r>
          </w:p>
          <w:p w:rsidR="005506F8" w:rsidRPr="009F4F6D" w:rsidRDefault="006413AB" w:rsidP="009F4F6D">
            <w:pPr>
              <w:tabs>
                <w:tab w:val="left" w:pos="136"/>
              </w:tabs>
              <w:ind w:left="136" w:right="121"/>
              <w:jc w:val="both"/>
              <w:rPr>
                <w:shd w:val="clear" w:color="auto" w:fill="FFFFFF"/>
              </w:rPr>
            </w:pPr>
            <w:r w:rsidRPr="009F4F6D">
              <w:rPr>
                <w:shd w:val="clear" w:color="auto" w:fill="FFFFFF"/>
              </w:rPr>
              <w:t xml:space="preserve">  Для мероприятий был разработан баннер размер (3*4 м), зал был оформлен для открытия слета.</w:t>
            </w:r>
          </w:p>
        </w:tc>
      </w:tr>
      <w:tr w:rsidR="005506F8" w:rsidRPr="00120339" w:rsidTr="009F4F6D">
        <w:trPr>
          <w:trHeight w:val="315"/>
        </w:trPr>
        <w:tc>
          <w:tcPr>
            <w:tcW w:w="1013" w:type="dxa"/>
            <w:tcMar>
              <w:top w:w="15" w:type="dxa"/>
              <w:left w:w="15" w:type="dxa"/>
              <w:bottom w:w="15" w:type="dxa"/>
              <w:right w:w="15" w:type="dxa"/>
            </w:tcMar>
          </w:tcPr>
          <w:p w:rsidR="005506F8" w:rsidRPr="002F4A6D" w:rsidRDefault="005506F8" w:rsidP="005D154C">
            <w:pPr>
              <w:pStyle w:val="21"/>
              <w:jc w:val="center"/>
            </w:pPr>
            <w:r w:rsidRPr="002F4A6D">
              <w:t>Июнь-декабрь</w:t>
            </w:r>
          </w:p>
          <w:p w:rsidR="005506F8" w:rsidRPr="002F4A6D" w:rsidRDefault="005506F8" w:rsidP="005D154C">
            <w:pPr>
              <w:pStyle w:val="21"/>
              <w:jc w:val="center"/>
            </w:pPr>
            <w:r w:rsidRPr="002F4A6D">
              <w:t>2018 года</w:t>
            </w:r>
          </w:p>
        </w:tc>
        <w:tc>
          <w:tcPr>
            <w:tcW w:w="1842"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FFFFF"/>
              </w:rPr>
              <w:t>Проведение слетов ДД ЮПП и СОМСОСП</w:t>
            </w:r>
          </w:p>
        </w:tc>
        <w:tc>
          <w:tcPr>
            <w:tcW w:w="1701"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FFFFF"/>
              </w:rPr>
              <w:t>Государственное учреждение "Департамент полиции Мангистауской области Министерства внутренних дел Республики Казахстан"</w:t>
            </w:r>
          </w:p>
        </w:tc>
        <w:tc>
          <w:tcPr>
            <w:tcW w:w="1418" w:type="dxa"/>
            <w:tcMar>
              <w:top w:w="15" w:type="dxa"/>
              <w:left w:w="15" w:type="dxa"/>
              <w:bottom w:w="15" w:type="dxa"/>
              <w:right w:w="15" w:type="dxa"/>
            </w:tcMar>
          </w:tcPr>
          <w:p w:rsidR="005506F8" w:rsidRPr="002F4A6D" w:rsidRDefault="005506F8" w:rsidP="005D154C">
            <w:pPr>
              <w:jc w:val="center"/>
            </w:pPr>
            <w:r w:rsidRPr="002F4A6D">
              <w:t>1 330 000</w:t>
            </w:r>
          </w:p>
        </w:tc>
        <w:tc>
          <w:tcPr>
            <w:tcW w:w="3827" w:type="dxa"/>
            <w:tcMar>
              <w:top w:w="15" w:type="dxa"/>
              <w:left w:w="15" w:type="dxa"/>
              <w:bottom w:w="15" w:type="dxa"/>
              <w:right w:w="15" w:type="dxa"/>
            </w:tcMar>
            <w:vAlign w:val="center"/>
          </w:tcPr>
          <w:p w:rsidR="006413AB" w:rsidRPr="009F4F6D" w:rsidRDefault="006413AB" w:rsidP="009F4F6D">
            <w:pPr>
              <w:tabs>
                <w:tab w:val="left" w:pos="136"/>
              </w:tabs>
              <w:ind w:left="136" w:right="121"/>
              <w:jc w:val="both"/>
              <w:rPr>
                <w:color w:val="000000"/>
              </w:rPr>
            </w:pPr>
            <w:r w:rsidRPr="009F4F6D">
              <w:rPr>
                <w:shd w:val="clear" w:color="auto" w:fill="FFFFFF"/>
              </w:rPr>
              <w:t>Данный проект был проведен</w:t>
            </w:r>
            <w:r w:rsidRPr="009F4F6D">
              <w:rPr>
                <w:color w:val="000000"/>
              </w:rPr>
              <w:t xml:space="preserve"> в городе Актау СШ №28, Местной полицейской службой ДВД области совместно с Управлением образования, Управления УБН ДВД и ОО «Асер»,  2 областной слет конкурс – «Лучший школьный отряд юных помощников полиции – 2018 год», (детское движение юный помощник полиции при школах), ДД ЮПП и«Лучший </w:t>
            </w:r>
            <w:r w:rsidRPr="009F4F6D">
              <w:rPr>
                <w:color w:val="000000"/>
              </w:rPr>
              <w:lastRenderedPageBreak/>
              <w:t>студенческий отряд содействия полиции – 2018 год», СОСП (студенческий отряд содействия полиции), торжественное открытие мероприятие состоялось в актовом зале, на базе средней школы №28 г.Актау. </w:t>
            </w:r>
          </w:p>
          <w:p w:rsidR="005506F8" w:rsidRPr="009F4F6D" w:rsidRDefault="005506F8" w:rsidP="009F4F6D">
            <w:pPr>
              <w:tabs>
                <w:tab w:val="left" w:pos="136"/>
              </w:tabs>
              <w:ind w:left="136" w:right="121"/>
              <w:jc w:val="center"/>
            </w:pPr>
          </w:p>
        </w:tc>
      </w:tr>
      <w:tr w:rsidR="005506F8" w:rsidRPr="00120339" w:rsidTr="009F4F6D">
        <w:trPr>
          <w:trHeight w:val="315"/>
        </w:trPr>
        <w:tc>
          <w:tcPr>
            <w:tcW w:w="1013" w:type="dxa"/>
            <w:tcMar>
              <w:top w:w="15" w:type="dxa"/>
              <w:left w:w="15" w:type="dxa"/>
              <w:bottom w:w="15" w:type="dxa"/>
              <w:right w:w="15" w:type="dxa"/>
            </w:tcMar>
          </w:tcPr>
          <w:p w:rsidR="005506F8" w:rsidRPr="002F4A6D" w:rsidRDefault="005506F8" w:rsidP="005D154C">
            <w:pPr>
              <w:pStyle w:val="21"/>
              <w:jc w:val="center"/>
            </w:pPr>
            <w:r w:rsidRPr="002F4A6D">
              <w:lastRenderedPageBreak/>
              <w:t>Июнь-декабрь</w:t>
            </w:r>
          </w:p>
          <w:p w:rsidR="005506F8" w:rsidRPr="002F4A6D" w:rsidRDefault="005506F8" w:rsidP="005D154C">
            <w:pPr>
              <w:pStyle w:val="21"/>
              <w:jc w:val="center"/>
            </w:pPr>
            <w:r w:rsidRPr="002F4A6D">
              <w:t>2019 года</w:t>
            </w:r>
          </w:p>
        </w:tc>
        <w:tc>
          <w:tcPr>
            <w:tcW w:w="1842"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FFFFF"/>
              </w:rPr>
              <w:t>Услуги по организации/проведению мероприятий в рамках реализации государственного социального заказа (мероприятия по линии УБН)</w:t>
            </w:r>
          </w:p>
        </w:tc>
        <w:tc>
          <w:tcPr>
            <w:tcW w:w="1701"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FFFFF"/>
              </w:rPr>
              <w:t>Государственное учреждение "Департамент полиции Мангистауской области Министерства внутренних дел Республики Казахстан"</w:t>
            </w:r>
          </w:p>
        </w:tc>
        <w:tc>
          <w:tcPr>
            <w:tcW w:w="1418" w:type="dxa"/>
            <w:tcMar>
              <w:top w:w="15" w:type="dxa"/>
              <w:left w:w="15" w:type="dxa"/>
              <w:bottom w:w="15" w:type="dxa"/>
              <w:right w:w="15" w:type="dxa"/>
            </w:tcMar>
          </w:tcPr>
          <w:p w:rsidR="005506F8" w:rsidRPr="002F4A6D" w:rsidRDefault="005506F8" w:rsidP="005D154C">
            <w:pPr>
              <w:jc w:val="center"/>
            </w:pPr>
            <w:r w:rsidRPr="002F4A6D">
              <w:t>1 700 000</w:t>
            </w:r>
          </w:p>
        </w:tc>
        <w:tc>
          <w:tcPr>
            <w:tcW w:w="3827" w:type="dxa"/>
            <w:tcMar>
              <w:top w:w="15" w:type="dxa"/>
              <w:left w:w="15" w:type="dxa"/>
              <w:bottom w:w="15" w:type="dxa"/>
              <w:right w:w="15" w:type="dxa"/>
            </w:tcMar>
            <w:vAlign w:val="center"/>
          </w:tcPr>
          <w:p w:rsidR="005506F8" w:rsidRPr="009F4F6D" w:rsidRDefault="006D179B" w:rsidP="009F4F6D">
            <w:pPr>
              <w:tabs>
                <w:tab w:val="left" w:pos="136"/>
              </w:tabs>
              <w:ind w:left="136" w:right="121"/>
              <w:jc w:val="both"/>
              <w:rPr>
                <w:color w:val="000000"/>
              </w:rPr>
            </w:pPr>
            <w:r w:rsidRPr="009F4F6D">
              <w:rPr>
                <w:color w:val="000000"/>
              </w:rPr>
              <w:t>Проведен концерт в г.Актау, центральная  площадь, с целью популяризация и пропаганда здорового образа жизни, неприятие и пагубность употребления наркотиков, табака и алкоголя. Всего участников среди молодежи 149 человек.</w:t>
            </w:r>
          </w:p>
        </w:tc>
      </w:tr>
      <w:tr w:rsidR="005506F8" w:rsidRPr="009F4F6D" w:rsidTr="009F4F6D">
        <w:trPr>
          <w:trHeight w:val="315"/>
        </w:trPr>
        <w:tc>
          <w:tcPr>
            <w:tcW w:w="1013" w:type="dxa"/>
            <w:tcMar>
              <w:top w:w="15" w:type="dxa"/>
              <w:left w:w="15" w:type="dxa"/>
              <w:bottom w:w="15" w:type="dxa"/>
              <w:right w:w="15" w:type="dxa"/>
            </w:tcMar>
          </w:tcPr>
          <w:p w:rsidR="005506F8" w:rsidRPr="002F4A6D" w:rsidRDefault="005506F8" w:rsidP="005D154C">
            <w:pPr>
              <w:pStyle w:val="21"/>
              <w:jc w:val="center"/>
            </w:pPr>
            <w:r w:rsidRPr="002F4A6D">
              <w:t>Июнь-декабрь</w:t>
            </w:r>
          </w:p>
          <w:p w:rsidR="005506F8" w:rsidRPr="002F4A6D" w:rsidRDefault="005506F8" w:rsidP="005D154C">
            <w:pPr>
              <w:pStyle w:val="21"/>
              <w:jc w:val="center"/>
            </w:pPr>
            <w:r w:rsidRPr="002F4A6D">
              <w:t>2019 года</w:t>
            </w:r>
          </w:p>
        </w:tc>
        <w:tc>
          <w:tcPr>
            <w:tcW w:w="1842"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FFFFF"/>
              </w:rPr>
              <w:t>В рамках государственного социального заказа - Оказание специальных социальных услуг в сельской местности для детей-инвалидов психоневрологическими патологиями и с нарушениями опорно-двигательного аппарата</w:t>
            </w:r>
          </w:p>
        </w:tc>
        <w:tc>
          <w:tcPr>
            <w:tcW w:w="1701"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9F9F9"/>
              </w:rPr>
              <w:t>Государственное учреждение "Управление координации занятости и социальных программ Мангистауской области"</w:t>
            </w:r>
          </w:p>
        </w:tc>
        <w:tc>
          <w:tcPr>
            <w:tcW w:w="1418" w:type="dxa"/>
            <w:tcMar>
              <w:top w:w="15" w:type="dxa"/>
              <w:left w:w="15" w:type="dxa"/>
              <w:bottom w:w="15" w:type="dxa"/>
              <w:right w:w="15" w:type="dxa"/>
            </w:tcMar>
          </w:tcPr>
          <w:p w:rsidR="005506F8" w:rsidRPr="002F4A6D" w:rsidRDefault="005506F8" w:rsidP="005D154C">
            <w:pPr>
              <w:jc w:val="center"/>
            </w:pPr>
            <w:r w:rsidRPr="002F4A6D">
              <w:rPr>
                <w:shd w:val="clear" w:color="auto" w:fill="F5F5F5"/>
              </w:rPr>
              <w:t>4105305,82</w:t>
            </w:r>
          </w:p>
        </w:tc>
        <w:tc>
          <w:tcPr>
            <w:tcW w:w="3827" w:type="dxa"/>
            <w:tcMar>
              <w:top w:w="15" w:type="dxa"/>
              <w:left w:w="15" w:type="dxa"/>
              <w:bottom w:w="15" w:type="dxa"/>
              <w:right w:w="15" w:type="dxa"/>
            </w:tcMar>
            <w:vAlign w:val="center"/>
          </w:tcPr>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1.в сфересоциальнойзащитынаселения в условияхдневногополустационара в соответствии со стандартомоказанияспециальныхсоциальныхуслугохваченымерамисоциальнойреабилитации 21 ребенок.</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2.в течениегодаохваченопсихологическойдиагностикой и обследованием 21 ребенка.</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В течениегода 71 разпроводиласьпсихологическая работа и психологическоеконсультированиедетей и ихродителей. Крометого, 66 раздетям и 64 разародителямбыли даны социально-педагогическиеконсультации.</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3.в центре "оказаниеспециальныхсоциальныхуслуг в условияхдневногопребывания в сельскойместности" с детьмиработаласпециалист-дефектолог-логопед. Логопед провеллогопедическиезанятия с 9 детьми в течение 6 месяцев.</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 xml:space="preserve">4. </w:t>
            </w:r>
            <w:r w:rsidRPr="009F4F6D">
              <w:rPr>
                <w:lang w:val="kk-KZ"/>
              </w:rPr>
              <w:lastRenderedPageBreak/>
              <w:t>ежемесячнодлядетейпроводилось 2 тренинганаразныетемы. Всегопроведено 6 психологических и 6 педагогическихтренингов.</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5. проведено 6 тренинговсредиродителей.</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6. ежемесячнопроводилисьпраздничныемероприятияиликультурно-досуговыемероприятия. В целом в течениегодапроведено 5 праздничных и 2 культурно-досуговыхмероприятия.</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7.в июне-августедлядетейспециалистом ЛФК былипроведенылечебныеупражнения.</w:t>
            </w:r>
          </w:p>
          <w:p w:rsidR="009F4F6D" w:rsidRPr="009F4F6D" w:rsidRDefault="009F4F6D" w:rsidP="009F4F6D">
            <w:pPr>
              <w:tabs>
                <w:tab w:val="left" w:pos="136"/>
                <w:tab w:val="left" w:pos="709"/>
                <w:tab w:val="center" w:pos="4947"/>
                <w:tab w:val="right" w:pos="9355"/>
              </w:tabs>
              <w:ind w:left="136" w:right="121"/>
              <w:jc w:val="both"/>
              <w:rPr>
                <w:lang w:val="kk-KZ"/>
              </w:rPr>
            </w:pPr>
            <w:r w:rsidRPr="009F4F6D">
              <w:rPr>
                <w:lang w:val="kk-KZ"/>
              </w:rPr>
              <w:t>8. в августе-декабре в соответствии с диагнозомбылпроведен массаж 9 детям.</w:t>
            </w:r>
          </w:p>
          <w:p w:rsidR="005506F8" w:rsidRPr="009F4F6D" w:rsidRDefault="009F4F6D" w:rsidP="009F4F6D">
            <w:pPr>
              <w:tabs>
                <w:tab w:val="left" w:pos="136"/>
                <w:tab w:val="left" w:pos="709"/>
                <w:tab w:val="center" w:pos="4947"/>
                <w:tab w:val="right" w:pos="9355"/>
              </w:tabs>
              <w:ind w:left="136" w:right="121"/>
              <w:jc w:val="both"/>
              <w:rPr>
                <w:lang w:val="kk-KZ"/>
              </w:rPr>
            </w:pPr>
            <w:r w:rsidRPr="009F4F6D">
              <w:rPr>
                <w:lang w:val="kk-KZ"/>
              </w:rPr>
              <w:t>9.раз в месяцпроведено 6 встречсредиместногонаселения о реформах в сфересоциальногообеспечения.</w:t>
            </w:r>
          </w:p>
        </w:tc>
      </w:tr>
      <w:tr w:rsidR="005506F8" w:rsidRPr="00120339" w:rsidTr="009F4F6D">
        <w:trPr>
          <w:trHeight w:val="315"/>
        </w:trPr>
        <w:tc>
          <w:tcPr>
            <w:tcW w:w="1013" w:type="dxa"/>
            <w:tcMar>
              <w:top w:w="15" w:type="dxa"/>
              <w:left w:w="15" w:type="dxa"/>
              <w:bottom w:w="15" w:type="dxa"/>
              <w:right w:w="15" w:type="dxa"/>
            </w:tcMar>
          </w:tcPr>
          <w:p w:rsidR="005506F8" w:rsidRPr="002F4A6D" w:rsidRDefault="005506F8" w:rsidP="005D154C">
            <w:pPr>
              <w:pStyle w:val="21"/>
              <w:jc w:val="center"/>
            </w:pPr>
            <w:r w:rsidRPr="002F4A6D">
              <w:lastRenderedPageBreak/>
              <w:t>Июнь-декабрь</w:t>
            </w:r>
          </w:p>
          <w:p w:rsidR="005506F8" w:rsidRPr="002F4A6D" w:rsidRDefault="005506F8" w:rsidP="005D154C">
            <w:pPr>
              <w:pStyle w:val="21"/>
              <w:jc w:val="center"/>
            </w:pPr>
            <w:r w:rsidRPr="002F4A6D">
              <w:t>2019 года</w:t>
            </w:r>
          </w:p>
        </w:tc>
        <w:tc>
          <w:tcPr>
            <w:tcW w:w="1842"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FFFFF"/>
              </w:rPr>
              <w:t>Услуги по организации/проведению мероприятий в рамках реализации государственного социального заказа (городского слета ДД ЮПП, по противодействию кражам чужого имущества и проведения,областного слета ДД ЮПП и СОМСОСП)</w:t>
            </w:r>
          </w:p>
        </w:tc>
        <w:tc>
          <w:tcPr>
            <w:tcW w:w="1701"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shd w:val="clear" w:color="auto" w:fill="FFFFFF"/>
              </w:rPr>
              <w:t>Государственное учреждение "Департамент полиции Мангистауской области Министерства внутренних дел Республики Казахстан"</w:t>
            </w:r>
          </w:p>
        </w:tc>
        <w:tc>
          <w:tcPr>
            <w:tcW w:w="1418" w:type="dxa"/>
            <w:tcMar>
              <w:top w:w="15" w:type="dxa"/>
              <w:left w:w="15" w:type="dxa"/>
              <w:bottom w:w="15" w:type="dxa"/>
              <w:right w:w="15" w:type="dxa"/>
            </w:tcMar>
          </w:tcPr>
          <w:p w:rsidR="005506F8" w:rsidRPr="002F4A6D" w:rsidRDefault="005506F8" w:rsidP="005D154C">
            <w:pPr>
              <w:jc w:val="center"/>
            </w:pPr>
            <w:r w:rsidRPr="002F4A6D">
              <w:t>4 960 000</w:t>
            </w:r>
          </w:p>
        </w:tc>
        <w:tc>
          <w:tcPr>
            <w:tcW w:w="3827" w:type="dxa"/>
            <w:tcMar>
              <w:top w:w="15" w:type="dxa"/>
              <w:left w:w="15" w:type="dxa"/>
              <w:bottom w:w="15" w:type="dxa"/>
              <w:right w:w="15" w:type="dxa"/>
            </w:tcMar>
            <w:vAlign w:val="center"/>
          </w:tcPr>
          <w:p w:rsidR="001B07C0" w:rsidRPr="009F4F6D" w:rsidRDefault="001B07C0" w:rsidP="009F4F6D">
            <w:pPr>
              <w:tabs>
                <w:tab w:val="left" w:pos="136"/>
              </w:tabs>
              <w:ind w:left="136" w:right="121"/>
              <w:jc w:val="both"/>
              <w:rPr>
                <w:shd w:val="clear" w:color="auto" w:fill="FFFFFF"/>
              </w:rPr>
            </w:pPr>
            <w:r w:rsidRPr="009F4F6D">
              <w:t xml:space="preserve">По проекту </w:t>
            </w:r>
            <w:r w:rsidRPr="009F4F6D">
              <w:rPr>
                <w:shd w:val="clear" w:color="auto" w:fill="FFFFFF"/>
              </w:rPr>
              <w:t>противодействия кражам чужого имущества были выполнены следующие мероприятия:</w:t>
            </w:r>
          </w:p>
          <w:p w:rsidR="001B07C0" w:rsidRPr="009F4F6D" w:rsidRDefault="001B07C0" w:rsidP="009F4F6D">
            <w:pPr>
              <w:tabs>
                <w:tab w:val="left" w:pos="136"/>
              </w:tabs>
              <w:ind w:left="136" w:right="121"/>
              <w:jc w:val="both"/>
            </w:pPr>
            <w:r w:rsidRPr="009F4F6D">
              <w:rPr>
                <w:shd w:val="clear" w:color="auto" w:fill="FFFFFF"/>
              </w:rPr>
              <w:t>- разработаны и выпущены плакаты на тему "</w:t>
            </w:r>
            <w:r w:rsidRPr="009F4F6D">
              <w:t>Интернет мошенничество" в количестве 3000 шт;</w:t>
            </w:r>
          </w:p>
          <w:p w:rsidR="001B07C0" w:rsidRPr="009F4F6D" w:rsidRDefault="001B07C0" w:rsidP="009F4F6D">
            <w:pPr>
              <w:tabs>
                <w:tab w:val="left" w:pos="136"/>
              </w:tabs>
              <w:ind w:left="136" w:right="121"/>
              <w:jc w:val="both"/>
            </w:pPr>
            <w:r w:rsidRPr="009F4F6D">
              <w:t xml:space="preserve">- </w:t>
            </w:r>
            <w:r w:rsidRPr="009F4F6D">
              <w:rPr>
                <w:shd w:val="clear" w:color="auto" w:fill="FFFFFF"/>
              </w:rPr>
              <w:t>разработаны и выпущены плакаты на тему "</w:t>
            </w:r>
            <w:r w:rsidRPr="009F4F6D">
              <w:t>Карманные кражи" в количестве 3000 шт;</w:t>
            </w:r>
          </w:p>
          <w:p w:rsidR="001B07C0" w:rsidRPr="009F4F6D" w:rsidRDefault="001B07C0" w:rsidP="009F4F6D">
            <w:pPr>
              <w:tabs>
                <w:tab w:val="left" w:pos="136"/>
              </w:tabs>
              <w:ind w:left="136" w:right="121"/>
              <w:jc w:val="both"/>
            </w:pPr>
            <w:r w:rsidRPr="009F4F6D">
              <w:t xml:space="preserve">- </w:t>
            </w:r>
            <w:r w:rsidRPr="009F4F6D">
              <w:rPr>
                <w:shd w:val="clear" w:color="auto" w:fill="FFFFFF"/>
              </w:rPr>
              <w:t xml:space="preserve"> разработаны и выпущены плакаты на тему "</w:t>
            </w:r>
            <w:r w:rsidRPr="009F4F6D">
              <w:t>Кража квартир" в количестве 500 шт;</w:t>
            </w:r>
          </w:p>
          <w:p w:rsidR="001B07C0" w:rsidRPr="009F4F6D" w:rsidRDefault="001B07C0" w:rsidP="009F4F6D">
            <w:pPr>
              <w:tabs>
                <w:tab w:val="left" w:pos="136"/>
              </w:tabs>
              <w:ind w:left="136" w:right="121"/>
              <w:jc w:val="both"/>
            </w:pPr>
            <w:r w:rsidRPr="009F4F6D">
              <w:t xml:space="preserve">- </w:t>
            </w:r>
            <w:r w:rsidRPr="009F4F6D">
              <w:rPr>
                <w:shd w:val="clear" w:color="auto" w:fill="FFFFFF"/>
              </w:rPr>
              <w:t>разработаны и выпущены плакаты на тему "</w:t>
            </w:r>
            <w:r w:rsidRPr="009F4F6D">
              <w:t>Кража из автомобилей" в количестве 500 шт;</w:t>
            </w:r>
          </w:p>
          <w:p w:rsidR="001B07C0" w:rsidRPr="009F4F6D" w:rsidRDefault="001B07C0" w:rsidP="009F4F6D">
            <w:pPr>
              <w:tabs>
                <w:tab w:val="left" w:pos="136"/>
              </w:tabs>
              <w:ind w:left="136" w:right="121"/>
              <w:jc w:val="both"/>
            </w:pPr>
            <w:r w:rsidRPr="009F4F6D">
              <w:t xml:space="preserve">- </w:t>
            </w:r>
            <w:r w:rsidRPr="009F4F6D">
              <w:rPr>
                <w:shd w:val="clear" w:color="auto" w:fill="FFFFFF"/>
              </w:rPr>
              <w:t>разработаны и выпущены плакаты на тему "</w:t>
            </w:r>
            <w:r w:rsidRPr="009F4F6D">
              <w:t>Кража велосипедов" в количестве 300 шт;</w:t>
            </w:r>
          </w:p>
          <w:p w:rsidR="001B07C0" w:rsidRPr="009F4F6D" w:rsidRDefault="001B07C0" w:rsidP="009F4F6D">
            <w:pPr>
              <w:tabs>
                <w:tab w:val="left" w:pos="136"/>
              </w:tabs>
              <w:ind w:left="136" w:right="121"/>
              <w:jc w:val="both"/>
              <w:rPr>
                <w:lang w:val="kk-KZ"/>
              </w:rPr>
            </w:pPr>
            <w:r w:rsidRPr="009F4F6D">
              <w:t>- выпущены на печать плакаты "</w:t>
            </w:r>
            <w:r w:rsidRPr="009F4F6D">
              <w:rPr>
                <w:lang w:val="kk-KZ"/>
              </w:rPr>
              <w:t xml:space="preserve">Памяткадляграждан с фото и </w:t>
            </w:r>
            <w:r w:rsidRPr="009F4F6D">
              <w:rPr>
                <w:lang w:val="kk-KZ"/>
              </w:rPr>
              <w:lastRenderedPageBreak/>
              <w:t>телефонов УИП ОЮП и ШИП ОЮП" в количестве 3000 шт (2000 штдляг.Актау, 1000 штдляг.Жанаозен).</w:t>
            </w:r>
          </w:p>
          <w:p w:rsidR="005506F8" w:rsidRPr="009F4F6D" w:rsidRDefault="005506F8" w:rsidP="009F4F6D">
            <w:pPr>
              <w:tabs>
                <w:tab w:val="left" w:pos="136"/>
              </w:tabs>
              <w:ind w:left="136" w:right="121"/>
              <w:jc w:val="both"/>
              <w:rPr>
                <w:lang w:val="kk-KZ"/>
              </w:rPr>
            </w:pPr>
          </w:p>
        </w:tc>
      </w:tr>
      <w:tr w:rsidR="005506F8" w:rsidRPr="00120339" w:rsidTr="009F4F6D">
        <w:trPr>
          <w:trHeight w:val="315"/>
        </w:trPr>
        <w:tc>
          <w:tcPr>
            <w:tcW w:w="1013" w:type="dxa"/>
            <w:tcMar>
              <w:top w:w="15" w:type="dxa"/>
              <w:left w:w="15" w:type="dxa"/>
              <w:bottom w:w="15" w:type="dxa"/>
              <w:right w:w="15" w:type="dxa"/>
            </w:tcMar>
          </w:tcPr>
          <w:p w:rsidR="005506F8" w:rsidRPr="002F4A6D" w:rsidRDefault="005506F8" w:rsidP="005D154C">
            <w:pPr>
              <w:pStyle w:val="21"/>
              <w:jc w:val="center"/>
            </w:pPr>
            <w:r w:rsidRPr="002F4A6D">
              <w:lastRenderedPageBreak/>
              <w:t>Март 2020 года -декабрь 2021 год</w:t>
            </w:r>
          </w:p>
        </w:tc>
        <w:tc>
          <w:tcPr>
            <w:tcW w:w="1842" w:type="dxa"/>
            <w:tcMar>
              <w:top w:w="15" w:type="dxa"/>
              <w:left w:w="15" w:type="dxa"/>
              <w:bottom w:w="15" w:type="dxa"/>
              <w:right w:w="15" w:type="dxa"/>
            </w:tcMar>
          </w:tcPr>
          <w:p w:rsidR="005506F8" w:rsidRPr="002F4A6D" w:rsidRDefault="005506F8" w:rsidP="005D154C">
            <w:pPr>
              <w:jc w:val="center"/>
              <w:rPr>
                <w:shd w:val="clear" w:color="auto" w:fill="FFFFFF"/>
              </w:rPr>
            </w:pPr>
            <w:r w:rsidRPr="002F4A6D">
              <w:t xml:space="preserve">Выполнение услуг по инновационным подходам в приверженности к лечению пациентов ТБ и М/ШЛУ ТБ из групп повышенного риска в </w:t>
            </w:r>
            <w:r w:rsidRPr="002F4A6D">
              <w:rPr>
                <w:lang w:val="kk-KZ"/>
              </w:rPr>
              <w:t>2020-2022</w:t>
            </w:r>
            <w:r w:rsidRPr="002F4A6D">
              <w:t xml:space="preserve"> годы в Мангистауской области.</w:t>
            </w:r>
          </w:p>
        </w:tc>
        <w:tc>
          <w:tcPr>
            <w:tcW w:w="1701" w:type="dxa"/>
            <w:tcMar>
              <w:top w:w="15" w:type="dxa"/>
              <w:left w:w="15" w:type="dxa"/>
              <w:bottom w:w="15" w:type="dxa"/>
              <w:right w:w="15" w:type="dxa"/>
            </w:tcMar>
          </w:tcPr>
          <w:p w:rsidR="005506F8" w:rsidRPr="002F4A6D" w:rsidRDefault="005506F8" w:rsidP="005D154C">
            <w:pPr>
              <w:jc w:val="center"/>
              <w:rPr>
                <w:shd w:val="clear" w:color="auto" w:fill="FFFFFF"/>
              </w:rPr>
            </w:pPr>
            <w:r w:rsidRPr="002F4A6D">
              <w:rPr>
                <w:bCs/>
              </w:rPr>
              <w:t>РГП на ПХВ «Национальный научный центр фтизиопульмонологии Республики Казахстан» МЗ РК</w:t>
            </w:r>
          </w:p>
        </w:tc>
        <w:tc>
          <w:tcPr>
            <w:tcW w:w="1418" w:type="dxa"/>
            <w:tcMar>
              <w:top w:w="15" w:type="dxa"/>
              <w:left w:w="15" w:type="dxa"/>
              <w:bottom w:w="15" w:type="dxa"/>
              <w:right w:w="15" w:type="dxa"/>
            </w:tcMar>
          </w:tcPr>
          <w:p w:rsidR="005506F8" w:rsidRPr="002F4A6D" w:rsidRDefault="005506F8" w:rsidP="005D154C">
            <w:pPr>
              <w:jc w:val="center"/>
            </w:pPr>
            <w:r w:rsidRPr="002F4A6D">
              <w:t>34 174 290</w:t>
            </w:r>
          </w:p>
        </w:tc>
        <w:tc>
          <w:tcPr>
            <w:tcW w:w="3827" w:type="dxa"/>
            <w:tcMar>
              <w:top w:w="15" w:type="dxa"/>
              <w:left w:w="15" w:type="dxa"/>
              <w:bottom w:w="15" w:type="dxa"/>
              <w:right w:w="15" w:type="dxa"/>
            </w:tcMar>
            <w:vAlign w:val="center"/>
          </w:tcPr>
          <w:p w:rsidR="002F4A6D" w:rsidRPr="009F4F6D" w:rsidRDefault="002F4A6D" w:rsidP="009F4F6D">
            <w:pPr>
              <w:pStyle w:val="Default"/>
              <w:tabs>
                <w:tab w:val="left" w:pos="136"/>
              </w:tabs>
              <w:ind w:left="136" w:right="121"/>
              <w:jc w:val="both"/>
            </w:pPr>
            <w:r w:rsidRPr="009F4F6D">
              <w:t>Количество лиц ЦГ, получивших информацию о ТБ и прошедших анкетирование - 6305,</w:t>
            </w:r>
          </w:p>
          <w:p w:rsidR="002F4A6D" w:rsidRPr="009F4F6D" w:rsidRDefault="002F4A6D" w:rsidP="009F4F6D">
            <w:pPr>
              <w:pStyle w:val="Default"/>
              <w:tabs>
                <w:tab w:val="left" w:pos="136"/>
              </w:tabs>
              <w:ind w:left="136" w:right="121"/>
              <w:jc w:val="both"/>
            </w:pPr>
            <w:r w:rsidRPr="009F4F6D">
              <w:t>- Количество лиц ЦГ, прошедших врачебный осмотр в ПМСП среди направленных НПО после анкетирования - 725,</w:t>
            </w:r>
          </w:p>
          <w:p w:rsidR="002F4A6D" w:rsidRPr="009F4F6D" w:rsidRDefault="002F4A6D" w:rsidP="009F4F6D">
            <w:pPr>
              <w:pStyle w:val="Default"/>
              <w:tabs>
                <w:tab w:val="left" w:pos="136"/>
              </w:tabs>
              <w:ind w:left="136" w:right="121"/>
              <w:jc w:val="both"/>
            </w:pPr>
            <w:r w:rsidRPr="009F4F6D">
              <w:t>- Количество лиц ЦГ с подозрением на ТБ, прошедших ДАГ на ТБ, включая GXpert - 510,</w:t>
            </w:r>
          </w:p>
          <w:p w:rsidR="005506F8" w:rsidRPr="009F4F6D" w:rsidRDefault="002F4A6D" w:rsidP="009F4F6D">
            <w:pPr>
              <w:pStyle w:val="Default"/>
              <w:tabs>
                <w:tab w:val="left" w:pos="136"/>
              </w:tabs>
              <w:ind w:left="136" w:right="121"/>
              <w:jc w:val="both"/>
              <w:rPr>
                <w:b/>
              </w:rPr>
            </w:pPr>
            <w:r w:rsidRPr="009F4F6D">
              <w:t xml:space="preserve">- </w:t>
            </w:r>
            <w:r w:rsidRPr="009F4F6D">
              <w:rPr>
                <w:b/>
              </w:rPr>
              <w:t>из них выявленных с активным ТБ - 43.</w:t>
            </w:r>
          </w:p>
        </w:tc>
      </w:tr>
    </w:tbl>
    <w:p w:rsidR="005506F8" w:rsidRPr="00120339" w:rsidRDefault="005506F8" w:rsidP="005506F8">
      <w:pPr>
        <w:numPr>
          <w:ilvl w:val="0"/>
          <w:numId w:val="2"/>
        </w:numPr>
        <w:jc w:val="both"/>
      </w:pPr>
      <w:r w:rsidRPr="00120339">
        <w:rPr>
          <w:color w:val="000000"/>
        </w:rPr>
        <w:t xml:space="preserve">Наличие у заявителя материально-технической базы для реализации социального проекта и (или) социальной программы. </w:t>
      </w:r>
    </w:p>
    <w:p w:rsidR="005506F8" w:rsidRPr="00120339" w:rsidRDefault="005506F8" w:rsidP="005506F8">
      <w:pPr>
        <w:ind w:left="360"/>
        <w:jc w:val="both"/>
        <w:rPr>
          <w:i/>
          <w:color w:val="000000"/>
        </w:rPr>
      </w:pPr>
      <w:r w:rsidRPr="00120339">
        <w:rPr>
          <w:i/>
          <w:color w:val="000000"/>
        </w:rPr>
        <w:t>Описывается готовность организации к реализации социального проекта и (или) социальной программы (технико-экономические и финансовые показатели).</w:t>
      </w:r>
    </w:p>
    <w:p w:rsidR="005506F8" w:rsidRPr="001A5AA0" w:rsidRDefault="005506F8" w:rsidP="005506F8">
      <w:pPr>
        <w:ind w:left="260" w:right="180" w:firstLine="708"/>
        <w:jc w:val="both"/>
      </w:pPr>
      <w:r w:rsidRPr="001A5AA0">
        <w:t xml:space="preserve">Организация готова к реализации социального проекта и имеет достаточно ресурсов. Имеет необходимую материально-техническую базу, возможность вклада в социальный проект собственных средств. Сотрудники организации имеют опыт работы с аналогичными проектами. Всего в организации работают квалифицированный координатор, менеджер, специалист по связям с общественностью, юрист и бухгалтер, которые имеют многолетний опыт работы как с государственными, так и с международными организациями. Все ранее реализованные проекты были реализованы в срок и с полным выполнением поставленных целей и задач. Все поставленные индикаторы достигнуты в соответствии с  планом реализации проектов. Чему свидетельствуют многочисленные рекомендательные письма от доноров, грантодателей и заказчиков. </w:t>
      </w:r>
    </w:p>
    <w:p w:rsidR="005506F8" w:rsidRPr="001A5AA0" w:rsidRDefault="005506F8" w:rsidP="005506F8">
      <w:pPr>
        <w:ind w:left="260" w:right="180" w:firstLine="708"/>
        <w:jc w:val="both"/>
      </w:pPr>
      <w:r w:rsidRPr="001A5AA0">
        <w:t xml:space="preserve">Организация может привлечь дополнительных внешних специалистов из числа </w:t>
      </w:r>
      <w:r>
        <w:t>эко активистов</w:t>
      </w:r>
      <w:r w:rsidRPr="001A5AA0">
        <w:t>, блогеров и НПО. При необходимости перевод будет выполняться штатными специалистами организации, так как они владеют казахским и русским языками.</w:t>
      </w:r>
    </w:p>
    <w:p w:rsidR="005506F8" w:rsidRPr="001A5AA0" w:rsidRDefault="005506F8" w:rsidP="005506F8">
      <w:pPr>
        <w:numPr>
          <w:ilvl w:val="0"/>
          <w:numId w:val="3"/>
        </w:numPr>
        <w:tabs>
          <w:tab w:val="left" w:pos="1261"/>
        </w:tabs>
        <w:ind w:left="260" w:right="180" w:firstLine="710"/>
        <w:jc w:val="both"/>
      </w:pPr>
      <w:r w:rsidRPr="001A5AA0">
        <w:t>рамках социального партнерство налажены контакты с государственными и правоохранительными органами, учебными заведениями, образовательными центрами, НПО и др.</w:t>
      </w:r>
    </w:p>
    <w:p w:rsidR="005506F8" w:rsidRPr="001A5AA0" w:rsidRDefault="005506F8" w:rsidP="005506F8">
      <w:pPr>
        <w:ind w:left="260" w:right="180" w:firstLine="708"/>
      </w:pPr>
      <w:r w:rsidRPr="001A5AA0">
        <w:t>Организация имеет материально-техническое обеспечение, необходимое для реализации проекта:</w:t>
      </w:r>
    </w:p>
    <w:p w:rsidR="005506F8" w:rsidRPr="001A5AA0" w:rsidRDefault="005506F8" w:rsidP="005506F8">
      <w:pPr>
        <w:ind w:left="260" w:right="180" w:firstLine="708"/>
      </w:pPr>
    </w:p>
    <w:tbl>
      <w:tblPr>
        <w:tblStyle w:val="a3"/>
        <w:tblW w:w="0" w:type="auto"/>
        <w:tblLook w:val="04A0"/>
      </w:tblPr>
      <w:tblGrid>
        <w:gridCol w:w="704"/>
        <w:gridCol w:w="4188"/>
        <w:gridCol w:w="2446"/>
        <w:gridCol w:w="2446"/>
      </w:tblGrid>
      <w:tr w:rsidR="005506F8" w:rsidRPr="001A5AA0" w:rsidTr="005D154C">
        <w:tc>
          <w:tcPr>
            <w:tcW w:w="704" w:type="dxa"/>
          </w:tcPr>
          <w:p w:rsidR="005506F8" w:rsidRPr="001A5AA0" w:rsidRDefault="005506F8" w:rsidP="005D154C">
            <w:pPr>
              <w:tabs>
                <w:tab w:val="left" w:pos="1280"/>
              </w:tabs>
              <w:jc w:val="center"/>
              <w:rPr>
                <w:b/>
                <w:bCs/>
                <w:sz w:val="24"/>
                <w:szCs w:val="24"/>
              </w:rPr>
            </w:pPr>
            <w:r w:rsidRPr="001A5AA0">
              <w:rPr>
                <w:b/>
                <w:bCs/>
                <w:sz w:val="24"/>
                <w:szCs w:val="24"/>
              </w:rPr>
              <w:t>№</w:t>
            </w:r>
          </w:p>
        </w:tc>
        <w:tc>
          <w:tcPr>
            <w:tcW w:w="4188" w:type="dxa"/>
          </w:tcPr>
          <w:p w:rsidR="005506F8" w:rsidRPr="001A5AA0" w:rsidRDefault="005506F8" w:rsidP="005D154C">
            <w:pPr>
              <w:tabs>
                <w:tab w:val="left" w:pos="1280"/>
              </w:tabs>
              <w:jc w:val="center"/>
              <w:rPr>
                <w:b/>
                <w:bCs/>
                <w:sz w:val="24"/>
                <w:szCs w:val="24"/>
              </w:rPr>
            </w:pPr>
            <w:r w:rsidRPr="001A5AA0">
              <w:rPr>
                <w:b/>
                <w:bCs/>
                <w:sz w:val="24"/>
                <w:szCs w:val="24"/>
              </w:rPr>
              <w:t>Наименование МТО</w:t>
            </w:r>
          </w:p>
        </w:tc>
        <w:tc>
          <w:tcPr>
            <w:tcW w:w="2446" w:type="dxa"/>
          </w:tcPr>
          <w:p w:rsidR="005506F8" w:rsidRPr="001A5AA0" w:rsidRDefault="005506F8" w:rsidP="005D154C">
            <w:pPr>
              <w:tabs>
                <w:tab w:val="left" w:pos="1280"/>
              </w:tabs>
              <w:jc w:val="center"/>
              <w:rPr>
                <w:b/>
                <w:bCs/>
                <w:sz w:val="24"/>
                <w:szCs w:val="24"/>
              </w:rPr>
            </w:pPr>
            <w:r w:rsidRPr="001A5AA0">
              <w:rPr>
                <w:b/>
                <w:bCs/>
                <w:sz w:val="24"/>
                <w:szCs w:val="24"/>
              </w:rPr>
              <w:t>Количество</w:t>
            </w:r>
          </w:p>
        </w:tc>
        <w:tc>
          <w:tcPr>
            <w:tcW w:w="2446" w:type="dxa"/>
          </w:tcPr>
          <w:p w:rsidR="005506F8" w:rsidRPr="001A5AA0" w:rsidRDefault="005506F8" w:rsidP="005D154C">
            <w:pPr>
              <w:tabs>
                <w:tab w:val="left" w:pos="1280"/>
              </w:tabs>
              <w:jc w:val="center"/>
              <w:rPr>
                <w:b/>
                <w:bCs/>
                <w:sz w:val="24"/>
                <w:szCs w:val="24"/>
              </w:rPr>
            </w:pPr>
            <w:r w:rsidRPr="001A5AA0">
              <w:rPr>
                <w:b/>
                <w:bCs/>
                <w:sz w:val="24"/>
                <w:szCs w:val="24"/>
              </w:rPr>
              <w:t>Состояние</w:t>
            </w:r>
          </w:p>
        </w:tc>
      </w:tr>
      <w:tr w:rsidR="005506F8" w:rsidRPr="001A5AA0" w:rsidTr="005D154C">
        <w:tc>
          <w:tcPr>
            <w:tcW w:w="704" w:type="dxa"/>
          </w:tcPr>
          <w:p w:rsidR="005506F8" w:rsidRPr="001A5AA0" w:rsidRDefault="005506F8" w:rsidP="005D154C">
            <w:pPr>
              <w:tabs>
                <w:tab w:val="left" w:pos="1280"/>
              </w:tabs>
              <w:jc w:val="center"/>
              <w:rPr>
                <w:sz w:val="24"/>
                <w:szCs w:val="24"/>
              </w:rPr>
            </w:pPr>
            <w:r w:rsidRPr="001A5AA0">
              <w:rPr>
                <w:sz w:val="24"/>
                <w:szCs w:val="24"/>
              </w:rPr>
              <w:t>1</w:t>
            </w:r>
          </w:p>
        </w:tc>
        <w:tc>
          <w:tcPr>
            <w:tcW w:w="4188" w:type="dxa"/>
          </w:tcPr>
          <w:p w:rsidR="005506F8" w:rsidRPr="001A5AA0" w:rsidRDefault="009F4F6D" w:rsidP="005D154C">
            <w:pPr>
              <w:tabs>
                <w:tab w:val="left" w:pos="1280"/>
              </w:tabs>
              <w:rPr>
                <w:sz w:val="24"/>
                <w:szCs w:val="24"/>
                <w:highlight w:val="yellow"/>
                <w:lang w:val="en-US"/>
              </w:rPr>
            </w:pPr>
            <w:r w:rsidRPr="009F4F6D">
              <w:rPr>
                <w:sz w:val="24"/>
                <w:szCs w:val="24"/>
                <w:lang w:val="en-US"/>
              </w:rPr>
              <w:t>Компьютер intel core 33600 МГц</w:t>
            </w:r>
          </w:p>
        </w:tc>
        <w:tc>
          <w:tcPr>
            <w:tcW w:w="2446" w:type="dxa"/>
          </w:tcPr>
          <w:p w:rsidR="005506F8" w:rsidRPr="005D154C" w:rsidRDefault="009F4F6D" w:rsidP="005D154C">
            <w:pPr>
              <w:tabs>
                <w:tab w:val="left" w:pos="1280"/>
              </w:tabs>
              <w:jc w:val="center"/>
              <w:rPr>
                <w:sz w:val="24"/>
                <w:szCs w:val="24"/>
              </w:rPr>
            </w:pPr>
            <w:r w:rsidRPr="005D154C">
              <w:rPr>
                <w:sz w:val="24"/>
                <w:szCs w:val="24"/>
              </w:rPr>
              <w:t>9</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r w:rsidR="005506F8" w:rsidRPr="001A5AA0" w:rsidTr="005D154C">
        <w:tc>
          <w:tcPr>
            <w:tcW w:w="704" w:type="dxa"/>
          </w:tcPr>
          <w:p w:rsidR="005506F8" w:rsidRPr="001A5AA0" w:rsidRDefault="005506F8" w:rsidP="005D154C">
            <w:pPr>
              <w:tabs>
                <w:tab w:val="left" w:pos="1280"/>
              </w:tabs>
              <w:jc w:val="center"/>
              <w:rPr>
                <w:sz w:val="24"/>
                <w:szCs w:val="24"/>
              </w:rPr>
            </w:pPr>
            <w:r w:rsidRPr="001A5AA0">
              <w:rPr>
                <w:sz w:val="24"/>
                <w:szCs w:val="24"/>
              </w:rPr>
              <w:t>2</w:t>
            </w:r>
          </w:p>
        </w:tc>
        <w:tc>
          <w:tcPr>
            <w:tcW w:w="4188" w:type="dxa"/>
          </w:tcPr>
          <w:p w:rsidR="005506F8" w:rsidRPr="001A5AA0" w:rsidRDefault="009F4F6D" w:rsidP="005D154C">
            <w:pPr>
              <w:tabs>
                <w:tab w:val="left" w:pos="1280"/>
              </w:tabs>
              <w:rPr>
                <w:sz w:val="24"/>
                <w:szCs w:val="24"/>
                <w:highlight w:val="yellow"/>
                <w:lang w:val="en-US"/>
              </w:rPr>
            </w:pPr>
            <w:r w:rsidRPr="009F4F6D">
              <w:rPr>
                <w:sz w:val="24"/>
                <w:szCs w:val="24"/>
              </w:rPr>
              <w:t>МФУ HP LaserJetPro M 1132</w:t>
            </w:r>
          </w:p>
        </w:tc>
        <w:tc>
          <w:tcPr>
            <w:tcW w:w="2446" w:type="dxa"/>
          </w:tcPr>
          <w:p w:rsidR="005506F8" w:rsidRPr="005D154C" w:rsidRDefault="009F4F6D" w:rsidP="005D154C">
            <w:pPr>
              <w:tabs>
                <w:tab w:val="left" w:pos="1280"/>
              </w:tabs>
              <w:jc w:val="center"/>
              <w:rPr>
                <w:sz w:val="24"/>
                <w:szCs w:val="24"/>
              </w:rPr>
            </w:pPr>
            <w:r w:rsidRPr="005D154C">
              <w:rPr>
                <w:sz w:val="24"/>
                <w:szCs w:val="24"/>
              </w:rPr>
              <w:t>5</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r w:rsidR="005506F8" w:rsidRPr="001A5AA0" w:rsidTr="005D154C">
        <w:tc>
          <w:tcPr>
            <w:tcW w:w="704" w:type="dxa"/>
          </w:tcPr>
          <w:p w:rsidR="005506F8" w:rsidRPr="001A5AA0" w:rsidRDefault="005506F8" w:rsidP="005D154C">
            <w:pPr>
              <w:tabs>
                <w:tab w:val="left" w:pos="1280"/>
              </w:tabs>
              <w:jc w:val="center"/>
              <w:rPr>
                <w:sz w:val="24"/>
                <w:szCs w:val="24"/>
              </w:rPr>
            </w:pPr>
            <w:r w:rsidRPr="001A5AA0">
              <w:rPr>
                <w:sz w:val="24"/>
                <w:szCs w:val="24"/>
              </w:rPr>
              <w:t>3</w:t>
            </w:r>
          </w:p>
        </w:tc>
        <w:tc>
          <w:tcPr>
            <w:tcW w:w="4188" w:type="dxa"/>
          </w:tcPr>
          <w:p w:rsidR="005506F8" w:rsidRPr="001A5AA0" w:rsidRDefault="009F4F6D" w:rsidP="005D154C">
            <w:pPr>
              <w:tabs>
                <w:tab w:val="left" w:pos="1280"/>
              </w:tabs>
              <w:rPr>
                <w:sz w:val="24"/>
                <w:szCs w:val="24"/>
                <w:highlight w:val="yellow"/>
              </w:rPr>
            </w:pPr>
            <w:r w:rsidRPr="009F4F6D">
              <w:rPr>
                <w:sz w:val="24"/>
                <w:szCs w:val="24"/>
              </w:rPr>
              <w:t>Ноутбук "Aser"</w:t>
            </w:r>
          </w:p>
        </w:tc>
        <w:tc>
          <w:tcPr>
            <w:tcW w:w="2446" w:type="dxa"/>
          </w:tcPr>
          <w:p w:rsidR="005506F8" w:rsidRPr="005D154C" w:rsidRDefault="009F4F6D" w:rsidP="005D154C">
            <w:pPr>
              <w:tabs>
                <w:tab w:val="left" w:pos="1280"/>
              </w:tabs>
              <w:jc w:val="center"/>
              <w:rPr>
                <w:sz w:val="24"/>
                <w:szCs w:val="24"/>
              </w:rPr>
            </w:pPr>
            <w:r w:rsidRPr="005D154C">
              <w:rPr>
                <w:sz w:val="24"/>
                <w:szCs w:val="24"/>
              </w:rPr>
              <w:t>4</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r w:rsidR="005506F8" w:rsidRPr="001A5AA0" w:rsidTr="005D154C">
        <w:tc>
          <w:tcPr>
            <w:tcW w:w="704" w:type="dxa"/>
          </w:tcPr>
          <w:p w:rsidR="005506F8" w:rsidRPr="001A5AA0" w:rsidRDefault="005506F8" w:rsidP="005D154C">
            <w:pPr>
              <w:tabs>
                <w:tab w:val="left" w:pos="1280"/>
              </w:tabs>
              <w:jc w:val="center"/>
              <w:rPr>
                <w:sz w:val="24"/>
                <w:szCs w:val="24"/>
              </w:rPr>
            </w:pPr>
            <w:r w:rsidRPr="001A5AA0">
              <w:rPr>
                <w:sz w:val="24"/>
                <w:szCs w:val="24"/>
              </w:rPr>
              <w:t>4</w:t>
            </w:r>
          </w:p>
        </w:tc>
        <w:tc>
          <w:tcPr>
            <w:tcW w:w="4188" w:type="dxa"/>
          </w:tcPr>
          <w:p w:rsidR="005506F8" w:rsidRPr="001A5AA0" w:rsidRDefault="005D154C" w:rsidP="005D154C">
            <w:pPr>
              <w:tabs>
                <w:tab w:val="left" w:pos="1280"/>
              </w:tabs>
              <w:rPr>
                <w:sz w:val="24"/>
                <w:szCs w:val="24"/>
                <w:highlight w:val="yellow"/>
              </w:rPr>
            </w:pPr>
            <w:r w:rsidRPr="005D154C">
              <w:rPr>
                <w:sz w:val="24"/>
                <w:szCs w:val="24"/>
              </w:rPr>
              <w:t>Телефон "Panasonic"</w:t>
            </w:r>
          </w:p>
        </w:tc>
        <w:tc>
          <w:tcPr>
            <w:tcW w:w="2446" w:type="dxa"/>
          </w:tcPr>
          <w:p w:rsidR="005506F8" w:rsidRPr="005D154C" w:rsidRDefault="005D154C" w:rsidP="005D154C">
            <w:pPr>
              <w:tabs>
                <w:tab w:val="left" w:pos="1280"/>
              </w:tabs>
              <w:jc w:val="center"/>
              <w:rPr>
                <w:sz w:val="24"/>
                <w:szCs w:val="24"/>
              </w:rPr>
            </w:pPr>
            <w:r w:rsidRPr="005D154C">
              <w:rPr>
                <w:sz w:val="24"/>
                <w:szCs w:val="24"/>
              </w:rPr>
              <w:t>2</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r w:rsidR="005506F8" w:rsidRPr="001A5AA0" w:rsidTr="005D154C">
        <w:tc>
          <w:tcPr>
            <w:tcW w:w="704" w:type="dxa"/>
          </w:tcPr>
          <w:p w:rsidR="005506F8" w:rsidRPr="001A5AA0" w:rsidRDefault="005506F8" w:rsidP="005D154C">
            <w:pPr>
              <w:tabs>
                <w:tab w:val="left" w:pos="1280"/>
              </w:tabs>
              <w:jc w:val="center"/>
              <w:rPr>
                <w:sz w:val="24"/>
                <w:szCs w:val="24"/>
              </w:rPr>
            </w:pPr>
            <w:r w:rsidRPr="001A5AA0">
              <w:rPr>
                <w:sz w:val="24"/>
                <w:szCs w:val="24"/>
              </w:rPr>
              <w:t>5</w:t>
            </w:r>
          </w:p>
        </w:tc>
        <w:tc>
          <w:tcPr>
            <w:tcW w:w="4188" w:type="dxa"/>
          </w:tcPr>
          <w:p w:rsidR="005506F8" w:rsidRPr="001A5AA0" w:rsidRDefault="005D154C" w:rsidP="005D154C">
            <w:pPr>
              <w:tabs>
                <w:tab w:val="left" w:pos="1280"/>
              </w:tabs>
              <w:rPr>
                <w:sz w:val="24"/>
                <w:szCs w:val="24"/>
                <w:highlight w:val="yellow"/>
                <w:lang w:val="en-US"/>
              </w:rPr>
            </w:pPr>
            <w:r w:rsidRPr="005D154C">
              <w:rPr>
                <w:sz w:val="24"/>
                <w:szCs w:val="24"/>
              </w:rPr>
              <w:t>Проектор "Optoma S343e"</w:t>
            </w:r>
          </w:p>
        </w:tc>
        <w:tc>
          <w:tcPr>
            <w:tcW w:w="2446" w:type="dxa"/>
          </w:tcPr>
          <w:p w:rsidR="005506F8" w:rsidRPr="005D154C" w:rsidRDefault="005506F8" w:rsidP="005D154C">
            <w:pPr>
              <w:tabs>
                <w:tab w:val="left" w:pos="1280"/>
              </w:tabs>
              <w:jc w:val="center"/>
              <w:rPr>
                <w:sz w:val="24"/>
                <w:szCs w:val="24"/>
              </w:rPr>
            </w:pPr>
            <w:r w:rsidRPr="005D154C">
              <w:rPr>
                <w:sz w:val="24"/>
                <w:szCs w:val="24"/>
              </w:rPr>
              <w:t>1</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r w:rsidR="005506F8" w:rsidRPr="001A5AA0" w:rsidTr="005D154C">
        <w:tc>
          <w:tcPr>
            <w:tcW w:w="704" w:type="dxa"/>
          </w:tcPr>
          <w:p w:rsidR="005506F8" w:rsidRPr="001A5AA0" w:rsidRDefault="005506F8" w:rsidP="005D154C">
            <w:pPr>
              <w:tabs>
                <w:tab w:val="left" w:pos="1280"/>
              </w:tabs>
              <w:jc w:val="center"/>
              <w:rPr>
                <w:sz w:val="24"/>
                <w:szCs w:val="24"/>
              </w:rPr>
            </w:pPr>
            <w:r w:rsidRPr="001A5AA0">
              <w:rPr>
                <w:sz w:val="24"/>
                <w:szCs w:val="24"/>
              </w:rPr>
              <w:t>6</w:t>
            </w:r>
          </w:p>
        </w:tc>
        <w:tc>
          <w:tcPr>
            <w:tcW w:w="4188" w:type="dxa"/>
          </w:tcPr>
          <w:p w:rsidR="005506F8" w:rsidRPr="005D154C" w:rsidRDefault="005D154C" w:rsidP="005D154C">
            <w:pPr>
              <w:tabs>
                <w:tab w:val="left" w:pos="1280"/>
              </w:tabs>
              <w:rPr>
                <w:sz w:val="24"/>
                <w:szCs w:val="24"/>
                <w:highlight w:val="yellow"/>
              </w:rPr>
            </w:pPr>
            <w:r w:rsidRPr="005D154C">
              <w:rPr>
                <w:sz w:val="24"/>
                <w:szCs w:val="24"/>
              </w:rPr>
              <w:t>Уголок мягкой мебели (комплект 3 шт.)</w:t>
            </w:r>
          </w:p>
        </w:tc>
        <w:tc>
          <w:tcPr>
            <w:tcW w:w="2446" w:type="dxa"/>
          </w:tcPr>
          <w:p w:rsidR="005506F8" w:rsidRPr="005D154C" w:rsidRDefault="005D154C" w:rsidP="005D154C">
            <w:pPr>
              <w:tabs>
                <w:tab w:val="left" w:pos="1280"/>
              </w:tabs>
              <w:jc w:val="center"/>
              <w:rPr>
                <w:sz w:val="24"/>
                <w:szCs w:val="24"/>
              </w:rPr>
            </w:pPr>
            <w:r w:rsidRPr="005D154C">
              <w:rPr>
                <w:sz w:val="24"/>
                <w:szCs w:val="24"/>
              </w:rPr>
              <w:t>3</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r w:rsidR="005506F8" w:rsidRPr="001A5AA0" w:rsidTr="005D154C">
        <w:trPr>
          <w:trHeight w:val="90"/>
        </w:trPr>
        <w:tc>
          <w:tcPr>
            <w:tcW w:w="704" w:type="dxa"/>
          </w:tcPr>
          <w:p w:rsidR="005506F8" w:rsidRPr="001A5AA0" w:rsidRDefault="005506F8" w:rsidP="005D154C">
            <w:pPr>
              <w:tabs>
                <w:tab w:val="left" w:pos="1280"/>
              </w:tabs>
              <w:jc w:val="center"/>
              <w:rPr>
                <w:sz w:val="24"/>
                <w:szCs w:val="24"/>
              </w:rPr>
            </w:pPr>
            <w:r w:rsidRPr="001A5AA0">
              <w:rPr>
                <w:sz w:val="24"/>
                <w:szCs w:val="24"/>
              </w:rPr>
              <w:lastRenderedPageBreak/>
              <w:t>7</w:t>
            </w:r>
          </w:p>
        </w:tc>
        <w:tc>
          <w:tcPr>
            <w:tcW w:w="4188" w:type="dxa"/>
          </w:tcPr>
          <w:p w:rsidR="005506F8" w:rsidRPr="001A5AA0" w:rsidRDefault="005D154C" w:rsidP="005D154C">
            <w:pPr>
              <w:tabs>
                <w:tab w:val="left" w:pos="1280"/>
              </w:tabs>
              <w:rPr>
                <w:sz w:val="24"/>
                <w:szCs w:val="24"/>
                <w:highlight w:val="yellow"/>
              </w:rPr>
            </w:pPr>
            <w:r w:rsidRPr="005D154C">
              <w:rPr>
                <w:sz w:val="24"/>
                <w:szCs w:val="24"/>
              </w:rPr>
              <w:t>Стулья офисные (комплект 20 шт.)</w:t>
            </w:r>
          </w:p>
        </w:tc>
        <w:tc>
          <w:tcPr>
            <w:tcW w:w="2446" w:type="dxa"/>
          </w:tcPr>
          <w:p w:rsidR="005506F8" w:rsidRPr="005D154C" w:rsidRDefault="005506F8" w:rsidP="005D154C">
            <w:pPr>
              <w:tabs>
                <w:tab w:val="left" w:pos="1280"/>
              </w:tabs>
              <w:jc w:val="center"/>
              <w:rPr>
                <w:sz w:val="24"/>
                <w:szCs w:val="24"/>
              </w:rPr>
            </w:pPr>
            <w:r w:rsidRPr="005D154C">
              <w:rPr>
                <w:sz w:val="24"/>
                <w:szCs w:val="24"/>
              </w:rPr>
              <w:t>2</w:t>
            </w:r>
            <w:r w:rsidR="005D154C" w:rsidRPr="005D154C">
              <w:rPr>
                <w:sz w:val="24"/>
                <w:szCs w:val="24"/>
              </w:rPr>
              <w:t>0</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r w:rsidR="005506F8" w:rsidRPr="001A5AA0" w:rsidTr="005D154C">
        <w:trPr>
          <w:trHeight w:val="90"/>
        </w:trPr>
        <w:tc>
          <w:tcPr>
            <w:tcW w:w="704" w:type="dxa"/>
          </w:tcPr>
          <w:p w:rsidR="005506F8" w:rsidRPr="001A5AA0" w:rsidRDefault="005506F8" w:rsidP="005D154C">
            <w:pPr>
              <w:tabs>
                <w:tab w:val="left" w:pos="1280"/>
              </w:tabs>
              <w:jc w:val="center"/>
              <w:rPr>
                <w:sz w:val="24"/>
                <w:szCs w:val="24"/>
              </w:rPr>
            </w:pPr>
            <w:r w:rsidRPr="001A5AA0">
              <w:rPr>
                <w:sz w:val="24"/>
                <w:szCs w:val="24"/>
              </w:rPr>
              <w:t>8</w:t>
            </w:r>
          </w:p>
        </w:tc>
        <w:tc>
          <w:tcPr>
            <w:tcW w:w="4188" w:type="dxa"/>
          </w:tcPr>
          <w:p w:rsidR="005506F8" w:rsidRPr="001A5AA0" w:rsidRDefault="005D154C" w:rsidP="005D154C">
            <w:pPr>
              <w:tabs>
                <w:tab w:val="left" w:pos="1280"/>
              </w:tabs>
              <w:rPr>
                <w:sz w:val="24"/>
                <w:szCs w:val="24"/>
                <w:highlight w:val="yellow"/>
              </w:rPr>
            </w:pPr>
            <w:r w:rsidRPr="005D154C">
              <w:rPr>
                <w:sz w:val="24"/>
                <w:szCs w:val="24"/>
              </w:rPr>
              <w:t>Стол письменный (комплект 20 шт.)</w:t>
            </w:r>
          </w:p>
        </w:tc>
        <w:tc>
          <w:tcPr>
            <w:tcW w:w="2446" w:type="dxa"/>
          </w:tcPr>
          <w:p w:rsidR="005506F8" w:rsidRPr="005D154C" w:rsidRDefault="005D154C" w:rsidP="005D154C">
            <w:pPr>
              <w:tabs>
                <w:tab w:val="left" w:pos="1280"/>
              </w:tabs>
              <w:jc w:val="center"/>
              <w:rPr>
                <w:sz w:val="24"/>
                <w:szCs w:val="24"/>
              </w:rPr>
            </w:pPr>
            <w:r w:rsidRPr="005D154C">
              <w:rPr>
                <w:sz w:val="24"/>
                <w:szCs w:val="24"/>
              </w:rPr>
              <w:t>20</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r w:rsidR="005506F8" w:rsidRPr="001A5AA0" w:rsidTr="005D154C">
        <w:trPr>
          <w:trHeight w:val="90"/>
        </w:trPr>
        <w:tc>
          <w:tcPr>
            <w:tcW w:w="704" w:type="dxa"/>
          </w:tcPr>
          <w:p w:rsidR="005506F8" w:rsidRPr="001A5AA0" w:rsidRDefault="005506F8" w:rsidP="005D154C">
            <w:pPr>
              <w:tabs>
                <w:tab w:val="left" w:pos="1280"/>
              </w:tabs>
              <w:jc w:val="center"/>
              <w:rPr>
                <w:sz w:val="24"/>
                <w:szCs w:val="24"/>
              </w:rPr>
            </w:pPr>
            <w:r w:rsidRPr="001A5AA0">
              <w:rPr>
                <w:sz w:val="24"/>
                <w:szCs w:val="24"/>
              </w:rPr>
              <w:t>9</w:t>
            </w:r>
          </w:p>
        </w:tc>
        <w:tc>
          <w:tcPr>
            <w:tcW w:w="4188" w:type="dxa"/>
          </w:tcPr>
          <w:p w:rsidR="005506F8" w:rsidRPr="001A5AA0" w:rsidRDefault="005D154C" w:rsidP="005D154C">
            <w:pPr>
              <w:tabs>
                <w:tab w:val="left" w:pos="1280"/>
              </w:tabs>
              <w:rPr>
                <w:sz w:val="24"/>
                <w:szCs w:val="24"/>
                <w:highlight w:val="yellow"/>
              </w:rPr>
            </w:pPr>
            <w:r w:rsidRPr="005D154C">
              <w:rPr>
                <w:sz w:val="24"/>
                <w:szCs w:val="24"/>
              </w:rPr>
              <w:t>Офисная мебель (комплект 5 шт.)</w:t>
            </w:r>
          </w:p>
        </w:tc>
        <w:tc>
          <w:tcPr>
            <w:tcW w:w="2446" w:type="dxa"/>
          </w:tcPr>
          <w:p w:rsidR="005506F8" w:rsidRPr="005D154C" w:rsidRDefault="005D154C" w:rsidP="005D154C">
            <w:pPr>
              <w:tabs>
                <w:tab w:val="left" w:pos="1280"/>
              </w:tabs>
              <w:jc w:val="center"/>
              <w:rPr>
                <w:sz w:val="24"/>
                <w:szCs w:val="24"/>
              </w:rPr>
            </w:pPr>
            <w:r w:rsidRPr="005D154C">
              <w:rPr>
                <w:sz w:val="24"/>
                <w:szCs w:val="24"/>
              </w:rPr>
              <w:t>5</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r w:rsidR="005506F8" w:rsidRPr="001A5AA0" w:rsidTr="005D154C">
        <w:trPr>
          <w:trHeight w:val="90"/>
        </w:trPr>
        <w:tc>
          <w:tcPr>
            <w:tcW w:w="704" w:type="dxa"/>
          </w:tcPr>
          <w:p w:rsidR="005506F8" w:rsidRPr="001A5AA0" w:rsidRDefault="005506F8" w:rsidP="005D154C">
            <w:pPr>
              <w:tabs>
                <w:tab w:val="left" w:pos="1280"/>
              </w:tabs>
              <w:jc w:val="center"/>
              <w:rPr>
                <w:sz w:val="24"/>
                <w:szCs w:val="24"/>
              </w:rPr>
            </w:pPr>
            <w:r w:rsidRPr="001A5AA0">
              <w:rPr>
                <w:sz w:val="24"/>
                <w:szCs w:val="24"/>
              </w:rPr>
              <w:t>10</w:t>
            </w:r>
          </w:p>
        </w:tc>
        <w:tc>
          <w:tcPr>
            <w:tcW w:w="4188" w:type="dxa"/>
          </w:tcPr>
          <w:p w:rsidR="005506F8" w:rsidRPr="001A5AA0" w:rsidRDefault="005D154C" w:rsidP="005D154C">
            <w:pPr>
              <w:tabs>
                <w:tab w:val="left" w:pos="1280"/>
              </w:tabs>
              <w:rPr>
                <w:sz w:val="24"/>
                <w:szCs w:val="24"/>
                <w:highlight w:val="yellow"/>
              </w:rPr>
            </w:pPr>
            <w:r w:rsidRPr="005D154C">
              <w:rPr>
                <w:sz w:val="24"/>
                <w:szCs w:val="24"/>
              </w:rPr>
              <w:t>Компьютер Neo Office (Ci3-10100F 3,6Ghz/8GB/256GB/1TB/GT 730 2GB/Wi-Fi/LOOP)</w:t>
            </w:r>
          </w:p>
        </w:tc>
        <w:tc>
          <w:tcPr>
            <w:tcW w:w="2446" w:type="dxa"/>
          </w:tcPr>
          <w:p w:rsidR="005506F8" w:rsidRPr="005D154C" w:rsidRDefault="005506F8" w:rsidP="005D154C">
            <w:pPr>
              <w:tabs>
                <w:tab w:val="left" w:pos="1280"/>
              </w:tabs>
              <w:jc w:val="center"/>
              <w:rPr>
                <w:sz w:val="24"/>
                <w:szCs w:val="24"/>
              </w:rPr>
            </w:pPr>
            <w:r w:rsidRPr="005D154C">
              <w:rPr>
                <w:sz w:val="24"/>
                <w:szCs w:val="24"/>
              </w:rPr>
              <w:t>1</w:t>
            </w:r>
          </w:p>
        </w:tc>
        <w:tc>
          <w:tcPr>
            <w:tcW w:w="2446" w:type="dxa"/>
          </w:tcPr>
          <w:p w:rsidR="005506F8" w:rsidRPr="001A5AA0" w:rsidRDefault="005506F8" w:rsidP="005D154C">
            <w:pPr>
              <w:tabs>
                <w:tab w:val="left" w:pos="1280"/>
              </w:tabs>
              <w:jc w:val="center"/>
              <w:rPr>
                <w:sz w:val="24"/>
                <w:szCs w:val="24"/>
              </w:rPr>
            </w:pPr>
            <w:r w:rsidRPr="001A5AA0">
              <w:rPr>
                <w:sz w:val="24"/>
                <w:szCs w:val="24"/>
              </w:rPr>
              <w:t>Хорошее</w:t>
            </w:r>
          </w:p>
        </w:tc>
      </w:tr>
    </w:tbl>
    <w:p w:rsidR="005506F8" w:rsidRPr="001A5AA0" w:rsidRDefault="005506F8" w:rsidP="005506F8"/>
    <w:p w:rsidR="005506F8" w:rsidRPr="001A5AA0" w:rsidRDefault="005506F8" w:rsidP="005506F8">
      <w:pPr>
        <w:ind w:left="440" w:right="280" w:firstLine="708"/>
        <w:jc w:val="both"/>
      </w:pPr>
      <w:r w:rsidRPr="001A5AA0">
        <w:t>Организация обслуживается в филиале АО «Нар</w:t>
      </w:r>
      <w:r w:rsidR="002F4A6D">
        <w:t>одный Банк Казахстана» г.Актау</w:t>
      </w:r>
      <w:r w:rsidRPr="001A5AA0">
        <w:t xml:space="preserve">. Банковский идентификационный код </w:t>
      </w:r>
      <w:r w:rsidRPr="001A5AA0">
        <w:rPr>
          <w:lang w:val="en-US"/>
        </w:rPr>
        <w:t>HSBKKZKX</w:t>
      </w:r>
      <w:r w:rsidRPr="001A5AA0">
        <w:t xml:space="preserve"> Текущий счет KZ306017231000004386 </w:t>
      </w:r>
      <w:r>
        <w:rPr>
          <w:lang w:val="en-US"/>
        </w:rPr>
        <w:t>KZT</w:t>
      </w:r>
      <w:r w:rsidRPr="001A5AA0">
        <w:t>.</w:t>
      </w:r>
    </w:p>
    <w:p w:rsidR="005506F8" w:rsidRPr="001A5AA0" w:rsidRDefault="005506F8" w:rsidP="005506F8">
      <w:pPr>
        <w:ind w:left="440" w:right="280" w:firstLine="708"/>
        <w:jc w:val="both"/>
      </w:pPr>
      <w:r w:rsidRPr="001A5AA0">
        <w:t>Налоговых запретов и ограничений по движению средств на расчетных счетах организации не имеются. Отсутствует просроченной задолженности перед банком. По бухгалтерскому балансу за 2021 год движение денежных средств финансовые операции не проводились. (к заявке приложена инвентаризационная опись долгосрочных активов и бухгалтерский баланс)</w:t>
      </w:r>
      <w:r>
        <w:t>.</w:t>
      </w:r>
    </w:p>
    <w:p w:rsidR="005506F8" w:rsidRPr="00120339" w:rsidRDefault="005506F8" w:rsidP="005506F8">
      <w:pPr>
        <w:ind w:left="360"/>
        <w:jc w:val="both"/>
      </w:pPr>
    </w:p>
    <w:p w:rsidR="005506F8" w:rsidRPr="00120339" w:rsidRDefault="005506F8" w:rsidP="005506F8">
      <w:pPr>
        <w:numPr>
          <w:ilvl w:val="0"/>
          <w:numId w:val="2"/>
        </w:numPr>
        <w:jc w:val="both"/>
      </w:pPr>
      <w:r w:rsidRPr="00120339">
        <w:rPr>
          <w:color w:val="000000"/>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p w:rsidR="005506F8" w:rsidRPr="00120339" w:rsidRDefault="005506F8" w:rsidP="005506F8">
      <w:pPr>
        <w:ind w:left="360"/>
        <w:jc w:val="both"/>
      </w:pPr>
    </w:p>
    <w:tbl>
      <w:tblPr>
        <w:tblW w:w="92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0"/>
        <w:gridCol w:w="1421"/>
        <w:gridCol w:w="2674"/>
        <w:gridCol w:w="1360"/>
        <w:gridCol w:w="2047"/>
      </w:tblGrid>
      <w:tr w:rsidR="005506F8" w:rsidRPr="00120339" w:rsidTr="005D154C">
        <w:trPr>
          <w:trHeight w:val="30"/>
        </w:trPr>
        <w:tc>
          <w:tcPr>
            <w:tcW w:w="1720" w:type="dxa"/>
            <w:tcMar>
              <w:top w:w="15" w:type="dxa"/>
              <w:left w:w="15" w:type="dxa"/>
              <w:bottom w:w="15" w:type="dxa"/>
              <w:right w:w="15" w:type="dxa"/>
            </w:tcMar>
            <w:vAlign w:val="center"/>
          </w:tcPr>
          <w:p w:rsidR="005506F8" w:rsidRPr="00120339" w:rsidRDefault="005506F8" w:rsidP="005D154C">
            <w:pPr>
              <w:ind w:left="20"/>
              <w:jc w:val="center"/>
            </w:pPr>
            <w:r w:rsidRPr="00120339">
              <w:rPr>
                <w:color w:val="000000"/>
              </w:rPr>
              <w:t>Фамилия, имя, отчество (при его наличии) члена проектной команды</w:t>
            </w:r>
          </w:p>
        </w:tc>
        <w:tc>
          <w:tcPr>
            <w:tcW w:w="1421" w:type="dxa"/>
            <w:tcMar>
              <w:top w:w="15" w:type="dxa"/>
              <w:left w:w="15" w:type="dxa"/>
              <w:bottom w:w="15" w:type="dxa"/>
              <w:right w:w="15" w:type="dxa"/>
            </w:tcMar>
            <w:vAlign w:val="center"/>
          </w:tcPr>
          <w:p w:rsidR="005506F8" w:rsidRPr="00120339" w:rsidRDefault="005506F8" w:rsidP="005D154C">
            <w:pPr>
              <w:ind w:left="20"/>
              <w:jc w:val="center"/>
            </w:pPr>
            <w:r w:rsidRPr="00120339">
              <w:rPr>
                <w:color w:val="000000"/>
              </w:rPr>
              <w:t>Должность</w:t>
            </w:r>
          </w:p>
        </w:tc>
        <w:tc>
          <w:tcPr>
            <w:tcW w:w="2674" w:type="dxa"/>
            <w:tcMar>
              <w:top w:w="15" w:type="dxa"/>
              <w:left w:w="15" w:type="dxa"/>
              <w:bottom w:w="15" w:type="dxa"/>
              <w:right w:w="15" w:type="dxa"/>
            </w:tcMar>
            <w:vAlign w:val="center"/>
          </w:tcPr>
          <w:p w:rsidR="005506F8" w:rsidRPr="00120339" w:rsidRDefault="005506F8" w:rsidP="005D154C">
            <w:pPr>
              <w:ind w:left="20"/>
              <w:jc w:val="center"/>
            </w:pPr>
            <w:r w:rsidRPr="00120339">
              <w:rPr>
                <w:color w:val="000000"/>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360" w:type="dxa"/>
            <w:tcMar>
              <w:top w:w="15" w:type="dxa"/>
              <w:left w:w="15" w:type="dxa"/>
              <w:bottom w:w="15" w:type="dxa"/>
              <w:right w:w="15" w:type="dxa"/>
            </w:tcMar>
            <w:vAlign w:val="center"/>
          </w:tcPr>
          <w:p w:rsidR="005506F8" w:rsidRPr="00120339" w:rsidRDefault="005506F8" w:rsidP="005D154C">
            <w:pPr>
              <w:ind w:left="20"/>
              <w:jc w:val="center"/>
            </w:pPr>
            <w:r w:rsidRPr="00120339">
              <w:rPr>
                <w:color w:val="000000"/>
              </w:rPr>
              <w:t>Стаж работника (указать количество лет)</w:t>
            </w:r>
          </w:p>
        </w:tc>
        <w:tc>
          <w:tcPr>
            <w:tcW w:w="2047" w:type="dxa"/>
            <w:tcMar>
              <w:top w:w="15" w:type="dxa"/>
              <w:left w:w="15" w:type="dxa"/>
              <w:bottom w:w="15" w:type="dxa"/>
              <w:right w:w="15" w:type="dxa"/>
            </w:tcMar>
            <w:vAlign w:val="center"/>
          </w:tcPr>
          <w:p w:rsidR="005506F8" w:rsidRPr="00120339" w:rsidRDefault="005506F8" w:rsidP="005D154C">
            <w:pPr>
              <w:ind w:left="20"/>
              <w:jc w:val="center"/>
            </w:pPr>
            <w:r w:rsidRPr="00120339">
              <w:rPr>
                <w:color w:val="000000"/>
              </w:rPr>
              <w:t>Обязанности в социальном проекте и (или) социальной программе, ответственность</w:t>
            </w:r>
          </w:p>
        </w:tc>
      </w:tr>
      <w:tr w:rsidR="005506F8" w:rsidRPr="00120339" w:rsidTr="005D154C">
        <w:trPr>
          <w:trHeight w:val="420"/>
        </w:trPr>
        <w:tc>
          <w:tcPr>
            <w:tcW w:w="1720" w:type="dxa"/>
            <w:tcMar>
              <w:top w:w="15" w:type="dxa"/>
              <w:left w:w="15" w:type="dxa"/>
              <w:bottom w:w="15" w:type="dxa"/>
              <w:right w:w="15" w:type="dxa"/>
            </w:tcMar>
            <w:vAlign w:val="center"/>
          </w:tcPr>
          <w:p w:rsidR="005506F8" w:rsidRPr="00120339" w:rsidRDefault="005506F8" w:rsidP="005D154C">
            <w:r>
              <w:t>Жакаева Гульнара Базарбайкызы</w:t>
            </w:r>
          </w:p>
        </w:tc>
        <w:tc>
          <w:tcPr>
            <w:tcW w:w="1421" w:type="dxa"/>
            <w:tcMar>
              <w:top w:w="15" w:type="dxa"/>
              <w:left w:w="15" w:type="dxa"/>
              <w:bottom w:w="15" w:type="dxa"/>
              <w:right w:w="15" w:type="dxa"/>
            </w:tcMar>
            <w:vAlign w:val="center"/>
          </w:tcPr>
          <w:p w:rsidR="005506F8" w:rsidRPr="00120339" w:rsidRDefault="005506F8" w:rsidP="005D154C">
            <w:r>
              <w:t>Координатор</w:t>
            </w:r>
          </w:p>
        </w:tc>
        <w:tc>
          <w:tcPr>
            <w:tcW w:w="2674" w:type="dxa"/>
            <w:tcMar>
              <w:top w:w="15" w:type="dxa"/>
              <w:left w:w="15" w:type="dxa"/>
              <w:bottom w:w="15" w:type="dxa"/>
              <w:right w:w="15" w:type="dxa"/>
            </w:tcMar>
            <w:vAlign w:val="center"/>
          </w:tcPr>
          <w:p w:rsidR="005D154C" w:rsidRPr="005D154C" w:rsidRDefault="005D154C" w:rsidP="005D154C">
            <w:r w:rsidRPr="005D154C">
              <w:t>Образование:  Государственный международный Казахско-турецский университет им.Х.Ясави по специальности химия, дополнительно биология</w:t>
            </w:r>
          </w:p>
          <w:p w:rsidR="005D154C" w:rsidRPr="005D154C" w:rsidRDefault="005D154C" w:rsidP="005D154C"/>
          <w:p w:rsidR="005D154C" w:rsidRPr="005D154C" w:rsidRDefault="005D154C" w:rsidP="005D154C">
            <w:r w:rsidRPr="005D154C">
              <w:t xml:space="preserve">Квалификация: Бакалавр образования.  Опыт работы: 18 лет.                                                                                                                                                                                                                         С 2014 г. - настоящее время - Председатель, координатор </w:t>
            </w:r>
          </w:p>
          <w:p w:rsidR="005506F8" w:rsidRPr="00120339" w:rsidRDefault="005D154C" w:rsidP="005D154C">
            <w:r w:rsidRPr="005D154C">
              <w:t xml:space="preserve">Общественное объединение "Асер"                </w:t>
            </w:r>
          </w:p>
        </w:tc>
        <w:tc>
          <w:tcPr>
            <w:tcW w:w="1360" w:type="dxa"/>
            <w:tcMar>
              <w:top w:w="15" w:type="dxa"/>
              <w:left w:w="15" w:type="dxa"/>
              <w:bottom w:w="15" w:type="dxa"/>
              <w:right w:w="15" w:type="dxa"/>
            </w:tcMar>
            <w:vAlign w:val="center"/>
          </w:tcPr>
          <w:p w:rsidR="005506F8" w:rsidRPr="00120339" w:rsidRDefault="002F4A6D" w:rsidP="005D154C">
            <w:r>
              <w:t>10 лет</w:t>
            </w:r>
          </w:p>
        </w:tc>
        <w:tc>
          <w:tcPr>
            <w:tcW w:w="2047" w:type="dxa"/>
            <w:tcMar>
              <w:top w:w="15" w:type="dxa"/>
              <w:left w:w="15" w:type="dxa"/>
              <w:bottom w:w="15" w:type="dxa"/>
              <w:right w:w="15" w:type="dxa"/>
            </w:tcMar>
            <w:vAlign w:val="center"/>
          </w:tcPr>
          <w:p w:rsidR="005506F8" w:rsidRPr="00120339" w:rsidRDefault="005506F8" w:rsidP="005D154C">
            <w:pPr>
              <w:pStyle w:val="a4"/>
            </w:pPr>
            <w:r>
              <w:t xml:space="preserve">Стратегическое управление и  координация проекта, осуществление взаимодействия с партнерами, мониторинг деятельности по достижению целей и задач проекта, </w:t>
            </w:r>
            <w:r>
              <w:rPr>
                <w:lang w:val="kk-KZ"/>
              </w:rPr>
              <w:t>подготовка и сдачапрограммныхотчетов.</w:t>
            </w:r>
          </w:p>
        </w:tc>
      </w:tr>
      <w:tr w:rsidR="005D154C" w:rsidRPr="00120339" w:rsidTr="005D154C">
        <w:trPr>
          <w:trHeight w:val="420"/>
        </w:trPr>
        <w:tc>
          <w:tcPr>
            <w:tcW w:w="1720" w:type="dxa"/>
            <w:tcMar>
              <w:top w:w="15" w:type="dxa"/>
              <w:left w:w="15" w:type="dxa"/>
              <w:bottom w:w="15" w:type="dxa"/>
              <w:right w:w="15" w:type="dxa"/>
            </w:tcMar>
            <w:vAlign w:val="center"/>
          </w:tcPr>
          <w:p w:rsidR="005D154C" w:rsidRPr="005D154C" w:rsidRDefault="005D154C" w:rsidP="005D154C">
            <w:r w:rsidRPr="005D154C">
              <w:t>Гитман Марина Сергеевна</w:t>
            </w:r>
          </w:p>
        </w:tc>
        <w:tc>
          <w:tcPr>
            <w:tcW w:w="1421" w:type="dxa"/>
            <w:tcMar>
              <w:top w:w="15" w:type="dxa"/>
              <w:left w:w="15" w:type="dxa"/>
              <w:bottom w:w="15" w:type="dxa"/>
              <w:right w:w="15" w:type="dxa"/>
            </w:tcMar>
            <w:vAlign w:val="center"/>
          </w:tcPr>
          <w:p w:rsidR="005D154C" w:rsidRPr="005D154C" w:rsidRDefault="005D154C" w:rsidP="005D154C">
            <w:r w:rsidRPr="005D154C">
              <w:t>Бухгалтер</w:t>
            </w:r>
          </w:p>
        </w:tc>
        <w:tc>
          <w:tcPr>
            <w:tcW w:w="2674" w:type="dxa"/>
            <w:tcMar>
              <w:top w:w="15" w:type="dxa"/>
              <w:left w:w="15" w:type="dxa"/>
              <w:bottom w:w="15" w:type="dxa"/>
              <w:right w:w="15" w:type="dxa"/>
            </w:tcMar>
            <w:vAlign w:val="center"/>
          </w:tcPr>
          <w:p w:rsidR="005D154C" w:rsidRPr="005D154C" w:rsidRDefault="005D154C" w:rsidP="005D154C">
            <w:pPr>
              <w:rPr>
                <w:bCs/>
                <w:iCs/>
              </w:rPr>
            </w:pPr>
            <w:r w:rsidRPr="005D154C">
              <w:rPr>
                <w:bCs/>
                <w:iCs/>
              </w:rPr>
              <w:t>Образование:</w:t>
            </w:r>
          </w:p>
          <w:p w:rsidR="005D154C" w:rsidRPr="005D154C" w:rsidRDefault="005D154C" w:rsidP="005D154C">
            <w:pPr>
              <w:rPr>
                <w:b/>
                <w:iCs/>
              </w:rPr>
            </w:pPr>
            <w:r w:rsidRPr="005D154C">
              <w:rPr>
                <w:iCs/>
              </w:rPr>
              <w:t>2003-2007 гг. Университет «МИРАС»</w:t>
            </w:r>
          </w:p>
          <w:p w:rsidR="005D154C" w:rsidRPr="005D154C" w:rsidRDefault="005D154C" w:rsidP="005D154C">
            <w:pPr>
              <w:pStyle w:val="a9"/>
              <w:spacing w:after="0" w:line="240" w:lineRule="auto"/>
              <w:rPr>
                <w:iCs/>
                <w:sz w:val="24"/>
                <w:szCs w:val="24"/>
              </w:rPr>
            </w:pPr>
            <w:r w:rsidRPr="005D154C">
              <w:rPr>
                <w:iCs/>
                <w:sz w:val="24"/>
                <w:szCs w:val="24"/>
              </w:rPr>
              <w:t>Специальность: Экономика</w:t>
            </w:r>
          </w:p>
          <w:p w:rsidR="005D154C" w:rsidRPr="005D154C" w:rsidRDefault="005D154C" w:rsidP="005D154C">
            <w:pPr>
              <w:ind w:right="245"/>
              <w:rPr>
                <w:iCs/>
              </w:rPr>
            </w:pPr>
            <w:r w:rsidRPr="005D154C">
              <w:rPr>
                <w:iCs/>
              </w:rPr>
              <w:t>Квалификация: Бакалавр экономики</w:t>
            </w:r>
          </w:p>
          <w:p w:rsidR="005D154C" w:rsidRPr="005D154C" w:rsidRDefault="005D154C" w:rsidP="005D154C">
            <w:pPr>
              <w:ind w:right="245"/>
              <w:rPr>
                <w:iCs/>
              </w:rPr>
            </w:pPr>
          </w:p>
          <w:p w:rsidR="005D154C" w:rsidRPr="005D154C" w:rsidRDefault="005D154C" w:rsidP="005D154C">
            <w:pPr>
              <w:ind w:right="245"/>
              <w:rPr>
                <w:bCs/>
                <w:iCs/>
              </w:rPr>
            </w:pPr>
            <w:r w:rsidRPr="005D154C">
              <w:rPr>
                <w:bCs/>
                <w:iCs/>
              </w:rPr>
              <w:lastRenderedPageBreak/>
              <w:t>Профессиональный опыт:</w:t>
            </w:r>
          </w:p>
          <w:p w:rsidR="005D154C" w:rsidRPr="005D154C" w:rsidRDefault="005D154C" w:rsidP="005D154C">
            <w:pPr>
              <w:pStyle w:val="ac"/>
              <w:spacing w:before="0" w:after="0" w:line="240" w:lineRule="auto"/>
              <w:rPr>
                <w:bCs/>
                <w:iCs/>
                <w:sz w:val="24"/>
                <w:szCs w:val="24"/>
              </w:rPr>
            </w:pPr>
            <w:r w:rsidRPr="005D154C">
              <w:rPr>
                <w:bCs/>
                <w:iCs/>
                <w:sz w:val="24"/>
                <w:szCs w:val="24"/>
              </w:rPr>
              <w:t>2000-2002 гг.  -  АО «Алси-пейдж» - оператор</w:t>
            </w:r>
          </w:p>
          <w:p w:rsidR="005D154C" w:rsidRPr="005D154C" w:rsidRDefault="005D154C" w:rsidP="005D154C">
            <w:pPr>
              <w:pStyle w:val="ac"/>
              <w:spacing w:before="0" w:after="0" w:line="240" w:lineRule="auto"/>
              <w:rPr>
                <w:bCs/>
                <w:iCs/>
                <w:sz w:val="24"/>
                <w:szCs w:val="24"/>
              </w:rPr>
            </w:pPr>
            <w:r w:rsidRPr="005D154C">
              <w:rPr>
                <w:bCs/>
                <w:iCs/>
                <w:sz w:val="24"/>
                <w:szCs w:val="24"/>
              </w:rPr>
              <w:t xml:space="preserve">2002-2007 гг.  ТОО «РаимбекБотлерс» - Бухгалтер-оператор </w:t>
            </w:r>
          </w:p>
          <w:p w:rsidR="005D154C" w:rsidRPr="005D154C" w:rsidRDefault="005D154C" w:rsidP="005D154C">
            <w:pPr>
              <w:pStyle w:val="aa"/>
              <w:spacing w:after="0"/>
              <w:rPr>
                <w:bCs/>
                <w:iCs/>
              </w:rPr>
            </w:pPr>
            <w:r w:rsidRPr="005D154C">
              <w:rPr>
                <w:bCs/>
                <w:iCs/>
              </w:rPr>
              <w:t>2009 г. ТОО «Назари» - Бухгалтер</w:t>
            </w:r>
          </w:p>
          <w:p w:rsidR="005D154C" w:rsidRPr="005D154C" w:rsidRDefault="005D154C" w:rsidP="005D154C">
            <w:pPr>
              <w:pStyle w:val="aa"/>
              <w:spacing w:after="0"/>
              <w:rPr>
                <w:bCs/>
                <w:iCs/>
              </w:rPr>
            </w:pPr>
            <w:r w:rsidRPr="005D154C">
              <w:rPr>
                <w:bCs/>
                <w:iCs/>
              </w:rPr>
              <w:t>с 2010 г.- по настоящее время</w:t>
            </w:r>
          </w:p>
          <w:p w:rsidR="005D154C" w:rsidRPr="005D154C" w:rsidRDefault="005D154C" w:rsidP="005D154C">
            <w:pPr>
              <w:pStyle w:val="aa"/>
              <w:spacing w:after="0"/>
              <w:rPr>
                <w:bCs/>
                <w:iCs/>
              </w:rPr>
            </w:pPr>
            <w:r w:rsidRPr="005D154C">
              <w:rPr>
                <w:bCs/>
                <w:iCs/>
              </w:rPr>
              <w:t>ОО «Асер», ОО «Умит» - Бухгалтер</w:t>
            </w:r>
          </w:p>
          <w:p w:rsidR="005D154C" w:rsidRPr="005D154C" w:rsidRDefault="005D154C" w:rsidP="005D154C"/>
        </w:tc>
        <w:tc>
          <w:tcPr>
            <w:tcW w:w="1360" w:type="dxa"/>
            <w:tcMar>
              <w:top w:w="15" w:type="dxa"/>
              <w:left w:w="15" w:type="dxa"/>
              <w:bottom w:w="15" w:type="dxa"/>
              <w:right w:w="15" w:type="dxa"/>
            </w:tcMar>
            <w:vAlign w:val="center"/>
          </w:tcPr>
          <w:p w:rsidR="005D154C" w:rsidRPr="005D154C" w:rsidRDefault="005D154C" w:rsidP="005D154C">
            <w:r w:rsidRPr="005D154C">
              <w:lastRenderedPageBreak/>
              <w:t>22 года</w:t>
            </w:r>
          </w:p>
        </w:tc>
        <w:tc>
          <w:tcPr>
            <w:tcW w:w="2047" w:type="dxa"/>
            <w:tcMar>
              <w:top w:w="15" w:type="dxa"/>
              <w:left w:w="15" w:type="dxa"/>
              <w:bottom w:w="15" w:type="dxa"/>
              <w:right w:w="15" w:type="dxa"/>
            </w:tcMar>
            <w:vAlign w:val="center"/>
          </w:tcPr>
          <w:p w:rsidR="005D154C" w:rsidRPr="005D154C" w:rsidRDefault="005D154C" w:rsidP="005D154C">
            <w:pPr>
              <w:pStyle w:val="a4"/>
              <w:spacing w:before="0" w:beforeAutospacing="0" w:after="0" w:afterAutospacing="0"/>
            </w:pPr>
            <w:r w:rsidRPr="005D154C">
              <w:t xml:space="preserve">Финансовое управление проекта,  подготовка и сдача итогового, промежуточного финансового отчета. </w:t>
            </w:r>
          </w:p>
        </w:tc>
      </w:tr>
      <w:tr w:rsidR="005506F8" w:rsidRPr="00120339" w:rsidTr="005D154C">
        <w:trPr>
          <w:trHeight w:val="420"/>
        </w:trPr>
        <w:tc>
          <w:tcPr>
            <w:tcW w:w="1720" w:type="dxa"/>
            <w:tcMar>
              <w:top w:w="15" w:type="dxa"/>
              <w:left w:w="15" w:type="dxa"/>
              <w:bottom w:w="15" w:type="dxa"/>
              <w:right w:w="15" w:type="dxa"/>
            </w:tcMar>
            <w:vAlign w:val="center"/>
          </w:tcPr>
          <w:p w:rsidR="005506F8" w:rsidRPr="005D154C" w:rsidRDefault="005D154C" w:rsidP="005D154C">
            <w:r w:rsidRPr="005D154C">
              <w:lastRenderedPageBreak/>
              <w:t>БазарбайАжарМараткызы</w:t>
            </w:r>
          </w:p>
        </w:tc>
        <w:tc>
          <w:tcPr>
            <w:tcW w:w="1421" w:type="dxa"/>
            <w:tcMar>
              <w:top w:w="15" w:type="dxa"/>
              <w:left w:w="15" w:type="dxa"/>
              <w:bottom w:w="15" w:type="dxa"/>
              <w:right w:w="15" w:type="dxa"/>
            </w:tcMar>
            <w:vAlign w:val="center"/>
          </w:tcPr>
          <w:p w:rsidR="005506F8" w:rsidRDefault="005506F8" w:rsidP="005D154C">
            <w:r>
              <w:t>Менеджер проекта</w:t>
            </w:r>
          </w:p>
        </w:tc>
        <w:tc>
          <w:tcPr>
            <w:tcW w:w="2674" w:type="dxa"/>
            <w:tcMar>
              <w:top w:w="15" w:type="dxa"/>
              <w:left w:w="15" w:type="dxa"/>
              <w:bottom w:w="15" w:type="dxa"/>
              <w:right w:w="15" w:type="dxa"/>
            </w:tcMar>
            <w:vAlign w:val="center"/>
          </w:tcPr>
          <w:p w:rsidR="005506F8" w:rsidRDefault="00466F01" w:rsidP="005D154C">
            <w:r>
              <w:t>Образование: Университет Мирас</w:t>
            </w:r>
          </w:p>
          <w:p w:rsidR="00466F01" w:rsidRDefault="00466F01" w:rsidP="005D154C">
            <w:r>
              <w:t>Бакалавр образования</w:t>
            </w:r>
          </w:p>
          <w:p w:rsidR="00466F01" w:rsidRDefault="00466F01" w:rsidP="005D154C">
            <w:r w:rsidRPr="00466F01">
              <w:t>Филология специальность 5В011900 Иностранный язык: два иностранных языка</w:t>
            </w:r>
          </w:p>
          <w:p w:rsidR="00466F01" w:rsidRDefault="00466F01" w:rsidP="005D154C"/>
          <w:p w:rsidR="00466F01" w:rsidRDefault="0057313C" w:rsidP="005D154C">
            <w:r>
              <w:t>2020-по настоящее время ОО «АСЕР</w:t>
            </w:r>
            <w:r w:rsidR="00466F01">
              <w:t>» менеджер проектов</w:t>
            </w:r>
          </w:p>
          <w:p w:rsidR="00466F01" w:rsidRPr="00466F01" w:rsidRDefault="00466F01" w:rsidP="005D154C"/>
        </w:tc>
        <w:tc>
          <w:tcPr>
            <w:tcW w:w="1360" w:type="dxa"/>
            <w:tcMar>
              <w:top w:w="15" w:type="dxa"/>
              <w:left w:w="15" w:type="dxa"/>
              <w:bottom w:w="15" w:type="dxa"/>
              <w:right w:w="15" w:type="dxa"/>
            </w:tcMar>
            <w:vAlign w:val="center"/>
          </w:tcPr>
          <w:p w:rsidR="005506F8" w:rsidRPr="00120339" w:rsidRDefault="005D154C" w:rsidP="005D154C">
            <w:r>
              <w:t>3 года</w:t>
            </w:r>
          </w:p>
        </w:tc>
        <w:tc>
          <w:tcPr>
            <w:tcW w:w="2047" w:type="dxa"/>
            <w:tcMar>
              <w:top w:w="15" w:type="dxa"/>
              <w:left w:w="15" w:type="dxa"/>
              <w:bottom w:w="15" w:type="dxa"/>
              <w:right w:w="15" w:type="dxa"/>
            </w:tcMar>
            <w:vAlign w:val="center"/>
          </w:tcPr>
          <w:p w:rsidR="005506F8" w:rsidRDefault="00466F01" w:rsidP="005D154C">
            <w:r>
              <w:t>Организация и проведение эко занятий в образовательных учреждениях</w:t>
            </w:r>
          </w:p>
          <w:p w:rsidR="00466F01" w:rsidRDefault="00466F01" w:rsidP="005D154C"/>
          <w:p w:rsidR="00466F01" w:rsidRDefault="00466F01" w:rsidP="005D154C">
            <w:r>
              <w:t>Участие в мероприятия проекта</w:t>
            </w:r>
          </w:p>
          <w:p w:rsidR="00466F01" w:rsidRDefault="00466F01" w:rsidP="005D154C"/>
          <w:p w:rsidR="00466F01" w:rsidRPr="00120339" w:rsidRDefault="00466F01" w:rsidP="005D154C">
            <w:r>
              <w:t>Консультирование бенефициаров проекта</w:t>
            </w:r>
          </w:p>
        </w:tc>
      </w:tr>
    </w:tbl>
    <w:p w:rsidR="005506F8" w:rsidRPr="00466F01" w:rsidRDefault="005506F8"/>
    <w:p w:rsidR="006274AF" w:rsidRPr="006274AF" w:rsidRDefault="006274AF" w:rsidP="006274AF">
      <w:pPr>
        <w:pStyle w:val="a7"/>
        <w:numPr>
          <w:ilvl w:val="0"/>
          <w:numId w:val="2"/>
        </w:numPr>
        <w:rPr>
          <w:rFonts w:ascii="Times New Roman" w:hAnsi="Times New Roman"/>
          <w:b/>
          <w:bCs/>
        </w:rPr>
      </w:pPr>
      <w:bookmarkStart w:id="6" w:name="z848"/>
      <w:r w:rsidRPr="006274AF">
        <w:rPr>
          <w:rFonts w:ascii="Times New Roman" w:hAnsi="Times New Roman"/>
          <w:b/>
          <w:bCs/>
          <w:color w:val="000000"/>
        </w:rPr>
        <w:t>Опыт работы неправительственной организации в соответствующем регионе.</w:t>
      </w:r>
    </w:p>
    <w:p w:rsidR="0057313C" w:rsidRDefault="006274AF" w:rsidP="006274AF">
      <w:pPr>
        <w:rPr>
          <w:color w:val="000000"/>
        </w:rPr>
      </w:pPr>
      <w:bookmarkStart w:id="7" w:name="z849"/>
      <w:bookmarkEnd w:id="6"/>
      <w:r w:rsidRPr="007B715F">
        <w:rPr>
          <w:color w:val="000000"/>
        </w:rPr>
        <w:t>      Опишите опыт работы в соответствующем регионе, в котором запланирована реализация социального проекта и (или) социальной программы.</w:t>
      </w:r>
      <w:r w:rsidR="0057313C">
        <w:rPr>
          <w:color w:val="000000"/>
        </w:rPr>
        <w:t xml:space="preserve"> </w:t>
      </w:r>
    </w:p>
    <w:bookmarkEnd w:id="7"/>
    <w:p w:rsidR="006274AF" w:rsidRDefault="006274AF" w:rsidP="005D154C">
      <w:pPr>
        <w:rPr>
          <w:i/>
        </w:rPr>
      </w:pPr>
    </w:p>
    <w:tbl>
      <w:tblPr>
        <w:tblW w:w="98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13"/>
        <w:gridCol w:w="1842"/>
        <w:gridCol w:w="1701"/>
        <w:gridCol w:w="1418"/>
        <w:gridCol w:w="3827"/>
      </w:tblGrid>
      <w:tr w:rsidR="0078590A" w:rsidRPr="009F4F6D" w:rsidTr="00B65375">
        <w:trPr>
          <w:trHeight w:val="30"/>
        </w:trPr>
        <w:tc>
          <w:tcPr>
            <w:tcW w:w="1013" w:type="dxa"/>
            <w:tcMar>
              <w:top w:w="15" w:type="dxa"/>
              <w:left w:w="15" w:type="dxa"/>
              <w:bottom w:w="15" w:type="dxa"/>
              <w:right w:w="15" w:type="dxa"/>
            </w:tcMar>
            <w:vAlign w:val="center"/>
          </w:tcPr>
          <w:p w:rsidR="0078590A" w:rsidRPr="0078590A" w:rsidRDefault="0078590A" w:rsidP="00B65375">
            <w:pPr>
              <w:ind w:left="20"/>
              <w:jc w:val="center"/>
              <w:rPr>
                <w:bCs/>
              </w:rPr>
            </w:pPr>
            <w:r w:rsidRPr="0078590A">
              <w:rPr>
                <w:bCs/>
                <w:color w:val="000000"/>
              </w:rPr>
              <w:t>Сроки реализации социального проекта и (или) социальной программы</w:t>
            </w:r>
          </w:p>
        </w:tc>
        <w:tc>
          <w:tcPr>
            <w:tcW w:w="1842" w:type="dxa"/>
            <w:tcMar>
              <w:top w:w="15" w:type="dxa"/>
              <w:left w:w="15" w:type="dxa"/>
              <w:bottom w:w="15" w:type="dxa"/>
              <w:right w:w="15" w:type="dxa"/>
            </w:tcMar>
            <w:vAlign w:val="center"/>
          </w:tcPr>
          <w:p w:rsidR="0078590A" w:rsidRPr="0078590A" w:rsidRDefault="0078590A" w:rsidP="00B65375">
            <w:pPr>
              <w:ind w:left="20"/>
              <w:jc w:val="center"/>
              <w:rPr>
                <w:bCs/>
              </w:rPr>
            </w:pPr>
            <w:r w:rsidRPr="0078590A">
              <w:rPr>
                <w:bCs/>
                <w:color w:val="000000"/>
              </w:rPr>
              <w:t>Наименование социального проекта и (или) социальной программы (краткое описание основной деятельности)</w:t>
            </w:r>
          </w:p>
        </w:tc>
        <w:tc>
          <w:tcPr>
            <w:tcW w:w="1701" w:type="dxa"/>
            <w:tcMar>
              <w:top w:w="15" w:type="dxa"/>
              <w:left w:w="15" w:type="dxa"/>
              <w:bottom w:w="15" w:type="dxa"/>
              <w:right w:w="15" w:type="dxa"/>
            </w:tcMar>
            <w:vAlign w:val="center"/>
          </w:tcPr>
          <w:p w:rsidR="0078590A" w:rsidRPr="0078590A" w:rsidRDefault="0078590A" w:rsidP="00B65375">
            <w:pPr>
              <w:ind w:left="20"/>
              <w:jc w:val="center"/>
              <w:rPr>
                <w:bCs/>
              </w:rPr>
            </w:pPr>
            <w:r w:rsidRPr="0078590A">
              <w:rPr>
                <w:bCs/>
                <w:color w:val="000000"/>
              </w:rPr>
              <w:t xml:space="preserve">Наименование заказчика (донора) и </w:t>
            </w:r>
            <w:r w:rsidRPr="0078590A">
              <w:rPr>
                <w:bCs/>
              </w:rPr>
              <w:t xml:space="preserve">территория реализации </w:t>
            </w:r>
            <w:r w:rsidRPr="0078590A">
              <w:rPr>
                <w:bCs/>
                <w:color w:val="000000"/>
              </w:rPr>
              <w:t>социального проекта и (или) социальной программы</w:t>
            </w:r>
          </w:p>
        </w:tc>
        <w:tc>
          <w:tcPr>
            <w:tcW w:w="1418" w:type="dxa"/>
            <w:tcMar>
              <w:top w:w="15" w:type="dxa"/>
              <w:left w:w="15" w:type="dxa"/>
              <w:bottom w:w="15" w:type="dxa"/>
              <w:right w:w="15" w:type="dxa"/>
            </w:tcMar>
            <w:vAlign w:val="center"/>
          </w:tcPr>
          <w:p w:rsidR="0078590A" w:rsidRPr="0078590A" w:rsidRDefault="0078590A" w:rsidP="00B65375">
            <w:pPr>
              <w:ind w:left="20"/>
              <w:jc w:val="center"/>
              <w:rPr>
                <w:bCs/>
              </w:rPr>
            </w:pPr>
            <w:r w:rsidRPr="0078590A">
              <w:rPr>
                <w:bCs/>
                <w:color w:val="000000"/>
              </w:rPr>
              <w:t>Стоимость социального проекта и (или) социальной программы</w:t>
            </w:r>
          </w:p>
        </w:tc>
        <w:tc>
          <w:tcPr>
            <w:tcW w:w="3827" w:type="dxa"/>
            <w:tcMar>
              <w:top w:w="15" w:type="dxa"/>
              <w:left w:w="15" w:type="dxa"/>
              <w:bottom w:w="15" w:type="dxa"/>
              <w:right w:w="15" w:type="dxa"/>
            </w:tcMar>
            <w:vAlign w:val="center"/>
          </w:tcPr>
          <w:p w:rsidR="0078590A" w:rsidRPr="0078590A" w:rsidRDefault="0078590A" w:rsidP="00B65375">
            <w:pPr>
              <w:ind w:left="20"/>
              <w:jc w:val="center"/>
              <w:rPr>
                <w:bCs/>
              </w:rPr>
            </w:pPr>
            <w:r w:rsidRPr="0078590A">
              <w:rPr>
                <w:bCs/>
                <w:color w:val="000000"/>
              </w:rPr>
              <w:t>Результаты социального проекта и (или) социальной программы</w:t>
            </w:r>
          </w:p>
        </w:tc>
      </w:tr>
    </w:tbl>
    <w:p w:rsidR="006274AF" w:rsidRDefault="006274AF" w:rsidP="005D154C">
      <w:pPr>
        <w:rPr>
          <w:i/>
        </w:rPr>
      </w:pPr>
    </w:p>
    <w:p w:rsidR="0078590A" w:rsidRDefault="0078590A" w:rsidP="006274AF">
      <w:pPr>
        <w:jc w:val="right"/>
        <w:rPr>
          <w:i/>
        </w:rPr>
      </w:pPr>
    </w:p>
    <w:p w:rsidR="0078590A" w:rsidRDefault="0078590A" w:rsidP="006274AF">
      <w:pPr>
        <w:jc w:val="right"/>
        <w:rPr>
          <w:i/>
        </w:rPr>
      </w:pPr>
    </w:p>
    <w:p w:rsidR="0078590A" w:rsidRDefault="0078590A" w:rsidP="006274AF">
      <w:pPr>
        <w:jc w:val="right"/>
        <w:rPr>
          <w:i/>
        </w:rPr>
      </w:pPr>
    </w:p>
    <w:p w:rsidR="0078590A" w:rsidRDefault="0078590A" w:rsidP="006274AF">
      <w:pPr>
        <w:jc w:val="right"/>
        <w:rPr>
          <w:i/>
        </w:rPr>
      </w:pPr>
    </w:p>
    <w:p w:rsidR="0078590A" w:rsidRDefault="0078590A" w:rsidP="006274AF">
      <w:pPr>
        <w:jc w:val="right"/>
        <w:rPr>
          <w:i/>
        </w:rPr>
      </w:pPr>
    </w:p>
    <w:p w:rsidR="0078590A" w:rsidRDefault="0078590A" w:rsidP="006274AF">
      <w:pPr>
        <w:jc w:val="right"/>
        <w:rPr>
          <w:i/>
        </w:rPr>
      </w:pPr>
    </w:p>
    <w:p w:rsidR="0078590A" w:rsidRDefault="0078590A" w:rsidP="006274AF">
      <w:pPr>
        <w:jc w:val="right"/>
        <w:rPr>
          <w:i/>
        </w:rPr>
      </w:pPr>
    </w:p>
    <w:p w:rsidR="0078590A" w:rsidRDefault="0078590A" w:rsidP="006274AF">
      <w:pPr>
        <w:jc w:val="right"/>
        <w:rPr>
          <w:i/>
        </w:rPr>
      </w:pPr>
    </w:p>
    <w:p w:rsidR="005D154C" w:rsidRDefault="005D154C" w:rsidP="006274AF">
      <w:pPr>
        <w:jc w:val="right"/>
        <w:rPr>
          <w:i/>
          <w:color w:val="000000"/>
        </w:rPr>
      </w:pPr>
      <w:r w:rsidRPr="005D154C">
        <w:rPr>
          <w:i/>
        </w:rPr>
        <w:t>П</w:t>
      </w:r>
      <w:r w:rsidRPr="005D154C">
        <w:rPr>
          <w:i/>
          <w:color w:val="000000"/>
        </w:rPr>
        <w:t xml:space="preserve">риложение </w:t>
      </w:r>
      <w:r w:rsidR="006274AF">
        <w:rPr>
          <w:i/>
          <w:color w:val="000000"/>
        </w:rPr>
        <w:t>8</w:t>
      </w:r>
    </w:p>
    <w:p w:rsidR="0037305E" w:rsidRPr="005D154C" w:rsidRDefault="0037305E" w:rsidP="005D154C">
      <w:pPr>
        <w:jc w:val="right"/>
        <w:rPr>
          <w:i/>
          <w:color w:val="000000"/>
        </w:rPr>
      </w:pPr>
    </w:p>
    <w:p w:rsidR="005D154C" w:rsidRPr="005D154C" w:rsidRDefault="005D154C" w:rsidP="005D154C">
      <w:pPr>
        <w:jc w:val="center"/>
      </w:pPr>
      <w:r w:rsidRPr="005D154C">
        <w:rPr>
          <w:b/>
        </w:rPr>
        <w:t>Содержание предлагаемого социального проекта и (или) социальной программы</w:t>
      </w:r>
    </w:p>
    <w:p w:rsidR="005D154C" w:rsidRPr="005D154C" w:rsidRDefault="005D154C" w:rsidP="005D154C">
      <w:pPr>
        <w:rPr>
          <w:b/>
          <w:bCs/>
        </w:rPr>
      </w:pPr>
      <w:r w:rsidRPr="005D154C">
        <w:rPr>
          <w:b/>
        </w:rPr>
        <w:t>1.</w:t>
      </w:r>
      <w:r w:rsidRPr="005D154C">
        <w:rPr>
          <w:b/>
          <w:bCs/>
        </w:rPr>
        <w:t>Основная информация о социальном проекте и (или) социальной программе.</w:t>
      </w:r>
    </w:p>
    <w:tbl>
      <w:tblPr>
        <w:tblW w:w="9513" w:type="dxa"/>
        <w:tblInd w:w="5" w:type="dxa"/>
        <w:tblBorders>
          <w:top w:val="nil"/>
          <w:left w:val="nil"/>
          <w:bottom w:val="nil"/>
          <w:right w:val="nil"/>
          <w:insideH w:val="nil"/>
          <w:insideV w:val="nil"/>
        </w:tblBorders>
        <w:tblLayout w:type="fixed"/>
        <w:tblLook w:val="0600"/>
      </w:tblPr>
      <w:tblGrid>
        <w:gridCol w:w="2985"/>
        <w:gridCol w:w="6528"/>
      </w:tblGrid>
      <w:tr w:rsidR="005D154C" w:rsidRPr="005D154C" w:rsidTr="0057313C">
        <w:trPr>
          <w:trHeight w:val="1100"/>
        </w:trPr>
        <w:tc>
          <w:tcPr>
            <w:tcW w:w="298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40"/>
            </w:pPr>
            <w:r w:rsidRPr="005D154C">
              <w:t>Цель социального проекта и (или) социальной программы</w:t>
            </w:r>
          </w:p>
        </w:tc>
        <w:tc>
          <w:tcPr>
            <w:tcW w:w="6528"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6274AF" w:rsidP="006274AF">
            <w:pPr>
              <w:ind w:left="98" w:right="116"/>
            </w:pPr>
            <w:r w:rsidRPr="00653D32">
              <w:t>Повышение казахстанского патриотизма и формирование активной гражданской позиции молодежи.</w:t>
            </w:r>
          </w:p>
        </w:tc>
      </w:tr>
      <w:tr w:rsidR="005D154C" w:rsidRPr="005D154C" w:rsidTr="0057313C">
        <w:trPr>
          <w:trHeight w:val="944"/>
        </w:trPr>
        <w:tc>
          <w:tcPr>
            <w:tcW w:w="2985" w:type="dxa"/>
            <w:tcBorders>
              <w:top w:val="nil"/>
              <w:left w:val="single" w:sz="8" w:space="0" w:color="000000"/>
              <w:bottom w:val="single" w:sz="4" w:space="0" w:color="auto"/>
              <w:right w:val="single" w:sz="8" w:space="0" w:color="000000"/>
            </w:tcBorders>
            <w:tcMar>
              <w:top w:w="20" w:type="dxa"/>
              <w:left w:w="20" w:type="dxa"/>
              <w:bottom w:w="20" w:type="dxa"/>
              <w:right w:w="20" w:type="dxa"/>
            </w:tcMar>
          </w:tcPr>
          <w:p w:rsidR="005D154C" w:rsidRPr="005D154C" w:rsidRDefault="005D154C" w:rsidP="005D154C">
            <w:pPr>
              <w:ind w:left="140"/>
            </w:pPr>
            <w:r w:rsidRPr="005D154C">
              <w:t>Задачи социального проекта и (или) социальной программы</w:t>
            </w:r>
          </w:p>
        </w:tc>
        <w:tc>
          <w:tcPr>
            <w:tcW w:w="6528" w:type="dxa"/>
            <w:tcBorders>
              <w:top w:val="nil"/>
              <w:left w:val="nil"/>
              <w:bottom w:val="single" w:sz="4" w:space="0" w:color="auto"/>
              <w:right w:val="single" w:sz="8" w:space="0" w:color="000000"/>
            </w:tcBorders>
            <w:tcMar>
              <w:top w:w="20" w:type="dxa"/>
              <w:left w:w="20" w:type="dxa"/>
              <w:bottom w:w="20" w:type="dxa"/>
              <w:right w:w="20" w:type="dxa"/>
            </w:tcMar>
          </w:tcPr>
          <w:p w:rsidR="005D154C" w:rsidRPr="006274AF" w:rsidRDefault="006274AF" w:rsidP="006274AF">
            <w:pPr>
              <w:ind w:right="116"/>
              <w:jc w:val="both"/>
            </w:pPr>
            <w:r w:rsidRPr="006274AF">
              <w:rPr>
                <w:bCs/>
                <w:lang w:val="kk-KZ"/>
              </w:rPr>
              <w:t>Организация патриотическихмероприятий, направленныхнаформирование у старшегопоколениячувствауважения к ветеранам. Разработка и организация распространениявидеороликапатриотическогосодержания в социальныхсетях. Проведениекомплекснойработы, посвященной 30-летию принятиягосударственныхсимволовРеспубликиКазахстан.</w:t>
            </w:r>
          </w:p>
        </w:tc>
      </w:tr>
      <w:tr w:rsidR="005D154C" w:rsidRPr="005D154C" w:rsidTr="0057313C">
        <w:trPr>
          <w:trHeight w:val="689"/>
        </w:trPr>
        <w:tc>
          <w:tcPr>
            <w:tcW w:w="298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D154C" w:rsidRPr="005D154C" w:rsidRDefault="005D154C" w:rsidP="005D154C">
            <w:pPr>
              <w:ind w:left="140"/>
            </w:pPr>
            <w:r w:rsidRPr="005D154C">
              <w:t>Предлагаемая деятельность</w:t>
            </w:r>
          </w:p>
        </w:tc>
        <w:tc>
          <w:tcPr>
            <w:tcW w:w="652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DD3D9E" w:rsidRDefault="00DD3D9E" w:rsidP="00DD3D9E">
            <w:pPr>
              <w:pStyle w:val="a7"/>
              <w:numPr>
                <w:ilvl w:val="3"/>
                <w:numId w:val="2"/>
              </w:numPr>
              <w:ind w:left="381" w:hanging="283"/>
              <w:jc w:val="both"/>
              <w:rPr>
                <w:rFonts w:ascii="Times New Roman" w:hAnsi="Times New Roman"/>
              </w:rPr>
            </w:pPr>
            <w:r>
              <w:rPr>
                <w:rFonts w:ascii="Times New Roman" w:hAnsi="Times New Roman"/>
              </w:rPr>
              <w:t>Согласование детального рабочего плана с Управление</w:t>
            </w:r>
            <w:r w:rsidR="0057313C">
              <w:rPr>
                <w:rFonts w:ascii="Times New Roman" w:hAnsi="Times New Roman"/>
              </w:rPr>
              <w:t>м</w:t>
            </w:r>
            <w:r>
              <w:rPr>
                <w:rFonts w:ascii="Times New Roman" w:hAnsi="Times New Roman"/>
              </w:rPr>
              <w:t xml:space="preserve"> внутренней политики Мангистауской области.</w:t>
            </w:r>
          </w:p>
          <w:p w:rsidR="00DD3D9E" w:rsidRDefault="00DD3D9E" w:rsidP="00DD3D9E">
            <w:pPr>
              <w:pStyle w:val="a7"/>
              <w:numPr>
                <w:ilvl w:val="3"/>
                <w:numId w:val="2"/>
              </w:numPr>
              <w:ind w:left="381" w:hanging="283"/>
              <w:jc w:val="both"/>
              <w:rPr>
                <w:rFonts w:ascii="Times New Roman" w:hAnsi="Times New Roman"/>
              </w:rPr>
            </w:pPr>
            <w:r>
              <w:rPr>
                <w:rFonts w:ascii="Times New Roman" w:hAnsi="Times New Roman"/>
              </w:rPr>
              <w:t>Совместно с Управлением образования Мангистауской области, с участием школьников и студентов будут организованы посещения ветеранов ВОВ, труда и тыла. Во время встреч будут организованы поздравительные патриотические стихи от школьников и памятные подарки для ветеранов.</w:t>
            </w:r>
          </w:p>
          <w:p w:rsidR="00DD3D9E" w:rsidRPr="00DD3D9E" w:rsidRDefault="00DD3D9E" w:rsidP="00DD3D9E">
            <w:pPr>
              <w:pStyle w:val="a7"/>
              <w:numPr>
                <w:ilvl w:val="3"/>
                <w:numId w:val="2"/>
              </w:numPr>
              <w:ind w:left="381" w:hanging="283"/>
              <w:jc w:val="both"/>
              <w:rPr>
                <w:rFonts w:ascii="Times New Roman" w:hAnsi="Times New Roman"/>
              </w:rPr>
            </w:pPr>
            <w:r>
              <w:rPr>
                <w:rFonts w:ascii="Times New Roman" w:hAnsi="Times New Roman"/>
              </w:rPr>
              <w:t xml:space="preserve">Будет подготовлен видеоролик, на двух языках (казахский и русский) и распространение в социальных сетях (инстаграм, фейсбук и вконтакте).  </w:t>
            </w:r>
          </w:p>
          <w:p w:rsidR="00DD3D9E" w:rsidRPr="00DD3D9E" w:rsidRDefault="00DD3D9E" w:rsidP="00DD3D9E">
            <w:pPr>
              <w:pStyle w:val="a7"/>
              <w:numPr>
                <w:ilvl w:val="3"/>
                <w:numId w:val="2"/>
              </w:numPr>
              <w:ind w:left="381" w:hanging="283"/>
              <w:jc w:val="both"/>
              <w:rPr>
                <w:rFonts w:ascii="Times New Roman" w:hAnsi="Times New Roman"/>
              </w:rPr>
            </w:pPr>
            <w:r>
              <w:rPr>
                <w:rFonts w:ascii="Times New Roman" w:hAnsi="Times New Roman"/>
              </w:rPr>
              <w:t>Будет организована и проведена широкомасштабная акция, приуроченная к 4 июня, Дню принятия государственных символов Республики Казахстан. В рамках акции будет организован аквагрим для порядка 60 гостей и распространены 100 малых флажков.</w:t>
            </w:r>
          </w:p>
          <w:p w:rsidR="00DD3D9E" w:rsidRPr="00DD3D9E" w:rsidRDefault="00A7526F" w:rsidP="00DD3D9E">
            <w:pPr>
              <w:pStyle w:val="a7"/>
              <w:numPr>
                <w:ilvl w:val="3"/>
                <w:numId w:val="2"/>
              </w:numPr>
              <w:ind w:left="381" w:hanging="283"/>
              <w:jc w:val="both"/>
              <w:rPr>
                <w:rFonts w:ascii="Times New Roman" w:hAnsi="Times New Roman"/>
              </w:rPr>
            </w:pPr>
            <w:r w:rsidRPr="00DD3D9E">
              <w:rPr>
                <w:rFonts w:ascii="Times New Roman" w:hAnsi="Times New Roman"/>
              </w:rPr>
              <w:t>Продвижение проекта среди широких слоев населения (электронные и печатные СМИ, социальные сети). Информационный охват – 5 тыс.чел</w:t>
            </w:r>
          </w:p>
          <w:p w:rsidR="00DD3D9E" w:rsidRPr="00DD3D9E" w:rsidRDefault="00DD3D9E" w:rsidP="00DD3D9E">
            <w:pPr>
              <w:pStyle w:val="a7"/>
              <w:numPr>
                <w:ilvl w:val="3"/>
                <w:numId w:val="2"/>
              </w:numPr>
              <w:ind w:left="381" w:hanging="283"/>
              <w:jc w:val="both"/>
              <w:rPr>
                <w:rFonts w:ascii="Times New Roman" w:hAnsi="Times New Roman"/>
              </w:rPr>
            </w:pPr>
            <w:r w:rsidRPr="00DD3D9E">
              <w:rPr>
                <w:rFonts w:ascii="Times New Roman" w:hAnsi="Times New Roman"/>
              </w:rPr>
              <w:t>ОО</w:t>
            </w:r>
            <w:r w:rsidR="00A7526F" w:rsidRPr="00DD3D9E">
              <w:rPr>
                <w:rFonts w:ascii="Times New Roman" w:hAnsi="Times New Roman"/>
              </w:rPr>
              <w:t xml:space="preserve"> «</w:t>
            </w:r>
            <w:r w:rsidR="0057313C">
              <w:rPr>
                <w:rFonts w:ascii="Times New Roman" w:hAnsi="Times New Roman"/>
              </w:rPr>
              <w:t>АСЕР</w:t>
            </w:r>
            <w:r w:rsidR="00A7526F" w:rsidRPr="00DD3D9E">
              <w:rPr>
                <w:rFonts w:ascii="Times New Roman" w:hAnsi="Times New Roman"/>
              </w:rPr>
              <w:t xml:space="preserve">» поддерживает партнерские взаимоотношения с неправительственными организациями </w:t>
            </w:r>
            <w:r w:rsidRPr="00DD3D9E">
              <w:rPr>
                <w:rFonts w:ascii="Times New Roman" w:hAnsi="Times New Roman"/>
              </w:rPr>
              <w:t>в Мангистауской области</w:t>
            </w:r>
            <w:r w:rsidR="00A7526F" w:rsidRPr="00DD3D9E">
              <w:rPr>
                <w:rFonts w:ascii="Times New Roman" w:hAnsi="Times New Roman"/>
              </w:rPr>
              <w:t>, которые окажут содействие в реализации данного проекта и в проведении нетворкинга- площадок для реализации ивентов.</w:t>
            </w:r>
          </w:p>
          <w:p w:rsidR="005D154C" w:rsidRPr="00DD3D9E" w:rsidRDefault="00A7526F" w:rsidP="00DD3D9E">
            <w:pPr>
              <w:pStyle w:val="a7"/>
              <w:numPr>
                <w:ilvl w:val="3"/>
                <w:numId w:val="2"/>
              </w:numPr>
              <w:ind w:left="381" w:hanging="283"/>
              <w:jc w:val="both"/>
              <w:rPr>
                <w:rFonts w:ascii="Times New Roman" w:hAnsi="Times New Roman"/>
              </w:rPr>
            </w:pPr>
            <w:r w:rsidRPr="00DD3D9E">
              <w:rPr>
                <w:rFonts w:ascii="Times New Roman" w:hAnsi="Times New Roman"/>
              </w:rPr>
              <w:t xml:space="preserve">Презентация начала и итогов проекта Заказчику, СМИ, НПО и общественности. </w:t>
            </w:r>
          </w:p>
        </w:tc>
      </w:tr>
      <w:tr w:rsidR="005D154C" w:rsidRPr="005D154C" w:rsidTr="0057313C">
        <w:trPr>
          <w:trHeight w:val="585"/>
        </w:trPr>
        <w:tc>
          <w:tcPr>
            <w:tcW w:w="2985"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40"/>
            </w:pPr>
            <w:r w:rsidRPr="005D154C">
              <w:t>Территориальный охват</w:t>
            </w:r>
          </w:p>
        </w:tc>
        <w:tc>
          <w:tcPr>
            <w:tcW w:w="6528"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rsidR="005D154C" w:rsidRPr="005D154C" w:rsidRDefault="0057313C" w:rsidP="005D154C">
            <w:pPr>
              <w:spacing w:before="240"/>
              <w:rPr>
                <w:lang w:val="en-US"/>
              </w:rPr>
            </w:pPr>
            <w:r>
              <w:t>Манги</w:t>
            </w:r>
            <w:r w:rsidR="005D154C" w:rsidRPr="005D154C">
              <w:t>стауская область</w:t>
            </w:r>
          </w:p>
        </w:tc>
      </w:tr>
      <w:tr w:rsidR="005D154C" w:rsidRPr="005D154C" w:rsidTr="0057313C">
        <w:trPr>
          <w:trHeight w:val="60"/>
        </w:trPr>
        <w:tc>
          <w:tcPr>
            <w:tcW w:w="2985" w:type="dxa"/>
            <w:tcBorders>
              <w:top w:val="nil"/>
              <w:left w:val="single" w:sz="8" w:space="0" w:color="000000"/>
              <w:bottom w:val="single" w:sz="4" w:space="0" w:color="auto"/>
              <w:right w:val="single" w:sz="8" w:space="0" w:color="000000"/>
            </w:tcBorders>
            <w:tcMar>
              <w:top w:w="20" w:type="dxa"/>
              <w:left w:w="20" w:type="dxa"/>
              <w:bottom w:w="20" w:type="dxa"/>
              <w:right w:w="20" w:type="dxa"/>
            </w:tcMar>
          </w:tcPr>
          <w:p w:rsidR="005D154C" w:rsidRPr="005D154C" w:rsidRDefault="005D154C" w:rsidP="005D154C">
            <w:pPr>
              <w:ind w:left="140"/>
            </w:pPr>
            <w:r w:rsidRPr="005D154C">
              <w:t>Целевые группы</w:t>
            </w:r>
          </w:p>
        </w:tc>
        <w:tc>
          <w:tcPr>
            <w:tcW w:w="6528" w:type="dxa"/>
            <w:tcBorders>
              <w:top w:val="nil"/>
              <w:left w:val="nil"/>
              <w:bottom w:val="single" w:sz="4" w:space="0" w:color="auto"/>
              <w:right w:val="single" w:sz="8" w:space="0" w:color="000000"/>
            </w:tcBorders>
            <w:tcMar>
              <w:top w:w="20" w:type="dxa"/>
              <w:left w:w="20" w:type="dxa"/>
              <w:bottom w:w="20" w:type="dxa"/>
              <w:right w:w="20" w:type="dxa"/>
            </w:tcMar>
          </w:tcPr>
          <w:p w:rsidR="005D154C" w:rsidRDefault="006274AF" w:rsidP="005D154C">
            <w:r>
              <w:t>Ветераны ВОВ, труда и тыла</w:t>
            </w:r>
          </w:p>
          <w:p w:rsidR="006274AF" w:rsidRDefault="006274AF" w:rsidP="005D154C">
            <w:r>
              <w:t>Школьники и студенты</w:t>
            </w:r>
          </w:p>
          <w:p w:rsidR="006274AF" w:rsidRPr="005D154C" w:rsidRDefault="0057313C" w:rsidP="005D154C">
            <w:r>
              <w:t>Население Манги</w:t>
            </w:r>
            <w:r w:rsidR="006274AF">
              <w:t>стауской области</w:t>
            </w:r>
          </w:p>
        </w:tc>
      </w:tr>
      <w:tr w:rsidR="005D154C" w:rsidRPr="005D154C" w:rsidTr="0057313C">
        <w:trPr>
          <w:trHeight w:val="177"/>
        </w:trPr>
        <w:tc>
          <w:tcPr>
            <w:tcW w:w="298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D154C" w:rsidRPr="005D154C" w:rsidRDefault="005D154C" w:rsidP="005D154C">
            <w:pPr>
              <w:ind w:left="140"/>
            </w:pPr>
            <w:r w:rsidRPr="005D154C">
              <w:t>Ожидаемые результаты</w:t>
            </w:r>
          </w:p>
        </w:tc>
        <w:tc>
          <w:tcPr>
            <w:tcW w:w="652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D154C" w:rsidRPr="005D154C" w:rsidRDefault="005D154C" w:rsidP="005D154C">
            <w:pPr>
              <w:widowControl w:val="0"/>
              <w:autoSpaceDE w:val="0"/>
              <w:autoSpaceDN w:val="0"/>
              <w:ind w:right="116"/>
              <w:jc w:val="both"/>
              <w:rPr>
                <w:b/>
                <w:bCs/>
              </w:rPr>
            </w:pPr>
            <w:r w:rsidRPr="005D154C">
              <w:rPr>
                <w:b/>
                <w:bCs/>
              </w:rPr>
              <w:t>Краткосрочные результаты проекта:</w:t>
            </w:r>
          </w:p>
          <w:p w:rsidR="006274AF" w:rsidRPr="006274AF" w:rsidRDefault="006274AF" w:rsidP="006274AF">
            <w:pPr>
              <w:pStyle w:val="a7"/>
              <w:numPr>
                <w:ilvl w:val="0"/>
                <w:numId w:val="12"/>
              </w:numPr>
              <w:ind w:right="116"/>
              <w:jc w:val="both"/>
              <w:rPr>
                <w:rFonts w:ascii="Times New Roman" w:hAnsi="Times New Roman"/>
              </w:rPr>
            </w:pPr>
            <w:r>
              <w:rPr>
                <w:rFonts w:ascii="Times New Roman" w:hAnsi="Times New Roman"/>
                <w:color w:val="000000"/>
              </w:rPr>
              <w:t>Организация и проведение па</w:t>
            </w:r>
            <w:r w:rsidRPr="00653D32">
              <w:rPr>
                <w:rFonts w:ascii="Times New Roman" w:hAnsi="Times New Roman"/>
                <w:color w:val="000000"/>
              </w:rPr>
              <w:t>триотически</w:t>
            </w:r>
            <w:r>
              <w:rPr>
                <w:rFonts w:ascii="Times New Roman" w:hAnsi="Times New Roman"/>
                <w:color w:val="000000"/>
              </w:rPr>
              <w:t>х</w:t>
            </w:r>
            <w:r w:rsidRPr="00653D32">
              <w:rPr>
                <w:rFonts w:ascii="Times New Roman" w:hAnsi="Times New Roman"/>
                <w:color w:val="000000"/>
              </w:rPr>
              <w:t xml:space="preserve"> мероприяти</w:t>
            </w:r>
            <w:r>
              <w:rPr>
                <w:rFonts w:ascii="Times New Roman" w:hAnsi="Times New Roman"/>
                <w:color w:val="000000"/>
              </w:rPr>
              <w:t>й</w:t>
            </w:r>
            <w:r w:rsidRPr="00653D32">
              <w:rPr>
                <w:rFonts w:ascii="Times New Roman" w:hAnsi="Times New Roman"/>
                <w:color w:val="000000"/>
              </w:rPr>
              <w:t>, посвященны</w:t>
            </w:r>
            <w:r>
              <w:rPr>
                <w:rFonts w:ascii="Times New Roman" w:hAnsi="Times New Roman"/>
                <w:color w:val="000000"/>
              </w:rPr>
              <w:t>х</w:t>
            </w:r>
            <w:r w:rsidRPr="00653D32">
              <w:rPr>
                <w:rFonts w:ascii="Times New Roman" w:hAnsi="Times New Roman"/>
                <w:color w:val="000000"/>
              </w:rPr>
              <w:t xml:space="preserve"> чествованию ветеранов. </w:t>
            </w:r>
          </w:p>
          <w:p w:rsidR="006274AF" w:rsidRPr="006274AF" w:rsidRDefault="006274AF" w:rsidP="006274AF">
            <w:pPr>
              <w:pStyle w:val="a7"/>
              <w:numPr>
                <w:ilvl w:val="0"/>
                <w:numId w:val="12"/>
              </w:numPr>
              <w:ind w:right="116"/>
              <w:jc w:val="both"/>
              <w:rPr>
                <w:rFonts w:ascii="Times New Roman" w:hAnsi="Times New Roman"/>
              </w:rPr>
            </w:pPr>
            <w:r w:rsidRPr="00653D32">
              <w:rPr>
                <w:rFonts w:ascii="Times New Roman" w:hAnsi="Times New Roman"/>
                <w:color w:val="000000"/>
              </w:rPr>
              <w:lastRenderedPageBreak/>
              <w:t xml:space="preserve">Разработка и распространение 1 (одного) патриотического видеоролика. </w:t>
            </w:r>
          </w:p>
          <w:p w:rsidR="006274AF" w:rsidRPr="006274AF" w:rsidRDefault="006274AF" w:rsidP="006274AF">
            <w:pPr>
              <w:pStyle w:val="a7"/>
              <w:numPr>
                <w:ilvl w:val="0"/>
                <w:numId w:val="12"/>
              </w:numPr>
              <w:ind w:right="116"/>
              <w:jc w:val="both"/>
              <w:rPr>
                <w:rFonts w:ascii="Times New Roman" w:hAnsi="Times New Roman"/>
              </w:rPr>
            </w:pPr>
            <w:r>
              <w:rPr>
                <w:rFonts w:ascii="Times New Roman" w:hAnsi="Times New Roman"/>
                <w:color w:val="000000"/>
              </w:rPr>
              <w:t>Организация и проведение м</w:t>
            </w:r>
            <w:r w:rsidRPr="00653D32">
              <w:rPr>
                <w:rFonts w:ascii="Times New Roman" w:hAnsi="Times New Roman"/>
                <w:color w:val="000000"/>
              </w:rPr>
              <w:t>ероприяти</w:t>
            </w:r>
            <w:r>
              <w:rPr>
                <w:rFonts w:ascii="Times New Roman" w:hAnsi="Times New Roman"/>
                <w:color w:val="000000"/>
              </w:rPr>
              <w:t>й</w:t>
            </w:r>
            <w:r w:rsidRPr="00653D32">
              <w:rPr>
                <w:rFonts w:ascii="Times New Roman" w:hAnsi="Times New Roman"/>
                <w:color w:val="000000"/>
              </w:rPr>
              <w:t>, посвященны</w:t>
            </w:r>
            <w:r>
              <w:rPr>
                <w:rFonts w:ascii="Times New Roman" w:hAnsi="Times New Roman"/>
                <w:color w:val="000000"/>
              </w:rPr>
              <w:t>х</w:t>
            </w:r>
            <w:r w:rsidRPr="00653D32">
              <w:rPr>
                <w:rFonts w:ascii="Times New Roman" w:hAnsi="Times New Roman"/>
                <w:color w:val="000000"/>
              </w:rPr>
              <w:t xml:space="preserve"> 30-летию принятия государственных символов РК. </w:t>
            </w:r>
          </w:p>
          <w:p w:rsidR="006274AF" w:rsidRPr="006274AF" w:rsidRDefault="006274AF" w:rsidP="006274AF">
            <w:pPr>
              <w:pStyle w:val="a7"/>
              <w:numPr>
                <w:ilvl w:val="0"/>
                <w:numId w:val="12"/>
              </w:numPr>
              <w:ind w:right="116"/>
              <w:jc w:val="both"/>
              <w:rPr>
                <w:rFonts w:ascii="Times New Roman" w:hAnsi="Times New Roman"/>
              </w:rPr>
            </w:pPr>
            <w:r w:rsidRPr="00653D32">
              <w:rPr>
                <w:rFonts w:ascii="Times New Roman" w:hAnsi="Times New Roman"/>
                <w:color w:val="000000"/>
              </w:rPr>
              <w:t xml:space="preserve">Организация посещения ветеранов не менее 40 адресной встречи с ветеранами ВОВ, труда и тыла, на дому с привлечением молодого поколения (стихи школьников). </w:t>
            </w:r>
          </w:p>
          <w:p w:rsidR="006274AF" w:rsidRPr="006274AF" w:rsidRDefault="006274AF" w:rsidP="006274AF">
            <w:pPr>
              <w:pStyle w:val="a7"/>
              <w:numPr>
                <w:ilvl w:val="0"/>
                <w:numId w:val="12"/>
              </w:numPr>
              <w:ind w:right="116"/>
              <w:jc w:val="both"/>
              <w:rPr>
                <w:rFonts w:ascii="Times New Roman" w:hAnsi="Times New Roman"/>
              </w:rPr>
            </w:pPr>
            <w:r w:rsidRPr="00653D32">
              <w:rPr>
                <w:rFonts w:ascii="Times New Roman" w:hAnsi="Times New Roman"/>
                <w:color w:val="000000"/>
              </w:rPr>
              <w:t xml:space="preserve">Организация праздничного мероприятия, посвященного Дню Государственных символов. В рамках мероприятия организовать акцию аквагрим для порядка 60 гостей и распространить около 100 малых (флажки) государственных флагов. </w:t>
            </w:r>
          </w:p>
          <w:p w:rsidR="005D154C" w:rsidRPr="006274AF" w:rsidRDefault="006274AF" w:rsidP="006274AF">
            <w:pPr>
              <w:pStyle w:val="a7"/>
              <w:numPr>
                <w:ilvl w:val="0"/>
                <w:numId w:val="12"/>
              </w:numPr>
              <w:ind w:right="116"/>
              <w:jc w:val="both"/>
              <w:rPr>
                <w:rFonts w:ascii="Times New Roman" w:hAnsi="Times New Roman"/>
              </w:rPr>
            </w:pPr>
            <w:r w:rsidRPr="00653D32">
              <w:rPr>
                <w:rFonts w:ascii="Times New Roman" w:hAnsi="Times New Roman"/>
                <w:color w:val="000000"/>
              </w:rPr>
              <w:t>Общее количество в рамках реализации проекта: - общее количество прямого охвата: не менее 550 человек; - косвенный охват (посредством распространения информации о проекте и т.д.): Не менее 5 000 человек.</w:t>
            </w:r>
          </w:p>
          <w:p w:rsidR="006274AF" w:rsidRPr="005D154C" w:rsidRDefault="006274AF" w:rsidP="006274AF">
            <w:pPr>
              <w:pStyle w:val="a7"/>
              <w:ind w:right="116"/>
              <w:jc w:val="both"/>
              <w:rPr>
                <w:rFonts w:ascii="Times New Roman" w:hAnsi="Times New Roman"/>
              </w:rPr>
            </w:pPr>
          </w:p>
          <w:p w:rsidR="005D154C" w:rsidRPr="005D154C" w:rsidRDefault="005D154C" w:rsidP="005D154C">
            <w:pPr>
              <w:widowControl w:val="0"/>
              <w:autoSpaceDE w:val="0"/>
              <w:autoSpaceDN w:val="0"/>
              <w:ind w:right="116"/>
              <w:jc w:val="both"/>
              <w:rPr>
                <w:b/>
                <w:bCs/>
              </w:rPr>
            </w:pPr>
            <w:r w:rsidRPr="005D154C">
              <w:rPr>
                <w:b/>
                <w:bCs/>
              </w:rPr>
              <w:t>Долгосрочные результаты проекта:</w:t>
            </w:r>
          </w:p>
          <w:p w:rsidR="005D154C" w:rsidRPr="00A7526F" w:rsidRDefault="00A7526F" w:rsidP="005D154C">
            <w:pPr>
              <w:pStyle w:val="a7"/>
              <w:widowControl w:val="0"/>
              <w:numPr>
                <w:ilvl w:val="0"/>
                <w:numId w:val="8"/>
              </w:numPr>
              <w:autoSpaceDE w:val="0"/>
              <w:autoSpaceDN w:val="0"/>
              <w:ind w:right="116"/>
              <w:jc w:val="both"/>
              <w:rPr>
                <w:rFonts w:ascii="Times New Roman" w:hAnsi="Times New Roman"/>
              </w:rPr>
            </w:pPr>
            <w:r>
              <w:rPr>
                <w:rFonts w:ascii="Times New Roman" w:hAnsi="Times New Roman"/>
              </w:rPr>
              <w:t>Повышение патриотического духа среди подрастающего поколения</w:t>
            </w:r>
          </w:p>
          <w:p w:rsidR="00A7526F" w:rsidRPr="00DD3D9E" w:rsidRDefault="00A7526F" w:rsidP="005D154C">
            <w:pPr>
              <w:pStyle w:val="a7"/>
              <w:widowControl w:val="0"/>
              <w:numPr>
                <w:ilvl w:val="0"/>
                <w:numId w:val="8"/>
              </w:numPr>
              <w:autoSpaceDE w:val="0"/>
              <w:autoSpaceDN w:val="0"/>
              <w:ind w:right="116"/>
              <w:jc w:val="both"/>
              <w:rPr>
                <w:rFonts w:ascii="Times New Roman" w:hAnsi="Times New Roman"/>
              </w:rPr>
            </w:pPr>
            <w:r>
              <w:rPr>
                <w:rFonts w:ascii="Times New Roman" w:hAnsi="Times New Roman"/>
              </w:rPr>
              <w:t xml:space="preserve">Формирование уважительного отношения </w:t>
            </w:r>
            <w:r w:rsidR="00DD3D9E">
              <w:rPr>
                <w:rFonts w:ascii="Times New Roman" w:hAnsi="Times New Roman"/>
              </w:rPr>
              <w:t>Ветеранам ВОВ, туда и тыла, а так же проведение адресных встреч на постоянной основе, не только на праздник Дня Победы.</w:t>
            </w:r>
          </w:p>
          <w:p w:rsidR="00DD3D9E" w:rsidRPr="005D154C" w:rsidRDefault="00DD3D9E" w:rsidP="005D154C">
            <w:pPr>
              <w:pStyle w:val="a7"/>
              <w:widowControl w:val="0"/>
              <w:numPr>
                <w:ilvl w:val="0"/>
                <w:numId w:val="8"/>
              </w:numPr>
              <w:autoSpaceDE w:val="0"/>
              <w:autoSpaceDN w:val="0"/>
              <w:ind w:right="116"/>
              <w:jc w:val="both"/>
              <w:rPr>
                <w:rFonts w:ascii="Times New Roman" w:hAnsi="Times New Roman"/>
              </w:rPr>
            </w:pPr>
            <w:r>
              <w:rPr>
                <w:rFonts w:ascii="Times New Roman" w:hAnsi="Times New Roman"/>
              </w:rPr>
              <w:t>Формирование активной гражданской позиции среди молодежи области</w:t>
            </w:r>
          </w:p>
        </w:tc>
      </w:tr>
    </w:tbl>
    <w:p w:rsidR="005D154C" w:rsidRPr="005D154C" w:rsidRDefault="005D154C" w:rsidP="005D154C">
      <w:pPr>
        <w:ind w:left="360"/>
        <w:jc w:val="right"/>
      </w:pPr>
    </w:p>
    <w:p w:rsidR="005D154C" w:rsidRPr="005D154C" w:rsidRDefault="005D154C" w:rsidP="005D154C">
      <w:r w:rsidRPr="005D154C">
        <w:rPr>
          <w:b/>
        </w:rPr>
        <w:t>2.</w:t>
      </w:r>
      <w:r w:rsidRPr="005D154C">
        <w:rPr>
          <w:b/>
          <w:bCs/>
        </w:rPr>
        <w:t>Обоснованность реализации социального проекта и (или) социальной программы.</w:t>
      </w:r>
    </w:p>
    <w:p w:rsidR="005D154C" w:rsidRPr="005D154C" w:rsidRDefault="005D154C" w:rsidP="005D154C">
      <w:pPr>
        <w:ind w:left="360"/>
        <w:jc w:val="right"/>
      </w:pPr>
    </w:p>
    <w:tbl>
      <w:tblPr>
        <w:tblW w:w="9346" w:type="dxa"/>
        <w:tblBorders>
          <w:top w:val="nil"/>
          <w:left w:val="nil"/>
          <w:bottom w:val="nil"/>
          <w:right w:val="nil"/>
          <w:insideH w:val="nil"/>
          <w:insideV w:val="nil"/>
        </w:tblBorders>
        <w:tblLayout w:type="fixed"/>
        <w:tblLook w:val="0600"/>
      </w:tblPr>
      <w:tblGrid>
        <w:gridCol w:w="2542"/>
        <w:gridCol w:w="6804"/>
      </w:tblGrid>
      <w:tr w:rsidR="005D154C" w:rsidRPr="005D154C" w:rsidTr="005D154C">
        <w:trPr>
          <w:trHeight w:val="585"/>
        </w:trPr>
        <w:tc>
          <w:tcPr>
            <w:tcW w:w="2542" w:type="dxa"/>
            <w:tcBorders>
              <w:top w:val="single" w:sz="8" w:space="0" w:color="000000"/>
              <w:left w:val="single" w:sz="8" w:space="0" w:color="000000"/>
              <w:bottom w:val="single" w:sz="4" w:space="0" w:color="auto"/>
              <w:right w:val="single" w:sz="8" w:space="0" w:color="000000"/>
            </w:tcBorders>
            <w:tcMar>
              <w:top w:w="20" w:type="dxa"/>
              <w:left w:w="20" w:type="dxa"/>
              <w:bottom w:w="20" w:type="dxa"/>
              <w:right w:w="20" w:type="dxa"/>
            </w:tcMar>
          </w:tcPr>
          <w:p w:rsidR="005D154C" w:rsidRPr="005D154C" w:rsidRDefault="005D154C" w:rsidP="005D154C">
            <w:pPr>
              <w:ind w:left="140"/>
            </w:pPr>
            <w:r w:rsidRPr="005D154C">
              <w:t>Описание текущей ситуации по проблемам, на решение которых направлен социальный проект и (или) социальная программа</w:t>
            </w:r>
          </w:p>
        </w:tc>
        <w:tc>
          <w:tcPr>
            <w:tcW w:w="6804" w:type="dxa"/>
            <w:tcBorders>
              <w:top w:val="single" w:sz="8" w:space="0" w:color="000000"/>
              <w:left w:val="nil"/>
              <w:bottom w:val="single" w:sz="4" w:space="0" w:color="auto"/>
              <w:right w:val="single" w:sz="8" w:space="0" w:color="000000"/>
            </w:tcBorders>
            <w:tcMar>
              <w:top w:w="20" w:type="dxa"/>
              <w:left w:w="20" w:type="dxa"/>
              <w:bottom w:w="20" w:type="dxa"/>
              <w:right w:w="20" w:type="dxa"/>
            </w:tcMar>
          </w:tcPr>
          <w:p w:rsidR="00AE2AAA" w:rsidRPr="00AE2AAA" w:rsidRDefault="005E3A53" w:rsidP="00DD3D9E">
            <w:pPr>
              <w:ind w:right="113"/>
              <w:jc w:val="both"/>
            </w:pPr>
            <w:r w:rsidRPr="00AE2AAA">
              <w:rPr>
                <w:color w:val="000000"/>
                <w:shd w:val="clear" w:color="auto" w:fill="FFFFFF"/>
              </w:rPr>
              <w:t xml:space="preserve">По состоянию на 1 мая 2021 года в Казахстане проживает </w:t>
            </w:r>
            <w:r w:rsidR="00AE2AAA" w:rsidRPr="00AE2AAA">
              <w:rPr>
                <w:color w:val="1A1A1A"/>
                <w:shd w:val="clear" w:color="auto" w:fill="FFFFFF"/>
              </w:rPr>
              <w:t xml:space="preserve">665 участников и инвалидов Великой Отечественной войны и 113 тыс. 555 граждан других категорий, внесших вклад в Победу в войне (жители блокадного Ленинграда - 74 человека; бывшие несовершеннолетние узники концлагерей - 221 человек; жены (мужья) умерших инвалидов Великой Отечественной войны - 2 296 человек; вдовы погибших во время Великой Отечественной войны - 10 человек; труженики тыла - 89 385 человек; другие лица, приравненные к участникам и инвалидам Великой Отечественной войны - 21 569 человек). За время войны на фронт призвано более 1 млн 200 тыс. казахстанцев, было сформировано более 20 стрелковых дивизий и других соединений.   За боевые заслуги сотни тысяч казахстанцев награждены медалями и орденами, около 500 человек стали Героями Советского Союза. Четыре казахстанца стали дважды Героями, 110 казахстанцев награждены орденами Славы трех степеней. Каждый второй казахстанец, взявший в руки оружие, положил голову на алтарь Победы - погибли в боях, скончались от ран и болезней, пропали без вести. Из плена не вернулись </w:t>
            </w:r>
            <w:r w:rsidR="00AE2AAA" w:rsidRPr="00AE2AAA">
              <w:rPr>
                <w:color w:val="1A1A1A"/>
                <w:shd w:val="clear" w:color="auto" w:fill="FFFFFF"/>
              </w:rPr>
              <w:lastRenderedPageBreak/>
              <w:t xml:space="preserve">630 тыс. человек. </w:t>
            </w:r>
          </w:p>
          <w:p w:rsidR="00AE2AAA" w:rsidRPr="00AE2AAA" w:rsidRDefault="00AE2AAA" w:rsidP="00DD3D9E">
            <w:pPr>
              <w:ind w:right="113"/>
              <w:jc w:val="both"/>
            </w:pPr>
          </w:p>
          <w:p w:rsidR="00E018C5" w:rsidRDefault="005E3A53" w:rsidP="00DD3D9E">
            <w:pPr>
              <w:ind w:right="113"/>
              <w:jc w:val="both"/>
              <w:rPr>
                <w:color w:val="000000"/>
                <w:shd w:val="clear" w:color="auto" w:fill="FFFFFF"/>
              </w:rPr>
            </w:pPr>
            <w:r w:rsidRPr="00AE2AAA">
              <w:rPr>
                <w:color w:val="000000"/>
                <w:shd w:val="clear" w:color="auto" w:fill="FFFFFF"/>
              </w:rPr>
              <w:t>На протяжении всех 30 лет Независимости нашей страны забота о ветеранах, тружеников тыла повышение качества их жизни является одним из главных приоритетов социальной политики государства.Местными исполнительными органами за счет бюджетных и спонсорских средств ветеранам оказываются дополнительные виды соцподдержки в форме: материальной помощи в трудной жизненной ситуации либо к праздничным датам, ремонта жилья, обеспечения топливом, льгот по проезду в общественном транспорте, лекарственного обеспечения, зубопротезирования и т.д.</w:t>
            </w:r>
          </w:p>
          <w:p w:rsidR="00E018C5" w:rsidRDefault="00E018C5" w:rsidP="00DD3D9E">
            <w:pPr>
              <w:ind w:right="113"/>
              <w:jc w:val="both"/>
              <w:rPr>
                <w:color w:val="000000"/>
                <w:shd w:val="clear" w:color="auto" w:fill="FFFFFF"/>
              </w:rPr>
            </w:pPr>
          </w:p>
          <w:p w:rsidR="00DD3D9E" w:rsidRPr="00DB6D9B" w:rsidRDefault="00E018C5" w:rsidP="00DD3D9E">
            <w:pPr>
              <w:ind w:right="116"/>
              <w:jc w:val="both"/>
            </w:pPr>
            <w:r w:rsidRPr="00DB6D9B">
              <w:rPr>
                <w:shd w:val="clear" w:color="auto" w:fill="FFFFFF"/>
              </w:rPr>
              <w:t>Но, к сожалению, о</w:t>
            </w:r>
            <w:r w:rsidR="00AE2AAA" w:rsidRPr="00DB6D9B">
              <w:rPr>
                <w:shd w:val="clear" w:color="auto" w:fill="FFFFFF"/>
              </w:rPr>
              <w:t xml:space="preserve"> ветеранах ВОВ принято вспоминать накануне Дня Победы. Их приглашают на торжественные мероприятия, развозят им продуктовые корзины и забывают о них и о тех проблемах, которые их окружают до следующего 9 мая.</w:t>
            </w:r>
            <w:r w:rsidR="00DD3D9E" w:rsidRPr="00DB6D9B">
              <w:rPr>
                <w:shd w:val="clear" w:color="auto" w:fill="FFFFFF"/>
              </w:rPr>
              <w:t>Многим ветеранам уже более 95 лет. В силу этого им меньше приходится бывать в обществе, меньше общаются с людьми. Многим из них не хватает человеческого общения.Такие проекты, направленные на адресную помощь ветеранампроект позволяет восполнить это. Волонтеры</w:t>
            </w:r>
            <w:r w:rsidR="00961249" w:rsidRPr="00DB6D9B">
              <w:rPr>
                <w:shd w:val="clear" w:color="auto" w:fill="FFFFFF"/>
              </w:rPr>
              <w:t xml:space="preserve"> и дети приходят</w:t>
            </w:r>
            <w:r w:rsidR="00DD3D9E" w:rsidRPr="00DB6D9B">
              <w:rPr>
                <w:shd w:val="clear" w:color="auto" w:fill="FFFFFF"/>
              </w:rPr>
              <w:t xml:space="preserve"> к ним в гости, обща</w:t>
            </w:r>
            <w:r w:rsidR="00961249" w:rsidRPr="00DB6D9B">
              <w:rPr>
                <w:shd w:val="clear" w:color="auto" w:fill="FFFFFF"/>
              </w:rPr>
              <w:t>ются</w:t>
            </w:r>
            <w:r w:rsidR="00DD3D9E" w:rsidRPr="00DB6D9B">
              <w:rPr>
                <w:shd w:val="clear" w:color="auto" w:fill="FFFFFF"/>
              </w:rPr>
              <w:t>, помога</w:t>
            </w:r>
            <w:r w:rsidR="00961249" w:rsidRPr="00DB6D9B">
              <w:rPr>
                <w:shd w:val="clear" w:color="auto" w:fill="FFFFFF"/>
              </w:rPr>
              <w:t>ют</w:t>
            </w:r>
            <w:r w:rsidR="00DD3D9E" w:rsidRPr="00DB6D9B">
              <w:rPr>
                <w:shd w:val="clear" w:color="auto" w:fill="FFFFFF"/>
              </w:rPr>
              <w:t>, поздравля</w:t>
            </w:r>
            <w:r w:rsidR="00961249" w:rsidRPr="00DB6D9B">
              <w:rPr>
                <w:shd w:val="clear" w:color="auto" w:fill="FFFFFF"/>
              </w:rPr>
              <w:t>ют</w:t>
            </w:r>
            <w:r w:rsidR="00DD3D9E" w:rsidRPr="00DB6D9B">
              <w:rPr>
                <w:shd w:val="clear" w:color="auto" w:fill="FFFFFF"/>
              </w:rPr>
              <w:t xml:space="preserve"> их с праздниками. В свою очередь ветеран чувствует свою нужность для молодого поколения, зачастую даже обретает дополнительный стимул оставаться бодрым и здоровым.</w:t>
            </w:r>
          </w:p>
          <w:p w:rsidR="00E018C5" w:rsidRPr="00DB6D9B" w:rsidRDefault="00DD3D9E" w:rsidP="00961249">
            <w:pPr>
              <w:ind w:right="116"/>
              <w:jc w:val="both"/>
            </w:pPr>
            <w:r w:rsidRPr="00DB6D9B">
              <w:rPr>
                <w:shd w:val="clear" w:color="auto" w:fill="FFFFFF"/>
              </w:rPr>
              <w:t>Так же данный проект позволит усилить меры по патриотическому воспитанию нового поколения защитников Отечества на примере проводимых мероприятий, посвященных чествованию ветеранов Великой Отечественной войны.</w:t>
            </w:r>
          </w:p>
          <w:p w:rsidR="00961249" w:rsidRPr="00961249" w:rsidRDefault="00961249" w:rsidP="00961249">
            <w:pPr>
              <w:ind w:right="116"/>
              <w:jc w:val="both"/>
            </w:pPr>
          </w:p>
          <w:p w:rsidR="00E018C5" w:rsidRPr="00DB6D9B" w:rsidRDefault="00E018C5" w:rsidP="00DD3D9E">
            <w:pPr>
              <w:ind w:right="113"/>
              <w:jc w:val="both"/>
            </w:pPr>
            <w:r w:rsidRPr="00DB6D9B">
              <w:rPr>
                <w:rStyle w:val="ad"/>
              </w:rPr>
              <w:t>Патриотическое воспитание молодежи - это часть государственной молодежной политики страны.</w:t>
            </w:r>
            <w:r w:rsidRPr="00DB6D9B">
              <w:rPr>
                <w:rStyle w:val="apple-converted-space"/>
                <w:shd w:val="clear" w:color="auto" w:fill="FFFFFF"/>
              </w:rPr>
              <w:t> </w:t>
            </w:r>
            <w:r w:rsidRPr="00DB6D9B">
              <w:rPr>
                <w:shd w:val="clear" w:color="auto" w:fill="FFFFFF"/>
              </w:rPr>
              <w:t>Быть патриотом своей страны - всегда большая честь для любого человека, имеющего гордость и собственное достоинство. Но патриотами не рождаются, ими становятся. Причем патриотическое воспитание в уверенно развивающемся государстве не следует оценивать только как творческий процесс. Это еще и борьба за молодежь, будущее страны. Казахстан государство с полиэтничной и проликонфессиональной общественной структурой стремится к созданию единой идеологии, основанной на патриотизме, любви к своей земле. Это достаточно сложная задача, требующая последовательности, целостности и сохранения единства и общественного согласия.</w:t>
            </w:r>
            <w:r w:rsidRPr="00DB6D9B">
              <w:rPr>
                <w:rStyle w:val="apple-converted-space"/>
                <w:shd w:val="clear" w:color="auto" w:fill="FFFFFF"/>
              </w:rPr>
              <w:t> </w:t>
            </w:r>
          </w:p>
          <w:p w:rsidR="00E018C5" w:rsidRPr="00E018C5" w:rsidRDefault="00E018C5" w:rsidP="00AE2AAA">
            <w:pPr>
              <w:ind w:right="116"/>
              <w:jc w:val="both"/>
            </w:pPr>
          </w:p>
        </w:tc>
      </w:tr>
      <w:tr w:rsidR="005D154C" w:rsidRPr="005D154C" w:rsidTr="005D154C">
        <w:trPr>
          <w:trHeight w:val="585"/>
        </w:trPr>
        <w:tc>
          <w:tcPr>
            <w:tcW w:w="254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D154C" w:rsidRPr="005D154C" w:rsidRDefault="005D154C" w:rsidP="005D154C">
            <w:pPr>
              <w:ind w:left="140"/>
            </w:pPr>
            <w:r w:rsidRPr="005D154C">
              <w:lastRenderedPageBreak/>
              <w:t>Ссылки на статистические данные и (или) данные исследований, в том числе собственных</w:t>
            </w:r>
          </w:p>
        </w:tc>
        <w:tc>
          <w:tcPr>
            <w:tcW w:w="680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E3A53" w:rsidRPr="00DD3D9E" w:rsidRDefault="005E3A53" w:rsidP="005E3A53">
            <w:r w:rsidRPr="00DD3D9E">
              <w:t>1.</w:t>
            </w:r>
            <w:r w:rsidRPr="00DD3D9E">
              <w:rPr>
                <w:color w:val="000000"/>
                <w:shd w:val="clear" w:color="auto" w:fill="FFFFFF"/>
              </w:rPr>
              <w:t>Как государство поддерживает ветеранов Великой Отечественной войны</w:t>
            </w:r>
          </w:p>
          <w:p w:rsidR="005D154C" w:rsidRPr="00DD3D9E" w:rsidRDefault="00AE40DD" w:rsidP="005E3A53">
            <w:pPr>
              <w:pStyle w:val="a4"/>
              <w:spacing w:before="0" w:beforeAutospacing="0" w:after="300" w:afterAutospacing="0"/>
              <w:rPr>
                <w:color w:val="000000"/>
              </w:rPr>
            </w:pPr>
            <w:hyperlink r:id="rId9" w:history="1">
              <w:r w:rsidR="005E3A53" w:rsidRPr="00DD3D9E">
                <w:rPr>
                  <w:rStyle w:val="ae"/>
                </w:rPr>
                <w:t>https://strategy2050.kz/ru/news/kak-gosudarstvo-podderzhivaet-veteranov-velikoy-otechestvennoy-voyny/</w:t>
              </w:r>
            </w:hyperlink>
          </w:p>
          <w:p w:rsidR="005E3A53" w:rsidRPr="00DD3D9E" w:rsidRDefault="005E3A53" w:rsidP="00E018C5">
            <w:r w:rsidRPr="00DD3D9E">
              <w:rPr>
                <w:color w:val="000000"/>
              </w:rPr>
              <w:lastRenderedPageBreak/>
              <w:t>2.</w:t>
            </w:r>
            <w:r w:rsidR="00E018C5" w:rsidRPr="00DD3D9E">
              <w:rPr>
                <w:color w:val="1A1A1A"/>
                <w:shd w:val="clear" w:color="auto" w:fill="FFFFFF"/>
              </w:rPr>
              <w:t>В Казахстане осталось 665 участников Великой Отечественной войны.</w:t>
            </w:r>
          </w:p>
          <w:p w:rsidR="00E018C5" w:rsidRPr="00DD3D9E" w:rsidRDefault="00AE40DD" w:rsidP="005E3A53">
            <w:pPr>
              <w:pStyle w:val="a4"/>
              <w:spacing w:before="0" w:beforeAutospacing="0" w:after="300" w:afterAutospacing="0"/>
              <w:rPr>
                <w:color w:val="000000"/>
              </w:rPr>
            </w:pPr>
            <w:hyperlink r:id="rId10" w:history="1">
              <w:r w:rsidR="00E018C5" w:rsidRPr="00DD3D9E">
                <w:rPr>
                  <w:rStyle w:val="ae"/>
                </w:rPr>
                <w:t>https://www.kt.kz/rus/society/v_kazahstane_ostalos_665_uchastnikov_velikoy_1377915363.html</w:t>
              </w:r>
            </w:hyperlink>
          </w:p>
          <w:p w:rsidR="00DD3D9E" w:rsidRPr="00DD3D9E" w:rsidRDefault="00E018C5" w:rsidP="00DD3D9E">
            <w:pPr>
              <w:pStyle w:val="a4"/>
              <w:spacing w:before="0" w:beforeAutospacing="0" w:after="0" w:afterAutospacing="0"/>
            </w:pPr>
            <w:r w:rsidRPr="00DD3D9E">
              <w:rPr>
                <w:color w:val="000000"/>
              </w:rPr>
              <w:t>3.</w:t>
            </w:r>
            <w:r w:rsidR="00DD3D9E" w:rsidRPr="00DD3D9E">
              <w:t xml:space="preserve"> Адресная помощь ветеранам</w:t>
            </w:r>
          </w:p>
          <w:p w:rsidR="00E018C5" w:rsidRPr="00DD3D9E" w:rsidRDefault="00AE40DD" w:rsidP="00DD3D9E">
            <w:pPr>
              <w:pStyle w:val="a4"/>
              <w:spacing w:before="0" w:beforeAutospacing="0" w:after="0" w:afterAutospacing="0"/>
              <w:rPr>
                <w:color w:val="000000"/>
              </w:rPr>
            </w:pPr>
            <w:hyperlink r:id="rId11" w:history="1">
              <w:r w:rsidR="00DD3D9E" w:rsidRPr="00DD3D9E">
                <w:rPr>
                  <w:rStyle w:val="ae"/>
                </w:rPr>
                <w:t>https://sovetveteranov.kz/projects</w:t>
              </w:r>
            </w:hyperlink>
          </w:p>
        </w:tc>
      </w:tr>
      <w:tr w:rsidR="005D154C" w:rsidRPr="005D154C" w:rsidTr="005D154C">
        <w:trPr>
          <w:trHeight w:val="585"/>
        </w:trPr>
        <w:tc>
          <w:tcPr>
            <w:tcW w:w="254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D154C" w:rsidRPr="005D154C" w:rsidRDefault="005D154C" w:rsidP="005D154C">
            <w:pPr>
              <w:ind w:left="140"/>
            </w:pPr>
            <w:r w:rsidRPr="005D154C">
              <w:lastRenderedPageBreak/>
              <w:t>Информация о проведении работы по выявлению потребностей целевой группы (оценка потребностей)</w:t>
            </w:r>
          </w:p>
        </w:tc>
        <w:tc>
          <w:tcPr>
            <w:tcW w:w="680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5D154C" w:rsidRPr="005D154C" w:rsidRDefault="005D154C" w:rsidP="005D154C">
            <w:pPr>
              <w:ind w:left="96" w:right="116"/>
              <w:jc w:val="both"/>
            </w:pPr>
            <w:r w:rsidRPr="00961249">
              <w:t xml:space="preserve">Для определения потребностей целевой группы наша организация  осуществила сбора данных и провела  мониторинг информации в различных интернет ресурсах, сайтах государственных и неправительственных организации, работающих в сфере </w:t>
            </w:r>
            <w:r w:rsidR="00961249">
              <w:t>оказания поддержки Ветеранам</w:t>
            </w:r>
            <w:r w:rsidRPr="00961249">
              <w:t>, отчетов уполномоченных органов, а так же анализ ранее реализованных проектов.Ознакомившись с текущим положениям дел совместными усилиями были выработаны конкретные рекомендации по улучшению ситуацию в данной сфере.</w:t>
            </w:r>
          </w:p>
        </w:tc>
      </w:tr>
    </w:tbl>
    <w:p w:rsidR="005D154C" w:rsidRPr="005D154C" w:rsidRDefault="005D154C" w:rsidP="005D154C">
      <w:pPr>
        <w:rPr>
          <w:b/>
        </w:rPr>
      </w:pPr>
    </w:p>
    <w:p w:rsidR="005D154C" w:rsidRPr="005D154C" w:rsidRDefault="005D154C" w:rsidP="005D154C">
      <w:pPr>
        <w:jc w:val="both"/>
        <w:rPr>
          <w:b/>
        </w:rPr>
      </w:pPr>
      <w:r w:rsidRPr="005D154C">
        <w:rPr>
          <w:b/>
        </w:rPr>
        <w:t>3.      Целевые группы (кто получит пользу от реализации социального проекта и (или) социальной программы).</w:t>
      </w:r>
    </w:p>
    <w:p w:rsidR="005D154C" w:rsidRPr="005D154C" w:rsidRDefault="005D154C" w:rsidP="006C144B">
      <w:pPr>
        <w:jc w:val="both"/>
      </w:pPr>
      <w:r w:rsidRPr="005D154C">
        <w:t>Описывается участие представителей целевых групп в процессе планирования и реализации социального проекта и (или) социальной программы.</w:t>
      </w:r>
    </w:p>
    <w:tbl>
      <w:tblPr>
        <w:tblW w:w="9771" w:type="dxa"/>
        <w:tblBorders>
          <w:top w:val="nil"/>
          <w:left w:val="nil"/>
          <w:bottom w:val="nil"/>
          <w:right w:val="nil"/>
          <w:insideH w:val="nil"/>
          <w:insideV w:val="nil"/>
        </w:tblBorders>
        <w:tblLayout w:type="fixed"/>
        <w:tblLook w:val="0600"/>
      </w:tblPr>
      <w:tblGrid>
        <w:gridCol w:w="1995"/>
        <w:gridCol w:w="1545"/>
        <w:gridCol w:w="1380"/>
        <w:gridCol w:w="4851"/>
      </w:tblGrid>
      <w:tr w:rsidR="005D154C" w:rsidRPr="005D154C" w:rsidTr="00961249">
        <w:trPr>
          <w:trHeight w:val="393"/>
        </w:trPr>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40"/>
              <w:jc w:val="center"/>
              <w:rPr>
                <w:b/>
                <w:bCs/>
              </w:rPr>
            </w:pPr>
            <w:r w:rsidRPr="005D154C">
              <w:rPr>
                <w:b/>
                <w:bCs/>
              </w:rPr>
              <w:t>Целевая группа</w:t>
            </w:r>
          </w:p>
        </w:tc>
        <w:tc>
          <w:tcPr>
            <w:tcW w:w="154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40"/>
              <w:jc w:val="center"/>
              <w:rPr>
                <w:b/>
                <w:bCs/>
              </w:rPr>
            </w:pPr>
            <w:r w:rsidRPr="005D154C">
              <w:rPr>
                <w:b/>
                <w:bCs/>
              </w:rPr>
              <w:t>Количество</w:t>
            </w:r>
          </w:p>
        </w:tc>
        <w:tc>
          <w:tcPr>
            <w:tcW w:w="138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40"/>
              <w:jc w:val="center"/>
              <w:rPr>
                <w:b/>
                <w:bCs/>
              </w:rPr>
            </w:pPr>
            <w:r w:rsidRPr="005D154C">
              <w:rPr>
                <w:b/>
                <w:bCs/>
              </w:rPr>
              <w:t>Возраст</w:t>
            </w:r>
          </w:p>
        </w:tc>
        <w:tc>
          <w:tcPr>
            <w:tcW w:w="485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40"/>
              <w:jc w:val="center"/>
              <w:rPr>
                <w:b/>
                <w:bCs/>
              </w:rPr>
            </w:pPr>
            <w:r w:rsidRPr="005D154C">
              <w:rPr>
                <w:b/>
                <w:bCs/>
              </w:rPr>
              <w:t>Какую пользу получит целевая группа</w:t>
            </w:r>
          </w:p>
        </w:tc>
      </w:tr>
      <w:tr w:rsidR="005D154C" w:rsidRPr="005D154C" w:rsidTr="00961249">
        <w:trPr>
          <w:trHeight w:val="393"/>
        </w:trPr>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D154C" w:rsidRPr="005D154C" w:rsidRDefault="006274AF" w:rsidP="005D154C">
            <w:pPr>
              <w:ind w:left="122"/>
            </w:pPr>
            <w:r>
              <w:t>Ветераны ВОВ, труда и тыла</w:t>
            </w:r>
          </w:p>
          <w:p w:rsidR="005D154C" w:rsidRPr="005D154C" w:rsidRDefault="005D154C" w:rsidP="005D154C">
            <w:pPr>
              <w:ind w:left="122"/>
            </w:pPr>
          </w:p>
        </w:tc>
        <w:tc>
          <w:tcPr>
            <w:tcW w:w="154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6C144B" w:rsidP="005D154C">
            <w:pPr>
              <w:ind w:left="140"/>
              <w:jc w:val="center"/>
            </w:pPr>
            <w:r>
              <w:t>Не менее 40</w:t>
            </w:r>
          </w:p>
        </w:tc>
        <w:tc>
          <w:tcPr>
            <w:tcW w:w="138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6C144B" w:rsidRDefault="00DD3D9E" w:rsidP="005D154C">
            <w:pPr>
              <w:ind w:left="140"/>
              <w:jc w:val="center"/>
            </w:pPr>
            <w:r>
              <w:t>8</w:t>
            </w:r>
            <w:r w:rsidR="00AE2AAA">
              <w:t>5</w:t>
            </w:r>
            <w:r w:rsidR="006C144B">
              <w:t xml:space="preserve"> и выше</w:t>
            </w:r>
          </w:p>
        </w:tc>
        <w:tc>
          <w:tcPr>
            <w:tcW w:w="485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6C144B" w:rsidP="006C144B">
            <w:pPr>
              <w:ind w:left="155" w:right="116"/>
              <w:jc w:val="both"/>
            </w:pPr>
            <w:r>
              <w:rPr>
                <w:color w:val="000000" w:themeColor="text1"/>
                <w:shd w:val="clear" w:color="auto" w:fill="FFFFFF"/>
              </w:rPr>
              <w:t>Адресные встречи на дому, с участием подрастающего поколения, стихи школьников, помощь в быту, и тд.</w:t>
            </w:r>
          </w:p>
        </w:tc>
      </w:tr>
      <w:tr w:rsidR="005D154C" w:rsidRPr="005D154C" w:rsidTr="00961249">
        <w:trPr>
          <w:trHeight w:val="393"/>
        </w:trPr>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22"/>
            </w:pPr>
            <w:r w:rsidRPr="005D154C">
              <w:t xml:space="preserve">Школьники </w:t>
            </w:r>
            <w:r w:rsidR="006C144B">
              <w:t>и студенты</w:t>
            </w:r>
          </w:p>
        </w:tc>
        <w:tc>
          <w:tcPr>
            <w:tcW w:w="154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40"/>
              <w:jc w:val="center"/>
            </w:pPr>
            <w:r w:rsidRPr="005D154C">
              <w:t>700</w:t>
            </w:r>
          </w:p>
        </w:tc>
        <w:tc>
          <w:tcPr>
            <w:tcW w:w="138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6C144B" w:rsidP="005D154C">
            <w:pPr>
              <w:ind w:left="140"/>
              <w:jc w:val="center"/>
            </w:pPr>
            <w:r>
              <w:t>10-27 лет</w:t>
            </w:r>
          </w:p>
        </w:tc>
        <w:tc>
          <w:tcPr>
            <w:tcW w:w="485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5D154C" w:rsidP="006C144B">
            <w:pPr>
              <w:ind w:left="155" w:right="116"/>
              <w:jc w:val="both"/>
              <w:rPr>
                <w:color w:val="000000" w:themeColor="text1"/>
                <w:shd w:val="clear" w:color="auto" w:fill="FFFFFF"/>
              </w:rPr>
            </w:pPr>
            <w:r w:rsidRPr="005D154C">
              <w:rPr>
                <w:color w:val="000000" w:themeColor="text1"/>
                <w:shd w:val="clear" w:color="auto" w:fill="FFFFFF"/>
              </w:rPr>
              <w:t xml:space="preserve">Участие в </w:t>
            </w:r>
            <w:r w:rsidR="006C144B">
              <w:rPr>
                <w:color w:val="000000" w:themeColor="text1"/>
                <w:shd w:val="clear" w:color="auto" w:fill="FFFFFF"/>
              </w:rPr>
              <w:t>патриотических мероприятиях, знакомство с ветеранами, повышение патриотического духа, уважительное отношения к старшему поколению.</w:t>
            </w:r>
          </w:p>
        </w:tc>
      </w:tr>
      <w:tr w:rsidR="005D154C" w:rsidRPr="005D154C" w:rsidTr="00961249">
        <w:trPr>
          <w:trHeight w:val="585"/>
        </w:trPr>
        <w:tc>
          <w:tcPr>
            <w:tcW w:w="199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5D154C" w:rsidRPr="005D154C" w:rsidRDefault="006C144B" w:rsidP="005D154C">
            <w:pPr>
              <w:ind w:left="122"/>
            </w:pPr>
            <w:r>
              <w:t>Население области</w:t>
            </w:r>
          </w:p>
        </w:tc>
        <w:tc>
          <w:tcPr>
            <w:tcW w:w="154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5D154C" w:rsidRPr="005D154C" w:rsidRDefault="005D154C" w:rsidP="005D154C">
            <w:pPr>
              <w:jc w:val="center"/>
            </w:pPr>
            <w:r w:rsidRPr="005D154C">
              <w:t>Не менее 5 000</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5D154C" w:rsidRPr="005D154C" w:rsidRDefault="006C144B" w:rsidP="005D154C">
            <w:pPr>
              <w:jc w:val="center"/>
            </w:pPr>
            <w:r>
              <w:t>От 10 и выше</w:t>
            </w:r>
          </w:p>
        </w:tc>
        <w:tc>
          <w:tcPr>
            <w:tcW w:w="485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5D154C" w:rsidRPr="005D154C" w:rsidRDefault="006C144B" w:rsidP="005D154C">
            <w:pPr>
              <w:ind w:left="140"/>
            </w:pPr>
            <w:r>
              <w:t>Повышение уровня информированности населения о важности и значимости патриотизма и популяризация государственных символов.</w:t>
            </w:r>
          </w:p>
        </w:tc>
      </w:tr>
    </w:tbl>
    <w:p w:rsidR="005D154C" w:rsidRPr="005D154C" w:rsidRDefault="005D154C" w:rsidP="006C144B"/>
    <w:p w:rsidR="005D154C" w:rsidRPr="005D154C" w:rsidRDefault="005D154C" w:rsidP="005D154C">
      <w:pPr>
        <w:jc w:val="both"/>
        <w:rPr>
          <w:b/>
        </w:rPr>
      </w:pPr>
      <w:r w:rsidRPr="005D154C">
        <w:rPr>
          <w:b/>
        </w:rPr>
        <w:t xml:space="preserve">4.  </w:t>
      </w:r>
      <w:r w:rsidRPr="005D154C">
        <w:rPr>
          <w:b/>
        </w:rPr>
        <w:tab/>
        <w:t>Партнеры по социальному проекту и (или) социальной программе и заинтересованные стороны.</w:t>
      </w:r>
    </w:p>
    <w:p w:rsidR="005D154C" w:rsidRDefault="005D154C" w:rsidP="005D154C">
      <w:pPr>
        <w:jc w:val="both"/>
      </w:pPr>
      <w:r w:rsidRPr="005D154C">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p w:rsidR="00961249" w:rsidRPr="005D154C" w:rsidRDefault="00961249" w:rsidP="005D154C">
      <w:pPr>
        <w:jc w:val="both"/>
      </w:pPr>
    </w:p>
    <w:tbl>
      <w:tblPr>
        <w:tblW w:w="9913" w:type="dxa"/>
        <w:tblBorders>
          <w:top w:val="nil"/>
          <w:left w:val="nil"/>
          <w:bottom w:val="nil"/>
          <w:right w:val="nil"/>
          <w:insideH w:val="nil"/>
          <w:insideV w:val="nil"/>
        </w:tblBorders>
        <w:tblLayout w:type="fixed"/>
        <w:tblLook w:val="0600"/>
      </w:tblPr>
      <w:tblGrid>
        <w:gridCol w:w="3251"/>
        <w:gridCol w:w="6662"/>
      </w:tblGrid>
      <w:tr w:rsidR="005D154C" w:rsidRPr="005D154C" w:rsidTr="00961249">
        <w:trPr>
          <w:trHeight w:val="585"/>
        </w:trPr>
        <w:tc>
          <w:tcPr>
            <w:tcW w:w="32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40"/>
              <w:jc w:val="center"/>
              <w:rPr>
                <w:b/>
                <w:bCs/>
              </w:rPr>
            </w:pPr>
            <w:r w:rsidRPr="005D154C">
              <w:rPr>
                <w:b/>
                <w:bCs/>
              </w:rPr>
              <w:t>Наименование партнера, заинтересованной стороны</w:t>
            </w:r>
          </w:p>
        </w:tc>
        <w:tc>
          <w:tcPr>
            <w:tcW w:w="666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5D154C" w:rsidP="005D154C">
            <w:pPr>
              <w:ind w:left="140"/>
              <w:jc w:val="center"/>
              <w:rPr>
                <w:b/>
                <w:bCs/>
              </w:rPr>
            </w:pPr>
            <w:r w:rsidRPr="005D154C">
              <w:rPr>
                <w:b/>
                <w:bCs/>
              </w:rPr>
              <w:t>Вид участия и конкретное направление</w:t>
            </w:r>
          </w:p>
        </w:tc>
      </w:tr>
      <w:tr w:rsidR="006C144B" w:rsidRPr="005D154C" w:rsidTr="00961249">
        <w:trPr>
          <w:trHeight w:val="585"/>
        </w:trPr>
        <w:tc>
          <w:tcPr>
            <w:tcW w:w="32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C144B" w:rsidRPr="006C144B" w:rsidRDefault="0057313C" w:rsidP="006C144B">
            <w:pPr>
              <w:ind w:left="140"/>
            </w:pPr>
            <w:r>
              <w:t>Акимат Манги</w:t>
            </w:r>
            <w:r w:rsidR="006C144B" w:rsidRPr="006C144B">
              <w:t>стауской области</w:t>
            </w:r>
          </w:p>
        </w:tc>
        <w:tc>
          <w:tcPr>
            <w:tcW w:w="666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144B" w:rsidRPr="005D154C" w:rsidRDefault="006C144B" w:rsidP="00961249">
            <w:pPr>
              <w:ind w:left="117" w:right="258"/>
              <w:jc w:val="both"/>
            </w:pPr>
            <w:r w:rsidRPr="005D154C">
              <w:t>Заинтересованная сторона.</w:t>
            </w:r>
          </w:p>
          <w:p w:rsidR="006C144B" w:rsidRPr="005D154C" w:rsidRDefault="006C144B" w:rsidP="00961249">
            <w:pPr>
              <w:ind w:left="140" w:right="258"/>
              <w:jc w:val="both"/>
              <w:rPr>
                <w:b/>
                <w:bCs/>
              </w:rPr>
            </w:pPr>
            <w:r w:rsidRPr="005D154C">
              <w:t xml:space="preserve">Информационная, аналитическая, консультативная поддержка. Содействие в проведении </w:t>
            </w:r>
            <w:r>
              <w:t xml:space="preserve">патриотических мероприятий, направленных на формирования </w:t>
            </w:r>
            <w:r>
              <w:lastRenderedPageBreak/>
              <w:t>патриотического духа и популяризации государственных символов.</w:t>
            </w:r>
          </w:p>
        </w:tc>
      </w:tr>
      <w:tr w:rsidR="005D154C" w:rsidRPr="005D154C" w:rsidTr="00961249">
        <w:trPr>
          <w:trHeight w:val="585"/>
        </w:trPr>
        <w:tc>
          <w:tcPr>
            <w:tcW w:w="325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D154C" w:rsidRPr="005D154C" w:rsidRDefault="0057313C" w:rsidP="005D154C">
            <w:pPr>
              <w:ind w:left="140"/>
            </w:pPr>
            <w:r>
              <w:lastRenderedPageBreak/>
              <w:t>Управление образования Манги</w:t>
            </w:r>
            <w:r w:rsidR="005D154C" w:rsidRPr="005D154C">
              <w:t>стауской области</w:t>
            </w:r>
          </w:p>
        </w:tc>
        <w:tc>
          <w:tcPr>
            <w:tcW w:w="666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5D154C" w:rsidRPr="005D154C" w:rsidRDefault="005D154C" w:rsidP="00961249">
            <w:pPr>
              <w:ind w:left="117" w:right="258"/>
              <w:jc w:val="both"/>
            </w:pPr>
            <w:r w:rsidRPr="005D154C">
              <w:t>Заинтересованная сторона.</w:t>
            </w:r>
          </w:p>
          <w:p w:rsidR="005D154C" w:rsidRPr="005D154C" w:rsidRDefault="006C144B" w:rsidP="00961249">
            <w:pPr>
              <w:ind w:left="117" w:right="258"/>
              <w:jc w:val="both"/>
            </w:pPr>
            <w:r w:rsidRPr="005D154C">
              <w:t xml:space="preserve">Информационная, аналитическая, консультативная поддержка. Содействие в </w:t>
            </w:r>
            <w:r>
              <w:t>участии школьников и студентов в патриотических мероприятиях, направленных на формирования патриотического духа и популяризации государственных символов.</w:t>
            </w:r>
          </w:p>
        </w:tc>
      </w:tr>
      <w:tr w:rsidR="005D154C" w:rsidRPr="005D154C" w:rsidTr="00961249">
        <w:trPr>
          <w:trHeight w:val="585"/>
        </w:trPr>
        <w:tc>
          <w:tcPr>
            <w:tcW w:w="3251" w:type="dxa"/>
            <w:tcBorders>
              <w:top w:val="single" w:sz="8" w:space="0" w:color="000000"/>
              <w:left w:val="single" w:sz="8" w:space="0" w:color="000000"/>
              <w:bottom w:val="single" w:sz="4" w:space="0" w:color="auto"/>
              <w:right w:val="single" w:sz="8" w:space="0" w:color="000000"/>
            </w:tcBorders>
            <w:tcMar>
              <w:top w:w="20" w:type="dxa"/>
              <w:left w:w="20" w:type="dxa"/>
              <w:bottom w:w="20" w:type="dxa"/>
              <w:right w:w="20" w:type="dxa"/>
            </w:tcMar>
          </w:tcPr>
          <w:p w:rsidR="005D154C" w:rsidRPr="005D154C" w:rsidRDefault="0057313C" w:rsidP="005D154C">
            <w:pPr>
              <w:ind w:left="140"/>
            </w:pPr>
            <w:r>
              <w:t>Молодежный ресурсный центр Манги</w:t>
            </w:r>
            <w:r w:rsidR="005D154C" w:rsidRPr="005D154C">
              <w:t>стауской области</w:t>
            </w:r>
          </w:p>
        </w:tc>
        <w:tc>
          <w:tcPr>
            <w:tcW w:w="6662" w:type="dxa"/>
            <w:tcBorders>
              <w:top w:val="single" w:sz="8" w:space="0" w:color="000000"/>
              <w:left w:val="nil"/>
              <w:bottom w:val="single" w:sz="4" w:space="0" w:color="auto"/>
              <w:right w:val="single" w:sz="8" w:space="0" w:color="000000"/>
            </w:tcBorders>
            <w:tcMar>
              <w:top w:w="20" w:type="dxa"/>
              <w:left w:w="20" w:type="dxa"/>
              <w:bottom w:w="20" w:type="dxa"/>
              <w:right w:w="20" w:type="dxa"/>
            </w:tcMar>
          </w:tcPr>
          <w:p w:rsidR="005D154C" w:rsidRPr="005D154C" w:rsidRDefault="005D154C" w:rsidP="00961249">
            <w:pPr>
              <w:ind w:left="117" w:right="258"/>
              <w:jc w:val="both"/>
            </w:pPr>
            <w:r w:rsidRPr="005D154C">
              <w:t>Заинтересованная сторона.</w:t>
            </w:r>
          </w:p>
          <w:p w:rsidR="005D154C" w:rsidRPr="005D154C" w:rsidRDefault="006C144B" w:rsidP="00961249">
            <w:pPr>
              <w:ind w:left="117" w:right="258"/>
              <w:jc w:val="both"/>
            </w:pPr>
            <w:r w:rsidRPr="005D154C">
              <w:t xml:space="preserve">Информационная, аналитическая, консультативная поддержка. Содействие в </w:t>
            </w:r>
            <w:r>
              <w:t>участии молодежи впатриотических мероприятиях, направленных на формирования патриотического духа и популяризации государственных символов.</w:t>
            </w:r>
          </w:p>
        </w:tc>
      </w:tr>
    </w:tbl>
    <w:p w:rsidR="006A347E" w:rsidRDefault="006A347E" w:rsidP="006A347E">
      <w:pPr>
        <w:ind w:left="360"/>
        <w:jc w:val="right"/>
      </w:pPr>
    </w:p>
    <w:p w:rsidR="006A347E" w:rsidRPr="006A347E" w:rsidRDefault="006A347E" w:rsidP="006A347E">
      <w:pPr>
        <w:pStyle w:val="a7"/>
        <w:numPr>
          <w:ilvl w:val="0"/>
          <w:numId w:val="15"/>
        </w:numPr>
        <w:rPr>
          <w:rFonts w:ascii="Times New Roman" w:hAnsi="Times New Roman"/>
        </w:rPr>
      </w:pPr>
      <w:r w:rsidRPr="006A347E">
        <w:rPr>
          <w:rFonts w:ascii="Times New Roman" w:hAnsi="Times New Roman"/>
          <w:b/>
          <w:bCs/>
          <w:color w:val="000000"/>
        </w:rPr>
        <w:t>Обратная связь с целевой группой по социальному проекту и (или) социальнойпрограмме.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6642"/>
      </w:tblGrid>
      <w:tr w:rsidR="006A347E" w:rsidRPr="007B715F" w:rsidTr="006A347E">
        <w:trPr>
          <w:trHeight w:val="30"/>
        </w:trPr>
        <w:tc>
          <w:tcPr>
            <w:tcW w:w="2992" w:type="dxa"/>
            <w:tcMar>
              <w:top w:w="15" w:type="dxa"/>
              <w:left w:w="15" w:type="dxa"/>
              <w:bottom w:w="15" w:type="dxa"/>
              <w:right w:w="15" w:type="dxa"/>
            </w:tcMar>
            <w:vAlign w:val="center"/>
          </w:tcPr>
          <w:p w:rsidR="006A347E" w:rsidRPr="007B715F" w:rsidRDefault="006A347E" w:rsidP="0057313C">
            <w:pPr>
              <w:ind w:left="20"/>
              <w:jc w:val="center"/>
            </w:pPr>
            <w:bookmarkStart w:id="8" w:name="z902"/>
            <w:r w:rsidRPr="007B715F">
              <w:rPr>
                <w:color w:val="000000"/>
              </w:rPr>
              <w:t>Наименование целевой группы</w:t>
            </w:r>
          </w:p>
        </w:tc>
        <w:bookmarkEnd w:id="8"/>
        <w:tc>
          <w:tcPr>
            <w:tcW w:w="6642" w:type="dxa"/>
            <w:tcMar>
              <w:top w:w="15" w:type="dxa"/>
              <w:left w:w="15" w:type="dxa"/>
              <w:bottom w:w="15" w:type="dxa"/>
              <w:right w:w="15" w:type="dxa"/>
            </w:tcMar>
            <w:vAlign w:val="center"/>
          </w:tcPr>
          <w:p w:rsidR="006A347E" w:rsidRPr="007B715F" w:rsidRDefault="006A347E" w:rsidP="0057313C">
            <w:pPr>
              <w:ind w:left="20"/>
              <w:jc w:val="center"/>
            </w:pPr>
            <w:r w:rsidRPr="007B715F">
              <w:rPr>
                <w:color w:val="000000"/>
              </w:rPr>
              <w:t>Каким образом будет замеряться уровень удовлетворенности целевой группы</w:t>
            </w:r>
          </w:p>
        </w:tc>
      </w:tr>
      <w:tr w:rsidR="006A347E" w:rsidRPr="007B715F" w:rsidTr="0057313C">
        <w:trPr>
          <w:trHeight w:val="30"/>
        </w:trPr>
        <w:tc>
          <w:tcPr>
            <w:tcW w:w="2992" w:type="dxa"/>
            <w:tcMar>
              <w:top w:w="15" w:type="dxa"/>
              <w:left w:w="15" w:type="dxa"/>
              <w:bottom w:w="15" w:type="dxa"/>
              <w:right w:w="15" w:type="dxa"/>
            </w:tcMar>
          </w:tcPr>
          <w:p w:rsidR="006A347E" w:rsidRPr="005D154C" w:rsidRDefault="006A347E" w:rsidP="006A347E">
            <w:pPr>
              <w:ind w:left="122"/>
            </w:pPr>
            <w:r>
              <w:t>Ветераны ВОВ, труда и тыла</w:t>
            </w:r>
          </w:p>
          <w:p w:rsidR="006A347E" w:rsidRPr="007B715F" w:rsidRDefault="006A347E" w:rsidP="006A347E"/>
        </w:tc>
        <w:tc>
          <w:tcPr>
            <w:tcW w:w="6642" w:type="dxa"/>
            <w:tcMar>
              <w:top w:w="15" w:type="dxa"/>
              <w:left w:w="15" w:type="dxa"/>
              <w:bottom w:w="15" w:type="dxa"/>
              <w:right w:w="15" w:type="dxa"/>
            </w:tcMar>
            <w:vAlign w:val="center"/>
          </w:tcPr>
          <w:p w:rsidR="006A347E" w:rsidRPr="006A347E" w:rsidRDefault="006A347E" w:rsidP="006A347E">
            <w:pPr>
              <w:jc w:val="both"/>
            </w:pPr>
            <w:r>
              <w:t>Отзывы, интервью</w:t>
            </w:r>
          </w:p>
        </w:tc>
      </w:tr>
      <w:tr w:rsidR="006A347E" w:rsidRPr="007B715F" w:rsidTr="0057313C">
        <w:trPr>
          <w:trHeight w:val="30"/>
        </w:trPr>
        <w:tc>
          <w:tcPr>
            <w:tcW w:w="2992" w:type="dxa"/>
            <w:tcMar>
              <w:top w:w="15" w:type="dxa"/>
              <w:left w:w="15" w:type="dxa"/>
              <w:bottom w:w="15" w:type="dxa"/>
              <w:right w:w="15" w:type="dxa"/>
            </w:tcMar>
          </w:tcPr>
          <w:p w:rsidR="006A347E" w:rsidRPr="007B715F" w:rsidRDefault="006A347E" w:rsidP="006A347E">
            <w:r w:rsidRPr="005D154C">
              <w:t xml:space="preserve">Школьники </w:t>
            </w:r>
            <w:r>
              <w:t>и студенты</w:t>
            </w:r>
          </w:p>
        </w:tc>
        <w:tc>
          <w:tcPr>
            <w:tcW w:w="6642" w:type="dxa"/>
            <w:tcMar>
              <w:top w:w="15" w:type="dxa"/>
              <w:left w:w="15" w:type="dxa"/>
              <w:bottom w:w="15" w:type="dxa"/>
              <w:right w:w="15" w:type="dxa"/>
            </w:tcMar>
            <w:vAlign w:val="center"/>
          </w:tcPr>
          <w:p w:rsidR="006A347E" w:rsidRPr="006A347E" w:rsidRDefault="006A347E" w:rsidP="006A347E">
            <w:pPr>
              <w:pStyle w:val="a4"/>
              <w:spacing w:before="0" w:beforeAutospacing="0" w:after="0" w:afterAutospacing="0"/>
            </w:pPr>
            <w:r w:rsidRPr="006A347E">
              <w:t>Глубинные интервью, анкетирование, отзывы</w:t>
            </w:r>
          </w:p>
          <w:p w:rsidR="006A347E" w:rsidRPr="006A347E" w:rsidRDefault="006A347E" w:rsidP="006A347E"/>
        </w:tc>
      </w:tr>
      <w:tr w:rsidR="006A347E" w:rsidRPr="007B715F" w:rsidTr="006A347E">
        <w:trPr>
          <w:trHeight w:val="30"/>
        </w:trPr>
        <w:tc>
          <w:tcPr>
            <w:tcW w:w="2992" w:type="dxa"/>
            <w:tcMar>
              <w:top w:w="15" w:type="dxa"/>
              <w:left w:w="15" w:type="dxa"/>
              <w:bottom w:w="15" w:type="dxa"/>
              <w:right w:w="15" w:type="dxa"/>
            </w:tcMar>
            <w:vAlign w:val="center"/>
          </w:tcPr>
          <w:p w:rsidR="006A347E" w:rsidRPr="007B715F" w:rsidRDefault="006A347E" w:rsidP="006A347E">
            <w:r>
              <w:t>Население области</w:t>
            </w:r>
          </w:p>
        </w:tc>
        <w:tc>
          <w:tcPr>
            <w:tcW w:w="6642" w:type="dxa"/>
            <w:tcMar>
              <w:top w:w="15" w:type="dxa"/>
              <w:left w:w="15" w:type="dxa"/>
              <w:bottom w:w="15" w:type="dxa"/>
              <w:right w:w="15" w:type="dxa"/>
            </w:tcMar>
            <w:vAlign w:val="center"/>
          </w:tcPr>
          <w:p w:rsidR="006A347E" w:rsidRPr="006A347E" w:rsidRDefault="006A347E" w:rsidP="006A347E">
            <w:r>
              <w:t>Письменные и видео отзывы</w:t>
            </w:r>
          </w:p>
        </w:tc>
      </w:tr>
    </w:tbl>
    <w:p w:rsidR="006A347E" w:rsidRDefault="006A347E" w:rsidP="005D154C">
      <w:pPr>
        <w:jc w:val="both"/>
      </w:pPr>
    </w:p>
    <w:p w:rsidR="005D154C" w:rsidRPr="006A347E" w:rsidRDefault="005D154C" w:rsidP="006A347E">
      <w:pPr>
        <w:pStyle w:val="a7"/>
        <w:numPr>
          <w:ilvl w:val="0"/>
          <w:numId w:val="2"/>
        </w:numPr>
        <w:jc w:val="both"/>
        <w:rPr>
          <w:rFonts w:ascii="Times New Roman" w:hAnsi="Times New Roman"/>
        </w:rPr>
      </w:pPr>
      <w:r w:rsidRPr="006A347E">
        <w:rPr>
          <w:rFonts w:ascii="Times New Roman" w:hAnsi="Times New Roman"/>
          <w:b/>
          <w:bCs/>
        </w:rPr>
        <w:t>План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8"/>
        <w:gridCol w:w="2694"/>
        <w:gridCol w:w="2126"/>
        <w:gridCol w:w="1559"/>
        <w:gridCol w:w="1127"/>
      </w:tblGrid>
      <w:tr w:rsidR="006C144B" w:rsidRPr="007B715F" w:rsidTr="0057313C">
        <w:trPr>
          <w:trHeight w:val="30"/>
        </w:trPr>
        <w:tc>
          <w:tcPr>
            <w:tcW w:w="9674" w:type="dxa"/>
            <w:gridSpan w:val="5"/>
            <w:tcMar>
              <w:top w:w="15" w:type="dxa"/>
              <w:left w:w="15" w:type="dxa"/>
              <w:bottom w:w="15" w:type="dxa"/>
              <w:right w:w="15" w:type="dxa"/>
            </w:tcMar>
            <w:vAlign w:val="center"/>
          </w:tcPr>
          <w:p w:rsidR="006C144B" w:rsidRDefault="006C144B" w:rsidP="0057313C">
            <w:pPr>
              <w:ind w:left="20"/>
            </w:pPr>
            <w:bookmarkStart w:id="9" w:name="z912"/>
            <w:r w:rsidRPr="007B715F">
              <w:t>Цель социального проекта или социальной программы:</w:t>
            </w:r>
          </w:p>
          <w:p w:rsidR="006C144B" w:rsidRPr="006C144B" w:rsidRDefault="006C144B" w:rsidP="0057313C">
            <w:pPr>
              <w:ind w:left="20"/>
              <w:rPr>
                <w:b/>
                <w:bCs/>
              </w:rPr>
            </w:pPr>
            <w:r w:rsidRPr="006C144B">
              <w:rPr>
                <w:b/>
                <w:bCs/>
              </w:rPr>
              <w:t>Повышение казахстанского патриотизма и формирование активной гражданской позиции молодежи.</w:t>
            </w:r>
          </w:p>
        </w:tc>
        <w:bookmarkEnd w:id="9"/>
      </w:tr>
      <w:tr w:rsidR="006C144B" w:rsidRPr="007B715F" w:rsidTr="00FD0AB3">
        <w:trPr>
          <w:trHeight w:val="30"/>
        </w:trPr>
        <w:tc>
          <w:tcPr>
            <w:tcW w:w="2168" w:type="dxa"/>
            <w:tcMar>
              <w:top w:w="15" w:type="dxa"/>
              <w:left w:w="15" w:type="dxa"/>
              <w:bottom w:w="15" w:type="dxa"/>
              <w:right w:w="15" w:type="dxa"/>
            </w:tcMar>
            <w:vAlign w:val="center"/>
          </w:tcPr>
          <w:p w:rsidR="006C144B" w:rsidRPr="007B715F" w:rsidRDefault="006C144B" w:rsidP="0057313C">
            <w:pPr>
              <w:ind w:left="20"/>
              <w:jc w:val="center"/>
            </w:pPr>
            <w:bookmarkStart w:id="10" w:name="z914"/>
            <w:r w:rsidRPr="007B715F">
              <w:t>Задача</w:t>
            </w:r>
          </w:p>
        </w:tc>
        <w:bookmarkEnd w:id="10"/>
        <w:tc>
          <w:tcPr>
            <w:tcW w:w="2694" w:type="dxa"/>
            <w:tcMar>
              <w:top w:w="15" w:type="dxa"/>
              <w:left w:w="15" w:type="dxa"/>
              <w:bottom w:w="15" w:type="dxa"/>
              <w:right w:w="15" w:type="dxa"/>
            </w:tcMar>
            <w:vAlign w:val="center"/>
          </w:tcPr>
          <w:p w:rsidR="006C144B" w:rsidRPr="007B715F" w:rsidRDefault="006C144B" w:rsidP="0057313C">
            <w:pPr>
              <w:ind w:left="20"/>
              <w:jc w:val="center"/>
            </w:pPr>
            <w:r w:rsidRPr="007B715F">
              <w:t>Мероприятия</w:t>
            </w:r>
          </w:p>
        </w:tc>
        <w:tc>
          <w:tcPr>
            <w:tcW w:w="2126" w:type="dxa"/>
            <w:tcMar>
              <w:top w:w="15" w:type="dxa"/>
              <w:left w:w="15" w:type="dxa"/>
              <w:bottom w:w="15" w:type="dxa"/>
              <w:right w:w="15" w:type="dxa"/>
            </w:tcMar>
            <w:vAlign w:val="center"/>
          </w:tcPr>
          <w:p w:rsidR="006C144B" w:rsidRPr="007B715F" w:rsidRDefault="006C144B" w:rsidP="0057313C">
            <w:pPr>
              <w:ind w:left="20"/>
              <w:jc w:val="center"/>
            </w:pPr>
            <w:r w:rsidRPr="007B715F">
              <w:t>Краткосрочные и долгосрочные результаты</w:t>
            </w:r>
          </w:p>
        </w:tc>
        <w:tc>
          <w:tcPr>
            <w:tcW w:w="1559" w:type="dxa"/>
            <w:tcMar>
              <w:top w:w="15" w:type="dxa"/>
              <w:left w:w="15" w:type="dxa"/>
              <w:bottom w:w="15" w:type="dxa"/>
              <w:right w:w="15" w:type="dxa"/>
            </w:tcMar>
            <w:vAlign w:val="center"/>
          </w:tcPr>
          <w:p w:rsidR="006C144B" w:rsidRPr="007B715F" w:rsidRDefault="006C144B" w:rsidP="0057313C">
            <w:pPr>
              <w:ind w:left="20"/>
              <w:jc w:val="center"/>
            </w:pPr>
            <w:r w:rsidRPr="007B715F">
              <w:t>Индикаторы (к краткосрочным и долгосрочным результатам)</w:t>
            </w:r>
          </w:p>
        </w:tc>
        <w:tc>
          <w:tcPr>
            <w:tcW w:w="1127" w:type="dxa"/>
            <w:tcMar>
              <w:top w:w="15" w:type="dxa"/>
              <w:left w:w="15" w:type="dxa"/>
              <w:bottom w:w="15" w:type="dxa"/>
              <w:right w:w="15" w:type="dxa"/>
            </w:tcMar>
            <w:vAlign w:val="center"/>
          </w:tcPr>
          <w:p w:rsidR="006C144B" w:rsidRPr="007B715F" w:rsidRDefault="006C144B" w:rsidP="0057313C">
            <w:pPr>
              <w:ind w:left="20"/>
              <w:jc w:val="center"/>
            </w:pPr>
            <w:r w:rsidRPr="007B715F">
              <w:t>Периодичность измерения</w:t>
            </w:r>
          </w:p>
        </w:tc>
      </w:tr>
      <w:tr w:rsidR="006C144B" w:rsidRPr="007B715F" w:rsidTr="00FD0AB3">
        <w:trPr>
          <w:trHeight w:val="30"/>
        </w:trPr>
        <w:tc>
          <w:tcPr>
            <w:tcW w:w="2168" w:type="dxa"/>
            <w:tcMar>
              <w:top w:w="15" w:type="dxa"/>
              <w:left w:w="15" w:type="dxa"/>
              <w:bottom w:w="15" w:type="dxa"/>
              <w:right w:w="15" w:type="dxa"/>
            </w:tcMar>
            <w:vAlign w:val="center"/>
          </w:tcPr>
          <w:p w:rsidR="006C144B" w:rsidRPr="007B715F" w:rsidRDefault="00010ADF" w:rsidP="0057313C">
            <w:r w:rsidRPr="00653D32">
              <w:rPr>
                <w:bCs/>
                <w:lang w:val="kk-KZ"/>
              </w:rPr>
              <w:t>Организация патриотических</w:t>
            </w:r>
            <w:r w:rsidR="00FD0AB3">
              <w:rPr>
                <w:bCs/>
                <w:lang w:val="kk-KZ"/>
              </w:rPr>
              <w:t xml:space="preserve"> </w:t>
            </w:r>
            <w:r w:rsidRPr="00653D32">
              <w:rPr>
                <w:bCs/>
                <w:lang w:val="kk-KZ"/>
              </w:rPr>
              <w:t>мероприятий, направленных</w:t>
            </w:r>
            <w:r w:rsidR="00FD0AB3">
              <w:rPr>
                <w:bCs/>
                <w:lang w:val="kk-KZ"/>
              </w:rPr>
              <w:t xml:space="preserve"> </w:t>
            </w:r>
            <w:r w:rsidRPr="00653D32">
              <w:rPr>
                <w:bCs/>
                <w:lang w:val="kk-KZ"/>
              </w:rPr>
              <w:t>на</w:t>
            </w:r>
            <w:r w:rsidR="00FD0AB3">
              <w:rPr>
                <w:bCs/>
                <w:lang w:val="kk-KZ"/>
              </w:rPr>
              <w:t xml:space="preserve"> </w:t>
            </w:r>
            <w:r w:rsidRPr="00653D32">
              <w:rPr>
                <w:bCs/>
                <w:lang w:val="kk-KZ"/>
              </w:rPr>
              <w:t>формирование у старшего</w:t>
            </w:r>
            <w:r w:rsidR="00FD0AB3">
              <w:rPr>
                <w:bCs/>
                <w:lang w:val="kk-KZ"/>
              </w:rPr>
              <w:t xml:space="preserve"> </w:t>
            </w:r>
            <w:r w:rsidRPr="00653D32">
              <w:rPr>
                <w:bCs/>
                <w:lang w:val="kk-KZ"/>
              </w:rPr>
              <w:t>поколения</w:t>
            </w:r>
            <w:r w:rsidR="00FD0AB3">
              <w:rPr>
                <w:bCs/>
                <w:lang w:val="kk-KZ"/>
              </w:rPr>
              <w:t xml:space="preserve"> </w:t>
            </w:r>
            <w:r w:rsidRPr="00653D32">
              <w:rPr>
                <w:bCs/>
                <w:lang w:val="kk-KZ"/>
              </w:rPr>
              <w:t>чувства</w:t>
            </w:r>
            <w:r w:rsidR="00FD0AB3">
              <w:rPr>
                <w:bCs/>
                <w:lang w:val="kk-KZ"/>
              </w:rPr>
              <w:t xml:space="preserve"> </w:t>
            </w:r>
            <w:r w:rsidRPr="00653D32">
              <w:rPr>
                <w:bCs/>
                <w:lang w:val="kk-KZ"/>
              </w:rPr>
              <w:t>уважения к ветеранам.</w:t>
            </w:r>
          </w:p>
        </w:tc>
        <w:tc>
          <w:tcPr>
            <w:tcW w:w="2694" w:type="dxa"/>
            <w:tcMar>
              <w:top w:w="15" w:type="dxa"/>
              <w:left w:w="15" w:type="dxa"/>
              <w:bottom w:w="15" w:type="dxa"/>
              <w:right w:w="15" w:type="dxa"/>
            </w:tcMar>
            <w:vAlign w:val="center"/>
          </w:tcPr>
          <w:p w:rsidR="006C144B" w:rsidRPr="007B715F" w:rsidRDefault="00010ADF" w:rsidP="0057313C">
            <w:r w:rsidRPr="00653D32">
              <w:rPr>
                <w:color w:val="000000"/>
              </w:rPr>
              <w:t>Организация посещения ветеранов не менее 40 адресной встречи с ветеранами ВОВ, труда и тыла, на дому с привлечением молодого поколения (стихи школьников)</w:t>
            </w:r>
            <w:r w:rsidR="006C144B" w:rsidRPr="007B715F">
              <w:br/>
            </w:r>
          </w:p>
        </w:tc>
        <w:tc>
          <w:tcPr>
            <w:tcW w:w="2126" w:type="dxa"/>
            <w:tcMar>
              <w:top w:w="15" w:type="dxa"/>
              <w:left w:w="15" w:type="dxa"/>
              <w:bottom w:w="15" w:type="dxa"/>
              <w:right w:w="15" w:type="dxa"/>
            </w:tcMar>
            <w:vAlign w:val="center"/>
          </w:tcPr>
          <w:p w:rsidR="006C144B" w:rsidRPr="007B715F" w:rsidRDefault="006C144B" w:rsidP="0057313C">
            <w:r w:rsidRPr="007B715F">
              <w:br/>
            </w:r>
            <w:r w:rsidR="00010ADF">
              <w:t xml:space="preserve">Совместно с Управлением образования Мангистауской области, с участием школьников и студентов будут организованы посещения ветеранов ВОВ, труда и тыла. Во время встреч будут организованы </w:t>
            </w:r>
            <w:r w:rsidR="00010ADF">
              <w:lastRenderedPageBreak/>
              <w:t xml:space="preserve">поздравительные патриотические стихи от школьников и памятные подарки для ветеранов. </w:t>
            </w:r>
          </w:p>
        </w:tc>
        <w:tc>
          <w:tcPr>
            <w:tcW w:w="1559" w:type="dxa"/>
            <w:tcMar>
              <w:top w:w="15" w:type="dxa"/>
              <w:left w:w="15" w:type="dxa"/>
              <w:bottom w:w="15" w:type="dxa"/>
              <w:right w:w="15" w:type="dxa"/>
            </w:tcMar>
            <w:vAlign w:val="center"/>
          </w:tcPr>
          <w:p w:rsidR="006C144B" w:rsidRDefault="006C144B" w:rsidP="0057313C">
            <w:r w:rsidRPr="007B715F">
              <w:lastRenderedPageBreak/>
              <w:br/>
            </w:r>
            <w:r w:rsidR="00010ADF">
              <w:t>не менее 40 адресной встречи</w:t>
            </w:r>
          </w:p>
          <w:p w:rsidR="00DD3D9E" w:rsidRDefault="00DD3D9E" w:rsidP="0057313C"/>
          <w:p w:rsidR="00DD3D9E" w:rsidRDefault="00DD3D9E" w:rsidP="0057313C">
            <w:r>
              <w:t>Списки ветеранов</w:t>
            </w:r>
          </w:p>
          <w:p w:rsidR="00DD3D9E" w:rsidRDefault="00DD3D9E" w:rsidP="0057313C"/>
          <w:p w:rsidR="00DD3D9E" w:rsidRDefault="00DD3D9E" w:rsidP="0057313C">
            <w:r>
              <w:t>Фото и видео отчет</w:t>
            </w:r>
          </w:p>
          <w:p w:rsidR="00DD3D9E" w:rsidRDefault="00DD3D9E" w:rsidP="0057313C"/>
          <w:p w:rsidR="00DD3D9E" w:rsidRPr="00DD3D9E" w:rsidRDefault="00DD3D9E" w:rsidP="0057313C">
            <w:r>
              <w:t>Списки школьников и студентов</w:t>
            </w:r>
          </w:p>
        </w:tc>
        <w:tc>
          <w:tcPr>
            <w:tcW w:w="1127" w:type="dxa"/>
            <w:tcMar>
              <w:top w:w="15" w:type="dxa"/>
              <w:left w:w="15" w:type="dxa"/>
              <w:bottom w:w="15" w:type="dxa"/>
              <w:right w:w="15" w:type="dxa"/>
            </w:tcMar>
            <w:vAlign w:val="center"/>
          </w:tcPr>
          <w:p w:rsidR="006C144B" w:rsidRPr="007B715F" w:rsidRDefault="006C144B" w:rsidP="0057313C">
            <w:r w:rsidRPr="007B715F">
              <w:br/>
            </w:r>
            <w:r w:rsidR="00010ADF">
              <w:t>Апрель-ноябрь 2022 года</w:t>
            </w:r>
          </w:p>
        </w:tc>
      </w:tr>
      <w:tr w:rsidR="00010ADF" w:rsidRPr="007B715F" w:rsidTr="00FD0AB3">
        <w:trPr>
          <w:trHeight w:val="30"/>
        </w:trPr>
        <w:tc>
          <w:tcPr>
            <w:tcW w:w="2168" w:type="dxa"/>
            <w:tcMar>
              <w:top w:w="15" w:type="dxa"/>
              <w:left w:w="15" w:type="dxa"/>
              <w:bottom w:w="15" w:type="dxa"/>
              <w:right w:w="15" w:type="dxa"/>
            </w:tcMar>
            <w:vAlign w:val="center"/>
          </w:tcPr>
          <w:p w:rsidR="00010ADF" w:rsidRPr="00010ADF" w:rsidRDefault="00010ADF" w:rsidP="0057313C">
            <w:pPr>
              <w:rPr>
                <w:bCs/>
              </w:rPr>
            </w:pPr>
            <w:r w:rsidRPr="00653D32">
              <w:rPr>
                <w:bCs/>
                <w:lang w:val="kk-KZ"/>
              </w:rPr>
              <w:lastRenderedPageBreak/>
              <w:t>Разработка и организация распространения</w:t>
            </w:r>
            <w:r w:rsidR="00FD0AB3">
              <w:rPr>
                <w:bCs/>
                <w:lang w:val="kk-KZ"/>
              </w:rPr>
              <w:t xml:space="preserve"> </w:t>
            </w:r>
            <w:r w:rsidRPr="00653D32">
              <w:rPr>
                <w:bCs/>
                <w:lang w:val="kk-KZ"/>
              </w:rPr>
              <w:t>видеоролика</w:t>
            </w:r>
            <w:r w:rsidR="00FD0AB3">
              <w:rPr>
                <w:bCs/>
                <w:lang w:val="kk-KZ"/>
              </w:rPr>
              <w:t xml:space="preserve"> </w:t>
            </w:r>
            <w:r w:rsidRPr="00653D32">
              <w:rPr>
                <w:bCs/>
                <w:lang w:val="kk-KZ"/>
              </w:rPr>
              <w:t>патриотического</w:t>
            </w:r>
            <w:r w:rsidR="00FD0AB3">
              <w:rPr>
                <w:bCs/>
                <w:lang w:val="kk-KZ"/>
              </w:rPr>
              <w:t xml:space="preserve"> </w:t>
            </w:r>
            <w:r w:rsidRPr="00653D32">
              <w:rPr>
                <w:bCs/>
                <w:lang w:val="kk-KZ"/>
              </w:rPr>
              <w:t>содержания в социальныхсетях.</w:t>
            </w:r>
          </w:p>
        </w:tc>
        <w:tc>
          <w:tcPr>
            <w:tcW w:w="2694" w:type="dxa"/>
            <w:tcMar>
              <w:top w:w="15" w:type="dxa"/>
              <w:left w:w="15" w:type="dxa"/>
              <w:bottom w:w="15" w:type="dxa"/>
              <w:right w:w="15" w:type="dxa"/>
            </w:tcMar>
            <w:vAlign w:val="center"/>
          </w:tcPr>
          <w:p w:rsidR="00010ADF" w:rsidRPr="007B715F" w:rsidRDefault="00010ADF" w:rsidP="0057313C">
            <w:r w:rsidRPr="00653D32">
              <w:rPr>
                <w:bCs/>
                <w:lang w:val="kk-KZ"/>
              </w:rPr>
              <w:t>Разработка и организация распространения</w:t>
            </w:r>
            <w:r w:rsidR="00FD0AB3">
              <w:rPr>
                <w:bCs/>
                <w:lang w:val="kk-KZ"/>
              </w:rPr>
              <w:t xml:space="preserve"> </w:t>
            </w:r>
            <w:r w:rsidRPr="00653D32">
              <w:rPr>
                <w:bCs/>
                <w:lang w:val="kk-KZ"/>
              </w:rPr>
              <w:t>видеоролика</w:t>
            </w:r>
            <w:r w:rsidR="00FD0AB3">
              <w:rPr>
                <w:bCs/>
                <w:lang w:val="kk-KZ"/>
              </w:rPr>
              <w:t xml:space="preserve"> </w:t>
            </w:r>
            <w:r w:rsidRPr="00653D32">
              <w:rPr>
                <w:bCs/>
                <w:lang w:val="kk-KZ"/>
              </w:rPr>
              <w:t>патриотического</w:t>
            </w:r>
            <w:r w:rsidR="00FD0AB3">
              <w:rPr>
                <w:bCs/>
                <w:lang w:val="kk-KZ"/>
              </w:rPr>
              <w:t xml:space="preserve"> </w:t>
            </w:r>
            <w:r w:rsidRPr="00653D32">
              <w:rPr>
                <w:bCs/>
                <w:lang w:val="kk-KZ"/>
              </w:rPr>
              <w:t>содержания в социальных</w:t>
            </w:r>
            <w:r w:rsidR="00FD0AB3">
              <w:rPr>
                <w:bCs/>
                <w:lang w:val="kk-KZ"/>
              </w:rPr>
              <w:t xml:space="preserve"> </w:t>
            </w:r>
            <w:r w:rsidRPr="00653D32">
              <w:rPr>
                <w:bCs/>
                <w:lang w:val="kk-KZ"/>
              </w:rPr>
              <w:t>сетях.</w:t>
            </w:r>
          </w:p>
        </w:tc>
        <w:tc>
          <w:tcPr>
            <w:tcW w:w="2126" w:type="dxa"/>
            <w:tcMar>
              <w:top w:w="15" w:type="dxa"/>
              <w:left w:w="15" w:type="dxa"/>
              <w:bottom w:w="15" w:type="dxa"/>
              <w:right w:w="15" w:type="dxa"/>
            </w:tcMar>
            <w:vAlign w:val="center"/>
          </w:tcPr>
          <w:p w:rsidR="00010ADF" w:rsidRPr="007B715F" w:rsidRDefault="00010ADF" w:rsidP="0057313C">
            <w:r>
              <w:t xml:space="preserve">Будет подготовлен видеоролик, продолжительностью не менее </w:t>
            </w:r>
            <w:r w:rsidRPr="0078590A">
              <w:t>1 минуты</w:t>
            </w:r>
            <w:r>
              <w:t xml:space="preserve">, на двух языках (казахский и русский) и распространение в социальных сетях (инстаграм, фейсбук и вконтакте).  </w:t>
            </w:r>
          </w:p>
        </w:tc>
        <w:tc>
          <w:tcPr>
            <w:tcW w:w="1559" w:type="dxa"/>
            <w:tcMar>
              <w:top w:w="15" w:type="dxa"/>
              <w:left w:w="15" w:type="dxa"/>
              <w:bottom w:w="15" w:type="dxa"/>
              <w:right w:w="15" w:type="dxa"/>
            </w:tcMar>
            <w:vAlign w:val="center"/>
          </w:tcPr>
          <w:p w:rsidR="00010ADF" w:rsidRPr="007B715F" w:rsidRDefault="00010ADF" w:rsidP="0057313C">
            <w:r>
              <w:t>Не менее 1 видеоролик на двух языках</w:t>
            </w:r>
          </w:p>
        </w:tc>
        <w:tc>
          <w:tcPr>
            <w:tcW w:w="1127" w:type="dxa"/>
            <w:tcMar>
              <w:top w:w="15" w:type="dxa"/>
              <w:left w:w="15" w:type="dxa"/>
              <w:bottom w:w="15" w:type="dxa"/>
              <w:right w:w="15" w:type="dxa"/>
            </w:tcMar>
            <w:vAlign w:val="center"/>
          </w:tcPr>
          <w:p w:rsidR="00010ADF" w:rsidRPr="007B715F" w:rsidRDefault="00010ADF" w:rsidP="0057313C">
            <w:r>
              <w:t>Апрель-май 2022 года</w:t>
            </w:r>
          </w:p>
        </w:tc>
      </w:tr>
      <w:tr w:rsidR="00010ADF" w:rsidRPr="007B715F" w:rsidTr="00FD0AB3">
        <w:trPr>
          <w:trHeight w:val="30"/>
        </w:trPr>
        <w:tc>
          <w:tcPr>
            <w:tcW w:w="2168" w:type="dxa"/>
            <w:tcMar>
              <w:top w:w="15" w:type="dxa"/>
              <w:left w:w="15" w:type="dxa"/>
              <w:bottom w:w="15" w:type="dxa"/>
              <w:right w:w="15" w:type="dxa"/>
            </w:tcMar>
            <w:vAlign w:val="center"/>
          </w:tcPr>
          <w:p w:rsidR="00010ADF" w:rsidRPr="00653D32" w:rsidRDefault="00010ADF" w:rsidP="0057313C">
            <w:pPr>
              <w:rPr>
                <w:bCs/>
                <w:lang w:val="kk-KZ"/>
              </w:rPr>
            </w:pPr>
            <w:r w:rsidRPr="00653D32">
              <w:rPr>
                <w:bCs/>
                <w:lang w:val="kk-KZ"/>
              </w:rPr>
              <w:t>Проведение</w:t>
            </w:r>
            <w:r w:rsidR="00FD0AB3">
              <w:rPr>
                <w:bCs/>
                <w:lang w:val="kk-KZ"/>
              </w:rPr>
              <w:t xml:space="preserve"> </w:t>
            </w:r>
            <w:r w:rsidRPr="00653D32">
              <w:rPr>
                <w:bCs/>
                <w:lang w:val="kk-KZ"/>
              </w:rPr>
              <w:t>комплексной</w:t>
            </w:r>
            <w:r w:rsidR="00FD0AB3">
              <w:rPr>
                <w:bCs/>
                <w:lang w:val="kk-KZ"/>
              </w:rPr>
              <w:t xml:space="preserve"> </w:t>
            </w:r>
            <w:r w:rsidRPr="00653D32">
              <w:rPr>
                <w:bCs/>
                <w:lang w:val="kk-KZ"/>
              </w:rPr>
              <w:t>работы, посвященной 30-летию принятия</w:t>
            </w:r>
            <w:r w:rsidR="00FD0AB3">
              <w:rPr>
                <w:bCs/>
                <w:lang w:val="kk-KZ"/>
              </w:rPr>
              <w:t xml:space="preserve"> </w:t>
            </w:r>
            <w:r w:rsidRPr="00653D32">
              <w:rPr>
                <w:bCs/>
                <w:lang w:val="kk-KZ"/>
              </w:rPr>
              <w:t>государственных</w:t>
            </w:r>
            <w:r w:rsidR="00FD0AB3">
              <w:rPr>
                <w:bCs/>
                <w:lang w:val="kk-KZ"/>
              </w:rPr>
              <w:t xml:space="preserve"> </w:t>
            </w:r>
            <w:r w:rsidRPr="00653D32">
              <w:rPr>
                <w:bCs/>
                <w:lang w:val="kk-KZ"/>
              </w:rPr>
              <w:t>символов</w:t>
            </w:r>
            <w:r w:rsidR="00FD0AB3">
              <w:rPr>
                <w:bCs/>
                <w:lang w:val="kk-KZ"/>
              </w:rPr>
              <w:t xml:space="preserve"> </w:t>
            </w:r>
            <w:r w:rsidRPr="00653D32">
              <w:rPr>
                <w:bCs/>
                <w:lang w:val="kk-KZ"/>
              </w:rPr>
              <w:t>Республики</w:t>
            </w:r>
            <w:r w:rsidR="00FD0AB3">
              <w:rPr>
                <w:bCs/>
                <w:lang w:val="kk-KZ"/>
              </w:rPr>
              <w:t xml:space="preserve"> </w:t>
            </w:r>
            <w:r w:rsidRPr="00653D32">
              <w:rPr>
                <w:bCs/>
                <w:lang w:val="kk-KZ"/>
              </w:rPr>
              <w:t>Казахстан.</w:t>
            </w:r>
          </w:p>
        </w:tc>
        <w:tc>
          <w:tcPr>
            <w:tcW w:w="2694" w:type="dxa"/>
            <w:tcMar>
              <w:top w:w="15" w:type="dxa"/>
              <w:left w:w="15" w:type="dxa"/>
              <w:bottom w:w="15" w:type="dxa"/>
              <w:right w:w="15" w:type="dxa"/>
            </w:tcMar>
            <w:vAlign w:val="center"/>
          </w:tcPr>
          <w:p w:rsidR="00010ADF" w:rsidRPr="007B715F" w:rsidRDefault="00010ADF" w:rsidP="0057313C">
            <w:r w:rsidRPr="00653D32">
              <w:rPr>
                <w:color w:val="000000"/>
              </w:rPr>
              <w:t>В рамках мероприятия организовать акцию аквагрим для порядка 60 гостей и распространить около 100 малых (флажки) государственных флагов.</w:t>
            </w:r>
          </w:p>
        </w:tc>
        <w:tc>
          <w:tcPr>
            <w:tcW w:w="2126" w:type="dxa"/>
            <w:tcMar>
              <w:top w:w="15" w:type="dxa"/>
              <w:left w:w="15" w:type="dxa"/>
              <w:bottom w:w="15" w:type="dxa"/>
              <w:right w:w="15" w:type="dxa"/>
            </w:tcMar>
            <w:vAlign w:val="center"/>
          </w:tcPr>
          <w:p w:rsidR="00010ADF" w:rsidRPr="007B715F" w:rsidRDefault="006A347E" w:rsidP="0057313C">
            <w:r>
              <w:t xml:space="preserve">Будет организована и проведена широкомасштабная акция, приуроченная к 4 июня, Дню принятия государственных символов Республики Казахстан. В рамках акции будет организован аквагрим для порядка 60 гостей и распространены 100 малых флажков. </w:t>
            </w:r>
          </w:p>
        </w:tc>
        <w:tc>
          <w:tcPr>
            <w:tcW w:w="1559" w:type="dxa"/>
            <w:tcMar>
              <w:top w:w="15" w:type="dxa"/>
              <w:left w:w="15" w:type="dxa"/>
              <w:bottom w:w="15" w:type="dxa"/>
              <w:right w:w="15" w:type="dxa"/>
            </w:tcMar>
            <w:vAlign w:val="center"/>
          </w:tcPr>
          <w:p w:rsidR="00010ADF" w:rsidRDefault="006A347E" w:rsidP="0057313C">
            <w:r>
              <w:t>Не менее 1 широкомасштабной акции</w:t>
            </w:r>
          </w:p>
          <w:p w:rsidR="006A347E" w:rsidRDefault="006A347E" w:rsidP="0057313C"/>
          <w:p w:rsidR="006A347E" w:rsidRDefault="006A347E" w:rsidP="0057313C">
            <w:r>
              <w:t>Аквагрим для 60 чел.</w:t>
            </w:r>
          </w:p>
          <w:p w:rsidR="006A347E" w:rsidRDefault="006A347E" w:rsidP="0057313C"/>
          <w:p w:rsidR="006A347E" w:rsidRDefault="006A347E" w:rsidP="0057313C">
            <w:r>
              <w:t>Флажки не менее 100</w:t>
            </w:r>
          </w:p>
          <w:p w:rsidR="006A347E" w:rsidRDefault="006A347E" w:rsidP="0057313C"/>
          <w:p w:rsidR="006A347E" w:rsidRDefault="006A347E" w:rsidP="0057313C">
            <w:r>
              <w:t>Фото и видео отчет</w:t>
            </w:r>
          </w:p>
          <w:p w:rsidR="006A347E" w:rsidRDefault="006A347E" w:rsidP="0057313C"/>
          <w:p w:rsidR="006A347E" w:rsidRPr="007B715F" w:rsidRDefault="006A347E" w:rsidP="0057313C">
            <w:r>
              <w:t>Публикация в СМИ и соц.сетях</w:t>
            </w:r>
          </w:p>
        </w:tc>
        <w:tc>
          <w:tcPr>
            <w:tcW w:w="1127" w:type="dxa"/>
            <w:tcMar>
              <w:top w:w="15" w:type="dxa"/>
              <w:left w:w="15" w:type="dxa"/>
              <w:bottom w:w="15" w:type="dxa"/>
              <w:right w:w="15" w:type="dxa"/>
            </w:tcMar>
            <w:vAlign w:val="center"/>
          </w:tcPr>
          <w:p w:rsidR="00010ADF" w:rsidRPr="007B715F" w:rsidRDefault="00010ADF" w:rsidP="0057313C">
            <w:r>
              <w:t>Июнь 2022 года</w:t>
            </w:r>
          </w:p>
        </w:tc>
      </w:tr>
    </w:tbl>
    <w:p w:rsidR="005D154C" w:rsidRDefault="005D154C" w:rsidP="006C144B">
      <w:pPr>
        <w:ind w:left="360"/>
        <w:jc w:val="both"/>
      </w:pPr>
    </w:p>
    <w:p w:rsidR="00FD0AB3" w:rsidRDefault="00FD0AB3" w:rsidP="006C144B">
      <w:pPr>
        <w:ind w:left="360"/>
        <w:jc w:val="both"/>
      </w:pPr>
    </w:p>
    <w:p w:rsidR="00FD0AB3" w:rsidRDefault="00FD0AB3" w:rsidP="006C144B">
      <w:pPr>
        <w:ind w:left="360"/>
        <w:jc w:val="both"/>
      </w:pPr>
    </w:p>
    <w:p w:rsidR="00FD0AB3" w:rsidRDefault="00FD0AB3" w:rsidP="006C144B">
      <w:pPr>
        <w:ind w:left="360"/>
        <w:jc w:val="both"/>
      </w:pPr>
    </w:p>
    <w:p w:rsidR="006A347E" w:rsidRPr="006A347E" w:rsidRDefault="006A347E" w:rsidP="006A347E">
      <w:pPr>
        <w:pStyle w:val="a7"/>
        <w:numPr>
          <w:ilvl w:val="0"/>
          <w:numId w:val="2"/>
        </w:numPr>
        <w:rPr>
          <w:rFonts w:ascii="Times New Roman" w:hAnsi="Times New Roman"/>
          <w:b/>
        </w:rPr>
      </w:pPr>
      <w:r w:rsidRPr="006A347E">
        <w:rPr>
          <w:rFonts w:ascii="Times New Roman" w:hAnsi="Times New Roman"/>
          <w:b/>
          <w:color w:val="000000"/>
        </w:rPr>
        <w:t>Календарный план социального проекта и (или) социальной программы.</w:t>
      </w:r>
    </w:p>
    <w:p w:rsidR="006A347E" w:rsidRPr="006A347E" w:rsidRDefault="006A347E" w:rsidP="006A347E">
      <w:pPr>
        <w:pStyle w:val="a7"/>
        <w:ind w:left="360"/>
        <w:rPr>
          <w:rFonts w:ascii="Times New Roman" w:hAnsi="Times New Roman"/>
        </w:rPr>
      </w:pPr>
    </w:p>
    <w:tbl>
      <w:tblPr>
        <w:tblW w:w="966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7"/>
        <w:gridCol w:w="992"/>
        <w:gridCol w:w="709"/>
        <w:gridCol w:w="851"/>
        <w:gridCol w:w="850"/>
        <w:gridCol w:w="992"/>
        <w:gridCol w:w="993"/>
        <w:gridCol w:w="1134"/>
        <w:gridCol w:w="1134"/>
      </w:tblGrid>
      <w:tr w:rsidR="006A347E" w:rsidRPr="006A347E" w:rsidTr="006A347E">
        <w:trPr>
          <w:trHeight w:val="82"/>
        </w:trPr>
        <w:tc>
          <w:tcPr>
            <w:tcW w:w="2007" w:type="dxa"/>
            <w:shd w:val="clear" w:color="auto" w:fill="BFBFBF" w:themeFill="background1" w:themeFillShade="BF"/>
            <w:tcMar>
              <w:top w:w="15" w:type="dxa"/>
              <w:left w:w="15" w:type="dxa"/>
              <w:bottom w:w="15" w:type="dxa"/>
              <w:right w:w="15" w:type="dxa"/>
            </w:tcMar>
            <w:vAlign w:val="center"/>
          </w:tcPr>
          <w:p w:rsidR="006A347E" w:rsidRPr="006A347E" w:rsidRDefault="006A347E" w:rsidP="0057313C">
            <w:pPr>
              <w:ind w:left="20"/>
              <w:jc w:val="center"/>
              <w:rPr>
                <w:b/>
                <w:bCs/>
                <w:sz w:val="21"/>
                <w:szCs w:val="21"/>
              </w:rPr>
            </w:pPr>
            <w:bookmarkStart w:id="11" w:name="z927"/>
            <w:r w:rsidRPr="006A347E">
              <w:rPr>
                <w:b/>
                <w:bCs/>
                <w:color w:val="000000"/>
                <w:sz w:val="21"/>
                <w:szCs w:val="21"/>
              </w:rPr>
              <w:t>Мероприятие</w:t>
            </w:r>
          </w:p>
        </w:tc>
        <w:bookmarkEnd w:id="11"/>
        <w:tc>
          <w:tcPr>
            <w:tcW w:w="992" w:type="dxa"/>
            <w:shd w:val="clear" w:color="auto" w:fill="BFBFBF" w:themeFill="background1" w:themeFillShade="BF"/>
            <w:tcMar>
              <w:top w:w="15" w:type="dxa"/>
              <w:left w:w="15" w:type="dxa"/>
              <w:bottom w:w="15" w:type="dxa"/>
              <w:right w:w="15" w:type="dxa"/>
            </w:tcMar>
          </w:tcPr>
          <w:p w:rsidR="006A347E" w:rsidRPr="006A347E" w:rsidRDefault="006A347E" w:rsidP="0057313C">
            <w:pPr>
              <w:ind w:left="20"/>
              <w:jc w:val="center"/>
              <w:rPr>
                <w:b/>
                <w:bCs/>
                <w:color w:val="000000"/>
                <w:sz w:val="21"/>
                <w:szCs w:val="21"/>
              </w:rPr>
            </w:pPr>
          </w:p>
          <w:p w:rsidR="006A347E" w:rsidRPr="006A347E" w:rsidRDefault="006A347E" w:rsidP="0057313C">
            <w:pPr>
              <w:ind w:left="20"/>
              <w:jc w:val="center"/>
              <w:rPr>
                <w:b/>
                <w:bCs/>
                <w:color w:val="000000"/>
                <w:sz w:val="21"/>
                <w:szCs w:val="21"/>
              </w:rPr>
            </w:pPr>
            <w:r w:rsidRPr="006A347E">
              <w:rPr>
                <w:b/>
                <w:bCs/>
                <w:color w:val="000000"/>
                <w:sz w:val="21"/>
                <w:szCs w:val="21"/>
              </w:rPr>
              <w:t>Апрель</w:t>
            </w:r>
          </w:p>
        </w:tc>
        <w:tc>
          <w:tcPr>
            <w:tcW w:w="709" w:type="dxa"/>
            <w:shd w:val="clear" w:color="auto" w:fill="BFBFBF" w:themeFill="background1" w:themeFillShade="BF"/>
            <w:tcMar>
              <w:top w:w="15" w:type="dxa"/>
              <w:left w:w="15" w:type="dxa"/>
              <w:bottom w:w="15" w:type="dxa"/>
              <w:right w:w="15" w:type="dxa"/>
            </w:tcMar>
            <w:vAlign w:val="center"/>
          </w:tcPr>
          <w:p w:rsidR="006A347E" w:rsidRPr="006A347E" w:rsidRDefault="006A347E" w:rsidP="0057313C">
            <w:pPr>
              <w:ind w:left="20"/>
              <w:jc w:val="center"/>
              <w:rPr>
                <w:b/>
                <w:bCs/>
                <w:sz w:val="21"/>
                <w:szCs w:val="21"/>
              </w:rPr>
            </w:pPr>
            <w:r w:rsidRPr="006A347E">
              <w:rPr>
                <w:b/>
                <w:bCs/>
                <w:color w:val="000000"/>
                <w:sz w:val="21"/>
                <w:szCs w:val="21"/>
              </w:rPr>
              <w:t>Май</w:t>
            </w:r>
          </w:p>
        </w:tc>
        <w:tc>
          <w:tcPr>
            <w:tcW w:w="851" w:type="dxa"/>
            <w:shd w:val="clear" w:color="auto" w:fill="BFBFBF" w:themeFill="background1" w:themeFillShade="BF"/>
            <w:tcMar>
              <w:top w:w="15" w:type="dxa"/>
              <w:left w:w="15" w:type="dxa"/>
              <w:bottom w:w="15" w:type="dxa"/>
              <w:right w:w="15" w:type="dxa"/>
            </w:tcMar>
            <w:vAlign w:val="center"/>
          </w:tcPr>
          <w:p w:rsidR="006A347E" w:rsidRPr="006A347E" w:rsidRDefault="006A347E" w:rsidP="0057313C">
            <w:pPr>
              <w:ind w:left="20"/>
              <w:jc w:val="center"/>
              <w:rPr>
                <w:b/>
                <w:bCs/>
                <w:sz w:val="21"/>
                <w:szCs w:val="21"/>
              </w:rPr>
            </w:pPr>
            <w:r w:rsidRPr="006A347E">
              <w:rPr>
                <w:b/>
                <w:bCs/>
                <w:color w:val="000000"/>
                <w:sz w:val="21"/>
                <w:szCs w:val="21"/>
              </w:rPr>
              <w:t>Июнь</w:t>
            </w:r>
          </w:p>
        </w:tc>
        <w:tc>
          <w:tcPr>
            <w:tcW w:w="850" w:type="dxa"/>
            <w:shd w:val="clear" w:color="auto" w:fill="BFBFBF" w:themeFill="background1" w:themeFillShade="BF"/>
            <w:tcMar>
              <w:top w:w="15" w:type="dxa"/>
              <w:left w:w="15" w:type="dxa"/>
              <w:bottom w:w="15" w:type="dxa"/>
              <w:right w:w="15" w:type="dxa"/>
            </w:tcMar>
            <w:vAlign w:val="center"/>
          </w:tcPr>
          <w:p w:rsidR="006A347E" w:rsidRPr="006A347E" w:rsidRDefault="006A347E" w:rsidP="0057313C">
            <w:pPr>
              <w:ind w:left="20"/>
              <w:jc w:val="center"/>
              <w:rPr>
                <w:b/>
                <w:bCs/>
                <w:sz w:val="21"/>
                <w:szCs w:val="21"/>
              </w:rPr>
            </w:pPr>
            <w:r w:rsidRPr="006A347E">
              <w:rPr>
                <w:b/>
                <w:bCs/>
                <w:color w:val="000000"/>
                <w:sz w:val="21"/>
                <w:szCs w:val="21"/>
              </w:rPr>
              <w:t>Июль</w:t>
            </w:r>
          </w:p>
        </w:tc>
        <w:tc>
          <w:tcPr>
            <w:tcW w:w="992" w:type="dxa"/>
            <w:shd w:val="clear" w:color="auto" w:fill="BFBFBF" w:themeFill="background1" w:themeFillShade="BF"/>
            <w:tcMar>
              <w:top w:w="15" w:type="dxa"/>
              <w:left w:w="15" w:type="dxa"/>
              <w:bottom w:w="15" w:type="dxa"/>
              <w:right w:w="15" w:type="dxa"/>
            </w:tcMar>
            <w:vAlign w:val="center"/>
          </w:tcPr>
          <w:p w:rsidR="006A347E" w:rsidRPr="006A347E" w:rsidRDefault="006A347E" w:rsidP="0057313C">
            <w:pPr>
              <w:ind w:left="20"/>
              <w:jc w:val="center"/>
              <w:rPr>
                <w:b/>
                <w:bCs/>
                <w:sz w:val="21"/>
                <w:szCs w:val="21"/>
              </w:rPr>
            </w:pPr>
            <w:r w:rsidRPr="006A347E">
              <w:rPr>
                <w:b/>
                <w:bCs/>
                <w:color w:val="000000"/>
                <w:sz w:val="21"/>
                <w:szCs w:val="21"/>
              </w:rPr>
              <w:t>Август</w:t>
            </w:r>
          </w:p>
        </w:tc>
        <w:tc>
          <w:tcPr>
            <w:tcW w:w="993" w:type="dxa"/>
            <w:shd w:val="clear" w:color="auto" w:fill="BFBFBF" w:themeFill="background1" w:themeFillShade="BF"/>
            <w:tcMar>
              <w:top w:w="15" w:type="dxa"/>
              <w:left w:w="15" w:type="dxa"/>
              <w:bottom w:w="15" w:type="dxa"/>
              <w:right w:w="15" w:type="dxa"/>
            </w:tcMar>
            <w:vAlign w:val="center"/>
          </w:tcPr>
          <w:p w:rsidR="006A347E" w:rsidRPr="006A347E" w:rsidRDefault="006A347E" w:rsidP="0057313C">
            <w:pPr>
              <w:ind w:left="20"/>
              <w:jc w:val="center"/>
              <w:rPr>
                <w:b/>
                <w:bCs/>
                <w:sz w:val="21"/>
                <w:szCs w:val="21"/>
              </w:rPr>
            </w:pPr>
            <w:r w:rsidRPr="006A347E">
              <w:rPr>
                <w:b/>
                <w:bCs/>
                <w:color w:val="000000"/>
                <w:sz w:val="21"/>
                <w:szCs w:val="21"/>
              </w:rPr>
              <w:t>Сентябрь</w:t>
            </w:r>
          </w:p>
        </w:tc>
        <w:tc>
          <w:tcPr>
            <w:tcW w:w="1134" w:type="dxa"/>
            <w:shd w:val="clear" w:color="auto" w:fill="BFBFBF" w:themeFill="background1" w:themeFillShade="BF"/>
            <w:tcMar>
              <w:top w:w="15" w:type="dxa"/>
              <w:left w:w="15" w:type="dxa"/>
              <w:bottom w:w="15" w:type="dxa"/>
              <w:right w:w="15" w:type="dxa"/>
            </w:tcMar>
            <w:vAlign w:val="center"/>
          </w:tcPr>
          <w:p w:rsidR="006A347E" w:rsidRPr="006A347E" w:rsidRDefault="006A347E" w:rsidP="0057313C">
            <w:pPr>
              <w:jc w:val="center"/>
              <w:rPr>
                <w:b/>
                <w:bCs/>
                <w:sz w:val="21"/>
                <w:szCs w:val="21"/>
              </w:rPr>
            </w:pPr>
            <w:r w:rsidRPr="006A347E">
              <w:rPr>
                <w:b/>
                <w:bCs/>
                <w:color w:val="000000"/>
                <w:sz w:val="21"/>
                <w:szCs w:val="21"/>
              </w:rPr>
              <w:t>Октябрь</w:t>
            </w:r>
          </w:p>
        </w:tc>
        <w:tc>
          <w:tcPr>
            <w:tcW w:w="1134" w:type="dxa"/>
            <w:shd w:val="clear" w:color="auto" w:fill="BFBFBF" w:themeFill="background1" w:themeFillShade="BF"/>
          </w:tcPr>
          <w:p w:rsidR="006A347E" w:rsidRPr="006A347E" w:rsidRDefault="006A347E" w:rsidP="0057313C">
            <w:pPr>
              <w:ind w:right="93"/>
              <w:jc w:val="center"/>
              <w:rPr>
                <w:b/>
                <w:bCs/>
                <w:color w:val="000000"/>
                <w:sz w:val="21"/>
                <w:szCs w:val="21"/>
              </w:rPr>
            </w:pPr>
          </w:p>
          <w:p w:rsidR="006A347E" w:rsidRPr="006A347E" w:rsidRDefault="006A347E" w:rsidP="0057313C">
            <w:pPr>
              <w:ind w:right="93"/>
              <w:jc w:val="center"/>
              <w:rPr>
                <w:b/>
                <w:bCs/>
                <w:color w:val="000000"/>
                <w:sz w:val="21"/>
                <w:szCs w:val="21"/>
              </w:rPr>
            </w:pPr>
            <w:r w:rsidRPr="006A347E">
              <w:rPr>
                <w:b/>
                <w:bCs/>
                <w:color w:val="000000"/>
                <w:sz w:val="21"/>
                <w:szCs w:val="21"/>
              </w:rPr>
              <w:t>Ноябрь</w:t>
            </w:r>
          </w:p>
          <w:p w:rsidR="006A347E" w:rsidRPr="006A347E" w:rsidRDefault="006A347E" w:rsidP="0057313C">
            <w:pPr>
              <w:ind w:right="93"/>
              <w:jc w:val="center"/>
              <w:rPr>
                <w:b/>
                <w:bCs/>
                <w:color w:val="000000"/>
                <w:sz w:val="21"/>
                <w:szCs w:val="21"/>
              </w:rPr>
            </w:pPr>
          </w:p>
        </w:tc>
      </w:tr>
      <w:tr w:rsidR="006A347E" w:rsidRPr="006A347E" w:rsidTr="006A347E">
        <w:trPr>
          <w:trHeight w:val="82"/>
        </w:trPr>
        <w:tc>
          <w:tcPr>
            <w:tcW w:w="2007" w:type="dxa"/>
            <w:shd w:val="clear" w:color="auto" w:fill="auto"/>
            <w:tcMar>
              <w:top w:w="15" w:type="dxa"/>
              <w:left w:w="15" w:type="dxa"/>
              <w:bottom w:w="15" w:type="dxa"/>
              <w:right w:w="15" w:type="dxa"/>
            </w:tcMar>
            <w:vAlign w:val="center"/>
          </w:tcPr>
          <w:p w:rsidR="006A347E" w:rsidRPr="006A347E" w:rsidRDefault="006A347E" w:rsidP="006A347E">
            <w:pPr>
              <w:ind w:right="124"/>
              <w:contextualSpacing/>
              <w:jc w:val="both"/>
            </w:pPr>
            <w:r w:rsidRPr="00653D32">
              <w:rPr>
                <w:color w:val="000000"/>
              </w:rPr>
              <w:t xml:space="preserve">Организация посещения ветеранов не менее 40 адресной встречи с ветеранами ВОВ, труда и </w:t>
            </w:r>
            <w:r w:rsidRPr="00653D32">
              <w:rPr>
                <w:color w:val="000000"/>
              </w:rPr>
              <w:lastRenderedPageBreak/>
              <w:t>тыла, на дому с привлечением молодого поколения (стихи школьников)</w:t>
            </w:r>
            <w:r w:rsidRPr="007B715F">
              <w:br/>
            </w:r>
          </w:p>
        </w:tc>
        <w:tc>
          <w:tcPr>
            <w:tcW w:w="992" w:type="dxa"/>
            <w:shd w:val="clear" w:color="auto" w:fill="F2F2F2" w:themeFill="background1" w:themeFillShade="F2"/>
            <w:tcMar>
              <w:top w:w="15" w:type="dxa"/>
              <w:left w:w="15" w:type="dxa"/>
              <w:bottom w:w="15" w:type="dxa"/>
              <w:right w:w="15" w:type="dxa"/>
            </w:tcMar>
          </w:tcPr>
          <w:p w:rsidR="004761C0" w:rsidRDefault="004761C0" w:rsidP="006A347E">
            <w:pPr>
              <w:jc w:val="center"/>
            </w:pPr>
          </w:p>
          <w:p w:rsidR="004761C0" w:rsidRDefault="004761C0" w:rsidP="006A347E">
            <w:pPr>
              <w:jc w:val="center"/>
            </w:pPr>
          </w:p>
          <w:p w:rsidR="004761C0" w:rsidRDefault="004761C0" w:rsidP="006A347E">
            <w:pPr>
              <w:jc w:val="center"/>
            </w:pPr>
          </w:p>
          <w:p w:rsidR="004761C0" w:rsidRDefault="004761C0" w:rsidP="006A347E">
            <w:pPr>
              <w:jc w:val="center"/>
            </w:pPr>
          </w:p>
          <w:p w:rsidR="004761C0" w:rsidRDefault="004761C0" w:rsidP="006A347E">
            <w:pPr>
              <w:jc w:val="center"/>
            </w:pPr>
          </w:p>
          <w:p w:rsidR="004761C0" w:rsidRDefault="004761C0" w:rsidP="006A347E">
            <w:pPr>
              <w:jc w:val="center"/>
            </w:pPr>
          </w:p>
          <w:p w:rsidR="006A347E" w:rsidRPr="006A347E" w:rsidRDefault="004761C0" w:rsidP="006A347E">
            <w:pPr>
              <w:jc w:val="center"/>
            </w:pPr>
            <w:r>
              <w:t>+</w:t>
            </w:r>
          </w:p>
        </w:tc>
        <w:tc>
          <w:tcPr>
            <w:tcW w:w="709" w:type="dxa"/>
            <w:shd w:val="clear" w:color="auto" w:fill="F2F2F2" w:themeFill="background1" w:themeFillShade="F2"/>
            <w:tcMar>
              <w:top w:w="15" w:type="dxa"/>
              <w:left w:w="15" w:type="dxa"/>
              <w:bottom w:w="15" w:type="dxa"/>
              <w:right w:w="15" w:type="dxa"/>
            </w:tcMar>
            <w:vAlign w:val="center"/>
          </w:tcPr>
          <w:p w:rsidR="006A347E" w:rsidRPr="006A347E" w:rsidRDefault="004761C0" w:rsidP="006A347E">
            <w:pPr>
              <w:jc w:val="center"/>
            </w:pPr>
            <w:r>
              <w:t>+</w:t>
            </w:r>
          </w:p>
        </w:tc>
        <w:tc>
          <w:tcPr>
            <w:tcW w:w="851" w:type="dxa"/>
            <w:shd w:val="clear" w:color="auto" w:fill="F2F2F2" w:themeFill="background1" w:themeFillShade="F2"/>
            <w:tcMar>
              <w:top w:w="15" w:type="dxa"/>
              <w:left w:w="15" w:type="dxa"/>
              <w:bottom w:w="15" w:type="dxa"/>
              <w:right w:w="15" w:type="dxa"/>
            </w:tcMar>
            <w:vAlign w:val="center"/>
          </w:tcPr>
          <w:p w:rsidR="006A347E" w:rsidRPr="006A347E" w:rsidRDefault="004761C0" w:rsidP="006A347E">
            <w:pPr>
              <w:jc w:val="center"/>
            </w:pPr>
            <w:r>
              <w:t>+</w:t>
            </w:r>
          </w:p>
        </w:tc>
        <w:tc>
          <w:tcPr>
            <w:tcW w:w="850" w:type="dxa"/>
            <w:shd w:val="clear" w:color="auto" w:fill="F2F2F2" w:themeFill="background1" w:themeFillShade="F2"/>
            <w:tcMar>
              <w:top w:w="15" w:type="dxa"/>
              <w:left w:w="15" w:type="dxa"/>
              <w:bottom w:w="15" w:type="dxa"/>
              <w:right w:w="15" w:type="dxa"/>
            </w:tcMar>
            <w:vAlign w:val="center"/>
          </w:tcPr>
          <w:p w:rsidR="006A347E" w:rsidRPr="006A347E" w:rsidRDefault="004761C0" w:rsidP="006A347E">
            <w:pPr>
              <w:jc w:val="center"/>
            </w:pPr>
            <w:r>
              <w:t>+</w:t>
            </w:r>
          </w:p>
        </w:tc>
        <w:tc>
          <w:tcPr>
            <w:tcW w:w="992" w:type="dxa"/>
            <w:shd w:val="clear" w:color="auto" w:fill="F2F2F2" w:themeFill="background1" w:themeFillShade="F2"/>
            <w:tcMar>
              <w:top w:w="15" w:type="dxa"/>
              <w:left w:w="15" w:type="dxa"/>
              <w:bottom w:w="15" w:type="dxa"/>
              <w:right w:w="15" w:type="dxa"/>
            </w:tcMar>
            <w:vAlign w:val="center"/>
          </w:tcPr>
          <w:p w:rsidR="006A347E" w:rsidRPr="006A347E" w:rsidRDefault="004761C0" w:rsidP="006A347E">
            <w:pPr>
              <w:jc w:val="center"/>
            </w:pPr>
            <w:r>
              <w:t>+</w:t>
            </w:r>
          </w:p>
        </w:tc>
        <w:tc>
          <w:tcPr>
            <w:tcW w:w="993" w:type="dxa"/>
            <w:shd w:val="clear" w:color="auto" w:fill="F2F2F2" w:themeFill="background1" w:themeFillShade="F2"/>
            <w:tcMar>
              <w:top w:w="15" w:type="dxa"/>
              <w:left w:w="15" w:type="dxa"/>
              <w:bottom w:w="15" w:type="dxa"/>
              <w:right w:w="15" w:type="dxa"/>
            </w:tcMar>
            <w:vAlign w:val="center"/>
          </w:tcPr>
          <w:p w:rsidR="006A347E" w:rsidRPr="006A347E" w:rsidRDefault="004761C0" w:rsidP="006A347E">
            <w:pPr>
              <w:jc w:val="center"/>
            </w:pPr>
            <w:r>
              <w:t>+</w:t>
            </w:r>
          </w:p>
        </w:tc>
        <w:tc>
          <w:tcPr>
            <w:tcW w:w="1134" w:type="dxa"/>
            <w:shd w:val="clear" w:color="auto" w:fill="F2F2F2" w:themeFill="background1" w:themeFillShade="F2"/>
            <w:tcMar>
              <w:top w:w="15" w:type="dxa"/>
              <w:left w:w="15" w:type="dxa"/>
              <w:bottom w:w="15" w:type="dxa"/>
              <w:right w:w="15" w:type="dxa"/>
            </w:tcMar>
            <w:vAlign w:val="center"/>
          </w:tcPr>
          <w:p w:rsidR="006A347E" w:rsidRPr="006A347E" w:rsidRDefault="004761C0" w:rsidP="006A347E">
            <w:pPr>
              <w:jc w:val="center"/>
            </w:pPr>
            <w:r>
              <w:t>+</w:t>
            </w:r>
          </w:p>
        </w:tc>
        <w:tc>
          <w:tcPr>
            <w:tcW w:w="1134" w:type="dxa"/>
            <w:shd w:val="clear" w:color="auto" w:fill="F2F2F2" w:themeFill="background1" w:themeFillShade="F2"/>
          </w:tcPr>
          <w:p w:rsidR="004761C0" w:rsidRDefault="004761C0" w:rsidP="006A347E">
            <w:pPr>
              <w:jc w:val="center"/>
            </w:pPr>
          </w:p>
          <w:p w:rsidR="004761C0" w:rsidRDefault="004761C0" w:rsidP="006A347E">
            <w:pPr>
              <w:jc w:val="center"/>
            </w:pPr>
          </w:p>
          <w:p w:rsidR="004761C0" w:rsidRDefault="004761C0" w:rsidP="006A347E">
            <w:pPr>
              <w:jc w:val="center"/>
            </w:pPr>
          </w:p>
          <w:p w:rsidR="004761C0" w:rsidRDefault="004761C0" w:rsidP="006A347E">
            <w:pPr>
              <w:jc w:val="center"/>
            </w:pPr>
          </w:p>
          <w:p w:rsidR="004761C0" w:rsidRDefault="004761C0" w:rsidP="006A347E">
            <w:pPr>
              <w:jc w:val="center"/>
            </w:pPr>
          </w:p>
          <w:p w:rsidR="004761C0" w:rsidRDefault="004761C0" w:rsidP="006A347E">
            <w:pPr>
              <w:jc w:val="center"/>
            </w:pPr>
          </w:p>
          <w:p w:rsidR="006A347E" w:rsidRPr="006A347E" w:rsidRDefault="004761C0" w:rsidP="006A347E">
            <w:pPr>
              <w:jc w:val="center"/>
            </w:pPr>
            <w:r>
              <w:t>+</w:t>
            </w:r>
          </w:p>
        </w:tc>
      </w:tr>
      <w:tr w:rsidR="006A347E" w:rsidRPr="006A347E" w:rsidTr="006A347E">
        <w:trPr>
          <w:trHeight w:val="82"/>
        </w:trPr>
        <w:tc>
          <w:tcPr>
            <w:tcW w:w="2007" w:type="dxa"/>
            <w:shd w:val="clear" w:color="auto" w:fill="auto"/>
            <w:tcMar>
              <w:top w:w="15" w:type="dxa"/>
              <w:left w:w="15" w:type="dxa"/>
              <w:bottom w:w="15" w:type="dxa"/>
              <w:right w:w="15" w:type="dxa"/>
            </w:tcMar>
            <w:vAlign w:val="center"/>
          </w:tcPr>
          <w:p w:rsidR="006A347E" w:rsidRPr="006A347E" w:rsidRDefault="006A347E" w:rsidP="006A347E">
            <w:pPr>
              <w:ind w:right="124"/>
              <w:contextualSpacing/>
              <w:jc w:val="both"/>
            </w:pPr>
            <w:r w:rsidRPr="00653D32">
              <w:rPr>
                <w:bCs/>
                <w:lang w:val="kk-KZ"/>
              </w:rPr>
              <w:lastRenderedPageBreak/>
              <w:t>Разработка и организация распространениявидео</w:t>
            </w:r>
            <w:r w:rsidR="00FD0AB3">
              <w:rPr>
                <w:bCs/>
                <w:lang w:val="kk-KZ"/>
              </w:rPr>
              <w:t xml:space="preserve"> </w:t>
            </w:r>
            <w:r w:rsidRPr="00653D32">
              <w:rPr>
                <w:bCs/>
                <w:lang w:val="kk-KZ"/>
              </w:rPr>
              <w:t>ролика</w:t>
            </w:r>
            <w:r w:rsidR="00FD0AB3">
              <w:rPr>
                <w:bCs/>
                <w:lang w:val="kk-KZ"/>
              </w:rPr>
              <w:t xml:space="preserve"> </w:t>
            </w:r>
            <w:r w:rsidRPr="00653D32">
              <w:rPr>
                <w:bCs/>
                <w:lang w:val="kk-KZ"/>
              </w:rPr>
              <w:t>патриотического</w:t>
            </w:r>
            <w:r w:rsidR="00FD0AB3">
              <w:rPr>
                <w:bCs/>
                <w:lang w:val="kk-KZ"/>
              </w:rPr>
              <w:t xml:space="preserve"> </w:t>
            </w:r>
            <w:r w:rsidRPr="00653D32">
              <w:rPr>
                <w:bCs/>
                <w:lang w:val="kk-KZ"/>
              </w:rPr>
              <w:t>содержания в социальных</w:t>
            </w:r>
            <w:r w:rsidR="00FD0AB3">
              <w:rPr>
                <w:bCs/>
                <w:lang w:val="kk-KZ"/>
              </w:rPr>
              <w:t xml:space="preserve"> </w:t>
            </w:r>
            <w:r w:rsidRPr="00653D32">
              <w:rPr>
                <w:bCs/>
                <w:lang w:val="kk-KZ"/>
              </w:rPr>
              <w:t>сетях.</w:t>
            </w:r>
          </w:p>
        </w:tc>
        <w:tc>
          <w:tcPr>
            <w:tcW w:w="992" w:type="dxa"/>
            <w:shd w:val="clear" w:color="auto" w:fill="F2F2F2" w:themeFill="background1" w:themeFillShade="F2"/>
            <w:tcMar>
              <w:top w:w="15" w:type="dxa"/>
              <w:left w:w="15" w:type="dxa"/>
              <w:bottom w:w="15" w:type="dxa"/>
              <w:right w:w="15" w:type="dxa"/>
            </w:tcMar>
          </w:tcPr>
          <w:p w:rsidR="004761C0" w:rsidRDefault="004761C0" w:rsidP="006A347E">
            <w:pPr>
              <w:jc w:val="center"/>
            </w:pPr>
          </w:p>
          <w:p w:rsidR="004761C0" w:rsidRDefault="004761C0" w:rsidP="006A347E">
            <w:pPr>
              <w:jc w:val="center"/>
            </w:pPr>
          </w:p>
          <w:p w:rsidR="004761C0" w:rsidRDefault="004761C0" w:rsidP="006A347E">
            <w:pPr>
              <w:jc w:val="center"/>
            </w:pPr>
          </w:p>
          <w:p w:rsidR="004761C0" w:rsidRDefault="004761C0" w:rsidP="006A347E">
            <w:pPr>
              <w:jc w:val="center"/>
            </w:pPr>
          </w:p>
          <w:p w:rsidR="006A347E" w:rsidRPr="006A347E" w:rsidRDefault="004761C0" w:rsidP="006A347E">
            <w:pPr>
              <w:jc w:val="center"/>
            </w:pPr>
            <w:r>
              <w:t>+</w:t>
            </w:r>
          </w:p>
        </w:tc>
        <w:tc>
          <w:tcPr>
            <w:tcW w:w="709" w:type="dxa"/>
            <w:shd w:val="clear" w:color="auto" w:fill="F2F2F2" w:themeFill="background1" w:themeFillShade="F2"/>
            <w:tcMar>
              <w:top w:w="15" w:type="dxa"/>
              <w:left w:w="15" w:type="dxa"/>
              <w:bottom w:w="15" w:type="dxa"/>
              <w:right w:w="15" w:type="dxa"/>
            </w:tcMar>
            <w:vAlign w:val="center"/>
          </w:tcPr>
          <w:p w:rsidR="006A347E" w:rsidRPr="006A347E" w:rsidRDefault="004761C0" w:rsidP="006A347E">
            <w:pPr>
              <w:jc w:val="center"/>
            </w:pPr>
            <w:r>
              <w:t>+</w:t>
            </w:r>
          </w:p>
        </w:tc>
        <w:tc>
          <w:tcPr>
            <w:tcW w:w="851"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850"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992"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993"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1134"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1134" w:type="dxa"/>
            <w:shd w:val="clear" w:color="auto" w:fill="auto"/>
          </w:tcPr>
          <w:p w:rsidR="006A347E" w:rsidRPr="006A347E" w:rsidRDefault="006A347E" w:rsidP="006A347E">
            <w:pPr>
              <w:jc w:val="center"/>
            </w:pPr>
          </w:p>
        </w:tc>
      </w:tr>
      <w:tr w:rsidR="006A347E" w:rsidRPr="006A347E" w:rsidTr="006A347E">
        <w:trPr>
          <w:trHeight w:val="82"/>
        </w:trPr>
        <w:tc>
          <w:tcPr>
            <w:tcW w:w="2007" w:type="dxa"/>
            <w:shd w:val="clear" w:color="auto" w:fill="auto"/>
            <w:tcMar>
              <w:top w:w="15" w:type="dxa"/>
              <w:left w:w="15" w:type="dxa"/>
              <w:bottom w:w="15" w:type="dxa"/>
              <w:right w:w="15" w:type="dxa"/>
            </w:tcMar>
            <w:vAlign w:val="center"/>
          </w:tcPr>
          <w:p w:rsidR="006A347E" w:rsidRPr="006A347E" w:rsidRDefault="006A347E" w:rsidP="006A347E">
            <w:pPr>
              <w:ind w:right="124"/>
              <w:contextualSpacing/>
              <w:jc w:val="both"/>
            </w:pPr>
            <w:r w:rsidRPr="00653D32">
              <w:rPr>
                <w:color w:val="000000"/>
              </w:rPr>
              <w:t>В рамках мероприятия организовать акцию аквагрим для порядка 60 гостей и распространить около 100 малых (флажки) государственных флагов.</w:t>
            </w:r>
          </w:p>
        </w:tc>
        <w:tc>
          <w:tcPr>
            <w:tcW w:w="992" w:type="dxa"/>
            <w:shd w:val="clear" w:color="auto" w:fill="auto"/>
            <w:tcMar>
              <w:top w:w="15" w:type="dxa"/>
              <w:left w:w="15" w:type="dxa"/>
              <w:bottom w:w="15" w:type="dxa"/>
              <w:right w:w="15" w:type="dxa"/>
            </w:tcMar>
          </w:tcPr>
          <w:p w:rsidR="006A347E" w:rsidRPr="006A347E" w:rsidRDefault="006A347E" w:rsidP="006A347E">
            <w:pPr>
              <w:jc w:val="center"/>
            </w:pPr>
          </w:p>
        </w:tc>
        <w:tc>
          <w:tcPr>
            <w:tcW w:w="709"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851" w:type="dxa"/>
            <w:shd w:val="clear" w:color="auto" w:fill="F2F2F2" w:themeFill="background1" w:themeFillShade="F2"/>
            <w:tcMar>
              <w:top w:w="15" w:type="dxa"/>
              <w:left w:w="15" w:type="dxa"/>
              <w:bottom w:w="15" w:type="dxa"/>
              <w:right w:w="15" w:type="dxa"/>
            </w:tcMar>
            <w:vAlign w:val="center"/>
          </w:tcPr>
          <w:p w:rsidR="006A347E" w:rsidRPr="006A347E" w:rsidRDefault="004761C0" w:rsidP="006A347E">
            <w:pPr>
              <w:jc w:val="center"/>
            </w:pPr>
            <w:r>
              <w:t>+</w:t>
            </w:r>
          </w:p>
        </w:tc>
        <w:tc>
          <w:tcPr>
            <w:tcW w:w="850"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992"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993"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1134" w:type="dxa"/>
            <w:shd w:val="clear" w:color="auto" w:fill="auto"/>
            <w:tcMar>
              <w:top w:w="15" w:type="dxa"/>
              <w:left w:w="15" w:type="dxa"/>
              <w:bottom w:w="15" w:type="dxa"/>
              <w:right w:w="15" w:type="dxa"/>
            </w:tcMar>
            <w:vAlign w:val="center"/>
          </w:tcPr>
          <w:p w:rsidR="006A347E" w:rsidRPr="006A347E" w:rsidRDefault="006A347E" w:rsidP="006A347E">
            <w:pPr>
              <w:jc w:val="center"/>
            </w:pPr>
          </w:p>
        </w:tc>
        <w:tc>
          <w:tcPr>
            <w:tcW w:w="1134" w:type="dxa"/>
            <w:shd w:val="clear" w:color="auto" w:fill="auto"/>
          </w:tcPr>
          <w:p w:rsidR="006A347E" w:rsidRPr="006A347E" w:rsidRDefault="006A347E" w:rsidP="006A347E">
            <w:pPr>
              <w:jc w:val="center"/>
            </w:pPr>
          </w:p>
        </w:tc>
      </w:tr>
    </w:tbl>
    <w:p w:rsidR="006A347E" w:rsidRPr="005D154C" w:rsidRDefault="006A347E" w:rsidP="006A347E">
      <w:pPr>
        <w:jc w:val="both"/>
      </w:pPr>
    </w:p>
    <w:p w:rsidR="005D154C" w:rsidRPr="006A347E" w:rsidRDefault="005D154C" w:rsidP="006A347E">
      <w:pPr>
        <w:pStyle w:val="a7"/>
        <w:numPr>
          <w:ilvl w:val="0"/>
          <w:numId w:val="2"/>
        </w:numPr>
        <w:rPr>
          <w:rFonts w:ascii="Times New Roman" w:hAnsi="Times New Roman"/>
        </w:rPr>
      </w:pPr>
      <w:r w:rsidRPr="006A347E">
        <w:rPr>
          <w:rFonts w:ascii="Times New Roman" w:hAnsi="Times New Roman"/>
          <w:b/>
          <w:bCs/>
        </w:rPr>
        <w:t>Риски социального проекта и (или) социальной программы.</w:t>
      </w:r>
    </w:p>
    <w:tbl>
      <w:tblPr>
        <w:tblW w:w="9346" w:type="dxa"/>
        <w:tblBorders>
          <w:top w:val="nil"/>
          <w:left w:val="nil"/>
          <w:bottom w:val="nil"/>
          <w:right w:val="nil"/>
          <w:insideH w:val="nil"/>
          <w:insideV w:val="nil"/>
        </w:tblBorders>
        <w:tblLayout w:type="fixed"/>
        <w:tblLook w:val="0600"/>
      </w:tblPr>
      <w:tblGrid>
        <w:gridCol w:w="3534"/>
        <w:gridCol w:w="5812"/>
      </w:tblGrid>
      <w:tr w:rsidR="005D154C" w:rsidRPr="005D154C" w:rsidTr="005D154C">
        <w:trPr>
          <w:trHeight w:val="315"/>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rPr>
                <w:b/>
                <w:bCs/>
              </w:rPr>
            </w:pPr>
            <w:r w:rsidRPr="005D154C">
              <w:rPr>
                <w:b/>
                <w:bCs/>
              </w:rPr>
              <w:t>Риск</w:t>
            </w:r>
          </w:p>
        </w:tc>
        <w:tc>
          <w:tcPr>
            <w:tcW w:w="5812"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rPr>
                <w:b/>
                <w:bCs/>
              </w:rPr>
            </w:pPr>
            <w:r w:rsidRPr="005D154C">
              <w:rPr>
                <w:b/>
                <w:bCs/>
              </w:rPr>
              <w:t>Стратегия снижения вероятности и минимизации последствий</w:t>
            </w:r>
          </w:p>
        </w:tc>
      </w:tr>
      <w:tr w:rsidR="005D154C" w:rsidRPr="005D154C" w:rsidTr="005D154C">
        <w:trPr>
          <w:trHeight w:val="315"/>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pPr>
            <w:r w:rsidRPr="005D154C">
              <w:t>Низкая заинтересованность бенефициаров проекта</w:t>
            </w:r>
          </w:p>
        </w:tc>
        <w:tc>
          <w:tcPr>
            <w:tcW w:w="5812"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right="116"/>
              <w:jc w:val="both"/>
            </w:pPr>
            <w:r w:rsidRPr="005D154C">
              <w:t>Для усиления социального эффекта от проекта требуется его более широкое освещение в СМИ и социальных сетях с целью привлечения большего количества целевой группы</w:t>
            </w:r>
          </w:p>
        </w:tc>
      </w:tr>
      <w:tr w:rsidR="005D154C" w:rsidRPr="005D154C" w:rsidTr="005D154C">
        <w:trPr>
          <w:trHeight w:val="315"/>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rsidR="005D154C" w:rsidRPr="005D154C" w:rsidRDefault="005D154C" w:rsidP="005D154C">
            <w:pPr>
              <w:ind w:left="140"/>
            </w:pPr>
            <w:r w:rsidRPr="005D154C">
              <w:t>Отсутствие доступа к учащимся в средних, средне-специальных и высших учебных заведениях страны</w:t>
            </w:r>
          </w:p>
        </w:tc>
        <w:tc>
          <w:tcPr>
            <w:tcW w:w="5812"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vAlign w:val="center"/>
          </w:tcPr>
          <w:p w:rsidR="005D154C" w:rsidRPr="005D154C" w:rsidRDefault="005D154C" w:rsidP="005D154C">
            <w:pPr>
              <w:ind w:left="140" w:right="116"/>
              <w:jc w:val="both"/>
            </w:pPr>
            <w:r w:rsidRPr="005D154C">
              <w:t>Направление официальных писем с информацией̆ о проведении проекта и просьбой̆ поддержки в его реализаци</w:t>
            </w:r>
            <w:r w:rsidR="004761C0">
              <w:t>и в Управление образования Манги</w:t>
            </w:r>
            <w:r w:rsidRPr="005D154C">
              <w:t>стауской области, рабочие встречи и др</w:t>
            </w:r>
          </w:p>
        </w:tc>
      </w:tr>
      <w:tr w:rsidR="005D154C" w:rsidRPr="005D154C" w:rsidTr="005D154C">
        <w:trPr>
          <w:trHeight w:val="315"/>
        </w:trPr>
        <w:tc>
          <w:tcPr>
            <w:tcW w:w="3534" w:type="dxa"/>
            <w:tcBorders>
              <w:top w:val="single" w:sz="8" w:space="0" w:color="000000"/>
              <w:left w:val="single" w:sz="8" w:space="0" w:color="000000"/>
              <w:bottom w:val="single" w:sz="4" w:space="0" w:color="auto"/>
              <w:right w:val="single" w:sz="8" w:space="0" w:color="000000"/>
            </w:tcBorders>
            <w:shd w:val="clear" w:color="auto" w:fill="auto"/>
            <w:tcMar>
              <w:top w:w="20" w:type="dxa"/>
              <w:left w:w="20" w:type="dxa"/>
              <w:bottom w:w="20" w:type="dxa"/>
              <w:right w:w="20" w:type="dxa"/>
            </w:tcMar>
            <w:vAlign w:val="center"/>
          </w:tcPr>
          <w:p w:rsidR="005D154C" w:rsidRPr="005D154C" w:rsidRDefault="005D154C" w:rsidP="005D154C">
            <w:pPr>
              <w:ind w:left="140"/>
            </w:pPr>
            <w:r w:rsidRPr="005D154C">
              <w:t xml:space="preserve">Нарушение сроков реализации </w:t>
            </w:r>
          </w:p>
        </w:tc>
        <w:tc>
          <w:tcPr>
            <w:tcW w:w="5812" w:type="dxa"/>
            <w:tcBorders>
              <w:top w:val="single" w:sz="8" w:space="0" w:color="000000"/>
              <w:left w:val="nil"/>
              <w:bottom w:val="single" w:sz="4" w:space="0" w:color="auto"/>
              <w:right w:val="single" w:sz="8" w:space="0" w:color="000000"/>
            </w:tcBorders>
            <w:shd w:val="clear" w:color="auto" w:fill="auto"/>
            <w:tcMar>
              <w:top w:w="20" w:type="dxa"/>
              <w:left w:w="20" w:type="dxa"/>
              <w:bottom w:w="20" w:type="dxa"/>
              <w:right w:w="20" w:type="dxa"/>
            </w:tcMar>
            <w:vAlign w:val="center"/>
          </w:tcPr>
          <w:p w:rsidR="005D154C" w:rsidRPr="005D154C" w:rsidRDefault="005D154C" w:rsidP="005D154C">
            <w:pPr>
              <w:ind w:left="140" w:right="116"/>
              <w:jc w:val="both"/>
            </w:pPr>
            <w:r w:rsidRPr="005D154C">
              <w:t xml:space="preserve">В случае риска нарушения сроков реализации – пересмотр механизмов работы и плана реализации, устранение причин, затрудняющих своевременное выполнение обязательств. </w:t>
            </w:r>
          </w:p>
        </w:tc>
      </w:tr>
      <w:tr w:rsidR="005D154C" w:rsidRPr="005D154C" w:rsidTr="005D154C">
        <w:trPr>
          <w:trHeight w:val="315"/>
        </w:trPr>
        <w:tc>
          <w:tcPr>
            <w:tcW w:w="3534"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5D154C" w:rsidRPr="005D154C" w:rsidRDefault="005D154C" w:rsidP="005D154C">
            <w:pPr>
              <w:ind w:left="140"/>
            </w:pPr>
            <w:r w:rsidRPr="005D154C">
              <w:t>Финансовые риски</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rsidR="005D154C" w:rsidRPr="005D154C" w:rsidRDefault="005D154C" w:rsidP="005D154C">
            <w:pPr>
              <w:ind w:left="140" w:right="116"/>
              <w:jc w:val="both"/>
            </w:pPr>
            <w:r w:rsidRPr="005D154C">
              <w:t xml:space="preserve">Минимизировать финансовые риски возможно за счёт детального просчёта сметы при планировании проекта. </w:t>
            </w:r>
          </w:p>
        </w:tc>
      </w:tr>
    </w:tbl>
    <w:p w:rsidR="005D154C" w:rsidRPr="005D154C" w:rsidRDefault="005D154C" w:rsidP="005D154C">
      <w:pPr>
        <w:rPr>
          <w:b/>
        </w:rPr>
      </w:pPr>
    </w:p>
    <w:p w:rsidR="005D154C" w:rsidRPr="0078590A" w:rsidRDefault="005D154C" w:rsidP="0078590A">
      <w:pPr>
        <w:pStyle w:val="a7"/>
        <w:numPr>
          <w:ilvl w:val="0"/>
          <w:numId w:val="2"/>
        </w:numPr>
        <w:rPr>
          <w:rFonts w:ascii="Times New Roman" w:hAnsi="Times New Roman"/>
          <w:b/>
        </w:rPr>
      </w:pPr>
      <w:r w:rsidRPr="0078590A">
        <w:rPr>
          <w:rFonts w:ascii="Times New Roman" w:hAnsi="Times New Roman"/>
          <w:b/>
        </w:rPr>
        <w:t>Освещение деятельности социального проекта и (или) социальной программы в средствах массовой информации (далее – СМИ).</w:t>
      </w:r>
    </w:p>
    <w:tbl>
      <w:tblPr>
        <w:tblW w:w="9346" w:type="dxa"/>
        <w:tblBorders>
          <w:top w:val="nil"/>
          <w:left w:val="nil"/>
          <w:bottom w:val="nil"/>
          <w:right w:val="nil"/>
          <w:insideH w:val="nil"/>
          <w:insideV w:val="nil"/>
        </w:tblBorders>
        <w:tblLayout w:type="fixed"/>
        <w:tblLook w:val="0600"/>
      </w:tblPr>
      <w:tblGrid>
        <w:gridCol w:w="2326"/>
        <w:gridCol w:w="2115"/>
        <w:gridCol w:w="2475"/>
        <w:gridCol w:w="2430"/>
      </w:tblGrid>
      <w:tr w:rsidR="005D154C" w:rsidRPr="005D154C" w:rsidTr="005D154C">
        <w:trPr>
          <w:trHeight w:val="1935"/>
        </w:trPr>
        <w:tc>
          <w:tcPr>
            <w:tcW w:w="2326"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jc w:val="center"/>
            </w:pPr>
            <w:r w:rsidRPr="005D154C">
              <w:lastRenderedPageBreak/>
              <w:t>Информационный продукт (статья, видеоролик, баннер, пост, бюллетень, др)</w:t>
            </w:r>
          </w:p>
        </w:tc>
        <w:tc>
          <w:tcPr>
            <w:tcW w:w="2115"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jc w:val="center"/>
            </w:pPr>
            <w:r w:rsidRPr="005D154C">
              <w:t>Количество информационных продуктов за время социального проекта и(или) социальной программы</w:t>
            </w:r>
          </w:p>
        </w:tc>
        <w:tc>
          <w:tcPr>
            <w:tcW w:w="2475"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jc w:val="center"/>
            </w:pPr>
            <w:r w:rsidRPr="005D154C">
              <w:t>Каналы освещения (телевидение, печатные издания, интернет-порталы, собственный сайт, социальные сети, радио, рассылки, др.)</w:t>
            </w:r>
          </w:p>
        </w:tc>
        <w:tc>
          <w:tcPr>
            <w:tcW w:w="2430"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jc w:val="center"/>
            </w:pPr>
            <w:r w:rsidRPr="005D154C">
              <w:t>Частота распространения информации</w:t>
            </w:r>
          </w:p>
        </w:tc>
      </w:tr>
      <w:tr w:rsidR="005D154C" w:rsidRPr="005D154C" w:rsidTr="005D154C">
        <w:trPr>
          <w:trHeight w:val="585"/>
        </w:trPr>
        <w:tc>
          <w:tcPr>
            <w:tcW w:w="2326"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r w:rsidRPr="005D154C">
              <w:t>Посты в социальных сетях</w:t>
            </w:r>
          </w:p>
        </w:tc>
        <w:tc>
          <w:tcPr>
            <w:tcW w:w="21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AE1746" w:rsidP="005D154C">
            <w:pPr>
              <w:jc w:val="center"/>
            </w:pPr>
            <w:r>
              <w:t>20</w:t>
            </w:r>
          </w:p>
        </w:tc>
        <w:tc>
          <w:tcPr>
            <w:tcW w:w="24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r w:rsidRPr="005D154C">
              <w:t xml:space="preserve">Социальные сети инстаграм, </w:t>
            </w:r>
            <w:r w:rsidR="00AE1746">
              <w:t>фейсбук и Вконтакте</w:t>
            </w:r>
          </w:p>
        </w:tc>
        <w:tc>
          <w:tcPr>
            <w:tcW w:w="24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r w:rsidRPr="005D154C">
              <w:t>Не менее 2раз в неделю</w:t>
            </w:r>
          </w:p>
        </w:tc>
      </w:tr>
      <w:tr w:rsidR="005D154C" w:rsidRPr="005D154C" w:rsidTr="005D154C">
        <w:trPr>
          <w:trHeight w:val="585"/>
        </w:trPr>
        <w:tc>
          <w:tcPr>
            <w:tcW w:w="2326"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AE1746" w:rsidP="005D154C">
            <w:pPr>
              <w:pStyle w:val="a4"/>
              <w:spacing w:before="0" w:beforeAutospacing="0" w:after="0" w:afterAutospacing="0"/>
            </w:pPr>
            <w:r>
              <w:t>Видеоролик</w:t>
            </w:r>
          </w:p>
        </w:tc>
        <w:tc>
          <w:tcPr>
            <w:tcW w:w="21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AE1746" w:rsidP="005D154C">
            <w:pPr>
              <w:jc w:val="center"/>
            </w:pPr>
            <w:r>
              <w:t>1</w:t>
            </w:r>
          </w:p>
        </w:tc>
        <w:tc>
          <w:tcPr>
            <w:tcW w:w="24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AE1746" w:rsidP="005D154C">
            <w:r w:rsidRPr="005D154C">
              <w:t xml:space="preserve">Социальные сети инстаграм, </w:t>
            </w:r>
            <w:r>
              <w:t>фейсбук и Вконтакте</w:t>
            </w:r>
          </w:p>
        </w:tc>
        <w:tc>
          <w:tcPr>
            <w:tcW w:w="24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AE1746" w:rsidP="005D154C">
            <w:r>
              <w:t>1 раз</w:t>
            </w:r>
          </w:p>
        </w:tc>
      </w:tr>
      <w:tr w:rsidR="005D154C" w:rsidRPr="005D154C" w:rsidTr="005D154C">
        <w:trPr>
          <w:trHeight w:val="54"/>
        </w:trPr>
        <w:tc>
          <w:tcPr>
            <w:tcW w:w="2326"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pStyle w:val="a4"/>
              <w:spacing w:before="0" w:beforeAutospacing="0" w:after="0" w:afterAutospacing="0"/>
            </w:pPr>
            <w:r w:rsidRPr="005D154C">
              <w:t xml:space="preserve">Публикации в онлайн- медиа и/или СМИ </w:t>
            </w:r>
          </w:p>
        </w:tc>
        <w:tc>
          <w:tcPr>
            <w:tcW w:w="211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jc w:val="center"/>
            </w:pPr>
            <w:r w:rsidRPr="005D154C">
              <w:t>2</w:t>
            </w:r>
          </w:p>
        </w:tc>
        <w:tc>
          <w:tcPr>
            <w:tcW w:w="247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r w:rsidRPr="005D154C">
              <w:t>Местные печатные СМИ и Телевидение</w:t>
            </w:r>
          </w:p>
        </w:tc>
        <w:tc>
          <w:tcPr>
            <w:tcW w:w="243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r w:rsidRPr="005D154C">
              <w:t>2  раза в течении проекта</w:t>
            </w:r>
          </w:p>
        </w:tc>
      </w:tr>
    </w:tbl>
    <w:p w:rsidR="005D154C" w:rsidRPr="005D154C" w:rsidRDefault="005D154C" w:rsidP="005D154C"/>
    <w:p w:rsidR="005D154C" w:rsidRPr="00AE1746" w:rsidRDefault="005D154C" w:rsidP="00AE1746">
      <w:pPr>
        <w:pStyle w:val="a7"/>
        <w:numPr>
          <w:ilvl w:val="0"/>
          <w:numId w:val="2"/>
        </w:numPr>
        <w:rPr>
          <w:rFonts w:ascii="Times New Roman" w:hAnsi="Times New Roman"/>
          <w:b/>
          <w:bCs/>
        </w:rPr>
      </w:pPr>
      <w:r w:rsidRPr="00AE1746">
        <w:rPr>
          <w:rFonts w:ascii="Times New Roman" w:hAnsi="Times New Roman"/>
          <w:b/>
          <w:bCs/>
        </w:rPr>
        <w:t>Устойчивость социального проекта и (или) социальной программы.</w:t>
      </w:r>
    </w:p>
    <w:tbl>
      <w:tblPr>
        <w:tblW w:w="9346" w:type="dxa"/>
        <w:tblBorders>
          <w:top w:val="nil"/>
          <w:left w:val="nil"/>
          <w:bottom w:val="nil"/>
          <w:right w:val="nil"/>
          <w:insideH w:val="nil"/>
          <w:insideV w:val="nil"/>
        </w:tblBorders>
        <w:tblLayout w:type="fixed"/>
        <w:tblLook w:val="0600"/>
      </w:tblPr>
      <w:tblGrid>
        <w:gridCol w:w="3109"/>
        <w:gridCol w:w="6237"/>
      </w:tblGrid>
      <w:tr w:rsidR="005D154C" w:rsidRPr="005D154C" w:rsidTr="005D154C">
        <w:trPr>
          <w:trHeight w:val="585"/>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pPr>
            <w:r w:rsidRPr="005D154C">
              <w:t>Возможность продолжения деятельности после окончания финансирования и (или) продвижения результатов</w:t>
            </w:r>
          </w:p>
        </w:tc>
        <w:tc>
          <w:tcPr>
            <w:tcW w:w="6237"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00" w:right="161"/>
              <w:jc w:val="both"/>
            </w:pPr>
            <w:r w:rsidRPr="005D154C">
              <w:t>Устойчивость результатов проекта характеризуется:</w:t>
            </w:r>
          </w:p>
          <w:p w:rsidR="005D154C" w:rsidRPr="005D154C" w:rsidRDefault="005D154C" w:rsidP="005D154C">
            <w:pPr>
              <w:pStyle w:val="a7"/>
              <w:numPr>
                <w:ilvl w:val="0"/>
                <w:numId w:val="9"/>
              </w:numPr>
              <w:ind w:right="161"/>
              <w:jc w:val="both"/>
              <w:rPr>
                <w:rFonts w:ascii="Times New Roman" w:hAnsi="Times New Roman"/>
              </w:rPr>
            </w:pPr>
            <w:r w:rsidRPr="005D154C">
              <w:rPr>
                <w:rFonts w:ascii="Times New Roman" w:hAnsi="Times New Roman"/>
              </w:rPr>
              <w:t xml:space="preserve">актуальностью проекта, основанной на государственных и региональных программах по вопросам </w:t>
            </w:r>
            <w:r w:rsidR="00B6390F">
              <w:rPr>
                <w:rFonts w:ascii="Times New Roman" w:hAnsi="Times New Roman"/>
              </w:rPr>
              <w:t>повышения патриотического духа и популяризации государственных символов</w:t>
            </w:r>
            <w:r w:rsidRPr="005D154C">
              <w:rPr>
                <w:rFonts w:ascii="Times New Roman" w:hAnsi="Times New Roman"/>
              </w:rPr>
              <w:t>;</w:t>
            </w:r>
          </w:p>
          <w:p w:rsidR="005D154C" w:rsidRPr="005D154C" w:rsidRDefault="005D154C" w:rsidP="005D154C">
            <w:pPr>
              <w:pStyle w:val="a7"/>
              <w:numPr>
                <w:ilvl w:val="0"/>
                <w:numId w:val="9"/>
              </w:numPr>
              <w:ind w:right="161"/>
              <w:jc w:val="both"/>
              <w:rPr>
                <w:rFonts w:ascii="Times New Roman" w:hAnsi="Times New Roman"/>
              </w:rPr>
            </w:pPr>
            <w:r w:rsidRPr="005D154C">
              <w:rPr>
                <w:rFonts w:ascii="Times New Roman" w:hAnsi="Times New Roman"/>
              </w:rPr>
              <w:t xml:space="preserve">успешная реализация проекта, достижения всех поставленных качественных и количественных показателей приведет к </w:t>
            </w:r>
            <w:r w:rsidR="00B6390F">
              <w:rPr>
                <w:rFonts w:ascii="Times New Roman" w:hAnsi="Times New Roman"/>
              </w:rPr>
              <w:t xml:space="preserve">формированию уважительного отношения к Ветеранам ВОВ, труда и тыла, а так же к государственным символам. </w:t>
            </w:r>
          </w:p>
          <w:p w:rsidR="005D154C" w:rsidRPr="005D154C" w:rsidRDefault="005D154C" w:rsidP="005D154C">
            <w:pPr>
              <w:pStyle w:val="a7"/>
              <w:numPr>
                <w:ilvl w:val="0"/>
                <w:numId w:val="9"/>
              </w:numPr>
              <w:ind w:right="161"/>
              <w:jc w:val="both"/>
              <w:rPr>
                <w:rFonts w:ascii="Times New Roman" w:hAnsi="Times New Roman"/>
              </w:rPr>
            </w:pPr>
            <w:r w:rsidRPr="005D154C">
              <w:rPr>
                <w:rFonts w:ascii="Times New Roman" w:hAnsi="Times New Roman"/>
              </w:rPr>
              <w:t>как показывает время, успешно запушенные контент и видеоролики сохраняют свою устойчивость и актуальность долгое количество времени;</w:t>
            </w:r>
          </w:p>
          <w:p w:rsidR="005D154C" w:rsidRPr="005D154C" w:rsidRDefault="005D154C" w:rsidP="005D154C">
            <w:pPr>
              <w:pStyle w:val="a7"/>
              <w:numPr>
                <w:ilvl w:val="0"/>
                <w:numId w:val="9"/>
              </w:numPr>
              <w:ind w:right="161"/>
              <w:jc w:val="both"/>
              <w:rPr>
                <w:rFonts w:ascii="Times New Roman" w:hAnsi="Times New Roman"/>
              </w:rPr>
            </w:pPr>
            <w:r w:rsidRPr="005D154C">
              <w:rPr>
                <w:rFonts w:ascii="Times New Roman" w:hAnsi="Times New Roman"/>
              </w:rPr>
              <w:t>итоговый аналитический доклад с результатами проекта позволят выдвинуть предложения для выделения финансирования из местного бюджета</w:t>
            </w:r>
            <w:r w:rsidR="00B6390F">
              <w:rPr>
                <w:rFonts w:ascii="Times New Roman" w:hAnsi="Times New Roman"/>
              </w:rPr>
              <w:t xml:space="preserve"> на ежегодной основе</w:t>
            </w:r>
            <w:r w:rsidRPr="005D154C">
              <w:rPr>
                <w:rFonts w:ascii="Times New Roman" w:hAnsi="Times New Roman"/>
              </w:rPr>
              <w:t>.</w:t>
            </w:r>
          </w:p>
        </w:tc>
      </w:tr>
      <w:tr w:rsidR="005D154C" w:rsidRPr="005D154C" w:rsidTr="005D154C">
        <w:trPr>
          <w:trHeight w:val="585"/>
        </w:trPr>
        <w:tc>
          <w:tcPr>
            <w:tcW w:w="3109"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ind w:left="140"/>
            </w:pPr>
            <w:r w:rsidRPr="005D154C">
              <w:t>Какова роль организации в обеспечении устойчивости и (или) дальнейшего продвижения результатов</w:t>
            </w:r>
          </w:p>
        </w:tc>
        <w:tc>
          <w:tcPr>
            <w:tcW w:w="6237"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5D154C" w:rsidRPr="005D154C" w:rsidRDefault="005D154C" w:rsidP="005D154C">
            <w:pPr>
              <w:pStyle w:val="a4"/>
              <w:ind w:left="118" w:right="116" w:hanging="18"/>
              <w:jc w:val="both"/>
            </w:pPr>
            <w:r w:rsidRPr="005D154C">
              <w:t xml:space="preserve">Данный проект полностью соответствует цели, задачам, миссии, направлениям деятельности самой организации. Учитывая социальную значимость проекта, а также остроту проблемы, организация приложит максимальные усилия для обеспечения устойчивости проекта и дальнейшего продвижения его результатов. </w:t>
            </w:r>
          </w:p>
          <w:p w:rsidR="005D154C" w:rsidRPr="00961249" w:rsidRDefault="005D154C" w:rsidP="005C5A14">
            <w:pPr>
              <w:ind w:left="119" w:right="113" w:hanging="17"/>
              <w:jc w:val="both"/>
            </w:pPr>
            <w:r w:rsidRPr="005D154C">
              <w:t xml:space="preserve">Составленный развернутый отчет по результатам проделанной работы в рамках проекта </w:t>
            </w:r>
            <w:r w:rsidR="00961249">
              <w:t>инициировать новые проекты, улучающие качество оказания услуг для ветеранов.</w:t>
            </w:r>
          </w:p>
          <w:p w:rsidR="005D154C" w:rsidRPr="005D154C" w:rsidRDefault="005D154C" w:rsidP="005C5A14">
            <w:pPr>
              <w:ind w:left="119" w:right="113" w:hanging="17"/>
              <w:jc w:val="both"/>
            </w:pPr>
            <w:r w:rsidRPr="005D154C">
              <w:t xml:space="preserve">Информационно-медийные продукты всегда были </w:t>
            </w:r>
            <w:r w:rsidRPr="005D154C">
              <w:lastRenderedPageBreak/>
              <w:t>средством долгосрочного источника информации, особенно их актуальность возросла в период пандемии. Все созданные видеоролики, информационные посты и инфографики будут информировать население долгое время.</w:t>
            </w:r>
          </w:p>
        </w:tc>
      </w:tr>
    </w:tbl>
    <w:p w:rsidR="005D154C" w:rsidRPr="005D154C" w:rsidRDefault="005D154C" w:rsidP="005D154C">
      <w:pPr>
        <w:rPr>
          <w:i/>
          <w:color w:val="000000"/>
        </w:rPr>
      </w:pPr>
    </w:p>
    <w:p w:rsidR="00B6390F" w:rsidRDefault="00B6390F" w:rsidP="00B6390F">
      <w:pPr>
        <w:jc w:val="right"/>
        <w:rPr>
          <w:i/>
          <w:color w:val="000000"/>
        </w:rPr>
      </w:pPr>
    </w:p>
    <w:p w:rsidR="00B6390F" w:rsidRDefault="00B6390F" w:rsidP="00B6390F">
      <w:pPr>
        <w:jc w:val="right"/>
        <w:rPr>
          <w:i/>
          <w:color w:val="000000"/>
        </w:rPr>
      </w:pPr>
    </w:p>
    <w:p w:rsidR="00B6390F" w:rsidRDefault="00B6390F" w:rsidP="00B6390F">
      <w:pPr>
        <w:jc w:val="right"/>
        <w:rPr>
          <w:i/>
          <w:color w:val="000000"/>
        </w:rPr>
      </w:pPr>
    </w:p>
    <w:p w:rsidR="005D154C" w:rsidRDefault="005D154C" w:rsidP="000141CC">
      <w:pPr>
        <w:jc w:val="right"/>
      </w:pPr>
      <w:r w:rsidRPr="005D154C">
        <w:rPr>
          <w:i/>
          <w:color w:val="000000"/>
        </w:rPr>
        <w:t xml:space="preserve">Приложение </w:t>
      </w:r>
      <w:r w:rsidR="00B6390F">
        <w:rPr>
          <w:i/>
          <w:color w:val="000000"/>
        </w:rPr>
        <w:t>9</w:t>
      </w:r>
    </w:p>
    <w:p w:rsidR="0087182C" w:rsidRPr="007B715F" w:rsidRDefault="0087182C" w:rsidP="0087182C">
      <w:pPr>
        <w:jc w:val="center"/>
        <w:rPr>
          <w:b/>
          <w:color w:val="000000"/>
        </w:rPr>
      </w:pPr>
      <w:r w:rsidRPr="007B715F">
        <w:rPr>
          <w:b/>
          <w:color w:val="000000"/>
        </w:rPr>
        <w:t>Смета расходов по реализации социального проекта и (или) социальной программы</w:t>
      </w:r>
    </w:p>
    <w:p w:rsidR="0087182C" w:rsidRPr="007B715F" w:rsidRDefault="0087182C" w:rsidP="0087182C">
      <w:pPr>
        <w:jc w:val="center"/>
      </w:pPr>
    </w:p>
    <w:tbl>
      <w:tblPr>
        <w:tblW w:w="102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126"/>
        <w:gridCol w:w="919"/>
        <w:gridCol w:w="1104"/>
        <w:gridCol w:w="832"/>
        <w:gridCol w:w="1134"/>
        <w:gridCol w:w="1276"/>
        <w:gridCol w:w="1428"/>
        <w:gridCol w:w="1124"/>
      </w:tblGrid>
      <w:tr w:rsidR="0087182C" w:rsidRPr="007B715F" w:rsidTr="00EE4695">
        <w:trPr>
          <w:trHeight w:val="30"/>
        </w:trPr>
        <w:tc>
          <w:tcPr>
            <w:tcW w:w="284" w:type="dxa"/>
            <w:vMerge w:val="restart"/>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w:t>
            </w:r>
          </w:p>
        </w:tc>
        <w:tc>
          <w:tcPr>
            <w:tcW w:w="2126" w:type="dxa"/>
            <w:vMerge w:val="restart"/>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Статьи расходов*</w:t>
            </w:r>
          </w:p>
        </w:tc>
        <w:tc>
          <w:tcPr>
            <w:tcW w:w="919" w:type="dxa"/>
            <w:vMerge w:val="restart"/>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Единица измерения</w:t>
            </w:r>
          </w:p>
        </w:tc>
        <w:tc>
          <w:tcPr>
            <w:tcW w:w="1104" w:type="dxa"/>
            <w:vMerge w:val="restart"/>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Количество</w:t>
            </w:r>
          </w:p>
        </w:tc>
        <w:tc>
          <w:tcPr>
            <w:tcW w:w="832" w:type="dxa"/>
            <w:vMerge w:val="restart"/>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Стоимость, в тенге</w:t>
            </w:r>
          </w:p>
        </w:tc>
        <w:tc>
          <w:tcPr>
            <w:tcW w:w="1134" w:type="dxa"/>
            <w:vMerge w:val="restart"/>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Всего, в тенге</w:t>
            </w:r>
          </w:p>
        </w:tc>
        <w:tc>
          <w:tcPr>
            <w:tcW w:w="3828" w:type="dxa"/>
            <w:gridSpan w:val="3"/>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Источники финансирования</w:t>
            </w:r>
          </w:p>
        </w:tc>
      </w:tr>
      <w:tr w:rsidR="0087182C" w:rsidRPr="007B715F" w:rsidTr="00EE4695">
        <w:trPr>
          <w:trHeight w:val="30"/>
        </w:trPr>
        <w:tc>
          <w:tcPr>
            <w:tcW w:w="284" w:type="dxa"/>
            <w:vMerge/>
          </w:tcPr>
          <w:p w:rsidR="0087182C" w:rsidRPr="007B715F" w:rsidRDefault="0087182C" w:rsidP="0057313C"/>
        </w:tc>
        <w:tc>
          <w:tcPr>
            <w:tcW w:w="2126" w:type="dxa"/>
            <w:vMerge/>
          </w:tcPr>
          <w:p w:rsidR="0087182C" w:rsidRPr="007B715F" w:rsidRDefault="0087182C" w:rsidP="0057313C"/>
        </w:tc>
        <w:tc>
          <w:tcPr>
            <w:tcW w:w="919" w:type="dxa"/>
            <w:vMerge/>
          </w:tcPr>
          <w:p w:rsidR="0087182C" w:rsidRPr="007B715F" w:rsidRDefault="0087182C" w:rsidP="0057313C"/>
        </w:tc>
        <w:tc>
          <w:tcPr>
            <w:tcW w:w="1104" w:type="dxa"/>
            <w:vMerge/>
          </w:tcPr>
          <w:p w:rsidR="0087182C" w:rsidRPr="007B715F" w:rsidRDefault="0087182C" w:rsidP="0057313C"/>
        </w:tc>
        <w:tc>
          <w:tcPr>
            <w:tcW w:w="832" w:type="dxa"/>
            <w:vMerge/>
          </w:tcPr>
          <w:p w:rsidR="0087182C" w:rsidRPr="007B715F" w:rsidRDefault="0087182C" w:rsidP="0057313C"/>
        </w:tc>
        <w:tc>
          <w:tcPr>
            <w:tcW w:w="1134" w:type="dxa"/>
            <w:vMerge/>
          </w:tcPr>
          <w:p w:rsidR="0087182C" w:rsidRPr="007B715F" w:rsidRDefault="0087182C" w:rsidP="0057313C"/>
        </w:tc>
        <w:tc>
          <w:tcPr>
            <w:tcW w:w="1276" w:type="dxa"/>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Заявитель (собственный вклад)</w:t>
            </w:r>
          </w:p>
        </w:tc>
        <w:tc>
          <w:tcPr>
            <w:tcW w:w="1428" w:type="dxa"/>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Другие источники софинансирования</w:t>
            </w:r>
          </w:p>
        </w:tc>
        <w:tc>
          <w:tcPr>
            <w:tcW w:w="1124" w:type="dxa"/>
            <w:tcMar>
              <w:top w:w="15" w:type="dxa"/>
              <w:left w:w="15" w:type="dxa"/>
              <w:bottom w:w="15" w:type="dxa"/>
              <w:right w:w="15" w:type="dxa"/>
            </w:tcMar>
            <w:vAlign w:val="center"/>
          </w:tcPr>
          <w:p w:rsidR="0087182C" w:rsidRPr="007B715F" w:rsidRDefault="0087182C" w:rsidP="0057313C">
            <w:pPr>
              <w:ind w:left="20"/>
              <w:jc w:val="center"/>
            </w:pPr>
            <w:r w:rsidRPr="007B715F">
              <w:rPr>
                <w:color w:val="000000"/>
              </w:rPr>
              <w:t>Средства гранта</w:t>
            </w:r>
          </w:p>
        </w:tc>
      </w:tr>
      <w:tr w:rsidR="0087182C" w:rsidRPr="007B715F" w:rsidTr="00EE4695">
        <w:trPr>
          <w:trHeight w:val="30"/>
        </w:trPr>
        <w:tc>
          <w:tcPr>
            <w:tcW w:w="284" w:type="dxa"/>
            <w:shd w:val="clear" w:color="auto" w:fill="D9D9D9" w:themeFill="background1" w:themeFillShade="D9"/>
            <w:tcMar>
              <w:top w:w="15" w:type="dxa"/>
              <w:left w:w="15" w:type="dxa"/>
              <w:bottom w:w="15" w:type="dxa"/>
              <w:right w:w="15" w:type="dxa"/>
            </w:tcMar>
            <w:vAlign w:val="center"/>
          </w:tcPr>
          <w:p w:rsidR="0087182C" w:rsidRPr="00277BAB" w:rsidRDefault="0087182C" w:rsidP="0057313C">
            <w:pPr>
              <w:ind w:left="20"/>
              <w:rPr>
                <w:b/>
                <w:bCs/>
              </w:rPr>
            </w:pPr>
            <w:r w:rsidRPr="00277BAB">
              <w:rPr>
                <w:b/>
                <w:bCs/>
                <w:color w:val="000000"/>
              </w:rPr>
              <w:t>1</w:t>
            </w:r>
          </w:p>
        </w:tc>
        <w:tc>
          <w:tcPr>
            <w:tcW w:w="2126" w:type="dxa"/>
            <w:shd w:val="clear" w:color="auto" w:fill="D9D9D9" w:themeFill="background1" w:themeFillShade="D9"/>
            <w:tcMar>
              <w:top w:w="15" w:type="dxa"/>
              <w:left w:w="15" w:type="dxa"/>
              <w:bottom w:w="15" w:type="dxa"/>
              <w:right w:w="15" w:type="dxa"/>
            </w:tcMar>
            <w:vAlign w:val="center"/>
          </w:tcPr>
          <w:p w:rsidR="0087182C" w:rsidRPr="00277BAB" w:rsidRDefault="0087182C" w:rsidP="0057313C">
            <w:pPr>
              <w:ind w:left="20"/>
              <w:rPr>
                <w:b/>
                <w:bCs/>
              </w:rPr>
            </w:pPr>
            <w:r w:rsidRPr="00277BAB">
              <w:rPr>
                <w:b/>
                <w:bCs/>
                <w:color w:val="000000"/>
              </w:rPr>
              <w:t>Административные затраты:</w:t>
            </w:r>
          </w:p>
        </w:tc>
        <w:tc>
          <w:tcPr>
            <w:tcW w:w="919" w:type="dxa"/>
            <w:shd w:val="clear" w:color="auto" w:fill="D9D9D9" w:themeFill="background1" w:themeFillShade="D9"/>
            <w:tcMar>
              <w:top w:w="15" w:type="dxa"/>
              <w:left w:w="15" w:type="dxa"/>
              <w:bottom w:w="15" w:type="dxa"/>
              <w:right w:w="15" w:type="dxa"/>
            </w:tcMar>
            <w:vAlign w:val="center"/>
          </w:tcPr>
          <w:p w:rsidR="0087182C" w:rsidRPr="00277BAB" w:rsidRDefault="0087182C" w:rsidP="0057313C">
            <w:pPr>
              <w:rPr>
                <w:b/>
                <w:bCs/>
              </w:rPr>
            </w:pPr>
            <w:r w:rsidRPr="00277BAB">
              <w:rPr>
                <w:b/>
                <w:bCs/>
              </w:rPr>
              <w:br/>
            </w:r>
          </w:p>
        </w:tc>
        <w:tc>
          <w:tcPr>
            <w:tcW w:w="1104" w:type="dxa"/>
            <w:shd w:val="clear" w:color="auto" w:fill="D9D9D9" w:themeFill="background1" w:themeFillShade="D9"/>
            <w:tcMar>
              <w:top w:w="15" w:type="dxa"/>
              <w:left w:w="15" w:type="dxa"/>
              <w:bottom w:w="15" w:type="dxa"/>
              <w:right w:w="15" w:type="dxa"/>
            </w:tcMar>
            <w:vAlign w:val="center"/>
          </w:tcPr>
          <w:p w:rsidR="0087182C" w:rsidRPr="00277BAB" w:rsidRDefault="0087182C" w:rsidP="0057313C">
            <w:pPr>
              <w:rPr>
                <w:b/>
                <w:bCs/>
              </w:rPr>
            </w:pPr>
            <w:r w:rsidRPr="00277BAB">
              <w:rPr>
                <w:b/>
                <w:bCs/>
              </w:rPr>
              <w:br/>
            </w:r>
          </w:p>
        </w:tc>
        <w:tc>
          <w:tcPr>
            <w:tcW w:w="832" w:type="dxa"/>
            <w:shd w:val="clear" w:color="auto" w:fill="D9D9D9" w:themeFill="background1" w:themeFillShade="D9"/>
            <w:tcMar>
              <w:top w:w="15" w:type="dxa"/>
              <w:left w:w="15" w:type="dxa"/>
              <w:bottom w:w="15" w:type="dxa"/>
              <w:right w:w="15" w:type="dxa"/>
            </w:tcMar>
            <w:vAlign w:val="center"/>
          </w:tcPr>
          <w:p w:rsidR="0087182C" w:rsidRPr="00277BAB" w:rsidRDefault="0087182C" w:rsidP="0057313C">
            <w:pPr>
              <w:rPr>
                <w:b/>
                <w:bCs/>
              </w:rPr>
            </w:pPr>
            <w:r w:rsidRPr="00277BAB">
              <w:rPr>
                <w:b/>
                <w:bCs/>
              </w:rPr>
              <w:br/>
            </w:r>
          </w:p>
        </w:tc>
        <w:tc>
          <w:tcPr>
            <w:tcW w:w="1134" w:type="dxa"/>
            <w:shd w:val="clear" w:color="auto" w:fill="D9D9D9" w:themeFill="background1" w:themeFillShade="D9"/>
            <w:tcMar>
              <w:top w:w="15" w:type="dxa"/>
              <w:left w:w="15" w:type="dxa"/>
              <w:bottom w:w="15" w:type="dxa"/>
              <w:right w:w="15" w:type="dxa"/>
            </w:tcMar>
            <w:vAlign w:val="center"/>
          </w:tcPr>
          <w:p w:rsidR="0087182C" w:rsidRPr="00277BAB" w:rsidRDefault="0087182C" w:rsidP="0057313C">
            <w:pPr>
              <w:rPr>
                <w:b/>
                <w:bCs/>
              </w:rPr>
            </w:pPr>
            <w:r w:rsidRPr="00277BAB">
              <w:rPr>
                <w:b/>
                <w:bCs/>
              </w:rPr>
              <w:br/>
            </w:r>
            <w:r w:rsidR="00BC447A">
              <w:rPr>
                <w:b/>
                <w:bCs/>
              </w:rPr>
              <w:t>2 792 000</w:t>
            </w:r>
          </w:p>
        </w:tc>
        <w:tc>
          <w:tcPr>
            <w:tcW w:w="1276" w:type="dxa"/>
            <w:shd w:val="clear" w:color="auto" w:fill="D9D9D9" w:themeFill="background1" w:themeFillShade="D9"/>
            <w:tcMar>
              <w:top w:w="15" w:type="dxa"/>
              <w:left w:w="15" w:type="dxa"/>
              <w:bottom w:w="15" w:type="dxa"/>
              <w:right w:w="15" w:type="dxa"/>
            </w:tcMar>
            <w:vAlign w:val="center"/>
          </w:tcPr>
          <w:p w:rsidR="0087182C" w:rsidRPr="00277BAB" w:rsidRDefault="0087182C" w:rsidP="0057313C">
            <w:pPr>
              <w:rPr>
                <w:b/>
                <w:bCs/>
              </w:rPr>
            </w:pPr>
            <w:r w:rsidRPr="00277BAB">
              <w:rPr>
                <w:b/>
                <w:bCs/>
              </w:rPr>
              <w:br/>
            </w:r>
            <w:r w:rsidR="00BC447A">
              <w:rPr>
                <w:b/>
                <w:bCs/>
              </w:rPr>
              <w:t>-</w:t>
            </w:r>
          </w:p>
        </w:tc>
        <w:tc>
          <w:tcPr>
            <w:tcW w:w="1428" w:type="dxa"/>
            <w:shd w:val="clear" w:color="auto" w:fill="D9D9D9" w:themeFill="background1" w:themeFillShade="D9"/>
            <w:tcMar>
              <w:top w:w="15" w:type="dxa"/>
              <w:left w:w="15" w:type="dxa"/>
              <w:bottom w:w="15" w:type="dxa"/>
              <w:right w:w="15" w:type="dxa"/>
            </w:tcMar>
            <w:vAlign w:val="center"/>
          </w:tcPr>
          <w:p w:rsidR="0087182C" w:rsidRPr="00277BAB" w:rsidRDefault="0087182C" w:rsidP="0057313C">
            <w:pPr>
              <w:rPr>
                <w:b/>
                <w:bCs/>
              </w:rPr>
            </w:pPr>
            <w:r w:rsidRPr="00277BAB">
              <w:rPr>
                <w:b/>
                <w:bCs/>
              </w:rPr>
              <w:br/>
            </w:r>
            <w:r w:rsidR="00BC447A">
              <w:rPr>
                <w:b/>
                <w:bCs/>
              </w:rPr>
              <w:t>-</w:t>
            </w:r>
          </w:p>
        </w:tc>
        <w:tc>
          <w:tcPr>
            <w:tcW w:w="1124" w:type="dxa"/>
            <w:shd w:val="clear" w:color="auto" w:fill="D9D9D9" w:themeFill="background1" w:themeFillShade="D9"/>
            <w:tcMar>
              <w:top w:w="15" w:type="dxa"/>
              <w:left w:w="15" w:type="dxa"/>
              <w:bottom w:w="15" w:type="dxa"/>
              <w:right w:w="15" w:type="dxa"/>
            </w:tcMar>
            <w:vAlign w:val="center"/>
          </w:tcPr>
          <w:p w:rsidR="0087182C" w:rsidRPr="00277BAB" w:rsidRDefault="0087182C" w:rsidP="0057313C">
            <w:pPr>
              <w:rPr>
                <w:b/>
                <w:bCs/>
              </w:rPr>
            </w:pPr>
            <w:r w:rsidRPr="00277BAB">
              <w:rPr>
                <w:b/>
                <w:bCs/>
              </w:rPr>
              <w:br/>
            </w:r>
            <w:r w:rsidR="00BC447A">
              <w:rPr>
                <w:b/>
                <w:bCs/>
              </w:rPr>
              <w:t>2 792 000</w:t>
            </w:r>
          </w:p>
        </w:tc>
      </w:tr>
      <w:tr w:rsidR="0087182C" w:rsidRPr="007B715F" w:rsidTr="00EE4695">
        <w:trPr>
          <w:trHeight w:val="30"/>
        </w:trPr>
        <w:tc>
          <w:tcPr>
            <w:tcW w:w="284" w:type="dxa"/>
            <w:tcMar>
              <w:top w:w="15" w:type="dxa"/>
              <w:left w:w="15" w:type="dxa"/>
              <w:bottom w:w="15" w:type="dxa"/>
              <w:right w:w="15" w:type="dxa"/>
            </w:tcMar>
            <w:vAlign w:val="center"/>
          </w:tcPr>
          <w:p w:rsidR="0087182C" w:rsidRPr="007B715F" w:rsidRDefault="0087182C" w:rsidP="0057313C">
            <w:r w:rsidRPr="007B715F">
              <w:br/>
            </w:r>
          </w:p>
        </w:tc>
        <w:tc>
          <w:tcPr>
            <w:tcW w:w="2126" w:type="dxa"/>
            <w:tcMar>
              <w:top w:w="15" w:type="dxa"/>
              <w:left w:w="15" w:type="dxa"/>
              <w:bottom w:w="15" w:type="dxa"/>
              <w:right w:w="15" w:type="dxa"/>
            </w:tcMar>
            <w:vAlign w:val="center"/>
          </w:tcPr>
          <w:p w:rsidR="0087182C" w:rsidRPr="007B715F" w:rsidRDefault="0087182C" w:rsidP="0057313C">
            <w:pPr>
              <w:ind w:left="20"/>
            </w:pPr>
            <w:r w:rsidRPr="007B715F">
              <w:rPr>
                <w:color w:val="000000"/>
              </w:rPr>
              <w:t>1) заработная плата, в том числе:</w:t>
            </w:r>
          </w:p>
        </w:tc>
        <w:tc>
          <w:tcPr>
            <w:tcW w:w="919" w:type="dxa"/>
            <w:tcMar>
              <w:top w:w="15" w:type="dxa"/>
              <w:left w:w="15" w:type="dxa"/>
              <w:bottom w:w="15" w:type="dxa"/>
              <w:right w:w="15" w:type="dxa"/>
            </w:tcMar>
            <w:vAlign w:val="center"/>
          </w:tcPr>
          <w:p w:rsidR="0087182C" w:rsidRPr="007B715F" w:rsidRDefault="0087182C" w:rsidP="0057313C">
            <w:r w:rsidRPr="007B715F">
              <w:br/>
            </w:r>
          </w:p>
        </w:tc>
        <w:tc>
          <w:tcPr>
            <w:tcW w:w="1104" w:type="dxa"/>
            <w:tcMar>
              <w:top w:w="15" w:type="dxa"/>
              <w:left w:w="15" w:type="dxa"/>
              <w:bottom w:w="15" w:type="dxa"/>
              <w:right w:w="15" w:type="dxa"/>
            </w:tcMar>
            <w:vAlign w:val="center"/>
          </w:tcPr>
          <w:p w:rsidR="0087182C" w:rsidRPr="007B715F" w:rsidRDefault="0087182C" w:rsidP="0057313C">
            <w:r w:rsidRPr="007B715F">
              <w:br/>
            </w:r>
          </w:p>
        </w:tc>
        <w:tc>
          <w:tcPr>
            <w:tcW w:w="832" w:type="dxa"/>
            <w:tcMar>
              <w:top w:w="15" w:type="dxa"/>
              <w:left w:w="15" w:type="dxa"/>
              <w:bottom w:w="15" w:type="dxa"/>
              <w:right w:w="15" w:type="dxa"/>
            </w:tcMar>
            <w:vAlign w:val="center"/>
          </w:tcPr>
          <w:p w:rsidR="0087182C" w:rsidRPr="007B715F" w:rsidRDefault="0087182C" w:rsidP="0057313C">
            <w:r w:rsidRPr="007B715F">
              <w:br/>
            </w:r>
          </w:p>
        </w:tc>
        <w:tc>
          <w:tcPr>
            <w:tcW w:w="1134" w:type="dxa"/>
            <w:tcMar>
              <w:top w:w="15" w:type="dxa"/>
              <w:left w:w="15" w:type="dxa"/>
              <w:bottom w:w="15" w:type="dxa"/>
              <w:right w:w="15" w:type="dxa"/>
            </w:tcMar>
            <w:vAlign w:val="center"/>
          </w:tcPr>
          <w:p w:rsidR="0087182C" w:rsidRPr="007B715F" w:rsidRDefault="0087182C" w:rsidP="0057313C">
            <w:r w:rsidRPr="007B715F">
              <w:br/>
            </w:r>
          </w:p>
        </w:tc>
        <w:tc>
          <w:tcPr>
            <w:tcW w:w="1276" w:type="dxa"/>
            <w:tcMar>
              <w:top w:w="15" w:type="dxa"/>
              <w:left w:w="15" w:type="dxa"/>
              <w:bottom w:w="15" w:type="dxa"/>
              <w:right w:w="15" w:type="dxa"/>
            </w:tcMar>
            <w:vAlign w:val="center"/>
          </w:tcPr>
          <w:p w:rsidR="0087182C" w:rsidRPr="007B715F" w:rsidRDefault="0087182C" w:rsidP="0057313C">
            <w:r w:rsidRPr="007B715F">
              <w:br/>
            </w:r>
          </w:p>
        </w:tc>
        <w:tc>
          <w:tcPr>
            <w:tcW w:w="1428" w:type="dxa"/>
            <w:tcMar>
              <w:top w:w="15" w:type="dxa"/>
              <w:left w:w="15" w:type="dxa"/>
              <w:bottom w:w="15" w:type="dxa"/>
              <w:right w:w="15" w:type="dxa"/>
            </w:tcMar>
            <w:vAlign w:val="center"/>
          </w:tcPr>
          <w:p w:rsidR="0087182C" w:rsidRPr="007B715F" w:rsidRDefault="0087182C" w:rsidP="0057313C">
            <w:r w:rsidRPr="007B715F">
              <w:br/>
            </w:r>
          </w:p>
        </w:tc>
        <w:tc>
          <w:tcPr>
            <w:tcW w:w="1124" w:type="dxa"/>
            <w:tcMar>
              <w:top w:w="15" w:type="dxa"/>
              <w:left w:w="15" w:type="dxa"/>
              <w:bottom w:w="15" w:type="dxa"/>
              <w:right w:w="15" w:type="dxa"/>
            </w:tcMar>
            <w:vAlign w:val="center"/>
          </w:tcPr>
          <w:p w:rsidR="0087182C" w:rsidRPr="007B715F" w:rsidRDefault="0087182C" w:rsidP="0057313C">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Pr>
                <w:color w:val="000000"/>
              </w:rPr>
              <w:t>Руководитель проекта</w:t>
            </w:r>
          </w:p>
        </w:tc>
        <w:tc>
          <w:tcPr>
            <w:tcW w:w="919" w:type="dxa"/>
            <w:tcMar>
              <w:top w:w="15" w:type="dxa"/>
              <w:left w:w="15" w:type="dxa"/>
              <w:bottom w:w="15" w:type="dxa"/>
              <w:right w:w="15" w:type="dxa"/>
            </w:tcMar>
            <w:vAlign w:val="center"/>
          </w:tcPr>
          <w:p w:rsidR="00DB6D9B" w:rsidRPr="007B715F" w:rsidRDefault="00DB6D9B" w:rsidP="0057313C">
            <w:r w:rsidRPr="007B715F">
              <w:br/>
            </w:r>
            <w:r>
              <w:t>месяц</w:t>
            </w:r>
          </w:p>
        </w:tc>
        <w:tc>
          <w:tcPr>
            <w:tcW w:w="1104" w:type="dxa"/>
            <w:tcMar>
              <w:top w:w="15" w:type="dxa"/>
              <w:left w:w="15" w:type="dxa"/>
              <w:bottom w:w="15" w:type="dxa"/>
              <w:right w:w="15" w:type="dxa"/>
            </w:tcMar>
            <w:vAlign w:val="center"/>
          </w:tcPr>
          <w:p w:rsidR="00DB6D9B" w:rsidRPr="007B715F" w:rsidRDefault="00DB6D9B" w:rsidP="0057313C">
            <w:r>
              <w:t>9</w:t>
            </w:r>
            <w:r w:rsidRPr="007B715F">
              <w:br/>
            </w:r>
          </w:p>
        </w:tc>
        <w:tc>
          <w:tcPr>
            <w:tcW w:w="832" w:type="dxa"/>
            <w:tcMar>
              <w:top w:w="15" w:type="dxa"/>
              <w:left w:w="15" w:type="dxa"/>
              <w:bottom w:w="15" w:type="dxa"/>
              <w:right w:w="15" w:type="dxa"/>
            </w:tcMar>
            <w:vAlign w:val="center"/>
          </w:tcPr>
          <w:p w:rsidR="00DB6D9B" w:rsidRPr="007B715F" w:rsidRDefault="00DB6D9B" w:rsidP="0057313C">
            <w:r w:rsidRPr="007B715F">
              <w:br/>
            </w:r>
            <w:r>
              <w:t>60 000</w:t>
            </w:r>
          </w:p>
        </w:tc>
        <w:tc>
          <w:tcPr>
            <w:tcW w:w="1134" w:type="dxa"/>
            <w:tcMar>
              <w:top w:w="15" w:type="dxa"/>
              <w:left w:w="15" w:type="dxa"/>
              <w:bottom w:w="15" w:type="dxa"/>
              <w:right w:w="15" w:type="dxa"/>
            </w:tcMar>
            <w:vAlign w:val="center"/>
          </w:tcPr>
          <w:p w:rsidR="00DB6D9B" w:rsidRPr="007B715F" w:rsidRDefault="00DB6D9B" w:rsidP="0057313C">
            <w:r w:rsidRPr="007B715F">
              <w:br/>
            </w:r>
            <w:r>
              <w:t>540 000</w:t>
            </w:r>
          </w:p>
        </w:tc>
        <w:tc>
          <w:tcPr>
            <w:tcW w:w="1276" w:type="dxa"/>
            <w:tcMar>
              <w:top w:w="15" w:type="dxa"/>
              <w:left w:w="15" w:type="dxa"/>
              <w:bottom w:w="15" w:type="dxa"/>
              <w:right w:w="15" w:type="dxa"/>
            </w:tcMar>
            <w:vAlign w:val="center"/>
          </w:tcPr>
          <w:p w:rsidR="00DB6D9B" w:rsidRPr="007B715F" w:rsidRDefault="00DB6D9B" w:rsidP="0057313C">
            <w:r w:rsidRPr="007B715F">
              <w:br/>
            </w:r>
            <w:r w:rsidR="00BC447A">
              <w:t>-</w:t>
            </w:r>
          </w:p>
        </w:tc>
        <w:tc>
          <w:tcPr>
            <w:tcW w:w="1428" w:type="dxa"/>
            <w:tcMar>
              <w:top w:w="15" w:type="dxa"/>
              <w:left w:w="15" w:type="dxa"/>
              <w:bottom w:w="15" w:type="dxa"/>
              <w:right w:w="15" w:type="dxa"/>
            </w:tcMar>
            <w:vAlign w:val="center"/>
          </w:tcPr>
          <w:p w:rsidR="00DB6D9B" w:rsidRPr="007B715F" w:rsidRDefault="00DB6D9B" w:rsidP="0057313C">
            <w:r w:rsidRPr="007B715F">
              <w:br/>
            </w:r>
            <w:r w:rsidR="00BC447A">
              <w:t>-</w:t>
            </w:r>
          </w:p>
        </w:tc>
        <w:tc>
          <w:tcPr>
            <w:tcW w:w="1124" w:type="dxa"/>
            <w:tcMar>
              <w:top w:w="15" w:type="dxa"/>
              <w:left w:w="15" w:type="dxa"/>
              <w:bottom w:w="15" w:type="dxa"/>
              <w:right w:w="15" w:type="dxa"/>
            </w:tcMar>
            <w:vAlign w:val="center"/>
          </w:tcPr>
          <w:p w:rsidR="00DB6D9B" w:rsidRPr="007B715F" w:rsidRDefault="00DB6D9B" w:rsidP="00DB6D9B">
            <w:r w:rsidRPr="007B715F">
              <w:br/>
            </w:r>
            <w:r>
              <w:t>540 000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tc>
        <w:tc>
          <w:tcPr>
            <w:tcW w:w="2126" w:type="dxa"/>
            <w:tcMar>
              <w:top w:w="15" w:type="dxa"/>
              <w:left w:w="15" w:type="dxa"/>
              <w:bottom w:w="15" w:type="dxa"/>
              <w:right w:w="15" w:type="dxa"/>
            </w:tcMar>
            <w:vAlign w:val="center"/>
          </w:tcPr>
          <w:p w:rsidR="00DB6D9B" w:rsidRDefault="00DB6D9B" w:rsidP="0057313C">
            <w:pPr>
              <w:ind w:left="20"/>
              <w:rPr>
                <w:color w:val="000000"/>
              </w:rPr>
            </w:pPr>
            <w:r>
              <w:rPr>
                <w:color w:val="000000"/>
              </w:rPr>
              <w:t>Бухгалтер</w:t>
            </w:r>
          </w:p>
        </w:tc>
        <w:tc>
          <w:tcPr>
            <w:tcW w:w="919" w:type="dxa"/>
            <w:tcMar>
              <w:top w:w="15" w:type="dxa"/>
              <w:left w:w="15" w:type="dxa"/>
              <w:bottom w:w="15" w:type="dxa"/>
              <w:right w:w="15" w:type="dxa"/>
            </w:tcMar>
            <w:vAlign w:val="center"/>
          </w:tcPr>
          <w:p w:rsidR="00DB6D9B" w:rsidRPr="007B715F" w:rsidRDefault="00DB6D9B" w:rsidP="0057313C">
            <w:r>
              <w:t>месяц</w:t>
            </w:r>
          </w:p>
        </w:tc>
        <w:tc>
          <w:tcPr>
            <w:tcW w:w="1104" w:type="dxa"/>
            <w:tcMar>
              <w:top w:w="15" w:type="dxa"/>
              <w:left w:w="15" w:type="dxa"/>
              <w:bottom w:w="15" w:type="dxa"/>
              <w:right w:w="15" w:type="dxa"/>
            </w:tcMar>
            <w:vAlign w:val="center"/>
          </w:tcPr>
          <w:p w:rsidR="00DB6D9B" w:rsidRPr="007B715F" w:rsidRDefault="00DB6D9B" w:rsidP="0057313C">
            <w:r>
              <w:t>9</w:t>
            </w:r>
          </w:p>
        </w:tc>
        <w:tc>
          <w:tcPr>
            <w:tcW w:w="832" w:type="dxa"/>
            <w:tcMar>
              <w:top w:w="15" w:type="dxa"/>
              <w:left w:w="15" w:type="dxa"/>
              <w:bottom w:w="15" w:type="dxa"/>
              <w:right w:w="15" w:type="dxa"/>
            </w:tcMar>
            <w:vAlign w:val="center"/>
          </w:tcPr>
          <w:p w:rsidR="00DB6D9B" w:rsidRPr="007B715F" w:rsidRDefault="00DB6D9B" w:rsidP="0057313C">
            <w:r>
              <w:t>45 000</w:t>
            </w:r>
          </w:p>
        </w:tc>
        <w:tc>
          <w:tcPr>
            <w:tcW w:w="1134" w:type="dxa"/>
            <w:tcMar>
              <w:top w:w="15" w:type="dxa"/>
              <w:left w:w="15" w:type="dxa"/>
              <w:bottom w:w="15" w:type="dxa"/>
              <w:right w:w="15" w:type="dxa"/>
            </w:tcMar>
            <w:vAlign w:val="center"/>
          </w:tcPr>
          <w:p w:rsidR="00DB6D9B" w:rsidRPr="007B715F" w:rsidRDefault="00DB6D9B" w:rsidP="0057313C">
            <w:r>
              <w:t>450 000</w:t>
            </w:r>
          </w:p>
        </w:tc>
        <w:tc>
          <w:tcPr>
            <w:tcW w:w="1276" w:type="dxa"/>
            <w:tcMar>
              <w:top w:w="15" w:type="dxa"/>
              <w:left w:w="15" w:type="dxa"/>
              <w:bottom w:w="15" w:type="dxa"/>
              <w:right w:w="15" w:type="dxa"/>
            </w:tcMar>
            <w:vAlign w:val="center"/>
          </w:tcPr>
          <w:p w:rsidR="00DB6D9B" w:rsidRPr="007B715F" w:rsidRDefault="00BC447A" w:rsidP="0057313C">
            <w:r>
              <w:t>-</w:t>
            </w:r>
          </w:p>
        </w:tc>
        <w:tc>
          <w:tcPr>
            <w:tcW w:w="1428" w:type="dxa"/>
            <w:tcMar>
              <w:top w:w="15" w:type="dxa"/>
              <w:left w:w="15" w:type="dxa"/>
              <w:bottom w:w="15" w:type="dxa"/>
              <w:right w:w="15" w:type="dxa"/>
            </w:tcMar>
            <w:vAlign w:val="center"/>
          </w:tcPr>
          <w:p w:rsidR="00DB6D9B" w:rsidRPr="007B715F" w:rsidRDefault="00BC447A" w:rsidP="0057313C">
            <w:r>
              <w:t>-</w:t>
            </w:r>
          </w:p>
        </w:tc>
        <w:tc>
          <w:tcPr>
            <w:tcW w:w="1124" w:type="dxa"/>
            <w:tcMar>
              <w:top w:w="15" w:type="dxa"/>
              <w:left w:w="15" w:type="dxa"/>
              <w:bottom w:w="15" w:type="dxa"/>
              <w:right w:w="15" w:type="dxa"/>
            </w:tcMar>
            <w:vAlign w:val="center"/>
          </w:tcPr>
          <w:p w:rsidR="00DB6D9B" w:rsidRPr="007B715F" w:rsidRDefault="00DB6D9B" w:rsidP="00DB6D9B">
            <w:r>
              <w:t>450 000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tc>
        <w:tc>
          <w:tcPr>
            <w:tcW w:w="2126" w:type="dxa"/>
            <w:tcMar>
              <w:top w:w="15" w:type="dxa"/>
              <w:left w:w="15" w:type="dxa"/>
              <w:bottom w:w="15" w:type="dxa"/>
              <w:right w:w="15" w:type="dxa"/>
            </w:tcMar>
            <w:vAlign w:val="center"/>
          </w:tcPr>
          <w:p w:rsidR="00DB6D9B" w:rsidRDefault="00DB6D9B" w:rsidP="0057313C">
            <w:pPr>
              <w:ind w:left="20"/>
              <w:rPr>
                <w:color w:val="000000"/>
              </w:rPr>
            </w:pPr>
            <w:r>
              <w:rPr>
                <w:color w:val="000000"/>
              </w:rPr>
              <w:t>Менеджер проекта</w:t>
            </w:r>
          </w:p>
        </w:tc>
        <w:tc>
          <w:tcPr>
            <w:tcW w:w="919" w:type="dxa"/>
            <w:tcMar>
              <w:top w:w="15" w:type="dxa"/>
              <w:left w:w="15" w:type="dxa"/>
              <w:bottom w:w="15" w:type="dxa"/>
              <w:right w:w="15" w:type="dxa"/>
            </w:tcMar>
            <w:vAlign w:val="center"/>
          </w:tcPr>
          <w:p w:rsidR="00DB6D9B" w:rsidRDefault="00DB6D9B" w:rsidP="0057313C"/>
        </w:tc>
        <w:tc>
          <w:tcPr>
            <w:tcW w:w="1104" w:type="dxa"/>
            <w:tcMar>
              <w:top w:w="15" w:type="dxa"/>
              <w:left w:w="15" w:type="dxa"/>
              <w:bottom w:w="15" w:type="dxa"/>
              <w:right w:w="15" w:type="dxa"/>
            </w:tcMar>
            <w:vAlign w:val="center"/>
          </w:tcPr>
          <w:p w:rsidR="00DB6D9B" w:rsidRDefault="00DB6D9B" w:rsidP="0057313C">
            <w:r>
              <w:t>9</w:t>
            </w:r>
          </w:p>
        </w:tc>
        <w:tc>
          <w:tcPr>
            <w:tcW w:w="832" w:type="dxa"/>
            <w:tcMar>
              <w:top w:w="15" w:type="dxa"/>
              <w:left w:w="15" w:type="dxa"/>
              <w:bottom w:w="15" w:type="dxa"/>
              <w:right w:w="15" w:type="dxa"/>
            </w:tcMar>
            <w:vAlign w:val="center"/>
          </w:tcPr>
          <w:p w:rsidR="00DB6D9B" w:rsidRPr="007B715F" w:rsidRDefault="00DB6D9B" w:rsidP="0057313C">
            <w:r>
              <w:t>45 000</w:t>
            </w:r>
          </w:p>
        </w:tc>
        <w:tc>
          <w:tcPr>
            <w:tcW w:w="1134" w:type="dxa"/>
            <w:tcMar>
              <w:top w:w="15" w:type="dxa"/>
              <w:left w:w="15" w:type="dxa"/>
              <w:bottom w:w="15" w:type="dxa"/>
              <w:right w:w="15" w:type="dxa"/>
            </w:tcMar>
            <w:vAlign w:val="center"/>
          </w:tcPr>
          <w:p w:rsidR="00DB6D9B" w:rsidRPr="007B715F" w:rsidRDefault="00DB6D9B" w:rsidP="0057313C">
            <w:r>
              <w:t>450 000</w:t>
            </w:r>
          </w:p>
        </w:tc>
        <w:tc>
          <w:tcPr>
            <w:tcW w:w="1276" w:type="dxa"/>
            <w:tcMar>
              <w:top w:w="15" w:type="dxa"/>
              <w:left w:w="15" w:type="dxa"/>
              <w:bottom w:w="15" w:type="dxa"/>
              <w:right w:w="15" w:type="dxa"/>
            </w:tcMar>
            <w:vAlign w:val="center"/>
          </w:tcPr>
          <w:p w:rsidR="00DB6D9B" w:rsidRPr="007B715F" w:rsidRDefault="00BC447A" w:rsidP="0057313C">
            <w:r>
              <w:t>-</w:t>
            </w:r>
          </w:p>
        </w:tc>
        <w:tc>
          <w:tcPr>
            <w:tcW w:w="1428" w:type="dxa"/>
            <w:tcMar>
              <w:top w:w="15" w:type="dxa"/>
              <w:left w:w="15" w:type="dxa"/>
              <w:bottom w:w="15" w:type="dxa"/>
              <w:right w:w="15" w:type="dxa"/>
            </w:tcMar>
            <w:vAlign w:val="center"/>
          </w:tcPr>
          <w:p w:rsidR="00DB6D9B" w:rsidRPr="007B715F" w:rsidRDefault="00BC447A" w:rsidP="0057313C">
            <w:r>
              <w:t>-</w:t>
            </w:r>
          </w:p>
        </w:tc>
        <w:tc>
          <w:tcPr>
            <w:tcW w:w="1124" w:type="dxa"/>
            <w:tcMar>
              <w:top w:w="15" w:type="dxa"/>
              <w:left w:w="15" w:type="dxa"/>
              <w:bottom w:w="15" w:type="dxa"/>
              <w:right w:w="15" w:type="dxa"/>
            </w:tcMar>
            <w:vAlign w:val="center"/>
          </w:tcPr>
          <w:p w:rsidR="00DB6D9B" w:rsidRPr="007B715F" w:rsidRDefault="00DB6D9B" w:rsidP="00DB6D9B">
            <w:r>
              <w:t>450 000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2) социальный налог и социальные отчисления</w:t>
            </w:r>
          </w:p>
        </w:tc>
        <w:tc>
          <w:tcPr>
            <w:tcW w:w="919" w:type="dxa"/>
            <w:tcMar>
              <w:top w:w="15" w:type="dxa"/>
              <w:left w:w="15" w:type="dxa"/>
              <w:bottom w:w="15" w:type="dxa"/>
              <w:right w:w="15" w:type="dxa"/>
            </w:tcMar>
            <w:vAlign w:val="center"/>
          </w:tcPr>
          <w:p w:rsidR="00DB6D9B" w:rsidRPr="007B715F" w:rsidRDefault="00DB6D9B" w:rsidP="0057313C">
            <w:r w:rsidRPr="007B715F">
              <w:br/>
            </w:r>
          </w:p>
        </w:tc>
        <w:tc>
          <w:tcPr>
            <w:tcW w:w="1104" w:type="dxa"/>
            <w:tcMar>
              <w:top w:w="15" w:type="dxa"/>
              <w:left w:w="15" w:type="dxa"/>
              <w:bottom w:w="15" w:type="dxa"/>
              <w:right w:w="15" w:type="dxa"/>
            </w:tcMar>
            <w:vAlign w:val="center"/>
          </w:tcPr>
          <w:p w:rsidR="00DB6D9B" w:rsidRPr="007B715F" w:rsidRDefault="00DB6D9B" w:rsidP="0057313C">
            <w:r>
              <w:t>9</w:t>
            </w:r>
            <w:r w:rsidRPr="007B715F">
              <w:br/>
            </w:r>
          </w:p>
        </w:tc>
        <w:tc>
          <w:tcPr>
            <w:tcW w:w="832" w:type="dxa"/>
            <w:tcMar>
              <w:top w:w="15" w:type="dxa"/>
              <w:left w:w="15" w:type="dxa"/>
              <w:bottom w:w="15" w:type="dxa"/>
              <w:right w:w="15" w:type="dxa"/>
            </w:tcMar>
            <w:vAlign w:val="center"/>
          </w:tcPr>
          <w:p w:rsidR="00DB6D9B" w:rsidRPr="007B715F" w:rsidRDefault="00DB6D9B" w:rsidP="0057313C">
            <w:r w:rsidRPr="007B715F">
              <w:br/>
            </w:r>
            <w:r>
              <w:t>13 376</w:t>
            </w:r>
          </w:p>
        </w:tc>
        <w:tc>
          <w:tcPr>
            <w:tcW w:w="1134" w:type="dxa"/>
            <w:tcMar>
              <w:top w:w="15" w:type="dxa"/>
              <w:left w:w="15" w:type="dxa"/>
              <w:bottom w:w="15" w:type="dxa"/>
              <w:right w:w="15" w:type="dxa"/>
            </w:tcMar>
            <w:vAlign w:val="center"/>
          </w:tcPr>
          <w:p w:rsidR="00DB6D9B" w:rsidRPr="007B715F" w:rsidRDefault="00DB6D9B" w:rsidP="0057313C">
            <w:r w:rsidRPr="007B715F">
              <w:br/>
            </w:r>
            <w:r>
              <w:t>120 384</w:t>
            </w:r>
          </w:p>
        </w:tc>
        <w:tc>
          <w:tcPr>
            <w:tcW w:w="1276" w:type="dxa"/>
            <w:tcMar>
              <w:top w:w="15" w:type="dxa"/>
              <w:left w:w="15" w:type="dxa"/>
              <w:bottom w:w="15" w:type="dxa"/>
              <w:right w:w="15" w:type="dxa"/>
            </w:tcMar>
            <w:vAlign w:val="center"/>
          </w:tcPr>
          <w:p w:rsidR="00DB6D9B" w:rsidRPr="007B715F" w:rsidRDefault="00DB6D9B" w:rsidP="0057313C">
            <w:r w:rsidRPr="007B715F">
              <w:br/>
            </w:r>
            <w:r w:rsidR="00BC447A">
              <w:t>-</w:t>
            </w:r>
          </w:p>
        </w:tc>
        <w:tc>
          <w:tcPr>
            <w:tcW w:w="1428" w:type="dxa"/>
            <w:tcMar>
              <w:top w:w="15" w:type="dxa"/>
              <w:left w:w="15" w:type="dxa"/>
              <w:bottom w:w="15" w:type="dxa"/>
              <w:right w:w="15" w:type="dxa"/>
            </w:tcMar>
            <w:vAlign w:val="center"/>
          </w:tcPr>
          <w:p w:rsidR="00DB6D9B" w:rsidRPr="007B715F" w:rsidRDefault="00DB6D9B" w:rsidP="0057313C">
            <w:r w:rsidRPr="007B715F">
              <w:br/>
            </w:r>
            <w:r w:rsidR="00BC447A">
              <w:t>-</w:t>
            </w:r>
          </w:p>
        </w:tc>
        <w:tc>
          <w:tcPr>
            <w:tcW w:w="1124" w:type="dxa"/>
            <w:tcMar>
              <w:top w:w="15" w:type="dxa"/>
              <w:left w:w="15" w:type="dxa"/>
              <w:bottom w:w="15" w:type="dxa"/>
              <w:right w:w="15" w:type="dxa"/>
            </w:tcMar>
            <w:vAlign w:val="center"/>
          </w:tcPr>
          <w:p w:rsidR="00DB6D9B" w:rsidRPr="007B715F" w:rsidRDefault="00DB6D9B" w:rsidP="00DB6D9B">
            <w:r w:rsidRPr="007B715F">
              <w:br/>
            </w:r>
            <w:r>
              <w:t>120 384</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3) обязательное медицинское страхование</w:t>
            </w:r>
          </w:p>
        </w:tc>
        <w:tc>
          <w:tcPr>
            <w:tcW w:w="919" w:type="dxa"/>
            <w:tcMar>
              <w:top w:w="15" w:type="dxa"/>
              <w:left w:w="15" w:type="dxa"/>
              <w:bottom w:w="15" w:type="dxa"/>
              <w:right w:w="15" w:type="dxa"/>
            </w:tcMar>
            <w:vAlign w:val="center"/>
          </w:tcPr>
          <w:p w:rsidR="00DB6D9B" w:rsidRPr="007B715F" w:rsidRDefault="00DB6D9B" w:rsidP="0057313C">
            <w:r w:rsidRPr="007B715F">
              <w:br/>
            </w:r>
          </w:p>
        </w:tc>
        <w:tc>
          <w:tcPr>
            <w:tcW w:w="1104" w:type="dxa"/>
            <w:tcMar>
              <w:top w:w="15" w:type="dxa"/>
              <w:left w:w="15" w:type="dxa"/>
              <w:bottom w:w="15" w:type="dxa"/>
              <w:right w:w="15" w:type="dxa"/>
            </w:tcMar>
            <w:vAlign w:val="center"/>
          </w:tcPr>
          <w:p w:rsidR="00DB6D9B" w:rsidRPr="007B715F" w:rsidRDefault="00DB6D9B" w:rsidP="0057313C">
            <w:r>
              <w:t>9</w:t>
            </w:r>
            <w:r w:rsidRPr="007B715F">
              <w:br/>
            </w:r>
          </w:p>
        </w:tc>
        <w:tc>
          <w:tcPr>
            <w:tcW w:w="832" w:type="dxa"/>
            <w:tcMar>
              <w:top w:w="15" w:type="dxa"/>
              <w:left w:w="15" w:type="dxa"/>
              <w:bottom w:w="15" w:type="dxa"/>
              <w:right w:w="15" w:type="dxa"/>
            </w:tcMar>
            <w:vAlign w:val="center"/>
          </w:tcPr>
          <w:p w:rsidR="00DB6D9B" w:rsidRPr="007B715F" w:rsidRDefault="00DB6D9B" w:rsidP="0057313C">
            <w:r>
              <w:t>4 800</w:t>
            </w:r>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r>
              <w:t>43 200</w:t>
            </w:r>
          </w:p>
        </w:tc>
        <w:tc>
          <w:tcPr>
            <w:tcW w:w="1276" w:type="dxa"/>
            <w:tcMar>
              <w:top w:w="15" w:type="dxa"/>
              <w:left w:w="15" w:type="dxa"/>
              <w:bottom w:w="15" w:type="dxa"/>
              <w:right w:w="15" w:type="dxa"/>
            </w:tcMar>
            <w:vAlign w:val="center"/>
          </w:tcPr>
          <w:p w:rsidR="00DB6D9B" w:rsidRPr="007B715F" w:rsidRDefault="00DB6D9B" w:rsidP="0057313C">
            <w:r w:rsidRPr="007B715F">
              <w:br/>
            </w:r>
          </w:p>
        </w:tc>
        <w:tc>
          <w:tcPr>
            <w:tcW w:w="1428" w:type="dxa"/>
            <w:tcMar>
              <w:top w:w="15" w:type="dxa"/>
              <w:left w:w="15" w:type="dxa"/>
              <w:bottom w:w="15" w:type="dxa"/>
              <w:right w:w="15" w:type="dxa"/>
            </w:tcMar>
            <w:vAlign w:val="center"/>
          </w:tcPr>
          <w:p w:rsidR="00DB6D9B" w:rsidRPr="007B715F" w:rsidRDefault="00DB6D9B" w:rsidP="0057313C">
            <w:r w:rsidRPr="007B715F">
              <w:br/>
            </w:r>
          </w:p>
        </w:tc>
        <w:tc>
          <w:tcPr>
            <w:tcW w:w="1124" w:type="dxa"/>
            <w:tcMar>
              <w:top w:w="15" w:type="dxa"/>
              <w:left w:w="15" w:type="dxa"/>
              <w:bottom w:w="15" w:type="dxa"/>
              <w:right w:w="15" w:type="dxa"/>
            </w:tcMar>
            <w:vAlign w:val="center"/>
          </w:tcPr>
          <w:p w:rsidR="00DB6D9B" w:rsidRPr="007B715F" w:rsidRDefault="00DB6D9B" w:rsidP="00DB6D9B">
            <w:r w:rsidRPr="007B715F">
              <w:br/>
            </w:r>
            <w:r>
              <w:t>43 200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4) банковские услуги</w:t>
            </w:r>
          </w:p>
        </w:tc>
        <w:tc>
          <w:tcPr>
            <w:tcW w:w="919" w:type="dxa"/>
            <w:tcMar>
              <w:top w:w="15" w:type="dxa"/>
              <w:left w:w="15" w:type="dxa"/>
              <w:bottom w:w="15" w:type="dxa"/>
              <w:right w:w="15" w:type="dxa"/>
            </w:tcMar>
            <w:vAlign w:val="center"/>
          </w:tcPr>
          <w:p w:rsidR="00DB6D9B" w:rsidRPr="007B715F" w:rsidRDefault="00DB6D9B" w:rsidP="0057313C">
            <w:r>
              <w:t>месяц</w:t>
            </w:r>
            <w:r w:rsidRPr="007B715F">
              <w:br/>
            </w:r>
          </w:p>
        </w:tc>
        <w:tc>
          <w:tcPr>
            <w:tcW w:w="1104" w:type="dxa"/>
            <w:tcMar>
              <w:top w:w="15" w:type="dxa"/>
              <w:left w:w="15" w:type="dxa"/>
              <w:bottom w:w="15" w:type="dxa"/>
              <w:right w:w="15" w:type="dxa"/>
            </w:tcMar>
            <w:vAlign w:val="center"/>
          </w:tcPr>
          <w:p w:rsidR="00DB6D9B" w:rsidRPr="007B715F" w:rsidRDefault="00DB6D9B" w:rsidP="0057313C">
            <w:r>
              <w:t>9</w:t>
            </w:r>
            <w:r w:rsidRPr="007B715F">
              <w:br/>
            </w:r>
          </w:p>
        </w:tc>
        <w:tc>
          <w:tcPr>
            <w:tcW w:w="832" w:type="dxa"/>
            <w:tcMar>
              <w:top w:w="15" w:type="dxa"/>
              <w:left w:w="15" w:type="dxa"/>
              <w:bottom w:w="15" w:type="dxa"/>
              <w:right w:w="15" w:type="dxa"/>
            </w:tcMar>
            <w:vAlign w:val="center"/>
          </w:tcPr>
          <w:p w:rsidR="00DB6D9B" w:rsidRPr="007B715F" w:rsidRDefault="00DB6D9B" w:rsidP="0057313C">
            <w:r>
              <w:t>5 000</w:t>
            </w:r>
            <w:r w:rsidRPr="007B715F">
              <w:br/>
            </w:r>
          </w:p>
        </w:tc>
        <w:tc>
          <w:tcPr>
            <w:tcW w:w="1134" w:type="dxa"/>
            <w:tcMar>
              <w:top w:w="15" w:type="dxa"/>
              <w:left w:w="15" w:type="dxa"/>
              <w:bottom w:w="15" w:type="dxa"/>
              <w:right w:w="15" w:type="dxa"/>
            </w:tcMar>
            <w:vAlign w:val="center"/>
          </w:tcPr>
          <w:p w:rsidR="00DB6D9B" w:rsidRPr="007B715F" w:rsidRDefault="00DB6D9B" w:rsidP="0057313C">
            <w:r>
              <w:t>45 000</w:t>
            </w:r>
            <w:r w:rsidRPr="007B715F">
              <w:br/>
            </w:r>
          </w:p>
        </w:tc>
        <w:tc>
          <w:tcPr>
            <w:tcW w:w="1276" w:type="dxa"/>
            <w:tcMar>
              <w:top w:w="15" w:type="dxa"/>
              <w:left w:w="15" w:type="dxa"/>
              <w:bottom w:w="15" w:type="dxa"/>
              <w:right w:w="15" w:type="dxa"/>
            </w:tcMar>
            <w:vAlign w:val="center"/>
          </w:tcPr>
          <w:p w:rsidR="00DB6D9B" w:rsidRPr="007B715F" w:rsidRDefault="00DB6D9B" w:rsidP="0057313C">
            <w:r>
              <w:t>-</w:t>
            </w:r>
            <w:r w:rsidRPr="007B715F">
              <w:br/>
            </w:r>
          </w:p>
        </w:tc>
        <w:tc>
          <w:tcPr>
            <w:tcW w:w="1428" w:type="dxa"/>
            <w:tcMar>
              <w:top w:w="15" w:type="dxa"/>
              <w:left w:w="15" w:type="dxa"/>
              <w:bottom w:w="15" w:type="dxa"/>
              <w:right w:w="15" w:type="dxa"/>
            </w:tcMar>
            <w:vAlign w:val="center"/>
          </w:tcPr>
          <w:p w:rsidR="00DB6D9B" w:rsidRPr="007B715F" w:rsidRDefault="00DB6D9B" w:rsidP="0057313C">
            <w:r>
              <w:t>-</w:t>
            </w:r>
            <w:r w:rsidRPr="007B715F">
              <w:br/>
            </w:r>
          </w:p>
        </w:tc>
        <w:tc>
          <w:tcPr>
            <w:tcW w:w="1124" w:type="dxa"/>
            <w:tcMar>
              <w:top w:w="15" w:type="dxa"/>
              <w:left w:w="15" w:type="dxa"/>
              <w:bottom w:w="15" w:type="dxa"/>
              <w:right w:w="15" w:type="dxa"/>
            </w:tcMar>
            <w:vAlign w:val="center"/>
          </w:tcPr>
          <w:p w:rsidR="00DB6D9B" w:rsidRPr="007B715F" w:rsidRDefault="00DB6D9B" w:rsidP="00DB6D9B">
            <w:r>
              <w:t>45 000</w:t>
            </w:r>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5) расходы на оплату услуг связи</w:t>
            </w:r>
          </w:p>
        </w:tc>
        <w:tc>
          <w:tcPr>
            <w:tcW w:w="919" w:type="dxa"/>
            <w:tcMar>
              <w:top w:w="15" w:type="dxa"/>
              <w:left w:w="15" w:type="dxa"/>
              <w:bottom w:w="15" w:type="dxa"/>
              <w:right w:w="15" w:type="dxa"/>
            </w:tcMar>
            <w:vAlign w:val="center"/>
          </w:tcPr>
          <w:p w:rsidR="00DB6D9B" w:rsidRPr="007B715F" w:rsidRDefault="00DB6D9B" w:rsidP="0057313C">
            <w:r w:rsidRPr="007B715F">
              <w:br/>
            </w:r>
            <w:r>
              <w:t>месяц</w:t>
            </w:r>
          </w:p>
        </w:tc>
        <w:tc>
          <w:tcPr>
            <w:tcW w:w="1104" w:type="dxa"/>
            <w:tcMar>
              <w:top w:w="15" w:type="dxa"/>
              <w:left w:w="15" w:type="dxa"/>
              <w:bottom w:w="15" w:type="dxa"/>
              <w:right w:w="15" w:type="dxa"/>
            </w:tcMar>
            <w:vAlign w:val="center"/>
          </w:tcPr>
          <w:p w:rsidR="00DB6D9B" w:rsidRPr="007B715F" w:rsidRDefault="00DB6D9B" w:rsidP="0057313C">
            <w:r>
              <w:t>9</w:t>
            </w:r>
            <w:r w:rsidRPr="007B715F">
              <w:br/>
            </w:r>
          </w:p>
        </w:tc>
        <w:tc>
          <w:tcPr>
            <w:tcW w:w="832" w:type="dxa"/>
            <w:tcMar>
              <w:top w:w="15" w:type="dxa"/>
              <w:left w:w="15" w:type="dxa"/>
              <w:bottom w:w="15" w:type="dxa"/>
              <w:right w:w="15" w:type="dxa"/>
            </w:tcMar>
            <w:vAlign w:val="center"/>
          </w:tcPr>
          <w:p w:rsidR="00DB6D9B" w:rsidRPr="007B715F" w:rsidRDefault="00DB6D9B" w:rsidP="0057313C">
            <w:r>
              <w:t>5500</w:t>
            </w:r>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r>
              <w:t>49 500</w:t>
            </w:r>
          </w:p>
        </w:tc>
        <w:tc>
          <w:tcPr>
            <w:tcW w:w="1276" w:type="dxa"/>
            <w:tcMar>
              <w:top w:w="15" w:type="dxa"/>
              <w:left w:w="15" w:type="dxa"/>
              <w:bottom w:w="15" w:type="dxa"/>
              <w:right w:w="15" w:type="dxa"/>
            </w:tcMar>
            <w:vAlign w:val="center"/>
          </w:tcPr>
          <w:p w:rsidR="00DB6D9B" w:rsidRPr="007B715F" w:rsidRDefault="00DB6D9B" w:rsidP="0057313C">
            <w:r w:rsidRPr="007B715F">
              <w:br/>
            </w:r>
            <w:r>
              <w:t>-</w:t>
            </w:r>
          </w:p>
        </w:tc>
        <w:tc>
          <w:tcPr>
            <w:tcW w:w="1428" w:type="dxa"/>
            <w:tcMar>
              <w:top w:w="15" w:type="dxa"/>
              <w:left w:w="15" w:type="dxa"/>
              <w:bottom w:w="15" w:type="dxa"/>
              <w:right w:w="15" w:type="dxa"/>
            </w:tcMar>
            <w:vAlign w:val="center"/>
          </w:tcPr>
          <w:p w:rsidR="00DB6D9B" w:rsidRPr="007B715F" w:rsidRDefault="00DB6D9B" w:rsidP="0057313C">
            <w:r w:rsidRPr="007B715F">
              <w:br/>
            </w:r>
            <w:r>
              <w:t>-</w:t>
            </w:r>
          </w:p>
        </w:tc>
        <w:tc>
          <w:tcPr>
            <w:tcW w:w="1124" w:type="dxa"/>
            <w:tcMar>
              <w:top w:w="15" w:type="dxa"/>
              <w:left w:w="15" w:type="dxa"/>
              <w:bottom w:w="15" w:type="dxa"/>
              <w:right w:w="15" w:type="dxa"/>
            </w:tcMar>
            <w:vAlign w:val="center"/>
          </w:tcPr>
          <w:p w:rsidR="00DB6D9B" w:rsidRPr="007B715F" w:rsidRDefault="00DB6D9B" w:rsidP="00DB6D9B">
            <w:r w:rsidRPr="007B715F">
              <w:br/>
            </w:r>
            <w:r>
              <w:t>49 500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6) коммунальные услуги и (или) эксплуатационные расходы</w:t>
            </w:r>
          </w:p>
        </w:tc>
        <w:tc>
          <w:tcPr>
            <w:tcW w:w="919" w:type="dxa"/>
            <w:tcMar>
              <w:top w:w="15" w:type="dxa"/>
              <w:left w:w="15" w:type="dxa"/>
              <w:bottom w:w="15" w:type="dxa"/>
              <w:right w:w="15" w:type="dxa"/>
            </w:tcMar>
            <w:vAlign w:val="center"/>
          </w:tcPr>
          <w:p w:rsidR="00DB6D9B" w:rsidRPr="007B715F" w:rsidRDefault="00DB6D9B" w:rsidP="0057313C">
            <w:r>
              <w:t>месяц</w:t>
            </w:r>
            <w:r w:rsidRPr="007B715F">
              <w:br/>
            </w:r>
          </w:p>
        </w:tc>
        <w:tc>
          <w:tcPr>
            <w:tcW w:w="1104" w:type="dxa"/>
            <w:tcMar>
              <w:top w:w="15" w:type="dxa"/>
              <w:left w:w="15" w:type="dxa"/>
              <w:bottom w:w="15" w:type="dxa"/>
              <w:right w:w="15" w:type="dxa"/>
            </w:tcMar>
            <w:vAlign w:val="center"/>
          </w:tcPr>
          <w:p w:rsidR="00DB6D9B" w:rsidRPr="007B715F" w:rsidRDefault="00DB6D9B" w:rsidP="0057313C">
            <w:r>
              <w:t>9</w:t>
            </w:r>
            <w:r w:rsidRPr="007B715F">
              <w:br/>
            </w:r>
          </w:p>
        </w:tc>
        <w:tc>
          <w:tcPr>
            <w:tcW w:w="832" w:type="dxa"/>
            <w:tcMar>
              <w:top w:w="15" w:type="dxa"/>
              <w:left w:w="15" w:type="dxa"/>
              <w:bottom w:w="15" w:type="dxa"/>
              <w:right w:w="15" w:type="dxa"/>
            </w:tcMar>
            <w:vAlign w:val="center"/>
          </w:tcPr>
          <w:p w:rsidR="00DB6D9B" w:rsidRPr="007B715F" w:rsidRDefault="00DB6D9B" w:rsidP="0057313C">
            <w:r>
              <w:t>4 000</w:t>
            </w:r>
            <w:r w:rsidRPr="007B715F">
              <w:br/>
            </w:r>
          </w:p>
        </w:tc>
        <w:tc>
          <w:tcPr>
            <w:tcW w:w="1134" w:type="dxa"/>
            <w:tcMar>
              <w:top w:w="15" w:type="dxa"/>
              <w:left w:w="15" w:type="dxa"/>
              <w:bottom w:w="15" w:type="dxa"/>
              <w:right w:w="15" w:type="dxa"/>
            </w:tcMar>
            <w:vAlign w:val="center"/>
          </w:tcPr>
          <w:p w:rsidR="00DB6D9B" w:rsidRPr="007B715F" w:rsidRDefault="00DB6D9B" w:rsidP="0057313C">
            <w:r>
              <w:t>36 000</w:t>
            </w:r>
            <w:r w:rsidRPr="007B715F">
              <w:br/>
            </w:r>
          </w:p>
        </w:tc>
        <w:tc>
          <w:tcPr>
            <w:tcW w:w="1276" w:type="dxa"/>
            <w:tcMar>
              <w:top w:w="15" w:type="dxa"/>
              <w:left w:w="15" w:type="dxa"/>
              <w:bottom w:w="15" w:type="dxa"/>
              <w:right w:w="15" w:type="dxa"/>
            </w:tcMar>
            <w:vAlign w:val="center"/>
          </w:tcPr>
          <w:p w:rsidR="00DB6D9B" w:rsidRPr="007B715F" w:rsidRDefault="0065410C" w:rsidP="0057313C">
            <w:r>
              <w:t>-</w:t>
            </w:r>
            <w:r w:rsidR="00DB6D9B" w:rsidRPr="007B715F">
              <w:br/>
            </w:r>
          </w:p>
        </w:tc>
        <w:tc>
          <w:tcPr>
            <w:tcW w:w="1428" w:type="dxa"/>
            <w:tcMar>
              <w:top w:w="15" w:type="dxa"/>
              <w:left w:w="15" w:type="dxa"/>
              <w:bottom w:w="15" w:type="dxa"/>
              <w:right w:w="15" w:type="dxa"/>
            </w:tcMar>
            <w:vAlign w:val="center"/>
          </w:tcPr>
          <w:p w:rsidR="00DB6D9B" w:rsidRPr="007B715F" w:rsidRDefault="00DB6D9B" w:rsidP="0057313C">
            <w:r>
              <w:t>-</w:t>
            </w:r>
            <w:r w:rsidRPr="007B715F">
              <w:br/>
            </w:r>
          </w:p>
        </w:tc>
        <w:tc>
          <w:tcPr>
            <w:tcW w:w="1124" w:type="dxa"/>
            <w:tcMar>
              <w:top w:w="15" w:type="dxa"/>
              <w:left w:w="15" w:type="dxa"/>
              <w:bottom w:w="15" w:type="dxa"/>
              <w:right w:w="15" w:type="dxa"/>
            </w:tcMar>
            <w:vAlign w:val="center"/>
          </w:tcPr>
          <w:p w:rsidR="00DB6D9B" w:rsidRPr="007B715F" w:rsidRDefault="0065410C" w:rsidP="0057313C">
            <w:r>
              <w:t>36 000</w:t>
            </w:r>
            <w:r w:rsidR="00DB6D9B"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7) расходы на оплату аренды за помещения</w:t>
            </w:r>
          </w:p>
        </w:tc>
        <w:tc>
          <w:tcPr>
            <w:tcW w:w="919" w:type="dxa"/>
            <w:tcMar>
              <w:top w:w="15" w:type="dxa"/>
              <w:left w:w="15" w:type="dxa"/>
              <w:bottom w:w="15" w:type="dxa"/>
              <w:right w:w="15" w:type="dxa"/>
            </w:tcMar>
            <w:vAlign w:val="center"/>
          </w:tcPr>
          <w:p w:rsidR="00DB6D9B" w:rsidRPr="007B715F" w:rsidRDefault="00DB6D9B" w:rsidP="0057313C">
            <w:r>
              <w:t>месяц</w:t>
            </w:r>
            <w:r w:rsidRPr="007B715F">
              <w:br/>
            </w:r>
          </w:p>
        </w:tc>
        <w:tc>
          <w:tcPr>
            <w:tcW w:w="1104" w:type="dxa"/>
            <w:tcMar>
              <w:top w:w="15" w:type="dxa"/>
              <w:left w:w="15" w:type="dxa"/>
              <w:bottom w:w="15" w:type="dxa"/>
              <w:right w:w="15" w:type="dxa"/>
            </w:tcMar>
            <w:vAlign w:val="center"/>
          </w:tcPr>
          <w:p w:rsidR="00DB6D9B" w:rsidRPr="007B715F" w:rsidRDefault="00DB6D9B" w:rsidP="0057313C">
            <w:r>
              <w:t>9</w:t>
            </w:r>
            <w:r w:rsidRPr="007B715F">
              <w:br/>
            </w:r>
          </w:p>
        </w:tc>
        <w:tc>
          <w:tcPr>
            <w:tcW w:w="832" w:type="dxa"/>
            <w:tcMar>
              <w:top w:w="15" w:type="dxa"/>
              <w:left w:w="15" w:type="dxa"/>
              <w:bottom w:w="15" w:type="dxa"/>
              <w:right w:w="15" w:type="dxa"/>
            </w:tcMar>
            <w:vAlign w:val="center"/>
          </w:tcPr>
          <w:p w:rsidR="00DB6D9B" w:rsidRPr="007B715F" w:rsidRDefault="00DB6D9B" w:rsidP="0057313C">
            <w:r>
              <w:t>100 000</w:t>
            </w:r>
            <w:r w:rsidRPr="007B715F">
              <w:br/>
            </w:r>
          </w:p>
        </w:tc>
        <w:tc>
          <w:tcPr>
            <w:tcW w:w="1134" w:type="dxa"/>
            <w:tcMar>
              <w:top w:w="15" w:type="dxa"/>
              <w:left w:w="15" w:type="dxa"/>
              <w:bottom w:w="15" w:type="dxa"/>
              <w:right w:w="15" w:type="dxa"/>
            </w:tcMar>
            <w:vAlign w:val="center"/>
          </w:tcPr>
          <w:p w:rsidR="00DB6D9B" w:rsidRPr="007B715F" w:rsidRDefault="00DB6D9B" w:rsidP="0057313C">
            <w:r>
              <w:t>900 000</w:t>
            </w:r>
            <w:r w:rsidRPr="007B715F">
              <w:br/>
            </w:r>
          </w:p>
        </w:tc>
        <w:tc>
          <w:tcPr>
            <w:tcW w:w="1276" w:type="dxa"/>
            <w:tcMar>
              <w:top w:w="15" w:type="dxa"/>
              <w:left w:w="15" w:type="dxa"/>
              <w:bottom w:w="15" w:type="dxa"/>
              <w:right w:w="15" w:type="dxa"/>
            </w:tcMar>
            <w:vAlign w:val="center"/>
          </w:tcPr>
          <w:p w:rsidR="00DB6D9B" w:rsidRPr="007B715F" w:rsidRDefault="00DB6D9B" w:rsidP="0057313C">
            <w:r>
              <w:t>-</w:t>
            </w:r>
            <w:r w:rsidRPr="007B715F">
              <w:br/>
            </w:r>
          </w:p>
        </w:tc>
        <w:tc>
          <w:tcPr>
            <w:tcW w:w="1428" w:type="dxa"/>
            <w:tcMar>
              <w:top w:w="15" w:type="dxa"/>
              <w:left w:w="15" w:type="dxa"/>
              <w:bottom w:w="15" w:type="dxa"/>
              <w:right w:w="15" w:type="dxa"/>
            </w:tcMar>
            <w:vAlign w:val="center"/>
          </w:tcPr>
          <w:p w:rsidR="00DB6D9B" w:rsidRPr="007B715F" w:rsidRDefault="00DB6D9B" w:rsidP="0057313C">
            <w:r>
              <w:t>-</w:t>
            </w:r>
            <w:r w:rsidRPr="007B715F">
              <w:br/>
            </w:r>
          </w:p>
        </w:tc>
        <w:tc>
          <w:tcPr>
            <w:tcW w:w="1124" w:type="dxa"/>
            <w:tcMar>
              <w:top w:w="15" w:type="dxa"/>
              <w:left w:w="15" w:type="dxa"/>
              <w:bottom w:w="15" w:type="dxa"/>
              <w:right w:w="15" w:type="dxa"/>
            </w:tcMar>
            <w:vAlign w:val="center"/>
          </w:tcPr>
          <w:p w:rsidR="00DB6D9B" w:rsidRPr="007B715F" w:rsidRDefault="00DB6D9B" w:rsidP="0057313C">
            <w:r>
              <w:t>900 000</w:t>
            </w:r>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 xml:space="preserve">8) расходные материалы, приобретение товаров, необходимых для обслуживания и содержания </w:t>
            </w:r>
            <w:r w:rsidRPr="007B715F">
              <w:rPr>
                <w:color w:val="000000"/>
              </w:rPr>
              <w:lastRenderedPageBreak/>
              <w:t>основных средств и другие запасы, в том числе:</w:t>
            </w:r>
          </w:p>
        </w:tc>
        <w:tc>
          <w:tcPr>
            <w:tcW w:w="919" w:type="dxa"/>
            <w:tcMar>
              <w:top w:w="15" w:type="dxa"/>
              <w:left w:w="15" w:type="dxa"/>
              <w:bottom w:w="15" w:type="dxa"/>
              <w:right w:w="15" w:type="dxa"/>
            </w:tcMar>
            <w:vAlign w:val="center"/>
          </w:tcPr>
          <w:p w:rsidR="00DB6D9B" w:rsidRPr="007B715F" w:rsidRDefault="00DB6D9B" w:rsidP="0057313C">
            <w:r w:rsidRPr="007B715F">
              <w:lastRenderedPageBreak/>
              <w:br/>
            </w:r>
          </w:p>
        </w:tc>
        <w:tc>
          <w:tcPr>
            <w:tcW w:w="1104" w:type="dxa"/>
            <w:tcMar>
              <w:top w:w="15" w:type="dxa"/>
              <w:left w:w="15" w:type="dxa"/>
              <w:bottom w:w="15" w:type="dxa"/>
              <w:right w:w="15" w:type="dxa"/>
            </w:tcMar>
            <w:vAlign w:val="center"/>
          </w:tcPr>
          <w:p w:rsidR="00DB6D9B" w:rsidRPr="007B715F" w:rsidRDefault="00DB6D9B" w:rsidP="0057313C">
            <w:r w:rsidRPr="007B715F">
              <w:br/>
            </w:r>
          </w:p>
        </w:tc>
        <w:tc>
          <w:tcPr>
            <w:tcW w:w="832" w:type="dxa"/>
            <w:tcMar>
              <w:top w:w="15" w:type="dxa"/>
              <w:left w:w="15" w:type="dxa"/>
              <w:bottom w:w="15" w:type="dxa"/>
              <w:right w:w="15" w:type="dxa"/>
            </w:tcMar>
            <w:vAlign w:val="center"/>
          </w:tcPr>
          <w:p w:rsidR="00DB6D9B" w:rsidRPr="007B715F" w:rsidRDefault="00DB6D9B" w:rsidP="0057313C">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p>
        </w:tc>
        <w:tc>
          <w:tcPr>
            <w:tcW w:w="1276" w:type="dxa"/>
            <w:tcMar>
              <w:top w:w="15" w:type="dxa"/>
              <w:left w:w="15" w:type="dxa"/>
              <w:bottom w:w="15" w:type="dxa"/>
              <w:right w:w="15" w:type="dxa"/>
            </w:tcMar>
            <w:vAlign w:val="center"/>
          </w:tcPr>
          <w:p w:rsidR="00DB6D9B" w:rsidRPr="007B715F" w:rsidRDefault="00DB6D9B" w:rsidP="0057313C">
            <w:r w:rsidRPr="007B715F">
              <w:br/>
            </w:r>
          </w:p>
        </w:tc>
        <w:tc>
          <w:tcPr>
            <w:tcW w:w="1428" w:type="dxa"/>
            <w:tcMar>
              <w:top w:w="15" w:type="dxa"/>
              <w:left w:w="15" w:type="dxa"/>
              <w:bottom w:w="15" w:type="dxa"/>
              <w:right w:w="15" w:type="dxa"/>
            </w:tcMar>
            <w:vAlign w:val="center"/>
          </w:tcPr>
          <w:p w:rsidR="00DB6D9B" w:rsidRPr="007B715F" w:rsidRDefault="00DB6D9B" w:rsidP="0057313C">
            <w:r w:rsidRPr="007B715F">
              <w:br/>
            </w:r>
          </w:p>
        </w:tc>
        <w:tc>
          <w:tcPr>
            <w:tcW w:w="1124" w:type="dxa"/>
            <w:tcMar>
              <w:top w:w="15" w:type="dxa"/>
              <w:left w:w="15" w:type="dxa"/>
              <w:bottom w:w="15" w:type="dxa"/>
              <w:right w:w="15" w:type="dxa"/>
            </w:tcMar>
            <w:vAlign w:val="center"/>
          </w:tcPr>
          <w:p w:rsidR="00DB6D9B" w:rsidRPr="007B715F" w:rsidRDefault="00DB6D9B" w:rsidP="0057313C">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lastRenderedPageBreak/>
              <w:br/>
            </w:r>
          </w:p>
        </w:tc>
        <w:tc>
          <w:tcPr>
            <w:tcW w:w="2126" w:type="dxa"/>
            <w:tcMar>
              <w:top w:w="15" w:type="dxa"/>
              <w:left w:w="15" w:type="dxa"/>
              <w:bottom w:w="15" w:type="dxa"/>
              <w:right w:w="15" w:type="dxa"/>
            </w:tcMar>
            <w:vAlign w:val="center"/>
          </w:tcPr>
          <w:p w:rsidR="00DB6D9B" w:rsidRPr="007B715F" w:rsidRDefault="00DB6D9B" w:rsidP="0057313C">
            <w:pPr>
              <w:ind w:left="20"/>
            </w:pPr>
            <w:r>
              <w:rPr>
                <w:color w:val="000000"/>
              </w:rPr>
              <w:t>Канцелярские товары</w:t>
            </w:r>
          </w:p>
        </w:tc>
        <w:tc>
          <w:tcPr>
            <w:tcW w:w="919" w:type="dxa"/>
            <w:tcMar>
              <w:top w:w="15" w:type="dxa"/>
              <w:left w:w="15" w:type="dxa"/>
              <w:bottom w:w="15" w:type="dxa"/>
              <w:right w:w="15" w:type="dxa"/>
            </w:tcMar>
            <w:vAlign w:val="center"/>
          </w:tcPr>
          <w:p w:rsidR="00DB6D9B" w:rsidRPr="007B715F" w:rsidRDefault="00DB6D9B" w:rsidP="0057313C">
            <w:r w:rsidRPr="007B715F">
              <w:br/>
            </w:r>
            <w:r>
              <w:t>месяц</w:t>
            </w:r>
          </w:p>
        </w:tc>
        <w:tc>
          <w:tcPr>
            <w:tcW w:w="1104" w:type="dxa"/>
            <w:tcMar>
              <w:top w:w="15" w:type="dxa"/>
              <w:left w:w="15" w:type="dxa"/>
              <w:bottom w:w="15" w:type="dxa"/>
              <w:right w:w="15" w:type="dxa"/>
            </w:tcMar>
            <w:vAlign w:val="center"/>
          </w:tcPr>
          <w:p w:rsidR="00DB6D9B" w:rsidRPr="007B715F" w:rsidRDefault="00DB6D9B" w:rsidP="0057313C">
            <w:r w:rsidRPr="007B715F">
              <w:br/>
            </w:r>
            <w:r>
              <w:t>9</w:t>
            </w:r>
          </w:p>
        </w:tc>
        <w:tc>
          <w:tcPr>
            <w:tcW w:w="832" w:type="dxa"/>
            <w:tcMar>
              <w:top w:w="15" w:type="dxa"/>
              <w:left w:w="15" w:type="dxa"/>
              <w:bottom w:w="15" w:type="dxa"/>
              <w:right w:w="15" w:type="dxa"/>
            </w:tcMar>
            <w:vAlign w:val="center"/>
          </w:tcPr>
          <w:p w:rsidR="00DB6D9B" w:rsidRPr="007B715F" w:rsidRDefault="00DB6D9B" w:rsidP="0057313C">
            <w:r w:rsidRPr="007B715F">
              <w:br/>
            </w:r>
            <w:r>
              <w:t>10 000</w:t>
            </w:r>
          </w:p>
        </w:tc>
        <w:tc>
          <w:tcPr>
            <w:tcW w:w="1134" w:type="dxa"/>
            <w:tcMar>
              <w:top w:w="15" w:type="dxa"/>
              <w:left w:w="15" w:type="dxa"/>
              <w:bottom w:w="15" w:type="dxa"/>
              <w:right w:w="15" w:type="dxa"/>
            </w:tcMar>
            <w:vAlign w:val="center"/>
          </w:tcPr>
          <w:p w:rsidR="00DB6D9B" w:rsidRPr="007B715F" w:rsidRDefault="00DB6D9B" w:rsidP="0057313C">
            <w:r w:rsidRPr="007B715F">
              <w:br/>
            </w:r>
            <w:r>
              <w:t>90 000</w:t>
            </w:r>
          </w:p>
        </w:tc>
        <w:tc>
          <w:tcPr>
            <w:tcW w:w="1276" w:type="dxa"/>
            <w:tcMar>
              <w:top w:w="15" w:type="dxa"/>
              <w:left w:w="15" w:type="dxa"/>
              <w:bottom w:w="15" w:type="dxa"/>
              <w:right w:w="15" w:type="dxa"/>
            </w:tcMar>
            <w:vAlign w:val="center"/>
          </w:tcPr>
          <w:p w:rsidR="00DB6D9B" w:rsidRPr="007B715F" w:rsidRDefault="00DB6D9B" w:rsidP="0057313C">
            <w:r w:rsidRPr="007B715F">
              <w:br/>
            </w:r>
            <w:r>
              <w:t>-</w:t>
            </w:r>
          </w:p>
        </w:tc>
        <w:tc>
          <w:tcPr>
            <w:tcW w:w="1428" w:type="dxa"/>
            <w:tcMar>
              <w:top w:w="15" w:type="dxa"/>
              <w:left w:w="15" w:type="dxa"/>
              <w:bottom w:w="15" w:type="dxa"/>
              <w:right w:w="15" w:type="dxa"/>
            </w:tcMar>
            <w:vAlign w:val="center"/>
          </w:tcPr>
          <w:p w:rsidR="00DB6D9B" w:rsidRPr="007B715F" w:rsidRDefault="00DB6D9B" w:rsidP="0057313C">
            <w:r w:rsidRPr="007B715F">
              <w:br/>
            </w:r>
            <w:r>
              <w:t>-</w:t>
            </w:r>
          </w:p>
        </w:tc>
        <w:tc>
          <w:tcPr>
            <w:tcW w:w="1124" w:type="dxa"/>
            <w:tcMar>
              <w:top w:w="15" w:type="dxa"/>
              <w:left w:w="15" w:type="dxa"/>
              <w:bottom w:w="15" w:type="dxa"/>
              <w:right w:w="15" w:type="dxa"/>
            </w:tcMar>
            <w:vAlign w:val="center"/>
          </w:tcPr>
          <w:p w:rsidR="00DB6D9B" w:rsidRDefault="00DB6D9B" w:rsidP="0057313C"/>
          <w:p w:rsidR="00DB6D9B" w:rsidRPr="007B715F" w:rsidRDefault="00DB6D9B" w:rsidP="0057313C">
            <w:r>
              <w:t>90 000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9) прочие расходы, в том числе:</w:t>
            </w:r>
          </w:p>
        </w:tc>
        <w:tc>
          <w:tcPr>
            <w:tcW w:w="919" w:type="dxa"/>
            <w:tcMar>
              <w:top w:w="15" w:type="dxa"/>
              <w:left w:w="15" w:type="dxa"/>
              <w:bottom w:w="15" w:type="dxa"/>
              <w:right w:w="15" w:type="dxa"/>
            </w:tcMar>
            <w:vAlign w:val="center"/>
          </w:tcPr>
          <w:p w:rsidR="00DB6D9B" w:rsidRPr="007B715F" w:rsidRDefault="00DB6D9B" w:rsidP="0057313C">
            <w:r w:rsidRPr="007B715F">
              <w:br/>
            </w:r>
          </w:p>
        </w:tc>
        <w:tc>
          <w:tcPr>
            <w:tcW w:w="1104" w:type="dxa"/>
            <w:tcMar>
              <w:top w:w="15" w:type="dxa"/>
              <w:left w:w="15" w:type="dxa"/>
              <w:bottom w:w="15" w:type="dxa"/>
              <w:right w:w="15" w:type="dxa"/>
            </w:tcMar>
            <w:vAlign w:val="center"/>
          </w:tcPr>
          <w:p w:rsidR="00DB6D9B" w:rsidRPr="007B715F" w:rsidRDefault="00DB6D9B" w:rsidP="0057313C">
            <w:r w:rsidRPr="007B715F">
              <w:br/>
            </w:r>
          </w:p>
        </w:tc>
        <w:tc>
          <w:tcPr>
            <w:tcW w:w="832" w:type="dxa"/>
            <w:tcMar>
              <w:top w:w="15" w:type="dxa"/>
              <w:left w:w="15" w:type="dxa"/>
              <w:bottom w:w="15" w:type="dxa"/>
              <w:right w:w="15" w:type="dxa"/>
            </w:tcMar>
            <w:vAlign w:val="center"/>
          </w:tcPr>
          <w:p w:rsidR="00DB6D9B" w:rsidRPr="007B715F" w:rsidRDefault="00DB6D9B" w:rsidP="0057313C">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p>
        </w:tc>
        <w:tc>
          <w:tcPr>
            <w:tcW w:w="1276" w:type="dxa"/>
            <w:tcMar>
              <w:top w:w="15" w:type="dxa"/>
              <w:left w:w="15" w:type="dxa"/>
              <w:bottom w:w="15" w:type="dxa"/>
              <w:right w:w="15" w:type="dxa"/>
            </w:tcMar>
            <w:vAlign w:val="center"/>
          </w:tcPr>
          <w:p w:rsidR="00DB6D9B" w:rsidRPr="007B715F" w:rsidRDefault="00DB6D9B" w:rsidP="0057313C">
            <w:r w:rsidRPr="007B715F">
              <w:br/>
            </w:r>
          </w:p>
        </w:tc>
        <w:tc>
          <w:tcPr>
            <w:tcW w:w="1428" w:type="dxa"/>
            <w:tcMar>
              <w:top w:w="15" w:type="dxa"/>
              <w:left w:w="15" w:type="dxa"/>
              <w:bottom w:w="15" w:type="dxa"/>
              <w:right w:w="15" w:type="dxa"/>
            </w:tcMar>
            <w:vAlign w:val="center"/>
          </w:tcPr>
          <w:p w:rsidR="00DB6D9B" w:rsidRPr="007B715F" w:rsidRDefault="00DB6D9B" w:rsidP="0057313C">
            <w:r w:rsidRPr="007B715F">
              <w:br/>
            </w:r>
          </w:p>
        </w:tc>
        <w:tc>
          <w:tcPr>
            <w:tcW w:w="1124" w:type="dxa"/>
            <w:tcMar>
              <w:top w:w="15" w:type="dxa"/>
              <w:left w:w="15" w:type="dxa"/>
              <w:bottom w:w="15" w:type="dxa"/>
              <w:right w:w="15" w:type="dxa"/>
            </w:tcMar>
            <w:vAlign w:val="center"/>
          </w:tcPr>
          <w:p w:rsidR="00DB6D9B" w:rsidRPr="007B715F" w:rsidRDefault="00DB6D9B" w:rsidP="0057313C">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BC447A" w:rsidP="0057313C">
            <w:pPr>
              <w:ind w:left="20"/>
            </w:pPr>
            <w:r>
              <w:rPr>
                <w:color w:val="000000"/>
              </w:rPr>
              <w:t>Освещение в СМИ</w:t>
            </w:r>
          </w:p>
        </w:tc>
        <w:tc>
          <w:tcPr>
            <w:tcW w:w="919" w:type="dxa"/>
            <w:tcMar>
              <w:top w:w="15" w:type="dxa"/>
              <w:left w:w="15" w:type="dxa"/>
              <w:bottom w:w="15" w:type="dxa"/>
              <w:right w:w="15" w:type="dxa"/>
            </w:tcMar>
            <w:vAlign w:val="center"/>
          </w:tcPr>
          <w:p w:rsidR="00DB6D9B" w:rsidRPr="007B715F" w:rsidRDefault="00DB6D9B" w:rsidP="0057313C">
            <w:r w:rsidRPr="007B715F">
              <w:br/>
            </w:r>
            <w:r w:rsidR="00BC447A">
              <w:t>месяц</w:t>
            </w:r>
          </w:p>
        </w:tc>
        <w:tc>
          <w:tcPr>
            <w:tcW w:w="1104" w:type="dxa"/>
            <w:tcMar>
              <w:top w:w="15" w:type="dxa"/>
              <w:left w:w="15" w:type="dxa"/>
              <w:bottom w:w="15" w:type="dxa"/>
              <w:right w:w="15" w:type="dxa"/>
            </w:tcMar>
            <w:vAlign w:val="center"/>
          </w:tcPr>
          <w:p w:rsidR="00DB6D9B" w:rsidRPr="007B715F" w:rsidRDefault="00DB6D9B" w:rsidP="0057313C">
            <w:r w:rsidRPr="007B715F">
              <w:br/>
            </w:r>
            <w:r w:rsidR="00BC447A">
              <w:t xml:space="preserve">8 </w:t>
            </w:r>
          </w:p>
        </w:tc>
        <w:tc>
          <w:tcPr>
            <w:tcW w:w="832" w:type="dxa"/>
            <w:tcMar>
              <w:top w:w="15" w:type="dxa"/>
              <w:left w:w="15" w:type="dxa"/>
              <w:bottom w:w="15" w:type="dxa"/>
              <w:right w:w="15" w:type="dxa"/>
            </w:tcMar>
            <w:vAlign w:val="center"/>
          </w:tcPr>
          <w:p w:rsidR="00DB6D9B" w:rsidRPr="007B715F" w:rsidRDefault="00DB6D9B" w:rsidP="0057313C">
            <w:r w:rsidRPr="007B715F">
              <w:br/>
            </w:r>
            <w:r w:rsidR="00BC447A">
              <w:t>8489,5</w:t>
            </w:r>
          </w:p>
        </w:tc>
        <w:tc>
          <w:tcPr>
            <w:tcW w:w="1134" w:type="dxa"/>
            <w:tcMar>
              <w:top w:w="15" w:type="dxa"/>
              <w:left w:w="15" w:type="dxa"/>
              <w:bottom w:w="15" w:type="dxa"/>
              <w:right w:w="15" w:type="dxa"/>
            </w:tcMar>
            <w:vAlign w:val="center"/>
          </w:tcPr>
          <w:p w:rsidR="00DB6D9B" w:rsidRPr="007B715F" w:rsidRDefault="00DB6D9B" w:rsidP="0057313C">
            <w:r w:rsidRPr="007B715F">
              <w:br/>
            </w:r>
            <w:r w:rsidR="00BC447A">
              <w:t>67 916</w:t>
            </w:r>
          </w:p>
        </w:tc>
        <w:tc>
          <w:tcPr>
            <w:tcW w:w="1276" w:type="dxa"/>
            <w:tcMar>
              <w:top w:w="15" w:type="dxa"/>
              <w:left w:w="15" w:type="dxa"/>
              <w:bottom w:w="15" w:type="dxa"/>
              <w:right w:w="15" w:type="dxa"/>
            </w:tcMar>
            <w:vAlign w:val="center"/>
          </w:tcPr>
          <w:p w:rsidR="00DB6D9B" w:rsidRPr="007B715F" w:rsidRDefault="00DB6D9B" w:rsidP="0057313C">
            <w:r w:rsidRPr="007B715F">
              <w:br/>
            </w:r>
            <w:r w:rsidR="00BC447A">
              <w:t>-</w:t>
            </w:r>
          </w:p>
        </w:tc>
        <w:tc>
          <w:tcPr>
            <w:tcW w:w="1428" w:type="dxa"/>
            <w:tcMar>
              <w:top w:w="15" w:type="dxa"/>
              <w:left w:w="15" w:type="dxa"/>
              <w:bottom w:w="15" w:type="dxa"/>
              <w:right w:w="15" w:type="dxa"/>
            </w:tcMar>
            <w:vAlign w:val="center"/>
          </w:tcPr>
          <w:p w:rsidR="00DB6D9B" w:rsidRPr="007B715F" w:rsidRDefault="00DB6D9B" w:rsidP="0057313C">
            <w:r w:rsidRPr="007B715F">
              <w:br/>
            </w:r>
            <w:r w:rsidR="00BC447A">
              <w:t>-</w:t>
            </w:r>
          </w:p>
        </w:tc>
        <w:tc>
          <w:tcPr>
            <w:tcW w:w="1124" w:type="dxa"/>
            <w:tcMar>
              <w:top w:w="15" w:type="dxa"/>
              <w:left w:w="15" w:type="dxa"/>
              <w:bottom w:w="15" w:type="dxa"/>
              <w:right w:w="15" w:type="dxa"/>
            </w:tcMar>
            <w:vAlign w:val="center"/>
          </w:tcPr>
          <w:p w:rsidR="00DB6D9B" w:rsidRPr="007B715F" w:rsidRDefault="00DB6D9B" w:rsidP="0057313C">
            <w:r w:rsidRPr="007B715F">
              <w:br/>
            </w:r>
            <w:r w:rsidR="00BC447A">
              <w:t>67916</w:t>
            </w:r>
          </w:p>
        </w:tc>
      </w:tr>
      <w:tr w:rsidR="00DB6D9B" w:rsidRPr="007B715F" w:rsidTr="00EE4695">
        <w:trPr>
          <w:trHeight w:val="30"/>
        </w:trPr>
        <w:tc>
          <w:tcPr>
            <w:tcW w:w="284"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ind w:left="20"/>
              <w:rPr>
                <w:b/>
                <w:bCs/>
              </w:rPr>
            </w:pPr>
            <w:r w:rsidRPr="00277BAB">
              <w:rPr>
                <w:b/>
                <w:bCs/>
                <w:color w:val="000000"/>
              </w:rPr>
              <w:t>2</w:t>
            </w:r>
          </w:p>
        </w:tc>
        <w:tc>
          <w:tcPr>
            <w:tcW w:w="2126"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ind w:left="20"/>
              <w:rPr>
                <w:b/>
                <w:bCs/>
              </w:rPr>
            </w:pPr>
            <w:r w:rsidRPr="00277BAB">
              <w:rPr>
                <w:b/>
                <w:bCs/>
                <w:color w:val="000000"/>
              </w:rPr>
              <w:t>Материально-техническое обеспечение</w:t>
            </w:r>
          </w:p>
        </w:tc>
        <w:tc>
          <w:tcPr>
            <w:tcW w:w="919"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1104"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832"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1134"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r w:rsidR="00BC447A">
              <w:rPr>
                <w:b/>
                <w:bCs/>
              </w:rPr>
              <w:t>45 000</w:t>
            </w:r>
          </w:p>
        </w:tc>
        <w:tc>
          <w:tcPr>
            <w:tcW w:w="1276"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1428"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1124"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r w:rsidR="00BC447A">
              <w:rPr>
                <w:b/>
                <w:bCs/>
              </w:rPr>
              <w:t>45 000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Pr>
                <w:color w:val="000000"/>
              </w:rPr>
              <w:t>Компьютерные услуги</w:t>
            </w:r>
          </w:p>
        </w:tc>
        <w:tc>
          <w:tcPr>
            <w:tcW w:w="919" w:type="dxa"/>
            <w:tcMar>
              <w:top w:w="15" w:type="dxa"/>
              <w:left w:w="15" w:type="dxa"/>
              <w:bottom w:w="15" w:type="dxa"/>
              <w:right w:w="15" w:type="dxa"/>
            </w:tcMar>
            <w:vAlign w:val="center"/>
          </w:tcPr>
          <w:p w:rsidR="00DB6D9B" w:rsidRPr="007B715F" w:rsidRDefault="00DB6D9B" w:rsidP="0057313C">
            <w:r w:rsidRPr="007B715F">
              <w:br/>
            </w:r>
            <w:r>
              <w:t>месяц</w:t>
            </w:r>
          </w:p>
        </w:tc>
        <w:tc>
          <w:tcPr>
            <w:tcW w:w="1104" w:type="dxa"/>
            <w:tcMar>
              <w:top w:w="15" w:type="dxa"/>
              <w:left w:w="15" w:type="dxa"/>
              <w:bottom w:w="15" w:type="dxa"/>
              <w:right w:w="15" w:type="dxa"/>
            </w:tcMar>
            <w:vAlign w:val="center"/>
          </w:tcPr>
          <w:p w:rsidR="00DB6D9B" w:rsidRPr="007B715F" w:rsidRDefault="00DB6D9B" w:rsidP="0057313C">
            <w:r w:rsidRPr="007B715F">
              <w:br/>
            </w:r>
            <w:r>
              <w:t>9</w:t>
            </w:r>
          </w:p>
        </w:tc>
        <w:tc>
          <w:tcPr>
            <w:tcW w:w="832" w:type="dxa"/>
            <w:tcMar>
              <w:top w:w="15" w:type="dxa"/>
              <w:left w:w="15" w:type="dxa"/>
              <w:bottom w:w="15" w:type="dxa"/>
              <w:right w:w="15" w:type="dxa"/>
            </w:tcMar>
            <w:vAlign w:val="center"/>
          </w:tcPr>
          <w:p w:rsidR="00DB6D9B" w:rsidRPr="007B715F" w:rsidRDefault="00DB6D9B" w:rsidP="0057313C">
            <w:r w:rsidRPr="007B715F">
              <w:br/>
            </w:r>
            <w:r>
              <w:t>5000</w:t>
            </w:r>
          </w:p>
        </w:tc>
        <w:tc>
          <w:tcPr>
            <w:tcW w:w="1134" w:type="dxa"/>
            <w:tcMar>
              <w:top w:w="15" w:type="dxa"/>
              <w:left w:w="15" w:type="dxa"/>
              <w:bottom w:w="15" w:type="dxa"/>
              <w:right w:w="15" w:type="dxa"/>
            </w:tcMar>
            <w:vAlign w:val="center"/>
          </w:tcPr>
          <w:p w:rsidR="00DB6D9B" w:rsidRPr="007B715F" w:rsidRDefault="00DB6D9B" w:rsidP="0057313C">
            <w:r>
              <w:t>45 000</w:t>
            </w:r>
          </w:p>
        </w:tc>
        <w:tc>
          <w:tcPr>
            <w:tcW w:w="1276" w:type="dxa"/>
            <w:tcMar>
              <w:top w:w="15" w:type="dxa"/>
              <w:left w:w="15" w:type="dxa"/>
              <w:bottom w:w="15" w:type="dxa"/>
              <w:right w:w="15" w:type="dxa"/>
            </w:tcMar>
            <w:vAlign w:val="center"/>
          </w:tcPr>
          <w:p w:rsidR="00DB6D9B" w:rsidRPr="007B715F" w:rsidRDefault="00DB6D9B" w:rsidP="0057313C">
            <w:r w:rsidRPr="007B715F">
              <w:br/>
            </w:r>
            <w:r>
              <w:t>-</w:t>
            </w:r>
          </w:p>
        </w:tc>
        <w:tc>
          <w:tcPr>
            <w:tcW w:w="1428" w:type="dxa"/>
            <w:tcMar>
              <w:top w:w="15" w:type="dxa"/>
              <w:left w:w="15" w:type="dxa"/>
              <w:bottom w:w="15" w:type="dxa"/>
              <w:right w:w="15" w:type="dxa"/>
            </w:tcMar>
            <w:vAlign w:val="center"/>
          </w:tcPr>
          <w:p w:rsidR="00DB6D9B" w:rsidRPr="007B715F" w:rsidRDefault="00DB6D9B" w:rsidP="0057313C">
            <w:r w:rsidRPr="007B715F">
              <w:br/>
            </w:r>
            <w:r>
              <w:t>-</w:t>
            </w:r>
          </w:p>
        </w:tc>
        <w:tc>
          <w:tcPr>
            <w:tcW w:w="1124" w:type="dxa"/>
            <w:tcMar>
              <w:top w:w="15" w:type="dxa"/>
              <w:left w:w="15" w:type="dxa"/>
              <w:bottom w:w="15" w:type="dxa"/>
              <w:right w:w="15" w:type="dxa"/>
            </w:tcMar>
            <w:vAlign w:val="center"/>
          </w:tcPr>
          <w:p w:rsidR="00DB6D9B" w:rsidRPr="007B715F" w:rsidRDefault="00DB6D9B" w:rsidP="0057313C">
            <w:r>
              <w:t>45 000</w:t>
            </w:r>
            <w:r w:rsidRPr="007B715F">
              <w:br/>
            </w:r>
          </w:p>
        </w:tc>
      </w:tr>
      <w:tr w:rsidR="00DB6D9B" w:rsidRPr="007B715F" w:rsidTr="00EE4695">
        <w:trPr>
          <w:trHeight w:val="30"/>
        </w:trPr>
        <w:tc>
          <w:tcPr>
            <w:tcW w:w="284"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ind w:left="20"/>
              <w:rPr>
                <w:b/>
                <w:bCs/>
              </w:rPr>
            </w:pPr>
            <w:r w:rsidRPr="00277BAB">
              <w:rPr>
                <w:b/>
                <w:bCs/>
                <w:color w:val="000000"/>
              </w:rPr>
              <w:t>3</w:t>
            </w:r>
          </w:p>
        </w:tc>
        <w:tc>
          <w:tcPr>
            <w:tcW w:w="2126"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ind w:left="20"/>
              <w:rPr>
                <w:b/>
                <w:bCs/>
              </w:rPr>
            </w:pPr>
            <w:r w:rsidRPr="00277BAB">
              <w:rPr>
                <w:b/>
                <w:bCs/>
                <w:color w:val="000000"/>
              </w:rPr>
              <w:t>Прямые расходы:</w:t>
            </w:r>
          </w:p>
        </w:tc>
        <w:tc>
          <w:tcPr>
            <w:tcW w:w="919"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1104"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832"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1134" w:type="dxa"/>
            <w:shd w:val="clear" w:color="auto" w:fill="D9D9D9" w:themeFill="background1" w:themeFillShade="D9"/>
            <w:tcMar>
              <w:top w:w="15" w:type="dxa"/>
              <w:left w:w="15" w:type="dxa"/>
              <w:bottom w:w="15" w:type="dxa"/>
              <w:right w:w="15" w:type="dxa"/>
            </w:tcMar>
            <w:vAlign w:val="center"/>
          </w:tcPr>
          <w:p w:rsidR="00DB6D9B" w:rsidRPr="00277BAB" w:rsidRDefault="00D60558" w:rsidP="0057313C">
            <w:pPr>
              <w:rPr>
                <w:b/>
                <w:bCs/>
              </w:rPr>
            </w:pPr>
            <w:r>
              <w:rPr>
                <w:b/>
                <w:bCs/>
              </w:rPr>
              <w:t>1 1633 000</w:t>
            </w:r>
          </w:p>
        </w:tc>
        <w:tc>
          <w:tcPr>
            <w:tcW w:w="1276"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1428" w:type="dxa"/>
            <w:shd w:val="clear" w:color="auto" w:fill="D9D9D9" w:themeFill="background1" w:themeFillShade="D9"/>
            <w:tcMar>
              <w:top w:w="15" w:type="dxa"/>
              <w:left w:w="15" w:type="dxa"/>
              <w:bottom w:w="15" w:type="dxa"/>
              <w:right w:w="15" w:type="dxa"/>
            </w:tcMar>
            <w:vAlign w:val="center"/>
          </w:tcPr>
          <w:p w:rsidR="00DB6D9B" w:rsidRPr="00277BAB" w:rsidRDefault="00DB6D9B" w:rsidP="0057313C">
            <w:pPr>
              <w:rPr>
                <w:b/>
                <w:bCs/>
              </w:rPr>
            </w:pPr>
            <w:r w:rsidRPr="00277BAB">
              <w:rPr>
                <w:b/>
                <w:bCs/>
              </w:rPr>
              <w:br/>
            </w:r>
          </w:p>
        </w:tc>
        <w:tc>
          <w:tcPr>
            <w:tcW w:w="1124" w:type="dxa"/>
            <w:shd w:val="clear" w:color="auto" w:fill="D9D9D9" w:themeFill="background1" w:themeFillShade="D9"/>
            <w:tcMar>
              <w:top w:w="15" w:type="dxa"/>
              <w:left w:w="15" w:type="dxa"/>
              <w:bottom w:w="15" w:type="dxa"/>
              <w:right w:w="15" w:type="dxa"/>
            </w:tcMar>
            <w:vAlign w:val="center"/>
          </w:tcPr>
          <w:p w:rsidR="00DB6D9B" w:rsidRPr="00277BAB" w:rsidRDefault="00D60558" w:rsidP="0057313C">
            <w:pPr>
              <w:rPr>
                <w:b/>
                <w:bCs/>
              </w:rPr>
            </w:pPr>
            <w:r>
              <w:rPr>
                <w:b/>
                <w:bCs/>
              </w:rPr>
              <w:t>1 163 000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Default="00DB6D9B" w:rsidP="0057313C">
            <w:pPr>
              <w:ind w:left="20"/>
              <w:rPr>
                <w:b/>
                <w:bCs/>
                <w:i/>
                <w:iCs/>
                <w:color w:val="000000"/>
              </w:rPr>
            </w:pPr>
            <w:r w:rsidRPr="00277BAB">
              <w:rPr>
                <w:b/>
                <w:bCs/>
                <w:i/>
                <w:iCs/>
                <w:color w:val="000000"/>
              </w:rPr>
              <w:t xml:space="preserve">1) мероприятие </w:t>
            </w:r>
          </w:p>
          <w:p w:rsidR="00DB6D9B" w:rsidRPr="00277BAB" w:rsidRDefault="00DB6D9B" w:rsidP="0057313C">
            <w:pPr>
              <w:ind w:left="20"/>
              <w:rPr>
                <w:b/>
                <w:bCs/>
                <w:i/>
                <w:iCs/>
              </w:rPr>
            </w:pPr>
            <w:r>
              <w:rPr>
                <w:b/>
                <w:bCs/>
                <w:i/>
                <w:iCs/>
                <w:color w:val="000000"/>
              </w:rPr>
              <w:t xml:space="preserve"> </w:t>
            </w:r>
            <w:r w:rsidRPr="007C3343">
              <w:rPr>
                <w:b/>
                <w:bCs/>
                <w:i/>
                <w:iCs/>
                <w:color w:val="000000"/>
              </w:rPr>
              <w:t>Организация посещения ветеранов не менее 40 адресной встречи с ветеранами ВОВ, труда и тыла, на дому с привлечением молодого поколения (стихи школьников)</w:t>
            </w:r>
          </w:p>
        </w:tc>
        <w:tc>
          <w:tcPr>
            <w:tcW w:w="919" w:type="dxa"/>
            <w:tcMar>
              <w:top w:w="15" w:type="dxa"/>
              <w:left w:w="15" w:type="dxa"/>
              <w:bottom w:w="15" w:type="dxa"/>
              <w:right w:w="15" w:type="dxa"/>
            </w:tcMar>
            <w:vAlign w:val="center"/>
          </w:tcPr>
          <w:p w:rsidR="00DB6D9B" w:rsidRPr="007B715F" w:rsidRDefault="00DB6D9B" w:rsidP="0057313C">
            <w:r w:rsidRPr="007B715F">
              <w:br/>
            </w:r>
          </w:p>
        </w:tc>
        <w:tc>
          <w:tcPr>
            <w:tcW w:w="1104" w:type="dxa"/>
            <w:tcMar>
              <w:top w:w="15" w:type="dxa"/>
              <w:left w:w="15" w:type="dxa"/>
              <w:bottom w:w="15" w:type="dxa"/>
              <w:right w:w="15" w:type="dxa"/>
            </w:tcMar>
            <w:vAlign w:val="center"/>
          </w:tcPr>
          <w:p w:rsidR="00DB6D9B" w:rsidRPr="007B715F" w:rsidRDefault="00DB6D9B" w:rsidP="0057313C">
            <w:r w:rsidRPr="007B715F">
              <w:br/>
            </w:r>
          </w:p>
        </w:tc>
        <w:tc>
          <w:tcPr>
            <w:tcW w:w="832" w:type="dxa"/>
            <w:tcMar>
              <w:top w:w="15" w:type="dxa"/>
              <w:left w:w="15" w:type="dxa"/>
              <w:bottom w:w="15" w:type="dxa"/>
              <w:right w:w="15" w:type="dxa"/>
            </w:tcMar>
            <w:vAlign w:val="center"/>
          </w:tcPr>
          <w:p w:rsidR="00DB6D9B" w:rsidRPr="007B715F" w:rsidRDefault="00DB6D9B" w:rsidP="0057313C">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p>
        </w:tc>
        <w:tc>
          <w:tcPr>
            <w:tcW w:w="1276" w:type="dxa"/>
            <w:tcMar>
              <w:top w:w="15" w:type="dxa"/>
              <w:left w:w="15" w:type="dxa"/>
              <w:bottom w:w="15" w:type="dxa"/>
              <w:right w:w="15" w:type="dxa"/>
            </w:tcMar>
            <w:vAlign w:val="center"/>
          </w:tcPr>
          <w:p w:rsidR="00DB6D9B" w:rsidRPr="007B715F" w:rsidRDefault="00DB6D9B" w:rsidP="0057313C">
            <w:r w:rsidRPr="007B715F">
              <w:br/>
            </w:r>
          </w:p>
        </w:tc>
        <w:tc>
          <w:tcPr>
            <w:tcW w:w="1428" w:type="dxa"/>
            <w:tcMar>
              <w:top w:w="15" w:type="dxa"/>
              <w:left w:w="15" w:type="dxa"/>
              <w:bottom w:w="15" w:type="dxa"/>
              <w:right w:w="15" w:type="dxa"/>
            </w:tcMar>
            <w:vAlign w:val="center"/>
          </w:tcPr>
          <w:p w:rsidR="00DB6D9B" w:rsidRPr="007B715F" w:rsidRDefault="00DB6D9B" w:rsidP="0057313C">
            <w:r w:rsidRPr="007B715F">
              <w:br/>
            </w:r>
          </w:p>
        </w:tc>
        <w:tc>
          <w:tcPr>
            <w:tcW w:w="1124" w:type="dxa"/>
            <w:tcMar>
              <w:top w:w="15" w:type="dxa"/>
              <w:left w:w="15" w:type="dxa"/>
              <w:bottom w:w="15" w:type="dxa"/>
              <w:right w:w="15" w:type="dxa"/>
            </w:tcMar>
            <w:vAlign w:val="center"/>
          </w:tcPr>
          <w:p w:rsidR="00DB6D9B" w:rsidRPr="007B715F" w:rsidRDefault="00DB6D9B" w:rsidP="0057313C">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приобретение раздаточных материалов, в том числе:</w:t>
            </w:r>
          </w:p>
        </w:tc>
        <w:tc>
          <w:tcPr>
            <w:tcW w:w="919" w:type="dxa"/>
            <w:tcMar>
              <w:top w:w="15" w:type="dxa"/>
              <w:left w:w="15" w:type="dxa"/>
              <w:bottom w:w="15" w:type="dxa"/>
              <w:right w:w="15" w:type="dxa"/>
            </w:tcMar>
            <w:vAlign w:val="center"/>
          </w:tcPr>
          <w:p w:rsidR="00DB6D9B" w:rsidRPr="007B715F" w:rsidRDefault="00DB6D9B" w:rsidP="0057313C">
            <w:r w:rsidRPr="007B715F">
              <w:br/>
            </w:r>
          </w:p>
        </w:tc>
        <w:tc>
          <w:tcPr>
            <w:tcW w:w="1104" w:type="dxa"/>
            <w:tcMar>
              <w:top w:w="15" w:type="dxa"/>
              <w:left w:w="15" w:type="dxa"/>
              <w:bottom w:w="15" w:type="dxa"/>
              <w:right w:w="15" w:type="dxa"/>
            </w:tcMar>
            <w:vAlign w:val="center"/>
          </w:tcPr>
          <w:p w:rsidR="00DB6D9B" w:rsidRPr="007B715F" w:rsidRDefault="00DB6D9B" w:rsidP="0057313C">
            <w:r w:rsidRPr="007B715F">
              <w:br/>
            </w:r>
          </w:p>
        </w:tc>
        <w:tc>
          <w:tcPr>
            <w:tcW w:w="832" w:type="dxa"/>
            <w:tcMar>
              <w:top w:w="15" w:type="dxa"/>
              <w:left w:w="15" w:type="dxa"/>
              <w:bottom w:w="15" w:type="dxa"/>
              <w:right w:w="15" w:type="dxa"/>
            </w:tcMar>
            <w:vAlign w:val="center"/>
          </w:tcPr>
          <w:p w:rsidR="00DB6D9B" w:rsidRPr="007B715F" w:rsidRDefault="00DB6D9B" w:rsidP="0057313C">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p>
        </w:tc>
        <w:tc>
          <w:tcPr>
            <w:tcW w:w="1276" w:type="dxa"/>
            <w:tcMar>
              <w:top w:w="15" w:type="dxa"/>
              <w:left w:w="15" w:type="dxa"/>
              <w:bottom w:w="15" w:type="dxa"/>
              <w:right w:w="15" w:type="dxa"/>
            </w:tcMar>
            <w:vAlign w:val="center"/>
          </w:tcPr>
          <w:p w:rsidR="00DB6D9B" w:rsidRPr="007B715F" w:rsidRDefault="00DB6D9B" w:rsidP="0057313C">
            <w:r w:rsidRPr="007B715F">
              <w:br/>
            </w:r>
          </w:p>
        </w:tc>
        <w:tc>
          <w:tcPr>
            <w:tcW w:w="1428" w:type="dxa"/>
            <w:tcMar>
              <w:top w:w="15" w:type="dxa"/>
              <w:left w:w="15" w:type="dxa"/>
              <w:bottom w:w="15" w:type="dxa"/>
              <w:right w:w="15" w:type="dxa"/>
            </w:tcMar>
            <w:vAlign w:val="center"/>
          </w:tcPr>
          <w:p w:rsidR="00DB6D9B" w:rsidRPr="007B715F" w:rsidRDefault="00DB6D9B" w:rsidP="0057313C">
            <w:r w:rsidRPr="007B715F">
              <w:br/>
            </w:r>
          </w:p>
        </w:tc>
        <w:tc>
          <w:tcPr>
            <w:tcW w:w="1124" w:type="dxa"/>
            <w:tcMar>
              <w:top w:w="15" w:type="dxa"/>
              <w:left w:w="15" w:type="dxa"/>
              <w:bottom w:w="15" w:type="dxa"/>
              <w:right w:w="15" w:type="dxa"/>
            </w:tcMar>
            <w:vAlign w:val="center"/>
          </w:tcPr>
          <w:p w:rsidR="00DB6D9B" w:rsidRPr="007B715F" w:rsidRDefault="00DB6D9B" w:rsidP="0057313C">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Pr>
                <w:color w:val="000000"/>
              </w:rPr>
              <w:t>Закуп памятных подарков для ветеранов</w:t>
            </w:r>
          </w:p>
        </w:tc>
        <w:tc>
          <w:tcPr>
            <w:tcW w:w="919" w:type="dxa"/>
            <w:tcMar>
              <w:top w:w="15" w:type="dxa"/>
              <w:left w:w="15" w:type="dxa"/>
              <w:bottom w:w="15" w:type="dxa"/>
              <w:right w:w="15" w:type="dxa"/>
            </w:tcMar>
            <w:vAlign w:val="center"/>
          </w:tcPr>
          <w:p w:rsidR="00DB6D9B" w:rsidRPr="007B715F" w:rsidRDefault="00DB6D9B" w:rsidP="0057313C">
            <w:r>
              <w:t>шт</w:t>
            </w:r>
            <w:r w:rsidRPr="007B715F">
              <w:br/>
            </w:r>
          </w:p>
        </w:tc>
        <w:tc>
          <w:tcPr>
            <w:tcW w:w="1104" w:type="dxa"/>
            <w:tcMar>
              <w:top w:w="15" w:type="dxa"/>
              <w:left w:w="15" w:type="dxa"/>
              <w:bottom w:w="15" w:type="dxa"/>
              <w:right w:w="15" w:type="dxa"/>
            </w:tcMar>
            <w:vAlign w:val="center"/>
          </w:tcPr>
          <w:p w:rsidR="00DB6D9B" w:rsidRPr="007B715F" w:rsidRDefault="00DB6D9B" w:rsidP="0057313C">
            <w:r>
              <w:t>40</w:t>
            </w:r>
            <w:r w:rsidRPr="007B715F">
              <w:br/>
            </w:r>
          </w:p>
        </w:tc>
        <w:tc>
          <w:tcPr>
            <w:tcW w:w="832" w:type="dxa"/>
            <w:tcMar>
              <w:top w:w="15" w:type="dxa"/>
              <w:left w:w="15" w:type="dxa"/>
              <w:bottom w:w="15" w:type="dxa"/>
              <w:right w:w="15" w:type="dxa"/>
            </w:tcMar>
            <w:vAlign w:val="center"/>
          </w:tcPr>
          <w:p w:rsidR="00DB6D9B" w:rsidRPr="007B715F" w:rsidRDefault="00DB6D9B" w:rsidP="0057313C">
            <w:r>
              <w:t>5 000</w:t>
            </w:r>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r>
              <w:t>200 000</w:t>
            </w:r>
          </w:p>
        </w:tc>
        <w:tc>
          <w:tcPr>
            <w:tcW w:w="1276" w:type="dxa"/>
            <w:tcMar>
              <w:top w:w="15" w:type="dxa"/>
              <w:left w:w="15" w:type="dxa"/>
              <w:bottom w:w="15" w:type="dxa"/>
              <w:right w:w="15" w:type="dxa"/>
            </w:tcMar>
            <w:vAlign w:val="center"/>
          </w:tcPr>
          <w:p w:rsidR="00DB6D9B" w:rsidRPr="007B715F" w:rsidRDefault="00DB6D9B" w:rsidP="0057313C">
            <w:r w:rsidRPr="007B715F">
              <w:br/>
            </w:r>
            <w:r>
              <w:t>-</w:t>
            </w:r>
          </w:p>
        </w:tc>
        <w:tc>
          <w:tcPr>
            <w:tcW w:w="1428" w:type="dxa"/>
            <w:tcMar>
              <w:top w:w="15" w:type="dxa"/>
              <w:left w:w="15" w:type="dxa"/>
              <w:bottom w:w="15" w:type="dxa"/>
              <w:right w:w="15" w:type="dxa"/>
            </w:tcMar>
            <w:vAlign w:val="center"/>
          </w:tcPr>
          <w:p w:rsidR="00DB6D9B" w:rsidRPr="007B715F" w:rsidRDefault="00DB6D9B" w:rsidP="0057313C">
            <w:r w:rsidRPr="007B715F">
              <w:br/>
            </w:r>
            <w:r>
              <w:t>-</w:t>
            </w:r>
          </w:p>
        </w:tc>
        <w:tc>
          <w:tcPr>
            <w:tcW w:w="1124" w:type="dxa"/>
            <w:tcMar>
              <w:top w:w="15" w:type="dxa"/>
              <w:left w:w="15" w:type="dxa"/>
              <w:bottom w:w="15" w:type="dxa"/>
              <w:right w:w="15" w:type="dxa"/>
            </w:tcMar>
            <w:vAlign w:val="center"/>
          </w:tcPr>
          <w:p w:rsidR="00DB6D9B" w:rsidRPr="007B715F" w:rsidRDefault="00DB6D9B" w:rsidP="0057313C">
            <w:r>
              <w:t>200 000</w:t>
            </w:r>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расходы по оплате работ и услуг, оказываемых юридическими и физическими лицами, в том числе:</w:t>
            </w:r>
          </w:p>
        </w:tc>
        <w:tc>
          <w:tcPr>
            <w:tcW w:w="919" w:type="dxa"/>
            <w:tcMar>
              <w:top w:w="15" w:type="dxa"/>
              <w:left w:w="15" w:type="dxa"/>
              <w:bottom w:w="15" w:type="dxa"/>
              <w:right w:w="15" w:type="dxa"/>
            </w:tcMar>
            <w:vAlign w:val="center"/>
          </w:tcPr>
          <w:p w:rsidR="00DB6D9B" w:rsidRPr="007B715F" w:rsidRDefault="00DB6D9B" w:rsidP="0057313C">
            <w:r w:rsidRPr="007B715F">
              <w:br/>
            </w:r>
          </w:p>
        </w:tc>
        <w:tc>
          <w:tcPr>
            <w:tcW w:w="1104" w:type="dxa"/>
            <w:tcMar>
              <w:top w:w="15" w:type="dxa"/>
              <w:left w:w="15" w:type="dxa"/>
              <w:bottom w:w="15" w:type="dxa"/>
              <w:right w:w="15" w:type="dxa"/>
            </w:tcMar>
            <w:vAlign w:val="center"/>
          </w:tcPr>
          <w:p w:rsidR="00DB6D9B" w:rsidRPr="007B715F" w:rsidRDefault="00DB6D9B" w:rsidP="0057313C">
            <w:r w:rsidRPr="007B715F">
              <w:br/>
            </w:r>
          </w:p>
        </w:tc>
        <w:tc>
          <w:tcPr>
            <w:tcW w:w="832" w:type="dxa"/>
            <w:tcMar>
              <w:top w:w="15" w:type="dxa"/>
              <w:left w:w="15" w:type="dxa"/>
              <w:bottom w:w="15" w:type="dxa"/>
              <w:right w:w="15" w:type="dxa"/>
            </w:tcMar>
            <w:vAlign w:val="center"/>
          </w:tcPr>
          <w:p w:rsidR="00DB6D9B" w:rsidRPr="007B715F" w:rsidRDefault="00DB6D9B" w:rsidP="0057313C">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p>
        </w:tc>
        <w:tc>
          <w:tcPr>
            <w:tcW w:w="1276" w:type="dxa"/>
            <w:tcMar>
              <w:top w:w="15" w:type="dxa"/>
              <w:left w:w="15" w:type="dxa"/>
              <w:bottom w:w="15" w:type="dxa"/>
              <w:right w:w="15" w:type="dxa"/>
            </w:tcMar>
            <w:vAlign w:val="center"/>
          </w:tcPr>
          <w:p w:rsidR="00DB6D9B" w:rsidRPr="007B715F" w:rsidRDefault="00DB6D9B" w:rsidP="0057313C">
            <w:r w:rsidRPr="007B715F">
              <w:br/>
            </w:r>
          </w:p>
        </w:tc>
        <w:tc>
          <w:tcPr>
            <w:tcW w:w="1428" w:type="dxa"/>
            <w:tcMar>
              <w:top w:w="15" w:type="dxa"/>
              <w:left w:w="15" w:type="dxa"/>
              <w:bottom w:w="15" w:type="dxa"/>
              <w:right w:w="15" w:type="dxa"/>
            </w:tcMar>
            <w:vAlign w:val="center"/>
          </w:tcPr>
          <w:p w:rsidR="00DB6D9B" w:rsidRPr="007B715F" w:rsidRDefault="00DB6D9B" w:rsidP="0057313C">
            <w:r w:rsidRPr="007B715F">
              <w:br/>
            </w:r>
          </w:p>
        </w:tc>
        <w:tc>
          <w:tcPr>
            <w:tcW w:w="1124" w:type="dxa"/>
            <w:tcMar>
              <w:top w:w="15" w:type="dxa"/>
              <w:left w:w="15" w:type="dxa"/>
              <w:bottom w:w="15" w:type="dxa"/>
              <w:right w:w="15" w:type="dxa"/>
            </w:tcMar>
            <w:vAlign w:val="center"/>
          </w:tcPr>
          <w:p w:rsidR="00DB6D9B" w:rsidRPr="007B715F" w:rsidRDefault="00DB6D9B" w:rsidP="0057313C">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tc>
        <w:tc>
          <w:tcPr>
            <w:tcW w:w="2126" w:type="dxa"/>
            <w:tcMar>
              <w:top w:w="15" w:type="dxa"/>
              <w:left w:w="15" w:type="dxa"/>
              <w:bottom w:w="15" w:type="dxa"/>
              <w:right w:w="15" w:type="dxa"/>
            </w:tcMar>
            <w:vAlign w:val="center"/>
          </w:tcPr>
          <w:p w:rsidR="00DB6D9B" w:rsidRPr="007B715F" w:rsidRDefault="00DB6D9B" w:rsidP="0057313C">
            <w:pPr>
              <w:ind w:left="20"/>
              <w:rPr>
                <w:color w:val="000000"/>
              </w:rPr>
            </w:pPr>
            <w:r>
              <w:rPr>
                <w:color w:val="000000"/>
              </w:rPr>
              <w:t>Транспортные услуги</w:t>
            </w:r>
          </w:p>
        </w:tc>
        <w:tc>
          <w:tcPr>
            <w:tcW w:w="919" w:type="dxa"/>
            <w:tcMar>
              <w:top w:w="15" w:type="dxa"/>
              <w:left w:w="15" w:type="dxa"/>
              <w:bottom w:w="15" w:type="dxa"/>
              <w:right w:w="15" w:type="dxa"/>
            </w:tcMar>
            <w:vAlign w:val="center"/>
          </w:tcPr>
          <w:p w:rsidR="00DB6D9B" w:rsidRPr="007B715F" w:rsidRDefault="00DB6D9B" w:rsidP="0057313C">
            <w:r>
              <w:t>выезды</w:t>
            </w:r>
          </w:p>
        </w:tc>
        <w:tc>
          <w:tcPr>
            <w:tcW w:w="1104" w:type="dxa"/>
            <w:tcMar>
              <w:top w:w="15" w:type="dxa"/>
              <w:left w:w="15" w:type="dxa"/>
              <w:bottom w:w="15" w:type="dxa"/>
              <w:right w:w="15" w:type="dxa"/>
            </w:tcMar>
            <w:vAlign w:val="center"/>
          </w:tcPr>
          <w:p w:rsidR="00DB6D9B" w:rsidRPr="007B715F" w:rsidRDefault="00DB6D9B" w:rsidP="0057313C">
            <w:r>
              <w:t>40</w:t>
            </w:r>
          </w:p>
        </w:tc>
        <w:tc>
          <w:tcPr>
            <w:tcW w:w="832" w:type="dxa"/>
            <w:tcMar>
              <w:top w:w="15" w:type="dxa"/>
              <w:left w:w="15" w:type="dxa"/>
              <w:bottom w:w="15" w:type="dxa"/>
              <w:right w:w="15" w:type="dxa"/>
            </w:tcMar>
            <w:vAlign w:val="center"/>
          </w:tcPr>
          <w:p w:rsidR="00DB6D9B" w:rsidRPr="007B715F" w:rsidRDefault="00DB6D9B" w:rsidP="0057313C">
            <w:r>
              <w:t>10 000</w:t>
            </w:r>
          </w:p>
        </w:tc>
        <w:tc>
          <w:tcPr>
            <w:tcW w:w="1134" w:type="dxa"/>
            <w:tcMar>
              <w:top w:w="15" w:type="dxa"/>
              <w:left w:w="15" w:type="dxa"/>
              <w:bottom w:w="15" w:type="dxa"/>
              <w:right w:w="15" w:type="dxa"/>
            </w:tcMar>
            <w:vAlign w:val="center"/>
          </w:tcPr>
          <w:p w:rsidR="00DB6D9B" w:rsidRPr="007B715F" w:rsidRDefault="00DB6D9B" w:rsidP="0057313C">
            <w:r>
              <w:t>400 000</w:t>
            </w:r>
          </w:p>
        </w:tc>
        <w:tc>
          <w:tcPr>
            <w:tcW w:w="1276" w:type="dxa"/>
            <w:tcMar>
              <w:top w:w="15" w:type="dxa"/>
              <w:left w:w="15" w:type="dxa"/>
              <w:bottom w:w="15" w:type="dxa"/>
              <w:right w:w="15" w:type="dxa"/>
            </w:tcMar>
            <w:vAlign w:val="center"/>
          </w:tcPr>
          <w:p w:rsidR="00DB6D9B" w:rsidRPr="007B715F" w:rsidRDefault="00DB6D9B" w:rsidP="0057313C">
            <w:r>
              <w:t>-</w:t>
            </w:r>
          </w:p>
        </w:tc>
        <w:tc>
          <w:tcPr>
            <w:tcW w:w="1428" w:type="dxa"/>
            <w:tcMar>
              <w:top w:w="15" w:type="dxa"/>
              <w:left w:w="15" w:type="dxa"/>
              <w:bottom w:w="15" w:type="dxa"/>
              <w:right w:w="15" w:type="dxa"/>
            </w:tcMar>
            <w:vAlign w:val="center"/>
          </w:tcPr>
          <w:p w:rsidR="00DB6D9B" w:rsidRPr="007B715F" w:rsidRDefault="00DB6D9B" w:rsidP="0057313C">
            <w:r>
              <w:t>-</w:t>
            </w:r>
          </w:p>
        </w:tc>
        <w:tc>
          <w:tcPr>
            <w:tcW w:w="1124" w:type="dxa"/>
            <w:tcMar>
              <w:top w:w="15" w:type="dxa"/>
              <w:left w:w="15" w:type="dxa"/>
              <w:bottom w:w="15" w:type="dxa"/>
              <w:right w:w="15" w:type="dxa"/>
            </w:tcMar>
            <w:vAlign w:val="center"/>
          </w:tcPr>
          <w:p w:rsidR="00DB6D9B" w:rsidRPr="007B715F" w:rsidRDefault="00DB6D9B" w:rsidP="0057313C">
            <w:r>
              <w:t>400 000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Default="00DB6D9B" w:rsidP="0057313C">
            <w:pPr>
              <w:ind w:left="20"/>
              <w:rPr>
                <w:b/>
                <w:bCs/>
                <w:color w:val="000000"/>
              </w:rPr>
            </w:pPr>
            <w:r w:rsidRPr="007C3343">
              <w:rPr>
                <w:b/>
                <w:bCs/>
                <w:color w:val="000000"/>
              </w:rPr>
              <w:t>2) мероприятие 2</w:t>
            </w:r>
          </w:p>
          <w:p w:rsidR="00DB6D9B" w:rsidRPr="007C3343" w:rsidRDefault="00DB6D9B" w:rsidP="0057313C">
            <w:pPr>
              <w:ind w:left="20"/>
              <w:rPr>
                <w:b/>
                <w:bCs/>
              </w:rPr>
            </w:pPr>
            <w:r w:rsidRPr="00653D32">
              <w:rPr>
                <w:bCs/>
                <w:lang w:val="kk-KZ"/>
              </w:rPr>
              <w:t>Разработка и организация распространения</w:t>
            </w:r>
            <w:r>
              <w:rPr>
                <w:bCs/>
                <w:lang w:val="kk-KZ"/>
              </w:rPr>
              <w:t xml:space="preserve"> </w:t>
            </w:r>
            <w:r w:rsidRPr="00653D32">
              <w:rPr>
                <w:bCs/>
                <w:lang w:val="kk-KZ"/>
              </w:rPr>
              <w:t>видеоролика</w:t>
            </w:r>
            <w:r>
              <w:rPr>
                <w:bCs/>
                <w:lang w:val="kk-KZ"/>
              </w:rPr>
              <w:t xml:space="preserve"> </w:t>
            </w:r>
            <w:r w:rsidRPr="00653D32">
              <w:rPr>
                <w:bCs/>
                <w:lang w:val="kk-KZ"/>
              </w:rPr>
              <w:lastRenderedPageBreak/>
              <w:t>патриотического</w:t>
            </w:r>
            <w:r>
              <w:rPr>
                <w:bCs/>
                <w:lang w:val="kk-KZ"/>
              </w:rPr>
              <w:t xml:space="preserve"> </w:t>
            </w:r>
            <w:r w:rsidRPr="00653D32">
              <w:rPr>
                <w:bCs/>
                <w:lang w:val="kk-KZ"/>
              </w:rPr>
              <w:t>содержания в социальных</w:t>
            </w:r>
            <w:r>
              <w:rPr>
                <w:bCs/>
                <w:lang w:val="kk-KZ"/>
              </w:rPr>
              <w:t xml:space="preserve"> </w:t>
            </w:r>
            <w:r w:rsidRPr="00653D32">
              <w:rPr>
                <w:bCs/>
                <w:lang w:val="kk-KZ"/>
              </w:rPr>
              <w:t>сетях.</w:t>
            </w:r>
          </w:p>
        </w:tc>
        <w:tc>
          <w:tcPr>
            <w:tcW w:w="919" w:type="dxa"/>
            <w:tcMar>
              <w:top w:w="15" w:type="dxa"/>
              <w:left w:w="15" w:type="dxa"/>
              <w:bottom w:w="15" w:type="dxa"/>
              <w:right w:w="15" w:type="dxa"/>
            </w:tcMar>
            <w:vAlign w:val="center"/>
          </w:tcPr>
          <w:p w:rsidR="00DB6D9B" w:rsidRPr="007B715F" w:rsidRDefault="00DB6D9B" w:rsidP="003B665C">
            <w:r w:rsidRPr="007B715F">
              <w:lastRenderedPageBreak/>
              <w:br/>
            </w:r>
          </w:p>
        </w:tc>
        <w:tc>
          <w:tcPr>
            <w:tcW w:w="1104" w:type="dxa"/>
            <w:tcMar>
              <w:top w:w="15" w:type="dxa"/>
              <w:left w:w="15" w:type="dxa"/>
              <w:bottom w:w="15" w:type="dxa"/>
              <w:right w:w="15" w:type="dxa"/>
            </w:tcMar>
            <w:vAlign w:val="center"/>
          </w:tcPr>
          <w:p w:rsidR="00DB6D9B" w:rsidRPr="007B715F" w:rsidRDefault="00DB6D9B" w:rsidP="0057313C">
            <w:r w:rsidRPr="007B715F">
              <w:br/>
            </w:r>
          </w:p>
        </w:tc>
        <w:tc>
          <w:tcPr>
            <w:tcW w:w="832" w:type="dxa"/>
            <w:tcMar>
              <w:top w:w="15" w:type="dxa"/>
              <w:left w:w="15" w:type="dxa"/>
              <w:bottom w:w="15" w:type="dxa"/>
              <w:right w:w="15" w:type="dxa"/>
            </w:tcMar>
            <w:vAlign w:val="center"/>
          </w:tcPr>
          <w:p w:rsidR="00DB6D9B" w:rsidRPr="007B715F" w:rsidRDefault="00DB6D9B" w:rsidP="0057313C">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p>
        </w:tc>
        <w:tc>
          <w:tcPr>
            <w:tcW w:w="1276" w:type="dxa"/>
            <w:tcMar>
              <w:top w:w="15" w:type="dxa"/>
              <w:left w:w="15" w:type="dxa"/>
              <w:bottom w:w="15" w:type="dxa"/>
              <w:right w:w="15" w:type="dxa"/>
            </w:tcMar>
            <w:vAlign w:val="center"/>
          </w:tcPr>
          <w:p w:rsidR="00DB6D9B" w:rsidRPr="007B715F" w:rsidRDefault="00DB6D9B" w:rsidP="0057313C">
            <w:r w:rsidRPr="007B715F">
              <w:br/>
            </w:r>
          </w:p>
        </w:tc>
        <w:tc>
          <w:tcPr>
            <w:tcW w:w="1428" w:type="dxa"/>
            <w:tcMar>
              <w:top w:w="15" w:type="dxa"/>
              <w:left w:w="15" w:type="dxa"/>
              <w:bottom w:w="15" w:type="dxa"/>
              <w:right w:w="15" w:type="dxa"/>
            </w:tcMar>
            <w:vAlign w:val="center"/>
          </w:tcPr>
          <w:p w:rsidR="00DB6D9B" w:rsidRPr="007B715F" w:rsidRDefault="00DB6D9B" w:rsidP="0057313C">
            <w:r w:rsidRPr="007B715F">
              <w:br/>
            </w:r>
          </w:p>
        </w:tc>
        <w:tc>
          <w:tcPr>
            <w:tcW w:w="1124" w:type="dxa"/>
            <w:tcMar>
              <w:top w:w="15" w:type="dxa"/>
              <w:left w:w="15" w:type="dxa"/>
              <w:bottom w:w="15" w:type="dxa"/>
              <w:right w:w="15" w:type="dxa"/>
            </w:tcMar>
            <w:vAlign w:val="center"/>
          </w:tcPr>
          <w:p w:rsidR="00DB6D9B" w:rsidRPr="007B715F" w:rsidRDefault="00DB6D9B" w:rsidP="0057313C">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tc>
        <w:tc>
          <w:tcPr>
            <w:tcW w:w="2126" w:type="dxa"/>
            <w:tcMar>
              <w:top w:w="15" w:type="dxa"/>
              <w:left w:w="15" w:type="dxa"/>
              <w:bottom w:w="15" w:type="dxa"/>
              <w:right w:w="15" w:type="dxa"/>
            </w:tcMar>
            <w:vAlign w:val="center"/>
          </w:tcPr>
          <w:p w:rsidR="00DB6D9B" w:rsidRPr="007C3343" w:rsidRDefault="00DB6D9B" w:rsidP="0057313C">
            <w:pPr>
              <w:ind w:left="20"/>
              <w:rPr>
                <w:b/>
                <w:bCs/>
                <w:color w:val="000000"/>
              </w:rPr>
            </w:pPr>
            <w:r w:rsidRPr="007B715F">
              <w:rPr>
                <w:color w:val="000000"/>
              </w:rPr>
              <w:t>расходы по оплате работ и услуг, оказываемых юридическими и физическими лицами, в том числе:</w:t>
            </w:r>
          </w:p>
        </w:tc>
        <w:tc>
          <w:tcPr>
            <w:tcW w:w="919" w:type="dxa"/>
            <w:tcMar>
              <w:top w:w="15" w:type="dxa"/>
              <w:left w:w="15" w:type="dxa"/>
              <w:bottom w:w="15" w:type="dxa"/>
              <w:right w:w="15" w:type="dxa"/>
            </w:tcMar>
            <w:vAlign w:val="center"/>
          </w:tcPr>
          <w:p w:rsidR="00DB6D9B" w:rsidRPr="007B715F" w:rsidRDefault="00DB6D9B" w:rsidP="0057313C"/>
        </w:tc>
        <w:tc>
          <w:tcPr>
            <w:tcW w:w="1104" w:type="dxa"/>
            <w:tcMar>
              <w:top w:w="15" w:type="dxa"/>
              <w:left w:w="15" w:type="dxa"/>
              <w:bottom w:w="15" w:type="dxa"/>
              <w:right w:w="15" w:type="dxa"/>
            </w:tcMar>
            <w:vAlign w:val="center"/>
          </w:tcPr>
          <w:p w:rsidR="00DB6D9B" w:rsidRPr="007B715F" w:rsidRDefault="00DB6D9B" w:rsidP="0057313C"/>
        </w:tc>
        <w:tc>
          <w:tcPr>
            <w:tcW w:w="832" w:type="dxa"/>
            <w:tcMar>
              <w:top w:w="15" w:type="dxa"/>
              <w:left w:w="15" w:type="dxa"/>
              <w:bottom w:w="15" w:type="dxa"/>
              <w:right w:w="15" w:type="dxa"/>
            </w:tcMar>
            <w:vAlign w:val="center"/>
          </w:tcPr>
          <w:p w:rsidR="00DB6D9B" w:rsidRPr="007B715F" w:rsidRDefault="00DB6D9B" w:rsidP="0057313C"/>
        </w:tc>
        <w:tc>
          <w:tcPr>
            <w:tcW w:w="1134" w:type="dxa"/>
            <w:tcMar>
              <w:top w:w="15" w:type="dxa"/>
              <w:left w:w="15" w:type="dxa"/>
              <w:bottom w:w="15" w:type="dxa"/>
              <w:right w:w="15" w:type="dxa"/>
            </w:tcMar>
            <w:vAlign w:val="center"/>
          </w:tcPr>
          <w:p w:rsidR="00DB6D9B" w:rsidRPr="007B715F" w:rsidRDefault="00DB6D9B" w:rsidP="0057313C"/>
        </w:tc>
        <w:tc>
          <w:tcPr>
            <w:tcW w:w="1276" w:type="dxa"/>
            <w:tcMar>
              <w:top w:w="15" w:type="dxa"/>
              <w:left w:w="15" w:type="dxa"/>
              <w:bottom w:w="15" w:type="dxa"/>
              <w:right w:w="15" w:type="dxa"/>
            </w:tcMar>
            <w:vAlign w:val="center"/>
          </w:tcPr>
          <w:p w:rsidR="00DB6D9B" w:rsidRPr="007B715F" w:rsidRDefault="00DB6D9B" w:rsidP="0057313C"/>
        </w:tc>
        <w:tc>
          <w:tcPr>
            <w:tcW w:w="1428" w:type="dxa"/>
            <w:tcMar>
              <w:top w:w="15" w:type="dxa"/>
              <w:left w:w="15" w:type="dxa"/>
              <w:bottom w:w="15" w:type="dxa"/>
              <w:right w:w="15" w:type="dxa"/>
            </w:tcMar>
            <w:vAlign w:val="center"/>
          </w:tcPr>
          <w:p w:rsidR="00DB6D9B" w:rsidRPr="007B715F" w:rsidRDefault="00DB6D9B" w:rsidP="0057313C"/>
        </w:tc>
        <w:tc>
          <w:tcPr>
            <w:tcW w:w="1124" w:type="dxa"/>
            <w:tcMar>
              <w:top w:w="15" w:type="dxa"/>
              <w:left w:w="15" w:type="dxa"/>
              <w:bottom w:w="15" w:type="dxa"/>
              <w:right w:w="15" w:type="dxa"/>
            </w:tcMar>
            <w:vAlign w:val="center"/>
          </w:tcPr>
          <w:p w:rsidR="00DB6D9B" w:rsidRPr="007B715F" w:rsidRDefault="00DB6D9B" w:rsidP="0057313C"/>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tc>
        <w:tc>
          <w:tcPr>
            <w:tcW w:w="2126" w:type="dxa"/>
            <w:tcMar>
              <w:top w:w="15" w:type="dxa"/>
              <w:left w:w="15" w:type="dxa"/>
              <w:bottom w:w="15" w:type="dxa"/>
              <w:right w:w="15" w:type="dxa"/>
            </w:tcMar>
            <w:vAlign w:val="center"/>
          </w:tcPr>
          <w:p w:rsidR="00DB6D9B" w:rsidRPr="007B715F" w:rsidRDefault="00DB6D9B" w:rsidP="0057313C">
            <w:pPr>
              <w:ind w:left="20"/>
              <w:rPr>
                <w:color w:val="000000"/>
              </w:rPr>
            </w:pPr>
            <w:r>
              <w:rPr>
                <w:color w:val="000000"/>
              </w:rPr>
              <w:t>- изготовление видеоролика</w:t>
            </w:r>
          </w:p>
        </w:tc>
        <w:tc>
          <w:tcPr>
            <w:tcW w:w="919" w:type="dxa"/>
            <w:tcMar>
              <w:top w:w="15" w:type="dxa"/>
              <w:left w:w="15" w:type="dxa"/>
              <w:bottom w:w="15" w:type="dxa"/>
              <w:right w:w="15" w:type="dxa"/>
            </w:tcMar>
            <w:vAlign w:val="center"/>
          </w:tcPr>
          <w:p w:rsidR="00DB6D9B" w:rsidRPr="007B715F" w:rsidRDefault="00DB6D9B" w:rsidP="00DB6D9B">
            <w:r>
              <w:t>услуга</w:t>
            </w:r>
          </w:p>
        </w:tc>
        <w:tc>
          <w:tcPr>
            <w:tcW w:w="1104" w:type="dxa"/>
            <w:tcMar>
              <w:top w:w="15" w:type="dxa"/>
              <w:left w:w="15" w:type="dxa"/>
              <w:bottom w:w="15" w:type="dxa"/>
              <w:right w:w="15" w:type="dxa"/>
            </w:tcMar>
            <w:vAlign w:val="center"/>
          </w:tcPr>
          <w:p w:rsidR="00DB6D9B" w:rsidRPr="007B715F" w:rsidRDefault="00DB6D9B" w:rsidP="00DB6D9B">
            <w:r>
              <w:t>1</w:t>
            </w:r>
          </w:p>
        </w:tc>
        <w:tc>
          <w:tcPr>
            <w:tcW w:w="832" w:type="dxa"/>
            <w:tcMar>
              <w:top w:w="15" w:type="dxa"/>
              <w:left w:w="15" w:type="dxa"/>
              <w:bottom w:w="15" w:type="dxa"/>
              <w:right w:w="15" w:type="dxa"/>
            </w:tcMar>
            <w:vAlign w:val="center"/>
          </w:tcPr>
          <w:p w:rsidR="00DB6D9B" w:rsidRPr="007B715F" w:rsidRDefault="00BC447A" w:rsidP="00DB6D9B">
            <w:r>
              <w:t>2</w:t>
            </w:r>
            <w:r w:rsidR="00DB6D9B">
              <w:t>50 000</w:t>
            </w:r>
          </w:p>
        </w:tc>
        <w:tc>
          <w:tcPr>
            <w:tcW w:w="1134" w:type="dxa"/>
            <w:tcMar>
              <w:top w:w="15" w:type="dxa"/>
              <w:left w:w="15" w:type="dxa"/>
              <w:bottom w:w="15" w:type="dxa"/>
              <w:right w:w="15" w:type="dxa"/>
            </w:tcMar>
            <w:vAlign w:val="center"/>
          </w:tcPr>
          <w:p w:rsidR="00DB6D9B" w:rsidRPr="007B715F" w:rsidRDefault="00BC447A" w:rsidP="00DB6D9B">
            <w:r>
              <w:t>2</w:t>
            </w:r>
            <w:r w:rsidR="00DB6D9B">
              <w:t>50 000</w:t>
            </w:r>
          </w:p>
        </w:tc>
        <w:tc>
          <w:tcPr>
            <w:tcW w:w="1276" w:type="dxa"/>
            <w:tcMar>
              <w:top w:w="15" w:type="dxa"/>
              <w:left w:w="15" w:type="dxa"/>
              <w:bottom w:w="15" w:type="dxa"/>
              <w:right w:w="15" w:type="dxa"/>
            </w:tcMar>
            <w:vAlign w:val="center"/>
          </w:tcPr>
          <w:p w:rsidR="00DB6D9B" w:rsidRPr="007B715F" w:rsidRDefault="00DB6D9B" w:rsidP="00DB6D9B">
            <w:r>
              <w:t>-</w:t>
            </w:r>
          </w:p>
        </w:tc>
        <w:tc>
          <w:tcPr>
            <w:tcW w:w="1428" w:type="dxa"/>
            <w:tcMar>
              <w:top w:w="15" w:type="dxa"/>
              <w:left w:w="15" w:type="dxa"/>
              <w:bottom w:w="15" w:type="dxa"/>
              <w:right w:w="15" w:type="dxa"/>
            </w:tcMar>
            <w:vAlign w:val="center"/>
          </w:tcPr>
          <w:p w:rsidR="00DB6D9B" w:rsidRPr="007B715F" w:rsidRDefault="00DB6D9B" w:rsidP="00DB6D9B">
            <w:r>
              <w:t>-</w:t>
            </w:r>
          </w:p>
        </w:tc>
        <w:tc>
          <w:tcPr>
            <w:tcW w:w="1124" w:type="dxa"/>
            <w:tcMar>
              <w:top w:w="15" w:type="dxa"/>
              <w:left w:w="15" w:type="dxa"/>
              <w:bottom w:w="15" w:type="dxa"/>
              <w:right w:w="15" w:type="dxa"/>
            </w:tcMar>
            <w:vAlign w:val="center"/>
          </w:tcPr>
          <w:p w:rsidR="00DB6D9B" w:rsidRPr="007B715F" w:rsidRDefault="00BC447A" w:rsidP="00DB6D9B">
            <w:r>
              <w:t>2</w:t>
            </w:r>
            <w:r w:rsidR="00DB6D9B">
              <w:t>50 000</w:t>
            </w:r>
          </w:p>
        </w:tc>
      </w:tr>
      <w:tr w:rsidR="0065410C" w:rsidRPr="007B715F" w:rsidTr="00EE4695">
        <w:trPr>
          <w:trHeight w:val="30"/>
        </w:trPr>
        <w:tc>
          <w:tcPr>
            <w:tcW w:w="284" w:type="dxa"/>
            <w:tcMar>
              <w:top w:w="15" w:type="dxa"/>
              <w:left w:w="15" w:type="dxa"/>
              <w:bottom w:w="15" w:type="dxa"/>
              <w:right w:w="15" w:type="dxa"/>
            </w:tcMar>
            <w:vAlign w:val="center"/>
          </w:tcPr>
          <w:p w:rsidR="0065410C" w:rsidRPr="007B715F" w:rsidRDefault="0065410C" w:rsidP="0057313C"/>
        </w:tc>
        <w:tc>
          <w:tcPr>
            <w:tcW w:w="2126" w:type="dxa"/>
            <w:tcMar>
              <w:top w:w="15" w:type="dxa"/>
              <w:left w:w="15" w:type="dxa"/>
              <w:bottom w:w="15" w:type="dxa"/>
              <w:right w:w="15" w:type="dxa"/>
            </w:tcMar>
            <w:vAlign w:val="center"/>
          </w:tcPr>
          <w:p w:rsidR="0065410C" w:rsidRDefault="0065410C" w:rsidP="0057313C">
            <w:pPr>
              <w:ind w:left="20"/>
              <w:rPr>
                <w:color w:val="000000"/>
              </w:rPr>
            </w:pPr>
            <w:r>
              <w:rPr>
                <w:color w:val="000000"/>
              </w:rPr>
              <w:t xml:space="preserve">-размещение на местных телеканалах </w:t>
            </w:r>
          </w:p>
        </w:tc>
        <w:tc>
          <w:tcPr>
            <w:tcW w:w="919" w:type="dxa"/>
            <w:tcMar>
              <w:top w:w="15" w:type="dxa"/>
              <w:left w:w="15" w:type="dxa"/>
              <w:bottom w:w="15" w:type="dxa"/>
              <w:right w:w="15" w:type="dxa"/>
            </w:tcMar>
            <w:vAlign w:val="center"/>
          </w:tcPr>
          <w:p w:rsidR="0065410C" w:rsidRDefault="0065410C" w:rsidP="00DB6D9B">
            <w:r>
              <w:t>услуга</w:t>
            </w:r>
          </w:p>
        </w:tc>
        <w:tc>
          <w:tcPr>
            <w:tcW w:w="1104" w:type="dxa"/>
            <w:tcMar>
              <w:top w:w="15" w:type="dxa"/>
              <w:left w:w="15" w:type="dxa"/>
              <w:bottom w:w="15" w:type="dxa"/>
              <w:right w:w="15" w:type="dxa"/>
            </w:tcMar>
            <w:vAlign w:val="center"/>
          </w:tcPr>
          <w:p w:rsidR="0065410C" w:rsidRDefault="0065410C" w:rsidP="00DB6D9B">
            <w:r>
              <w:t>14 раз</w:t>
            </w:r>
          </w:p>
        </w:tc>
        <w:tc>
          <w:tcPr>
            <w:tcW w:w="832" w:type="dxa"/>
            <w:tcMar>
              <w:top w:w="15" w:type="dxa"/>
              <w:left w:w="15" w:type="dxa"/>
              <w:bottom w:w="15" w:type="dxa"/>
              <w:right w:w="15" w:type="dxa"/>
            </w:tcMar>
            <w:vAlign w:val="center"/>
          </w:tcPr>
          <w:p w:rsidR="0065410C" w:rsidRDefault="0065410C" w:rsidP="00DB6D9B">
            <w:r>
              <w:t>10 000</w:t>
            </w:r>
          </w:p>
        </w:tc>
        <w:tc>
          <w:tcPr>
            <w:tcW w:w="1134" w:type="dxa"/>
            <w:tcMar>
              <w:top w:w="15" w:type="dxa"/>
              <w:left w:w="15" w:type="dxa"/>
              <w:bottom w:w="15" w:type="dxa"/>
              <w:right w:w="15" w:type="dxa"/>
            </w:tcMar>
            <w:vAlign w:val="center"/>
          </w:tcPr>
          <w:p w:rsidR="0065410C" w:rsidRDefault="0065410C" w:rsidP="00DB6D9B">
            <w:r>
              <w:t>140 000</w:t>
            </w:r>
          </w:p>
        </w:tc>
        <w:tc>
          <w:tcPr>
            <w:tcW w:w="1276" w:type="dxa"/>
            <w:tcMar>
              <w:top w:w="15" w:type="dxa"/>
              <w:left w:w="15" w:type="dxa"/>
              <w:bottom w:w="15" w:type="dxa"/>
              <w:right w:w="15" w:type="dxa"/>
            </w:tcMar>
            <w:vAlign w:val="center"/>
          </w:tcPr>
          <w:p w:rsidR="0065410C" w:rsidRDefault="0065410C" w:rsidP="00DB6D9B">
            <w:r>
              <w:t>-</w:t>
            </w:r>
          </w:p>
        </w:tc>
        <w:tc>
          <w:tcPr>
            <w:tcW w:w="1428" w:type="dxa"/>
            <w:tcMar>
              <w:top w:w="15" w:type="dxa"/>
              <w:left w:w="15" w:type="dxa"/>
              <w:bottom w:w="15" w:type="dxa"/>
              <w:right w:w="15" w:type="dxa"/>
            </w:tcMar>
            <w:vAlign w:val="center"/>
          </w:tcPr>
          <w:p w:rsidR="0065410C" w:rsidRDefault="0065410C" w:rsidP="00DB6D9B">
            <w:r>
              <w:t>-</w:t>
            </w:r>
          </w:p>
        </w:tc>
        <w:tc>
          <w:tcPr>
            <w:tcW w:w="1124" w:type="dxa"/>
            <w:tcMar>
              <w:top w:w="15" w:type="dxa"/>
              <w:left w:w="15" w:type="dxa"/>
              <w:bottom w:w="15" w:type="dxa"/>
              <w:right w:w="15" w:type="dxa"/>
            </w:tcMar>
            <w:vAlign w:val="center"/>
          </w:tcPr>
          <w:p w:rsidR="0065410C" w:rsidRDefault="0065410C" w:rsidP="00DB6D9B">
            <w:r>
              <w:t>140 000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tc>
        <w:tc>
          <w:tcPr>
            <w:tcW w:w="2126" w:type="dxa"/>
            <w:tcMar>
              <w:top w:w="15" w:type="dxa"/>
              <w:left w:w="15" w:type="dxa"/>
              <w:bottom w:w="15" w:type="dxa"/>
              <w:right w:w="15" w:type="dxa"/>
            </w:tcMar>
            <w:vAlign w:val="center"/>
          </w:tcPr>
          <w:p w:rsidR="00DB6D9B" w:rsidRDefault="00DB6D9B" w:rsidP="0057313C">
            <w:pPr>
              <w:ind w:left="20"/>
              <w:rPr>
                <w:b/>
                <w:bCs/>
                <w:color w:val="000000"/>
              </w:rPr>
            </w:pPr>
            <w:r>
              <w:rPr>
                <w:b/>
                <w:bCs/>
                <w:color w:val="000000"/>
              </w:rPr>
              <w:t>3) мероприятие 3</w:t>
            </w:r>
          </w:p>
          <w:p w:rsidR="00DB6D9B" w:rsidRPr="007C3343" w:rsidRDefault="00DB6D9B" w:rsidP="0057313C">
            <w:pPr>
              <w:ind w:left="20"/>
              <w:rPr>
                <w:b/>
                <w:bCs/>
                <w:color w:val="000000"/>
              </w:rPr>
            </w:pPr>
            <w:r w:rsidRPr="00653D32">
              <w:rPr>
                <w:color w:val="000000"/>
              </w:rPr>
              <w:t>В рамках мероприятия организовать акцию аквагрим для порядка 60 гостей и распространить около 100 малых (флажки) государственных флагов.</w:t>
            </w:r>
          </w:p>
        </w:tc>
        <w:tc>
          <w:tcPr>
            <w:tcW w:w="919" w:type="dxa"/>
            <w:tcMar>
              <w:top w:w="15" w:type="dxa"/>
              <w:left w:w="15" w:type="dxa"/>
              <w:bottom w:w="15" w:type="dxa"/>
              <w:right w:w="15" w:type="dxa"/>
            </w:tcMar>
            <w:vAlign w:val="center"/>
          </w:tcPr>
          <w:p w:rsidR="00DB6D9B" w:rsidRPr="007B715F" w:rsidRDefault="00DB6D9B" w:rsidP="0057313C"/>
        </w:tc>
        <w:tc>
          <w:tcPr>
            <w:tcW w:w="1104" w:type="dxa"/>
            <w:tcMar>
              <w:top w:w="15" w:type="dxa"/>
              <w:left w:w="15" w:type="dxa"/>
              <w:bottom w:w="15" w:type="dxa"/>
              <w:right w:w="15" w:type="dxa"/>
            </w:tcMar>
            <w:vAlign w:val="center"/>
          </w:tcPr>
          <w:p w:rsidR="00DB6D9B" w:rsidRPr="007B715F" w:rsidRDefault="00DB6D9B" w:rsidP="0057313C"/>
        </w:tc>
        <w:tc>
          <w:tcPr>
            <w:tcW w:w="832" w:type="dxa"/>
            <w:tcMar>
              <w:top w:w="15" w:type="dxa"/>
              <w:left w:w="15" w:type="dxa"/>
              <w:bottom w:w="15" w:type="dxa"/>
              <w:right w:w="15" w:type="dxa"/>
            </w:tcMar>
            <w:vAlign w:val="center"/>
          </w:tcPr>
          <w:p w:rsidR="00DB6D9B" w:rsidRPr="007B715F" w:rsidRDefault="00DB6D9B" w:rsidP="0057313C"/>
        </w:tc>
        <w:tc>
          <w:tcPr>
            <w:tcW w:w="1134" w:type="dxa"/>
            <w:tcMar>
              <w:top w:w="15" w:type="dxa"/>
              <w:left w:w="15" w:type="dxa"/>
              <w:bottom w:w="15" w:type="dxa"/>
              <w:right w:w="15" w:type="dxa"/>
            </w:tcMar>
            <w:vAlign w:val="center"/>
          </w:tcPr>
          <w:p w:rsidR="00DB6D9B" w:rsidRPr="007B715F" w:rsidRDefault="00DB6D9B" w:rsidP="0057313C"/>
        </w:tc>
        <w:tc>
          <w:tcPr>
            <w:tcW w:w="1276" w:type="dxa"/>
            <w:tcMar>
              <w:top w:w="15" w:type="dxa"/>
              <w:left w:w="15" w:type="dxa"/>
              <w:bottom w:w="15" w:type="dxa"/>
              <w:right w:w="15" w:type="dxa"/>
            </w:tcMar>
            <w:vAlign w:val="center"/>
          </w:tcPr>
          <w:p w:rsidR="00DB6D9B" w:rsidRPr="007B715F" w:rsidRDefault="00DB6D9B" w:rsidP="0057313C"/>
        </w:tc>
        <w:tc>
          <w:tcPr>
            <w:tcW w:w="1428" w:type="dxa"/>
            <w:tcMar>
              <w:top w:w="15" w:type="dxa"/>
              <w:left w:w="15" w:type="dxa"/>
              <w:bottom w:w="15" w:type="dxa"/>
              <w:right w:w="15" w:type="dxa"/>
            </w:tcMar>
            <w:vAlign w:val="center"/>
          </w:tcPr>
          <w:p w:rsidR="00DB6D9B" w:rsidRPr="007B715F" w:rsidRDefault="00DB6D9B" w:rsidP="0057313C"/>
        </w:tc>
        <w:tc>
          <w:tcPr>
            <w:tcW w:w="1124" w:type="dxa"/>
            <w:tcMar>
              <w:top w:w="15" w:type="dxa"/>
              <w:left w:w="15" w:type="dxa"/>
              <w:bottom w:w="15" w:type="dxa"/>
              <w:right w:w="15" w:type="dxa"/>
            </w:tcMar>
            <w:vAlign w:val="center"/>
          </w:tcPr>
          <w:p w:rsidR="00DB6D9B" w:rsidRPr="007B715F" w:rsidRDefault="00DB6D9B" w:rsidP="0057313C"/>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57313C">
            <w:pPr>
              <w:ind w:left="20"/>
            </w:pPr>
            <w:r w:rsidRPr="007B715F">
              <w:rPr>
                <w:color w:val="000000"/>
              </w:rPr>
              <w:t>приобретение раздаточных материалов, в том числе:</w:t>
            </w:r>
          </w:p>
        </w:tc>
        <w:tc>
          <w:tcPr>
            <w:tcW w:w="919" w:type="dxa"/>
            <w:tcMar>
              <w:top w:w="15" w:type="dxa"/>
              <w:left w:w="15" w:type="dxa"/>
              <w:bottom w:w="15" w:type="dxa"/>
              <w:right w:w="15" w:type="dxa"/>
            </w:tcMar>
            <w:vAlign w:val="center"/>
          </w:tcPr>
          <w:p w:rsidR="00DB6D9B" w:rsidRPr="007B715F" w:rsidRDefault="00DB6D9B" w:rsidP="0057313C">
            <w:r w:rsidRPr="007B715F">
              <w:br/>
            </w:r>
          </w:p>
        </w:tc>
        <w:tc>
          <w:tcPr>
            <w:tcW w:w="1104" w:type="dxa"/>
            <w:tcMar>
              <w:top w:w="15" w:type="dxa"/>
              <w:left w:w="15" w:type="dxa"/>
              <w:bottom w:w="15" w:type="dxa"/>
              <w:right w:w="15" w:type="dxa"/>
            </w:tcMar>
            <w:vAlign w:val="center"/>
          </w:tcPr>
          <w:p w:rsidR="00DB6D9B" w:rsidRPr="007B715F" w:rsidRDefault="00DB6D9B" w:rsidP="0057313C">
            <w:r w:rsidRPr="007B715F">
              <w:br/>
            </w:r>
          </w:p>
        </w:tc>
        <w:tc>
          <w:tcPr>
            <w:tcW w:w="832" w:type="dxa"/>
            <w:tcMar>
              <w:top w:w="15" w:type="dxa"/>
              <w:left w:w="15" w:type="dxa"/>
              <w:bottom w:w="15" w:type="dxa"/>
              <w:right w:w="15" w:type="dxa"/>
            </w:tcMar>
            <w:vAlign w:val="center"/>
          </w:tcPr>
          <w:p w:rsidR="00DB6D9B" w:rsidRPr="007B715F" w:rsidRDefault="00DB6D9B" w:rsidP="0057313C">
            <w:r w:rsidRPr="007B715F">
              <w:br/>
            </w:r>
          </w:p>
        </w:tc>
        <w:tc>
          <w:tcPr>
            <w:tcW w:w="1134" w:type="dxa"/>
            <w:tcMar>
              <w:top w:w="15" w:type="dxa"/>
              <w:left w:w="15" w:type="dxa"/>
              <w:bottom w:w="15" w:type="dxa"/>
              <w:right w:w="15" w:type="dxa"/>
            </w:tcMar>
            <w:vAlign w:val="center"/>
          </w:tcPr>
          <w:p w:rsidR="00DB6D9B" w:rsidRPr="007B715F" w:rsidRDefault="00DB6D9B" w:rsidP="0057313C">
            <w:r w:rsidRPr="007B715F">
              <w:br/>
            </w:r>
          </w:p>
        </w:tc>
        <w:tc>
          <w:tcPr>
            <w:tcW w:w="1276" w:type="dxa"/>
            <w:tcMar>
              <w:top w:w="15" w:type="dxa"/>
              <w:left w:w="15" w:type="dxa"/>
              <w:bottom w:w="15" w:type="dxa"/>
              <w:right w:w="15" w:type="dxa"/>
            </w:tcMar>
            <w:vAlign w:val="center"/>
          </w:tcPr>
          <w:p w:rsidR="00DB6D9B" w:rsidRPr="007B715F" w:rsidRDefault="00DB6D9B" w:rsidP="0057313C">
            <w:r w:rsidRPr="007B715F">
              <w:br/>
            </w:r>
          </w:p>
        </w:tc>
        <w:tc>
          <w:tcPr>
            <w:tcW w:w="1428" w:type="dxa"/>
            <w:tcMar>
              <w:top w:w="15" w:type="dxa"/>
              <w:left w:w="15" w:type="dxa"/>
              <w:bottom w:w="15" w:type="dxa"/>
              <w:right w:w="15" w:type="dxa"/>
            </w:tcMar>
            <w:vAlign w:val="center"/>
          </w:tcPr>
          <w:p w:rsidR="00DB6D9B" w:rsidRPr="007B715F" w:rsidRDefault="00DB6D9B" w:rsidP="0057313C">
            <w:r w:rsidRPr="007B715F">
              <w:br/>
            </w:r>
          </w:p>
        </w:tc>
        <w:tc>
          <w:tcPr>
            <w:tcW w:w="1124" w:type="dxa"/>
            <w:tcMar>
              <w:top w:w="15" w:type="dxa"/>
              <w:left w:w="15" w:type="dxa"/>
              <w:bottom w:w="15" w:type="dxa"/>
              <w:right w:w="15" w:type="dxa"/>
            </w:tcMar>
            <w:vAlign w:val="center"/>
          </w:tcPr>
          <w:p w:rsidR="00DB6D9B" w:rsidRPr="007B715F" w:rsidRDefault="00DB6D9B" w:rsidP="0057313C">
            <w:r w:rsidRPr="007B715F">
              <w:br/>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r w:rsidRPr="007B715F">
              <w:br/>
            </w:r>
          </w:p>
        </w:tc>
        <w:tc>
          <w:tcPr>
            <w:tcW w:w="2126" w:type="dxa"/>
            <w:tcMar>
              <w:top w:w="15" w:type="dxa"/>
              <w:left w:w="15" w:type="dxa"/>
              <w:bottom w:w="15" w:type="dxa"/>
              <w:right w:w="15" w:type="dxa"/>
            </w:tcMar>
            <w:vAlign w:val="center"/>
          </w:tcPr>
          <w:p w:rsidR="00DB6D9B" w:rsidRPr="007B715F" w:rsidRDefault="00DB6D9B" w:rsidP="007C3343">
            <w:r>
              <w:rPr>
                <w:color w:val="000000"/>
              </w:rPr>
              <w:t>-закуп флажков</w:t>
            </w:r>
          </w:p>
        </w:tc>
        <w:tc>
          <w:tcPr>
            <w:tcW w:w="919" w:type="dxa"/>
            <w:tcMar>
              <w:top w:w="15" w:type="dxa"/>
              <w:left w:w="15" w:type="dxa"/>
              <w:bottom w:w="15" w:type="dxa"/>
              <w:right w:w="15" w:type="dxa"/>
            </w:tcMar>
            <w:vAlign w:val="center"/>
          </w:tcPr>
          <w:p w:rsidR="00DB6D9B" w:rsidRPr="007B715F" w:rsidRDefault="00DB6D9B" w:rsidP="0057313C">
            <w:r w:rsidRPr="007B715F">
              <w:br/>
            </w:r>
            <w:r>
              <w:t>шт</w:t>
            </w:r>
          </w:p>
        </w:tc>
        <w:tc>
          <w:tcPr>
            <w:tcW w:w="1104" w:type="dxa"/>
            <w:tcMar>
              <w:top w:w="15" w:type="dxa"/>
              <w:left w:w="15" w:type="dxa"/>
              <w:bottom w:w="15" w:type="dxa"/>
              <w:right w:w="15" w:type="dxa"/>
            </w:tcMar>
            <w:vAlign w:val="center"/>
          </w:tcPr>
          <w:p w:rsidR="00DB6D9B" w:rsidRPr="007B715F" w:rsidRDefault="00DB6D9B" w:rsidP="0057313C">
            <w:r w:rsidRPr="007B715F">
              <w:br/>
            </w:r>
            <w:r>
              <w:t>100</w:t>
            </w:r>
          </w:p>
        </w:tc>
        <w:tc>
          <w:tcPr>
            <w:tcW w:w="832" w:type="dxa"/>
            <w:tcMar>
              <w:top w:w="15" w:type="dxa"/>
              <w:left w:w="15" w:type="dxa"/>
              <w:bottom w:w="15" w:type="dxa"/>
              <w:right w:w="15" w:type="dxa"/>
            </w:tcMar>
            <w:vAlign w:val="center"/>
          </w:tcPr>
          <w:p w:rsidR="00DB6D9B" w:rsidRPr="007B715F" w:rsidRDefault="00DB6D9B" w:rsidP="0057313C">
            <w:r w:rsidRPr="007B715F">
              <w:br/>
            </w:r>
            <w:r w:rsidR="0065410C">
              <w:t>3</w:t>
            </w:r>
            <w:r>
              <w:t>00</w:t>
            </w:r>
          </w:p>
        </w:tc>
        <w:tc>
          <w:tcPr>
            <w:tcW w:w="1134" w:type="dxa"/>
            <w:tcMar>
              <w:top w:w="15" w:type="dxa"/>
              <w:left w:w="15" w:type="dxa"/>
              <w:bottom w:w="15" w:type="dxa"/>
              <w:right w:w="15" w:type="dxa"/>
            </w:tcMar>
            <w:vAlign w:val="center"/>
          </w:tcPr>
          <w:p w:rsidR="00DB6D9B" w:rsidRPr="007B715F" w:rsidRDefault="00DB6D9B" w:rsidP="0057313C">
            <w:r w:rsidRPr="007B715F">
              <w:br/>
            </w:r>
            <w:r w:rsidR="0065410C">
              <w:t>3</w:t>
            </w:r>
            <w:r>
              <w:t>0 000</w:t>
            </w:r>
          </w:p>
        </w:tc>
        <w:tc>
          <w:tcPr>
            <w:tcW w:w="1276" w:type="dxa"/>
            <w:tcMar>
              <w:top w:w="15" w:type="dxa"/>
              <w:left w:w="15" w:type="dxa"/>
              <w:bottom w:w="15" w:type="dxa"/>
              <w:right w:w="15" w:type="dxa"/>
            </w:tcMar>
            <w:vAlign w:val="center"/>
          </w:tcPr>
          <w:p w:rsidR="00DB6D9B" w:rsidRPr="007B715F" w:rsidRDefault="00DB6D9B" w:rsidP="0057313C">
            <w:r w:rsidRPr="007B715F">
              <w:br/>
            </w:r>
            <w:r>
              <w:t>-</w:t>
            </w:r>
          </w:p>
        </w:tc>
        <w:tc>
          <w:tcPr>
            <w:tcW w:w="1428" w:type="dxa"/>
            <w:tcMar>
              <w:top w:w="15" w:type="dxa"/>
              <w:left w:w="15" w:type="dxa"/>
              <w:bottom w:w="15" w:type="dxa"/>
              <w:right w:w="15" w:type="dxa"/>
            </w:tcMar>
            <w:vAlign w:val="center"/>
          </w:tcPr>
          <w:p w:rsidR="00DB6D9B" w:rsidRPr="007B715F" w:rsidRDefault="00DB6D9B" w:rsidP="0057313C">
            <w:r w:rsidRPr="007B715F">
              <w:br/>
            </w:r>
            <w:r>
              <w:t>-</w:t>
            </w:r>
          </w:p>
        </w:tc>
        <w:tc>
          <w:tcPr>
            <w:tcW w:w="1124" w:type="dxa"/>
            <w:tcMar>
              <w:top w:w="15" w:type="dxa"/>
              <w:left w:w="15" w:type="dxa"/>
              <w:bottom w:w="15" w:type="dxa"/>
              <w:right w:w="15" w:type="dxa"/>
            </w:tcMar>
            <w:vAlign w:val="center"/>
          </w:tcPr>
          <w:p w:rsidR="00DB6D9B" w:rsidRPr="007B715F" w:rsidRDefault="00DB6D9B" w:rsidP="0057313C">
            <w:r w:rsidRPr="007B715F">
              <w:br/>
            </w:r>
            <w:r w:rsidR="0065410C">
              <w:t>3</w:t>
            </w:r>
            <w:r>
              <w:t>0 000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tc>
        <w:tc>
          <w:tcPr>
            <w:tcW w:w="2126" w:type="dxa"/>
            <w:tcMar>
              <w:top w:w="15" w:type="dxa"/>
              <w:left w:w="15" w:type="dxa"/>
              <w:bottom w:w="15" w:type="dxa"/>
              <w:right w:w="15" w:type="dxa"/>
            </w:tcMar>
            <w:vAlign w:val="center"/>
          </w:tcPr>
          <w:p w:rsidR="00DB6D9B" w:rsidRDefault="00DB6D9B" w:rsidP="007C3343">
            <w:pPr>
              <w:rPr>
                <w:color w:val="000000"/>
              </w:rPr>
            </w:pPr>
            <w:r w:rsidRPr="007B715F">
              <w:rPr>
                <w:color w:val="000000"/>
              </w:rPr>
              <w:t>расходы по оплате работ и услуг, оказываемых юридическими и физическими лицами, в том числе:</w:t>
            </w:r>
          </w:p>
        </w:tc>
        <w:tc>
          <w:tcPr>
            <w:tcW w:w="919" w:type="dxa"/>
            <w:tcMar>
              <w:top w:w="15" w:type="dxa"/>
              <w:left w:w="15" w:type="dxa"/>
              <w:bottom w:w="15" w:type="dxa"/>
              <w:right w:w="15" w:type="dxa"/>
            </w:tcMar>
            <w:vAlign w:val="center"/>
          </w:tcPr>
          <w:p w:rsidR="00DB6D9B" w:rsidRPr="007B715F" w:rsidRDefault="00DB6D9B" w:rsidP="0057313C"/>
        </w:tc>
        <w:tc>
          <w:tcPr>
            <w:tcW w:w="1104" w:type="dxa"/>
            <w:tcMar>
              <w:top w:w="15" w:type="dxa"/>
              <w:left w:w="15" w:type="dxa"/>
              <w:bottom w:w="15" w:type="dxa"/>
              <w:right w:w="15" w:type="dxa"/>
            </w:tcMar>
            <w:vAlign w:val="center"/>
          </w:tcPr>
          <w:p w:rsidR="00DB6D9B" w:rsidRPr="007B715F" w:rsidRDefault="00DB6D9B" w:rsidP="0057313C"/>
        </w:tc>
        <w:tc>
          <w:tcPr>
            <w:tcW w:w="832" w:type="dxa"/>
            <w:tcMar>
              <w:top w:w="15" w:type="dxa"/>
              <w:left w:w="15" w:type="dxa"/>
              <w:bottom w:w="15" w:type="dxa"/>
              <w:right w:w="15" w:type="dxa"/>
            </w:tcMar>
            <w:vAlign w:val="center"/>
          </w:tcPr>
          <w:p w:rsidR="00DB6D9B" w:rsidRPr="007B715F" w:rsidRDefault="00DB6D9B" w:rsidP="0057313C"/>
        </w:tc>
        <w:tc>
          <w:tcPr>
            <w:tcW w:w="1134" w:type="dxa"/>
            <w:tcMar>
              <w:top w:w="15" w:type="dxa"/>
              <w:left w:w="15" w:type="dxa"/>
              <w:bottom w:w="15" w:type="dxa"/>
              <w:right w:w="15" w:type="dxa"/>
            </w:tcMar>
            <w:vAlign w:val="center"/>
          </w:tcPr>
          <w:p w:rsidR="00DB6D9B" w:rsidRPr="007B715F" w:rsidRDefault="00DB6D9B" w:rsidP="0057313C"/>
        </w:tc>
        <w:tc>
          <w:tcPr>
            <w:tcW w:w="1276" w:type="dxa"/>
            <w:tcMar>
              <w:top w:w="15" w:type="dxa"/>
              <w:left w:w="15" w:type="dxa"/>
              <w:bottom w:w="15" w:type="dxa"/>
              <w:right w:w="15" w:type="dxa"/>
            </w:tcMar>
            <w:vAlign w:val="center"/>
          </w:tcPr>
          <w:p w:rsidR="00DB6D9B" w:rsidRPr="007B715F" w:rsidRDefault="00DB6D9B" w:rsidP="0057313C"/>
        </w:tc>
        <w:tc>
          <w:tcPr>
            <w:tcW w:w="1428" w:type="dxa"/>
            <w:tcMar>
              <w:top w:w="15" w:type="dxa"/>
              <w:left w:w="15" w:type="dxa"/>
              <w:bottom w:w="15" w:type="dxa"/>
              <w:right w:w="15" w:type="dxa"/>
            </w:tcMar>
            <w:vAlign w:val="center"/>
          </w:tcPr>
          <w:p w:rsidR="00DB6D9B" w:rsidRPr="007B715F" w:rsidRDefault="00DB6D9B" w:rsidP="0057313C"/>
        </w:tc>
        <w:tc>
          <w:tcPr>
            <w:tcW w:w="1124" w:type="dxa"/>
            <w:tcMar>
              <w:top w:w="15" w:type="dxa"/>
              <w:left w:w="15" w:type="dxa"/>
              <w:bottom w:w="15" w:type="dxa"/>
              <w:right w:w="15" w:type="dxa"/>
            </w:tcMar>
            <w:vAlign w:val="center"/>
          </w:tcPr>
          <w:p w:rsidR="00DB6D9B" w:rsidRPr="007B715F" w:rsidRDefault="00DB6D9B" w:rsidP="0057313C"/>
        </w:tc>
      </w:tr>
      <w:tr w:rsidR="0065410C" w:rsidRPr="007B715F" w:rsidTr="00EE4695">
        <w:trPr>
          <w:trHeight w:val="30"/>
        </w:trPr>
        <w:tc>
          <w:tcPr>
            <w:tcW w:w="284" w:type="dxa"/>
            <w:tcMar>
              <w:top w:w="15" w:type="dxa"/>
              <w:left w:w="15" w:type="dxa"/>
              <w:bottom w:w="15" w:type="dxa"/>
              <w:right w:w="15" w:type="dxa"/>
            </w:tcMar>
            <w:vAlign w:val="center"/>
          </w:tcPr>
          <w:p w:rsidR="0065410C" w:rsidRPr="007B715F" w:rsidRDefault="0065410C" w:rsidP="0057313C"/>
        </w:tc>
        <w:tc>
          <w:tcPr>
            <w:tcW w:w="2126" w:type="dxa"/>
            <w:tcMar>
              <w:top w:w="15" w:type="dxa"/>
              <w:left w:w="15" w:type="dxa"/>
              <w:bottom w:w="15" w:type="dxa"/>
              <w:right w:w="15" w:type="dxa"/>
            </w:tcMar>
            <w:vAlign w:val="center"/>
          </w:tcPr>
          <w:p w:rsidR="0065410C" w:rsidRPr="007B715F" w:rsidRDefault="0065410C" w:rsidP="007C3343">
            <w:pPr>
              <w:rPr>
                <w:color w:val="000000"/>
              </w:rPr>
            </w:pPr>
            <w:r>
              <w:rPr>
                <w:color w:val="000000"/>
              </w:rPr>
              <w:t>-аренда помещения для проведения акции</w:t>
            </w:r>
          </w:p>
        </w:tc>
        <w:tc>
          <w:tcPr>
            <w:tcW w:w="919" w:type="dxa"/>
            <w:tcMar>
              <w:top w:w="15" w:type="dxa"/>
              <w:left w:w="15" w:type="dxa"/>
              <w:bottom w:w="15" w:type="dxa"/>
              <w:right w:w="15" w:type="dxa"/>
            </w:tcMar>
            <w:vAlign w:val="center"/>
          </w:tcPr>
          <w:p w:rsidR="0065410C" w:rsidRPr="007B715F" w:rsidRDefault="0065410C" w:rsidP="0057313C">
            <w:r>
              <w:t>услуга</w:t>
            </w:r>
          </w:p>
        </w:tc>
        <w:tc>
          <w:tcPr>
            <w:tcW w:w="1104" w:type="dxa"/>
            <w:tcMar>
              <w:top w:w="15" w:type="dxa"/>
              <w:left w:w="15" w:type="dxa"/>
              <w:bottom w:w="15" w:type="dxa"/>
              <w:right w:w="15" w:type="dxa"/>
            </w:tcMar>
            <w:vAlign w:val="center"/>
          </w:tcPr>
          <w:p w:rsidR="0065410C" w:rsidRPr="007B715F" w:rsidRDefault="0065410C" w:rsidP="0057313C">
            <w:r>
              <w:t>1</w:t>
            </w:r>
          </w:p>
        </w:tc>
        <w:tc>
          <w:tcPr>
            <w:tcW w:w="832" w:type="dxa"/>
            <w:tcMar>
              <w:top w:w="15" w:type="dxa"/>
              <w:left w:w="15" w:type="dxa"/>
              <w:bottom w:w="15" w:type="dxa"/>
              <w:right w:w="15" w:type="dxa"/>
            </w:tcMar>
            <w:vAlign w:val="center"/>
          </w:tcPr>
          <w:p w:rsidR="0065410C" w:rsidRPr="007B715F" w:rsidRDefault="0065410C" w:rsidP="0057313C">
            <w:r>
              <w:t>80 000</w:t>
            </w:r>
          </w:p>
        </w:tc>
        <w:tc>
          <w:tcPr>
            <w:tcW w:w="1134" w:type="dxa"/>
            <w:tcMar>
              <w:top w:w="15" w:type="dxa"/>
              <w:left w:w="15" w:type="dxa"/>
              <w:bottom w:w="15" w:type="dxa"/>
              <w:right w:w="15" w:type="dxa"/>
            </w:tcMar>
            <w:vAlign w:val="center"/>
          </w:tcPr>
          <w:p w:rsidR="0065410C" w:rsidRPr="007B715F" w:rsidRDefault="0065410C" w:rsidP="0057313C">
            <w:r>
              <w:t>80 000</w:t>
            </w:r>
          </w:p>
        </w:tc>
        <w:tc>
          <w:tcPr>
            <w:tcW w:w="1276" w:type="dxa"/>
            <w:tcMar>
              <w:top w:w="15" w:type="dxa"/>
              <w:left w:w="15" w:type="dxa"/>
              <w:bottom w:w="15" w:type="dxa"/>
              <w:right w:w="15" w:type="dxa"/>
            </w:tcMar>
            <w:vAlign w:val="center"/>
          </w:tcPr>
          <w:p w:rsidR="0065410C" w:rsidRPr="007B715F" w:rsidRDefault="0065410C" w:rsidP="0057313C">
            <w:r>
              <w:t>-</w:t>
            </w:r>
          </w:p>
        </w:tc>
        <w:tc>
          <w:tcPr>
            <w:tcW w:w="1428" w:type="dxa"/>
            <w:tcMar>
              <w:top w:w="15" w:type="dxa"/>
              <w:left w:w="15" w:type="dxa"/>
              <w:bottom w:w="15" w:type="dxa"/>
              <w:right w:w="15" w:type="dxa"/>
            </w:tcMar>
            <w:vAlign w:val="center"/>
          </w:tcPr>
          <w:p w:rsidR="0065410C" w:rsidRPr="007B715F" w:rsidRDefault="0065410C" w:rsidP="0057313C">
            <w:r>
              <w:t>-</w:t>
            </w:r>
          </w:p>
        </w:tc>
        <w:tc>
          <w:tcPr>
            <w:tcW w:w="1124" w:type="dxa"/>
            <w:tcMar>
              <w:top w:w="15" w:type="dxa"/>
              <w:left w:w="15" w:type="dxa"/>
              <w:bottom w:w="15" w:type="dxa"/>
              <w:right w:w="15" w:type="dxa"/>
            </w:tcMar>
            <w:vAlign w:val="center"/>
          </w:tcPr>
          <w:p w:rsidR="0065410C" w:rsidRPr="007B715F" w:rsidRDefault="0065410C" w:rsidP="0057313C">
            <w:r>
              <w:t>80 000</w:t>
            </w:r>
          </w:p>
        </w:tc>
      </w:tr>
      <w:tr w:rsidR="0065410C" w:rsidRPr="007B715F" w:rsidTr="00EE4695">
        <w:trPr>
          <w:trHeight w:val="30"/>
        </w:trPr>
        <w:tc>
          <w:tcPr>
            <w:tcW w:w="284" w:type="dxa"/>
            <w:tcMar>
              <w:top w:w="15" w:type="dxa"/>
              <w:left w:w="15" w:type="dxa"/>
              <w:bottom w:w="15" w:type="dxa"/>
              <w:right w:w="15" w:type="dxa"/>
            </w:tcMar>
            <w:vAlign w:val="center"/>
          </w:tcPr>
          <w:p w:rsidR="0065410C" w:rsidRPr="007B715F" w:rsidRDefault="0065410C" w:rsidP="0057313C"/>
        </w:tc>
        <w:tc>
          <w:tcPr>
            <w:tcW w:w="2126" w:type="dxa"/>
            <w:tcMar>
              <w:top w:w="15" w:type="dxa"/>
              <w:left w:w="15" w:type="dxa"/>
              <w:bottom w:w="15" w:type="dxa"/>
              <w:right w:w="15" w:type="dxa"/>
            </w:tcMar>
            <w:vAlign w:val="center"/>
          </w:tcPr>
          <w:p w:rsidR="0065410C" w:rsidRDefault="0065410C" w:rsidP="007C3343">
            <w:pPr>
              <w:rPr>
                <w:color w:val="000000"/>
              </w:rPr>
            </w:pPr>
            <w:r>
              <w:rPr>
                <w:color w:val="000000"/>
              </w:rPr>
              <w:t xml:space="preserve">- оформление помещения </w:t>
            </w:r>
          </w:p>
        </w:tc>
        <w:tc>
          <w:tcPr>
            <w:tcW w:w="919" w:type="dxa"/>
            <w:tcMar>
              <w:top w:w="15" w:type="dxa"/>
              <w:left w:w="15" w:type="dxa"/>
              <w:bottom w:w="15" w:type="dxa"/>
              <w:right w:w="15" w:type="dxa"/>
            </w:tcMar>
            <w:vAlign w:val="center"/>
          </w:tcPr>
          <w:p w:rsidR="0065410C" w:rsidRDefault="0065410C" w:rsidP="0057313C">
            <w:r>
              <w:t>услуга</w:t>
            </w:r>
          </w:p>
        </w:tc>
        <w:tc>
          <w:tcPr>
            <w:tcW w:w="1104" w:type="dxa"/>
            <w:tcMar>
              <w:top w:w="15" w:type="dxa"/>
              <w:left w:w="15" w:type="dxa"/>
              <w:bottom w:w="15" w:type="dxa"/>
              <w:right w:w="15" w:type="dxa"/>
            </w:tcMar>
            <w:vAlign w:val="center"/>
          </w:tcPr>
          <w:p w:rsidR="0065410C" w:rsidRDefault="0065410C" w:rsidP="0057313C">
            <w:r>
              <w:t>1</w:t>
            </w:r>
          </w:p>
        </w:tc>
        <w:tc>
          <w:tcPr>
            <w:tcW w:w="832" w:type="dxa"/>
            <w:tcMar>
              <w:top w:w="15" w:type="dxa"/>
              <w:left w:w="15" w:type="dxa"/>
              <w:bottom w:w="15" w:type="dxa"/>
              <w:right w:w="15" w:type="dxa"/>
            </w:tcMar>
            <w:vAlign w:val="center"/>
          </w:tcPr>
          <w:p w:rsidR="0065410C" w:rsidRDefault="0065410C" w:rsidP="0057313C">
            <w:r>
              <w:t>45 000</w:t>
            </w:r>
          </w:p>
        </w:tc>
        <w:tc>
          <w:tcPr>
            <w:tcW w:w="1134" w:type="dxa"/>
            <w:tcMar>
              <w:top w:w="15" w:type="dxa"/>
              <w:left w:w="15" w:type="dxa"/>
              <w:bottom w:w="15" w:type="dxa"/>
              <w:right w:w="15" w:type="dxa"/>
            </w:tcMar>
            <w:vAlign w:val="center"/>
          </w:tcPr>
          <w:p w:rsidR="0065410C" w:rsidRDefault="0065410C" w:rsidP="0057313C">
            <w:r>
              <w:t>45 000</w:t>
            </w:r>
          </w:p>
        </w:tc>
        <w:tc>
          <w:tcPr>
            <w:tcW w:w="1276" w:type="dxa"/>
            <w:tcMar>
              <w:top w:w="15" w:type="dxa"/>
              <w:left w:w="15" w:type="dxa"/>
              <w:bottom w:w="15" w:type="dxa"/>
              <w:right w:w="15" w:type="dxa"/>
            </w:tcMar>
            <w:vAlign w:val="center"/>
          </w:tcPr>
          <w:p w:rsidR="0065410C" w:rsidRDefault="0065410C" w:rsidP="0057313C">
            <w:r>
              <w:t>-</w:t>
            </w:r>
          </w:p>
        </w:tc>
        <w:tc>
          <w:tcPr>
            <w:tcW w:w="1428" w:type="dxa"/>
            <w:tcMar>
              <w:top w:w="15" w:type="dxa"/>
              <w:left w:w="15" w:type="dxa"/>
              <w:bottom w:w="15" w:type="dxa"/>
              <w:right w:w="15" w:type="dxa"/>
            </w:tcMar>
            <w:vAlign w:val="center"/>
          </w:tcPr>
          <w:p w:rsidR="0065410C" w:rsidRDefault="0065410C" w:rsidP="0057313C">
            <w:r>
              <w:t>-</w:t>
            </w:r>
          </w:p>
        </w:tc>
        <w:tc>
          <w:tcPr>
            <w:tcW w:w="1124" w:type="dxa"/>
            <w:tcMar>
              <w:top w:w="15" w:type="dxa"/>
              <w:left w:w="15" w:type="dxa"/>
              <w:bottom w:w="15" w:type="dxa"/>
              <w:right w:w="15" w:type="dxa"/>
            </w:tcMar>
            <w:vAlign w:val="center"/>
          </w:tcPr>
          <w:p w:rsidR="0065410C" w:rsidRDefault="0065410C" w:rsidP="0057313C">
            <w:r>
              <w:t>45 000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B715F" w:rsidRDefault="00DB6D9B" w:rsidP="0057313C"/>
        </w:tc>
        <w:tc>
          <w:tcPr>
            <w:tcW w:w="2126" w:type="dxa"/>
            <w:tcMar>
              <w:top w:w="15" w:type="dxa"/>
              <w:left w:w="15" w:type="dxa"/>
              <w:bottom w:w="15" w:type="dxa"/>
              <w:right w:w="15" w:type="dxa"/>
            </w:tcMar>
            <w:vAlign w:val="center"/>
          </w:tcPr>
          <w:p w:rsidR="00DB6D9B" w:rsidRPr="007B715F" w:rsidRDefault="00DB6D9B" w:rsidP="007C3343">
            <w:pPr>
              <w:rPr>
                <w:color w:val="000000"/>
              </w:rPr>
            </w:pPr>
            <w:r>
              <w:rPr>
                <w:color w:val="000000"/>
              </w:rPr>
              <w:t>-услуги аквагрим для гостей (60чел)</w:t>
            </w:r>
          </w:p>
        </w:tc>
        <w:tc>
          <w:tcPr>
            <w:tcW w:w="919" w:type="dxa"/>
            <w:tcMar>
              <w:top w:w="15" w:type="dxa"/>
              <w:left w:w="15" w:type="dxa"/>
              <w:bottom w:w="15" w:type="dxa"/>
              <w:right w:w="15" w:type="dxa"/>
            </w:tcMar>
            <w:vAlign w:val="center"/>
          </w:tcPr>
          <w:p w:rsidR="00DB6D9B" w:rsidRPr="007B715F" w:rsidRDefault="00DB6D9B" w:rsidP="0057313C">
            <w:r>
              <w:t>час</w:t>
            </w:r>
          </w:p>
        </w:tc>
        <w:tc>
          <w:tcPr>
            <w:tcW w:w="1104" w:type="dxa"/>
            <w:tcMar>
              <w:top w:w="15" w:type="dxa"/>
              <w:left w:w="15" w:type="dxa"/>
              <w:bottom w:w="15" w:type="dxa"/>
              <w:right w:w="15" w:type="dxa"/>
            </w:tcMar>
            <w:vAlign w:val="center"/>
          </w:tcPr>
          <w:p w:rsidR="00DB6D9B" w:rsidRPr="007B715F" w:rsidRDefault="00DB6D9B" w:rsidP="0057313C">
            <w:r>
              <w:t>3</w:t>
            </w:r>
          </w:p>
        </w:tc>
        <w:tc>
          <w:tcPr>
            <w:tcW w:w="832" w:type="dxa"/>
            <w:tcMar>
              <w:top w:w="15" w:type="dxa"/>
              <w:left w:w="15" w:type="dxa"/>
              <w:bottom w:w="15" w:type="dxa"/>
              <w:right w:w="15" w:type="dxa"/>
            </w:tcMar>
            <w:vAlign w:val="center"/>
          </w:tcPr>
          <w:p w:rsidR="00DB6D9B" w:rsidRPr="007B715F" w:rsidRDefault="00DB6D9B" w:rsidP="0057313C">
            <w:r>
              <w:t>6 000</w:t>
            </w:r>
          </w:p>
        </w:tc>
        <w:tc>
          <w:tcPr>
            <w:tcW w:w="1134" w:type="dxa"/>
            <w:tcMar>
              <w:top w:w="15" w:type="dxa"/>
              <w:left w:w="15" w:type="dxa"/>
              <w:bottom w:w="15" w:type="dxa"/>
              <w:right w:w="15" w:type="dxa"/>
            </w:tcMar>
            <w:vAlign w:val="center"/>
          </w:tcPr>
          <w:p w:rsidR="00DB6D9B" w:rsidRPr="007B715F" w:rsidRDefault="00DB6D9B" w:rsidP="0057313C">
            <w:r>
              <w:t>18 000</w:t>
            </w:r>
          </w:p>
        </w:tc>
        <w:tc>
          <w:tcPr>
            <w:tcW w:w="1276" w:type="dxa"/>
            <w:tcMar>
              <w:top w:w="15" w:type="dxa"/>
              <w:left w:w="15" w:type="dxa"/>
              <w:bottom w:w="15" w:type="dxa"/>
              <w:right w:w="15" w:type="dxa"/>
            </w:tcMar>
            <w:vAlign w:val="center"/>
          </w:tcPr>
          <w:p w:rsidR="00DB6D9B" w:rsidRPr="007B715F" w:rsidRDefault="00DB6D9B" w:rsidP="0057313C">
            <w:r>
              <w:t>-</w:t>
            </w:r>
          </w:p>
        </w:tc>
        <w:tc>
          <w:tcPr>
            <w:tcW w:w="1428" w:type="dxa"/>
            <w:tcMar>
              <w:top w:w="15" w:type="dxa"/>
              <w:left w:w="15" w:type="dxa"/>
              <w:bottom w:w="15" w:type="dxa"/>
              <w:right w:w="15" w:type="dxa"/>
            </w:tcMar>
            <w:vAlign w:val="center"/>
          </w:tcPr>
          <w:p w:rsidR="00DB6D9B" w:rsidRPr="007B715F" w:rsidRDefault="00DB6D9B" w:rsidP="0057313C">
            <w:r>
              <w:t>-</w:t>
            </w:r>
          </w:p>
        </w:tc>
        <w:tc>
          <w:tcPr>
            <w:tcW w:w="1124" w:type="dxa"/>
            <w:tcMar>
              <w:top w:w="15" w:type="dxa"/>
              <w:left w:w="15" w:type="dxa"/>
              <w:bottom w:w="15" w:type="dxa"/>
              <w:right w:w="15" w:type="dxa"/>
            </w:tcMar>
            <w:vAlign w:val="center"/>
          </w:tcPr>
          <w:p w:rsidR="00DB6D9B" w:rsidRPr="007B715F" w:rsidRDefault="00DB6D9B" w:rsidP="0057313C">
            <w:r>
              <w:t>18 000</w:t>
            </w:r>
          </w:p>
        </w:tc>
      </w:tr>
      <w:tr w:rsidR="00DB6D9B" w:rsidRPr="007B715F" w:rsidTr="00EE4695">
        <w:trPr>
          <w:trHeight w:val="30"/>
        </w:trPr>
        <w:tc>
          <w:tcPr>
            <w:tcW w:w="284" w:type="dxa"/>
            <w:tcMar>
              <w:top w:w="15" w:type="dxa"/>
              <w:left w:w="15" w:type="dxa"/>
              <w:bottom w:w="15" w:type="dxa"/>
              <w:right w:w="15" w:type="dxa"/>
            </w:tcMar>
            <w:vAlign w:val="center"/>
          </w:tcPr>
          <w:p w:rsidR="00DB6D9B" w:rsidRPr="007C3343" w:rsidRDefault="00DB6D9B" w:rsidP="0057313C">
            <w:pPr>
              <w:rPr>
                <w:b/>
                <w:bCs/>
              </w:rPr>
            </w:pPr>
            <w:r w:rsidRPr="007C3343">
              <w:rPr>
                <w:b/>
                <w:bCs/>
              </w:rPr>
              <w:br/>
            </w:r>
          </w:p>
        </w:tc>
        <w:tc>
          <w:tcPr>
            <w:tcW w:w="2126" w:type="dxa"/>
            <w:tcMar>
              <w:top w:w="15" w:type="dxa"/>
              <w:left w:w="15" w:type="dxa"/>
              <w:bottom w:w="15" w:type="dxa"/>
              <w:right w:w="15" w:type="dxa"/>
            </w:tcMar>
            <w:vAlign w:val="center"/>
          </w:tcPr>
          <w:p w:rsidR="00DB6D9B" w:rsidRPr="007C3343" w:rsidRDefault="00DB6D9B" w:rsidP="0057313C">
            <w:pPr>
              <w:ind w:left="20"/>
              <w:rPr>
                <w:b/>
                <w:bCs/>
              </w:rPr>
            </w:pPr>
            <w:r w:rsidRPr="007C3343">
              <w:rPr>
                <w:b/>
                <w:bCs/>
                <w:color w:val="000000"/>
              </w:rPr>
              <w:t>Итого:</w:t>
            </w:r>
          </w:p>
        </w:tc>
        <w:tc>
          <w:tcPr>
            <w:tcW w:w="919" w:type="dxa"/>
            <w:tcMar>
              <w:top w:w="15" w:type="dxa"/>
              <w:left w:w="15" w:type="dxa"/>
              <w:bottom w:w="15" w:type="dxa"/>
              <w:right w:w="15" w:type="dxa"/>
            </w:tcMar>
            <w:vAlign w:val="center"/>
          </w:tcPr>
          <w:p w:rsidR="00DB6D9B" w:rsidRPr="007C3343" w:rsidRDefault="00DB6D9B" w:rsidP="0057313C">
            <w:pPr>
              <w:rPr>
                <w:b/>
                <w:bCs/>
              </w:rPr>
            </w:pPr>
            <w:r w:rsidRPr="007C3343">
              <w:rPr>
                <w:b/>
                <w:bCs/>
              </w:rPr>
              <w:br/>
            </w:r>
          </w:p>
        </w:tc>
        <w:tc>
          <w:tcPr>
            <w:tcW w:w="1104" w:type="dxa"/>
            <w:tcMar>
              <w:top w:w="15" w:type="dxa"/>
              <w:left w:w="15" w:type="dxa"/>
              <w:bottom w:w="15" w:type="dxa"/>
              <w:right w:w="15" w:type="dxa"/>
            </w:tcMar>
            <w:vAlign w:val="center"/>
          </w:tcPr>
          <w:p w:rsidR="00DB6D9B" w:rsidRPr="007C3343" w:rsidRDefault="00DB6D9B" w:rsidP="0057313C">
            <w:pPr>
              <w:rPr>
                <w:b/>
                <w:bCs/>
              </w:rPr>
            </w:pPr>
            <w:r w:rsidRPr="007C3343">
              <w:rPr>
                <w:b/>
                <w:bCs/>
              </w:rPr>
              <w:br/>
            </w:r>
          </w:p>
        </w:tc>
        <w:tc>
          <w:tcPr>
            <w:tcW w:w="832" w:type="dxa"/>
            <w:tcMar>
              <w:top w:w="15" w:type="dxa"/>
              <w:left w:w="15" w:type="dxa"/>
              <w:bottom w:w="15" w:type="dxa"/>
              <w:right w:w="15" w:type="dxa"/>
            </w:tcMar>
            <w:vAlign w:val="center"/>
          </w:tcPr>
          <w:p w:rsidR="00DB6D9B" w:rsidRPr="007C3343" w:rsidRDefault="00DB6D9B" w:rsidP="0057313C">
            <w:pPr>
              <w:rPr>
                <w:b/>
                <w:bCs/>
              </w:rPr>
            </w:pPr>
            <w:r w:rsidRPr="007C3343">
              <w:rPr>
                <w:b/>
                <w:bCs/>
              </w:rPr>
              <w:br/>
            </w:r>
          </w:p>
        </w:tc>
        <w:tc>
          <w:tcPr>
            <w:tcW w:w="1134" w:type="dxa"/>
            <w:tcMar>
              <w:top w:w="15" w:type="dxa"/>
              <w:left w:w="15" w:type="dxa"/>
              <w:bottom w:w="15" w:type="dxa"/>
              <w:right w:w="15" w:type="dxa"/>
            </w:tcMar>
            <w:vAlign w:val="center"/>
          </w:tcPr>
          <w:p w:rsidR="00DB6D9B" w:rsidRPr="007C3343" w:rsidRDefault="00DB6D9B" w:rsidP="0057313C">
            <w:pPr>
              <w:rPr>
                <w:b/>
                <w:bCs/>
              </w:rPr>
            </w:pPr>
            <w:r w:rsidRPr="007C3343">
              <w:rPr>
                <w:b/>
                <w:bCs/>
              </w:rPr>
              <w:br/>
            </w:r>
            <w:r>
              <w:rPr>
                <w:b/>
                <w:bCs/>
              </w:rPr>
              <w:t>4 000 000</w:t>
            </w:r>
          </w:p>
        </w:tc>
        <w:tc>
          <w:tcPr>
            <w:tcW w:w="1276" w:type="dxa"/>
            <w:tcMar>
              <w:top w:w="15" w:type="dxa"/>
              <w:left w:w="15" w:type="dxa"/>
              <w:bottom w:w="15" w:type="dxa"/>
              <w:right w:w="15" w:type="dxa"/>
            </w:tcMar>
            <w:vAlign w:val="center"/>
          </w:tcPr>
          <w:p w:rsidR="00DB6D9B" w:rsidRPr="007C3343" w:rsidRDefault="00DB6D9B" w:rsidP="0057313C">
            <w:pPr>
              <w:rPr>
                <w:b/>
                <w:bCs/>
              </w:rPr>
            </w:pPr>
            <w:r w:rsidRPr="007C3343">
              <w:rPr>
                <w:b/>
                <w:bCs/>
              </w:rPr>
              <w:br/>
            </w:r>
          </w:p>
        </w:tc>
        <w:tc>
          <w:tcPr>
            <w:tcW w:w="1428" w:type="dxa"/>
            <w:tcMar>
              <w:top w:w="15" w:type="dxa"/>
              <w:left w:w="15" w:type="dxa"/>
              <w:bottom w:w="15" w:type="dxa"/>
              <w:right w:w="15" w:type="dxa"/>
            </w:tcMar>
            <w:vAlign w:val="center"/>
          </w:tcPr>
          <w:p w:rsidR="00DB6D9B" w:rsidRPr="007C3343" w:rsidRDefault="00DB6D9B" w:rsidP="0057313C">
            <w:pPr>
              <w:rPr>
                <w:b/>
                <w:bCs/>
              </w:rPr>
            </w:pPr>
            <w:r w:rsidRPr="007C3343">
              <w:rPr>
                <w:b/>
                <w:bCs/>
              </w:rPr>
              <w:br/>
            </w:r>
          </w:p>
        </w:tc>
        <w:tc>
          <w:tcPr>
            <w:tcW w:w="1124" w:type="dxa"/>
            <w:tcMar>
              <w:top w:w="15" w:type="dxa"/>
              <w:left w:w="15" w:type="dxa"/>
              <w:bottom w:w="15" w:type="dxa"/>
              <w:right w:w="15" w:type="dxa"/>
            </w:tcMar>
            <w:vAlign w:val="center"/>
          </w:tcPr>
          <w:p w:rsidR="00DB6D9B" w:rsidRPr="007C3343" w:rsidRDefault="00DB6D9B" w:rsidP="0057313C">
            <w:pPr>
              <w:rPr>
                <w:b/>
                <w:bCs/>
              </w:rPr>
            </w:pPr>
            <w:r w:rsidRPr="007C3343">
              <w:rPr>
                <w:b/>
                <w:bCs/>
              </w:rPr>
              <w:br/>
            </w:r>
            <w:r>
              <w:rPr>
                <w:b/>
                <w:bCs/>
              </w:rPr>
              <w:t>4 000 000</w:t>
            </w:r>
          </w:p>
        </w:tc>
      </w:tr>
    </w:tbl>
    <w:p w:rsidR="0087182C" w:rsidRPr="007B715F" w:rsidRDefault="0087182C" w:rsidP="0087182C">
      <w:r w:rsidRPr="007B715F">
        <w:rPr>
          <w:color w:val="000000"/>
        </w:rPr>
        <w:t>      _______________________________</w:t>
      </w:r>
    </w:p>
    <w:p w:rsidR="0087182C" w:rsidRDefault="0087182C" w:rsidP="0087182C">
      <w:pPr>
        <w:rPr>
          <w:color w:val="000000"/>
        </w:rPr>
      </w:pPr>
      <w:r w:rsidRPr="007B715F">
        <w:rPr>
          <w:color w:val="000000"/>
        </w:rPr>
        <w:lastRenderedPageBreak/>
        <w:t>      * 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p w:rsidR="007C3343" w:rsidRDefault="007C3343" w:rsidP="0087182C">
      <w:pPr>
        <w:rPr>
          <w:color w:val="000000"/>
        </w:rPr>
      </w:pPr>
    </w:p>
    <w:p w:rsidR="007C3343" w:rsidRDefault="007C3343" w:rsidP="0087182C">
      <w:pPr>
        <w:rPr>
          <w:color w:val="000000"/>
        </w:rPr>
      </w:pPr>
    </w:p>
    <w:p w:rsidR="007C3343" w:rsidRDefault="00FD0AB3" w:rsidP="007C3343">
      <w:pPr>
        <w:jc w:val="center"/>
        <w:rPr>
          <w:color w:val="000000"/>
        </w:rPr>
      </w:pPr>
      <w:r>
        <w:rPr>
          <w:color w:val="000000"/>
        </w:rPr>
        <w:t>Председатель ОО «АСЕР</w:t>
      </w:r>
      <w:r w:rsidR="007C3343">
        <w:rPr>
          <w:color w:val="000000"/>
        </w:rPr>
        <w:t xml:space="preserve">»  </w:t>
      </w:r>
      <w:r w:rsidR="00D60558">
        <w:rPr>
          <w:color w:val="000000"/>
        </w:rPr>
        <w:t xml:space="preserve">                                  </w:t>
      </w:r>
      <w:r w:rsidR="007C3343">
        <w:rPr>
          <w:color w:val="000000"/>
        </w:rPr>
        <w:t xml:space="preserve"> Г.Б.Жакаева</w:t>
      </w:r>
    </w:p>
    <w:p w:rsidR="007C3343" w:rsidRDefault="007C3343" w:rsidP="007C3343">
      <w:pPr>
        <w:jc w:val="center"/>
        <w:rPr>
          <w:color w:val="000000"/>
        </w:rPr>
      </w:pPr>
    </w:p>
    <w:p w:rsidR="007C3343" w:rsidRPr="00E06180" w:rsidRDefault="00D60558" w:rsidP="007C3343">
      <w:pPr>
        <w:rPr>
          <w:rFonts w:eastAsia="Arial"/>
          <w:b/>
        </w:rPr>
      </w:pPr>
      <w:r>
        <w:rPr>
          <w:color w:val="000000"/>
        </w:rPr>
        <w:t>Дата заполнения: 24</w:t>
      </w:r>
      <w:r w:rsidR="007C3343">
        <w:rPr>
          <w:color w:val="000000"/>
        </w:rPr>
        <w:t>.03.2022 года</w:t>
      </w:r>
    </w:p>
    <w:p w:rsidR="000141CC" w:rsidRDefault="000141CC" w:rsidP="000141CC">
      <w:pPr>
        <w:jc w:val="right"/>
      </w:pPr>
    </w:p>
    <w:sectPr w:rsidR="000141CC" w:rsidSect="00DB6D9B">
      <w:footerReference w:type="default" r:id="rId12"/>
      <w:pgSz w:w="11906" w:h="16838"/>
      <w:pgMar w:top="993" w:right="707"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AA0" w:rsidRDefault="007E2AA0" w:rsidP="00D60558">
      <w:r>
        <w:separator/>
      </w:r>
    </w:p>
  </w:endnote>
  <w:endnote w:type="continuationSeparator" w:id="1">
    <w:p w:rsidR="007E2AA0" w:rsidRDefault="007E2AA0" w:rsidP="00D60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751"/>
      <w:docPartObj>
        <w:docPartGallery w:val="Page Numbers (Bottom of Page)"/>
        <w:docPartUnique/>
      </w:docPartObj>
    </w:sdtPr>
    <w:sdtContent>
      <w:p w:rsidR="00D60558" w:rsidRDefault="00D60558">
        <w:pPr>
          <w:pStyle w:val="af1"/>
          <w:jc w:val="right"/>
        </w:pPr>
        <w:fldSimple w:instr=" PAGE   \* MERGEFORMAT ">
          <w:r>
            <w:rPr>
              <w:noProof/>
            </w:rPr>
            <w:t>10</w:t>
          </w:r>
        </w:fldSimple>
      </w:p>
    </w:sdtContent>
  </w:sdt>
  <w:p w:rsidR="00D60558" w:rsidRDefault="00D6055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AA0" w:rsidRDefault="007E2AA0" w:rsidP="00D60558">
      <w:r>
        <w:separator/>
      </w:r>
    </w:p>
  </w:footnote>
  <w:footnote w:type="continuationSeparator" w:id="1">
    <w:p w:rsidR="007E2AA0" w:rsidRDefault="007E2AA0" w:rsidP="00D60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09CF92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3E1504"/>
    <w:multiLevelType w:val="hybridMultilevel"/>
    <w:tmpl w:val="C84813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CF53B0"/>
    <w:multiLevelType w:val="hybridMultilevel"/>
    <w:tmpl w:val="C1EC263A"/>
    <w:lvl w:ilvl="0" w:tplc="2E083C8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BF4AB8"/>
    <w:multiLevelType w:val="hybridMultilevel"/>
    <w:tmpl w:val="33CEF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0288F"/>
    <w:multiLevelType w:val="hybridMultilevel"/>
    <w:tmpl w:val="29A06368"/>
    <w:lvl w:ilvl="0" w:tplc="F4B6AD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A24A9"/>
    <w:multiLevelType w:val="multilevel"/>
    <w:tmpl w:val="D00CE5A4"/>
    <w:lvl w:ilvl="0">
      <w:start w:val="1"/>
      <w:numFmt w:val="decimal"/>
      <w:lvlText w:val="%1."/>
      <w:lvlJc w:val="left"/>
      <w:pPr>
        <w:ind w:left="360" w:hanging="360"/>
      </w:pPr>
      <w:rPr>
        <w:b w:val="0"/>
        <w:color w:val="000000"/>
        <w:lang w:val="ru-RU"/>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6">
    <w:nsid w:val="3AC262DD"/>
    <w:multiLevelType w:val="multilevel"/>
    <w:tmpl w:val="11B2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5125A8"/>
    <w:multiLevelType w:val="hybridMultilevel"/>
    <w:tmpl w:val="D89A035C"/>
    <w:lvl w:ilvl="0" w:tplc="25E05AC2">
      <w:start w:val="1"/>
      <w:numFmt w:val="decimal"/>
      <w:lvlText w:val="%1)"/>
      <w:lvlJc w:val="left"/>
      <w:pPr>
        <w:ind w:left="392" w:hanging="360"/>
      </w:pPr>
      <w:rPr>
        <w:rFonts w:ascii="Times New Roman" w:eastAsia="Times New Roman" w:hAnsi="Times New Roman" w:cs="Times New Roman"/>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8">
    <w:nsid w:val="4C4B1ACB"/>
    <w:multiLevelType w:val="hybridMultilevel"/>
    <w:tmpl w:val="2AC04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D60B43"/>
    <w:multiLevelType w:val="multilevel"/>
    <w:tmpl w:val="38C67468"/>
    <w:lvl w:ilvl="0">
      <w:start w:val="1"/>
      <w:numFmt w:val="decimal"/>
      <w:lvlText w:val="%1."/>
      <w:lvlJc w:val="left"/>
      <w:pPr>
        <w:ind w:left="360" w:hanging="360"/>
      </w:pPr>
      <w:rPr>
        <w:b w:val="0"/>
        <w:color w:val="000000"/>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0">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6D262928"/>
    <w:multiLevelType w:val="hybridMultilevel"/>
    <w:tmpl w:val="2358583E"/>
    <w:lvl w:ilvl="0" w:tplc="2E54D1E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F75229"/>
    <w:multiLevelType w:val="multilevel"/>
    <w:tmpl w:val="6D98D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A0B490F"/>
    <w:multiLevelType w:val="hybridMultilevel"/>
    <w:tmpl w:val="25208F0C"/>
    <w:lvl w:ilvl="0" w:tplc="DEA87ED4">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641B79"/>
    <w:multiLevelType w:val="hybridMultilevel"/>
    <w:tmpl w:val="2B2461F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5">
    <w:nsid w:val="7FA70174"/>
    <w:multiLevelType w:val="hybridMultilevel"/>
    <w:tmpl w:val="C83C46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0"/>
  </w:num>
  <w:num w:numId="4">
    <w:abstractNumId w:val="15"/>
  </w:num>
  <w:num w:numId="5">
    <w:abstractNumId w:val="6"/>
  </w:num>
  <w:num w:numId="6">
    <w:abstractNumId w:val="9"/>
  </w:num>
  <w:num w:numId="7">
    <w:abstractNumId w:val="1"/>
  </w:num>
  <w:num w:numId="8">
    <w:abstractNumId w:val="7"/>
  </w:num>
  <w:num w:numId="9">
    <w:abstractNumId w:val="14"/>
  </w:num>
  <w:num w:numId="10">
    <w:abstractNumId w:val="3"/>
  </w:num>
  <w:num w:numId="11">
    <w:abstractNumId w:val="11"/>
  </w:num>
  <w:num w:numId="12">
    <w:abstractNumId w:val="8"/>
  </w:num>
  <w:num w:numId="13">
    <w:abstractNumId w:val="10"/>
  </w:num>
  <w:num w:numId="14">
    <w:abstractNumId w:val="2"/>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5506F8"/>
    <w:rsid w:val="00010ADF"/>
    <w:rsid w:val="000141CC"/>
    <w:rsid w:val="00133A99"/>
    <w:rsid w:val="001B07C0"/>
    <w:rsid w:val="001D397F"/>
    <w:rsid w:val="002F4A6D"/>
    <w:rsid w:val="00330FE3"/>
    <w:rsid w:val="00370AE8"/>
    <w:rsid w:val="0037305E"/>
    <w:rsid w:val="003B665C"/>
    <w:rsid w:val="00466F01"/>
    <w:rsid w:val="004761C0"/>
    <w:rsid w:val="00505F00"/>
    <w:rsid w:val="00542984"/>
    <w:rsid w:val="005506F8"/>
    <w:rsid w:val="0057313C"/>
    <w:rsid w:val="005C5A14"/>
    <w:rsid w:val="005D154C"/>
    <w:rsid w:val="005D745E"/>
    <w:rsid w:val="005E3A53"/>
    <w:rsid w:val="005F1EA1"/>
    <w:rsid w:val="006274AF"/>
    <w:rsid w:val="006413AB"/>
    <w:rsid w:val="0065410C"/>
    <w:rsid w:val="00666590"/>
    <w:rsid w:val="006A2F54"/>
    <w:rsid w:val="006A347E"/>
    <w:rsid w:val="006C144B"/>
    <w:rsid w:val="006D179B"/>
    <w:rsid w:val="0078590A"/>
    <w:rsid w:val="007A5A90"/>
    <w:rsid w:val="007B0DC2"/>
    <w:rsid w:val="007C3343"/>
    <w:rsid w:val="007C7DFC"/>
    <w:rsid w:val="007E2AA0"/>
    <w:rsid w:val="0082657B"/>
    <w:rsid w:val="0087182C"/>
    <w:rsid w:val="00961249"/>
    <w:rsid w:val="00976338"/>
    <w:rsid w:val="009F4F6D"/>
    <w:rsid w:val="00A7526F"/>
    <w:rsid w:val="00AE1746"/>
    <w:rsid w:val="00AE2AAA"/>
    <w:rsid w:val="00AE40DD"/>
    <w:rsid w:val="00B13731"/>
    <w:rsid w:val="00B62018"/>
    <w:rsid w:val="00B6390F"/>
    <w:rsid w:val="00BC447A"/>
    <w:rsid w:val="00CB7734"/>
    <w:rsid w:val="00CE1F65"/>
    <w:rsid w:val="00D60558"/>
    <w:rsid w:val="00D72815"/>
    <w:rsid w:val="00DB6D9B"/>
    <w:rsid w:val="00DD3D9E"/>
    <w:rsid w:val="00E018C5"/>
    <w:rsid w:val="00EE4695"/>
    <w:rsid w:val="00FD0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9E"/>
    <w:rPr>
      <w:rFonts w:ascii="Times New Roman" w:eastAsia="Times New Roman" w:hAnsi="Times New Roman" w:cs="Times New Roman"/>
      <w:lang w:eastAsia="ru-RU"/>
    </w:rPr>
  </w:style>
  <w:style w:type="paragraph" w:styleId="2">
    <w:name w:val="heading 2"/>
    <w:basedOn w:val="a"/>
    <w:link w:val="20"/>
    <w:uiPriority w:val="9"/>
    <w:qFormat/>
    <w:rsid w:val="009F4F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Без интервала2"/>
    <w:qFormat/>
    <w:rsid w:val="005506F8"/>
    <w:pPr>
      <w:suppressAutoHyphens/>
    </w:pPr>
    <w:rPr>
      <w:rFonts w:ascii="Times New Roman" w:eastAsia="Times New Roman" w:hAnsi="Times New Roman" w:cs="Times New Roman"/>
      <w:lang w:eastAsia="ar-SA"/>
    </w:rPr>
  </w:style>
  <w:style w:type="table" w:styleId="a3">
    <w:name w:val="Table Grid"/>
    <w:basedOn w:val="a1"/>
    <w:uiPriority w:val="59"/>
    <w:rsid w:val="005506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 Знак,Обычный (Web),Знак4,Знак4 Знак Знак,Знак4 Знак Знак Знак Знак,Обычный (Web)1"/>
    <w:basedOn w:val="a"/>
    <w:uiPriority w:val="99"/>
    <w:unhideWhenUsed/>
    <w:rsid w:val="005506F8"/>
    <w:pPr>
      <w:spacing w:before="100" w:beforeAutospacing="1" w:after="100" w:afterAutospacing="1"/>
    </w:pPr>
  </w:style>
  <w:style w:type="paragraph" w:styleId="a5">
    <w:name w:val="Balloon Text"/>
    <w:basedOn w:val="a"/>
    <w:link w:val="a6"/>
    <w:uiPriority w:val="99"/>
    <w:semiHidden/>
    <w:unhideWhenUsed/>
    <w:rsid w:val="007A5A90"/>
    <w:rPr>
      <w:rFonts w:ascii="Tahoma" w:hAnsi="Tahoma" w:cs="Tahoma"/>
      <w:sz w:val="16"/>
      <w:szCs w:val="16"/>
    </w:rPr>
  </w:style>
  <w:style w:type="character" w:customStyle="1" w:styleId="a6">
    <w:name w:val="Текст выноски Знак"/>
    <w:basedOn w:val="a0"/>
    <w:link w:val="a5"/>
    <w:uiPriority w:val="99"/>
    <w:semiHidden/>
    <w:rsid w:val="007A5A90"/>
    <w:rPr>
      <w:rFonts w:ascii="Tahoma" w:eastAsia="Times New Roman" w:hAnsi="Tahoma" w:cs="Tahoma"/>
      <w:sz w:val="16"/>
      <w:szCs w:val="16"/>
      <w:lang w:eastAsia="ru-RU"/>
    </w:rPr>
  </w:style>
  <w:style w:type="paragraph" w:customStyle="1" w:styleId="1">
    <w:name w:val="Абзац списка1"/>
    <w:basedOn w:val="a"/>
    <w:rsid w:val="007A5A90"/>
    <w:pPr>
      <w:ind w:left="720"/>
      <w:contextualSpacing/>
    </w:pPr>
    <w:rPr>
      <w:lang w:eastAsia="en-US"/>
    </w:rPr>
  </w:style>
  <w:style w:type="paragraph" w:styleId="a7">
    <w:name w:val="List Paragraph"/>
    <w:aliases w:val="маркированный,Абзац списка11,References,List Paragraph (numbered (a)),Bullets,NUMBERED PARAGRAPH,List Paragraph 1,List_Paragraph,Multilevel para_II,Akapit z listą BS,IBL List Paragraph,List Paragraph nowy"/>
    <w:basedOn w:val="a"/>
    <w:link w:val="a8"/>
    <w:uiPriority w:val="1"/>
    <w:qFormat/>
    <w:rsid w:val="006D179B"/>
    <w:pPr>
      <w:ind w:left="720"/>
      <w:contextualSpacing/>
    </w:pPr>
    <w:rPr>
      <w:rFonts w:ascii="Cambria" w:hAnsi="Cambria"/>
    </w:rPr>
  </w:style>
  <w:style w:type="character" w:customStyle="1" w:styleId="s1">
    <w:name w:val="s1"/>
    <w:rsid w:val="006D179B"/>
    <w:rPr>
      <w:rFonts w:ascii="Times New Roman" w:hAnsi="Times New Roman" w:cs="Times New Roman" w:hint="default"/>
      <w:b/>
      <w:bCs/>
      <w:color w:val="000000"/>
    </w:rPr>
  </w:style>
  <w:style w:type="paragraph" w:customStyle="1" w:styleId="Default">
    <w:name w:val="Default"/>
    <w:rsid w:val="002F4A6D"/>
    <w:pPr>
      <w:autoSpaceDE w:val="0"/>
      <w:autoSpaceDN w:val="0"/>
      <w:adjustRightInd w:val="0"/>
    </w:pPr>
    <w:rPr>
      <w:rFonts w:ascii="Times New Roman" w:eastAsia="Calibri" w:hAnsi="Times New Roman" w:cs="Times New Roman"/>
      <w:color w:val="000000"/>
    </w:rPr>
  </w:style>
  <w:style w:type="character" w:customStyle="1" w:styleId="20">
    <w:name w:val="Заголовок 2 Знак"/>
    <w:basedOn w:val="a0"/>
    <w:link w:val="2"/>
    <w:uiPriority w:val="9"/>
    <w:rsid w:val="009F4F6D"/>
    <w:rPr>
      <w:rFonts w:ascii="Times New Roman" w:eastAsia="Times New Roman" w:hAnsi="Times New Roman" w:cs="Times New Roman"/>
      <w:b/>
      <w:bCs/>
      <w:sz w:val="36"/>
      <w:szCs w:val="36"/>
      <w:lang w:eastAsia="ru-RU"/>
    </w:rPr>
  </w:style>
  <w:style w:type="paragraph" w:customStyle="1" w:styleId="a9">
    <w:name w:val="Достижение"/>
    <w:basedOn w:val="aa"/>
    <w:autoRedefine/>
    <w:rsid w:val="005D154C"/>
    <w:pPr>
      <w:spacing w:after="60" w:line="220" w:lineRule="atLeast"/>
      <w:ind w:right="245"/>
    </w:pPr>
    <w:rPr>
      <w:sz w:val="20"/>
      <w:szCs w:val="20"/>
      <w:lang w:eastAsia="en-US"/>
    </w:rPr>
  </w:style>
  <w:style w:type="paragraph" w:styleId="aa">
    <w:name w:val="Body Text"/>
    <w:basedOn w:val="a"/>
    <w:link w:val="ab"/>
    <w:uiPriority w:val="99"/>
    <w:unhideWhenUsed/>
    <w:rsid w:val="005D154C"/>
    <w:pPr>
      <w:spacing w:after="120"/>
    </w:pPr>
  </w:style>
  <w:style w:type="character" w:customStyle="1" w:styleId="ab">
    <w:name w:val="Основной текст Знак"/>
    <w:basedOn w:val="a0"/>
    <w:link w:val="aa"/>
    <w:uiPriority w:val="99"/>
    <w:rsid w:val="005D154C"/>
    <w:rPr>
      <w:rFonts w:ascii="Times New Roman" w:eastAsia="Times New Roman" w:hAnsi="Times New Roman" w:cs="Times New Roman"/>
      <w:lang w:eastAsia="ru-RU"/>
    </w:rPr>
  </w:style>
  <w:style w:type="paragraph" w:customStyle="1" w:styleId="ac">
    <w:name w:val="Цель"/>
    <w:basedOn w:val="a"/>
    <w:next w:val="aa"/>
    <w:rsid w:val="005D154C"/>
    <w:pPr>
      <w:spacing w:before="220" w:after="220" w:line="220" w:lineRule="atLeast"/>
    </w:pPr>
    <w:rPr>
      <w:sz w:val="20"/>
      <w:szCs w:val="20"/>
      <w:lang w:eastAsia="en-US"/>
    </w:rPr>
  </w:style>
  <w:style w:type="character" w:customStyle="1" w:styleId="apple-converted-space">
    <w:name w:val="apple-converted-space"/>
    <w:basedOn w:val="a0"/>
    <w:rsid w:val="005D154C"/>
  </w:style>
  <w:style w:type="character" w:styleId="ad">
    <w:name w:val="Strong"/>
    <w:uiPriority w:val="22"/>
    <w:qFormat/>
    <w:rsid w:val="005D154C"/>
    <w:rPr>
      <w:b/>
      <w:bCs/>
    </w:rPr>
  </w:style>
  <w:style w:type="character" w:customStyle="1" w:styleId="a8">
    <w:name w:val="Абзац списка Знак"/>
    <w:aliases w:val="маркированный Знак,Абзац списка11 Знак,References Знак,List Paragraph (numbered (a)) Знак,Bullets Знак,NUMBERED PARAGRAPH Знак,List Paragraph 1 Знак,List_Paragraph Знак,Multilevel para_II Знак,Akapit z listą BS Знак"/>
    <w:link w:val="a7"/>
    <w:uiPriority w:val="34"/>
    <w:qFormat/>
    <w:locked/>
    <w:rsid w:val="005D154C"/>
    <w:rPr>
      <w:rFonts w:ascii="Cambria" w:eastAsia="Times New Roman" w:hAnsi="Cambria" w:cs="Times New Roman"/>
      <w:lang w:eastAsia="ru-RU"/>
    </w:rPr>
  </w:style>
  <w:style w:type="character" w:styleId="ae">
    <w:name w:val="Hyperlink"/>
    <w:basedOn w:val="a0"/>
    <w:uiPriority w:val="99"/>
    <w:unhideWhenUsed/>
    <w:rsid w:val="005D154C"/>
    <w:rPr>
      <w:color w:val="0563C1" w:themeColor="hyperlink"/>
      <w:u w:val="single"/>
    </w:rPr>
  </w:style>
  <w:style w:type="character" w:customStyle="1" w:styleId="UnresolvedMention">
    <w:name w:val="Unresolved Mention"/>
    <w:basedOn w:val="a0"/>
    <w:uiPriority w:val="99"/>
    <w:semiHidden/>
    <w:unhideWhenUsed/>
    <w:rsid w:val="005D154C"/>
    <w:rPr>
      <w:color w:val="605E5C"/>
      <w:shd w:val="clear" w:color="auto" w:fill="E1DFDD"/>
    </w:rPr>
  </w:style>
  <w:style w:type="paragraph" w:styleId="af">
    <w:name w:val="header"/>
    <w:basedOn w:val="a"/>
    <w:link w:val="af0"/>
    <w:uiPriority w:val="99"/>
    <w:semiHidden/>
    <w:unhideWhenUsed/>
    <w:rsid w:val="00D60558"/>
    <w:pPr>
      <w:tabs>
        <w:tab w:val="center" w:pos="4677"/>
        <w:tab w:val="right" w:pos="9355"/>
      </w:tabs>
    </w:pPr>
  </w:style>
  <w:style w:type="character" w:customStyle="1" w:styleId="af0">
    <w:name w:val="Верхний колонтитул Знак"/>
    <w:basedOn w:val="a0"/>
    <w:link w:val="af"/>
    <w:uiPriority w:val="99"/>
    <w:semiHidden/>
    <w:rsid w:val="00D60558"/>
    <w:rPr>
      <w:rFonts w:ascii="Times New Roman" w:eastAsia="Times New Roman" w:hAnsi="Times New Roman" w:cs="Times New Roman"/>
      <w:lang w:eastAsia="ru-RU"/>
    </w:rPr>
  </w:style>
  <w:style w:type="paragraph" w:styleId="af1">
    <w:name w:val="footer"/>
    <w:basedOn w:val="a"/>
    <w:link w:val="af2"/>
    <w:uiPriority w:val="99"/>
    <w:unhideWhenUsed/>
    <w:rsid w:val="00D60558"/>
    <w:pPr>
      <w:tabs>
        <w:tab w:val="center" w:pos="4677"/>
        <w:tab w:val="right" w:pos="9355"/>
      </w:tabs>
    </w:pPr>
  </w:style>
  <w:style w:type="character" w:customStyle="1" w:styleId="af2">
    <w:name w:val="Нижний колонтитул Знак"/>
    <w:basedOn w:val="a0"/>
    <w:link w:val="af1"/>
    <w:uiPriority w:val="99"/>
    <w:rsid w:val="00D60558"/>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62150521">
      <w:bodyDiv w:val="1"/>
      <w:marLeft w:val="0"/>
      <w:marRight w:val="0"/>
      <w:marTop w:val="0"/>
      <w:marBottom w:val="0"/>
      <w:divBdr>
        <w:top w:val="none" w:sz="0" w:space="0" w:color="auto"/>
        <w:left w:val="none" w:sz="0" w:space="0" w:color="auto"/>
        <w:bottom w:val="none" w:sz="0" w:space="0" w:color="auto"/>
        <w:right w:val="none" w:sz="0" w:space="0" w:color="auto"/>
      </w:divBdr>
    </w:div>
    <w:div w:id="435903804">
      <w:bodyDiv w:val="1"/>
      <w:marLeft w:val="0"/>
      <w:marRight w:val="0"/>
      <w:marTop w:val="0"/>
      <w:marBottom w:val="0"/>
      <w:divBdr>
        <w:top w:val="none" w:sz="0" w:space="0" w:color="auto"/>
        <w:left w:val="none" w:sz="0" w:space="0" w:color="auto"/>
        <w:bottom w:val="none" w:sz="0" w:space="0" w:color="auto"/>
        <w:right w:val="none" w:sz="0" w:space="0" w:color="auto"/>
      </w:divBdr>
    </w:div>
    <w:div w:id="440343802">
      <w:bodyDiv w:val="1"/>
      <w:marLeft w:val="0"/>
      <w:marRight w:val="0"/>
      <w:marTop w:val="0"/>
      <w:marBottom w:val="0"/>
      <w:divBdr>
        <w:top w:val="none" w:sz="0" w:space="0" w:color="auto"/>
        <w:left w:val="none" w:sz="0" w:space="0" w:color="auto"/>
        <w:bottom w:val="none" w:sz="0" w:space="0" w:color="auto"/>
        <w:right w:val="none" w:sz="0" w:space="0" w:color="auto"/>
      </w:divBdr>
    </w:div>
    <w:div w:id="474688957">
      <w:bodyDiv w:val="1"/>
      <w:marLeft w:val="0"/>
      <w:marRight w:val="0"/>
      <w:marTop w:val="0"/>
      <w:marBottom w:val="0"/>
      <w:divBdr>
        <w:top w:val="none" w:sz="0" w:space="0" w:color="auto"/>
        <w:left w:val="none" w:sz="0" w:space="0" w:color="auto"/>
        <w:bottom w:val="none" w:sz="0" w:space="0" w:color="auto"/>
        <w:right w:val="none" w:sz="0" w:space="0" w:color="auto"/>
      </w:divBdr>
    </w:div>
    <w:div w:id="608925626">
      <w:bodyDiv w:val="1"/>
      <w:marLeft w:val="0"/>
      <w:marRight w:val="0"/>
      <w:marTop w:val="0"/>
      <w:marBottom w:val="0"/>
      <w:divBdr>
        <w:top w:val="none" w:sz="0" w:space="0" w:color="auto"/>
        <w:left w:val="none" w:sz="0" w:space="0" w:color="auto"/>
        <w:bottom w:val="none" w:sz="0" w:space="0" w:color="auto"/>
        <w:right w:val="none" w:sz="0" w:space="0" w:color="auto"/>
      </w:divBdr>
    </w:div>
    <w:div w:id="754285214">
      <w:bodyDiv w:val="1"/>
      <w:marLeft w:val="0"/>
      <w:marRight w:val="0"/>
      <w:marTop w:val="0"/>
      <w:marBottom w:val="0"/>
      <w:divBdr>
        <w:top w:val="none" w:sz="0" w:space="0" w:color="auto"/>
        <w:left w:val="none" w:sz="0" w:space="0" w:color="auto"/>
        <w:bottom w:val="none" w:sz="0" w:space="0" w:color="auto"/>
        <w:right w:val="none" w:sz="0" w:space="0" w:color="auto"/>
      </w:divBdr>
    </w:div>
    <w:div w:id="946736348">
      <w:bodyDiv w:val="1"/>
      <w:marLeft w:val="0"/>
      <w:marRight w:val="0"/>
      <w:marTop w:val="0"/>
      <w:marBottom w:val="0"/>
      <w:divBdr>
        <w:top w:val="none" w:sz="0" w:space="0" w:color="auto"/>
        <w:left w:val="none" w:sz="0" w:space="0" w:color="auto"/>
        <w:bottom w:val="none" w:sz="0" w:space="0" w:color="auto"/>
        <w:right w:val="none" w:sz="0" w:space="0" w:color="auto"/>
      </w:divBdr>
    </w:div>
    <w:div w:id="1129471487">
      <w:bodyDiv w:val="1"/>
      <w:marLeft w:val="0"/>
      <w:marRight w:val="0"/>
      <w:marTop w:val="0"/>
      <w:marBottom w:val="0"/>
      <w:divBdr>
        <w:top w:val="none" w:sz="0" w:space="0" w:color="auto"/>
        <w:left w:val="none" w:sz="0" w:space="0" w:color="auto"/>
        <w:bottom w:val="none" w:sz="0" w:space="0" w:color="auto"/>
        <w:right w:val="none" w:sz="0" w:space="0" w:color="auto"/>
      </w:divBdr>
    </w:div>
    <w:div w:id="1156721968">
      <w:bodyDiv w:val="1"/>
      <w:marLeft w:val="0"/>
      <w:marRight w:val="0"/>
      <w:marTop w:val="0"/>
      <w:marBottom w:val="0"/>
      <w:divBdr>
        <w:top w:val="none" w:sz="0" w:space="0" w:color="auto"/>
        <w:left w:val="none" w:sz="0" w:space="0" w:color="auto"/>
        <w:bottom w:val="none" w:sz="0" w:space="0" w:color="auto"/>
        <w:right w:val="none" w:sz="0" w:space="0" w:color="auto"/>
      </w:divBdr>
    </w:div>
    <w:div w:id="1189756155">
      <w:bodyDiv w:val="1"/>
      <w:marLeft w:val="0"/>
      <w:marRight w:val="0"/>
      <w:marTop w:val="0"/>
      <w:marBottom w:val="0"/>
      <w:divBdr>
        <w:top w:val="none" w:sz="0" w:space="0" w:color="auto"/>
        <w:left w:val="none" w:sz="0" w:space="0" w:color="auto"/>
        <w:bottom w:val="none" w:sz="0" w:space="0" w:color="auto"/>
        <w:right w:val="none" w:sz="0" w:space="0" w:color="auto"/>
      </w:divBdr>
    </w:div>
    <w:div w:id="1272590466">
      <w:bodyDiv w:val="1"/>
      <w:marLeft w:val="0"/>
      <w:marRight w:val="0"/>
      <w:marTop w:val="0"/>
      <w:marBottom w:val="0"/>
      <w:divBdr>
        <w:top w:val="none" w:sz="0" w:space="0" w:color="auto"/>
        <w:left w:val="none" w:sz="0" w:space="0" w:color="auto"/>
        <w:bottom w:val="none" w:sz="0" w:space="0" w:color="auto"/>
        <w:right w:val="none" w:sz="0" w:space="0" w:color="auto"/>
      </w:divBdr>
    </w:div>
    <w:div w:id="1605502106">
      <w:bodyDiv w:val="1"/>
      <w:marLeft w:val="0"/>
      <w:marRight w:val="0"/>
      <w:marTop w:val="0"/>
      <w:marBottom w:val="0"/>
      <w:divBdr>
        <w:top w:val="none" w:sz="0" w:space="0" w:color="auto"/>
        <w:left w:val="none" w:sz="0" w:space="0" w:color="auto"/>
        <w:bottom w:val="none" w:sz="0" w:space="0" w:color="auto"/>
        <w:right w:val="none" w:sz="0" w:space="0" w:color="auto"/>
      </w:divBdr>
    </w:div>
    <w:div w:id="1800226807">
      <w:bodyDiv w:val="1"/>
      <w:marLeft w:val="0"/>
      <w:marRight w:val="0"/>
      <w:marTop w:val="0"/>
      <w:marBottom w:val="0"/>
      <w:divBdr>
        <w:top w:val="none" w:sz="0" w:space="0" w:color="auto"/>
        <w:left w:val="none" w:sz="0" w:space="0" w:color="auto"/>
        <w:bottom w:val="none" w:sz="0" w:space="0" w:color="auto"/>
        <w:right w:val="none" w:sz="0" w:space="0" w:color="auto"/>
      </w:divBdr>
    </w:div>
    <w:div w:id="1923366419">
      <w:bodyDiv w:val="1"/>
      <w:marLeft w:val="0"/>
      <w:marRight w:val="0"/>
      <w:marTop w:val="0"/>
      <w:marBottom w:val="0"/>
      <w:divBdr>
        <w:top w:val="none" w:sz="0" w:space="0" w:color="auto"/>
        <w:left w:val="none" w:sz="0" w:space="0" w:color="auto"/>
        <w:bottom w:val="none" w:sz="0" w:space="0" w:color="auto"/>
        <w:right w:val="none" w:sz="0" w:space="0" w:color="auto"/>
      </w:divBdr>
    </w:div>
    <w:div w:id="2095466316">
      <w:bodyDiv w:val="1"/>
      <w:marLeft w:val="0"/>
      <w:marRight w:val="0"/>
      <w:marTop w:val="0"/>
      <w:marBottom w:val="0"/>
      <w:divBdr>
        <w:top w:val="none" w:sz="0" w:space="0" w:color="auto"/>
        <w:left w:val="none" w:sz="0" w:space="0" w:color="auto"/>
        <w:bottom w:val="none" w:sz="0" w:space="0" w:color="auto"/>
        <w:right w:val="none" w:sz="0" w:space="0" w:color="auto"/>
      </w:divBdr>
    </w:div>
    <w:div w:id="21440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vetveteranov.kz/projects" TargetMode="External"/><Relationship Id="rId5" Type="http://schemas.openxmlformats.org/officeDocument/2006/relationships/webSettings" Target="webSettings.xml"/><Relationship Id="rId10" Type="http://schemas.openxmlformats.org/officeDocument/2006/relationships/hyperlink" Target="https://www.kt.kz/rus/society/v_kazahstane_ostalos_665_uchastnikov_velikoy_1377915363.html" TargetMode="External"/><Relationship Id="rId4" Type="http://schemas.openxmlformats.org/officeDocument/2006/relationships/settings" Target="settings.xml"/><Relationship Id="rId9" Type="http://schemas.openxmlformats.org/officeDocument/2006/relationships/hyperlink" Target="https://strategy2050.kz/ru/news/kak-gosudarstvo-podderzhivaet-veteranov-velikoy-otechestvennoy-voyn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F719-8804-422A-9251-9A199E12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23</Pages>
  <Words>5905</Words>
  <Characters>33664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Sholpan Usmanova</dc:creator>
  <cp:keywords/>
  <dc:description/>
  <cp:lastModifiedBy>Админ</cp:lastModifiedBy>
  <cp:revision>28</cp:revision>
  <cp:lastPrinted>2022-03-24T06:48:00Z</cp:lastPrinted>
  <dcterms:created xsi:type="dcterms:W3CDTF">2022-03-20T18:43:00Z</dcterms:created>
  <dcterms:modified xsi:type="dcterms:W3CDTF">2022-03-24T06:48:00Z</dcterms:modified>
</cp:coreProperties>
</file>