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3B0" w:rsidRPr="00D84C2F" w:rsidRDefault="000C53B0" w:rsidP="00224A14">
      <w:pPr>
        <w:widowControl w:val="0"/>
        <w:spacing w:after="0" w:line="240" w:lineRule="auto"/>
        <w:contextualSpacing/>
        <w:rPr>
          <w:rFonts w:ascii="Times New Roman" w:hAnsi="Times New Roman" w:cs="Times New Roman"/>
          <w:b/>
          <w:bCs/>
          <w:color w:val="000000" w:themeColor="text1"/>
          <w:sz w:val="24"/>
          <w:szCs w:val="24"/>
        </w:rPr>
      </w:pPr>
    </w:p>
    <w:p w:rsidR="00FF06BB" w:rsidRPr="00FD66B2" w:rsidRDefault="00FF06BB" w:rsidP="00224A14">
      <w:pPr>
        <w:shd w:val="clear" w:color="auto" w:fill="FFFFFF" w:themeFill="background1"/>
        <w:spacing w:line="240" w:lineRule="auto"/>
        <w:ind w:left="10348"/>
        <w:contextualSpacing/>
        <w:jc w:val="center"/>
        <w:rPr>
          <w:rFonts w:ascii="Times New Roman" w:hAnsi="Times New Roman" w:cs="Times New Roman"/>
          <w:bCs/>
          <w:color w:val="000000" w:themeColor="text1"/>
          <w:sz w:val="24"/>
          <w:szCs w:val="24"/>
          <w:lang w:val="kk-KZ"/>
        </w:rPr>
      </w:pPr>
      <w:r w:rsidRPr="00FD66B2">
        <w:rPr>
          <w:rFonts w:ascii="Times New Roman" w:hAnsi="Times New Roman" w:cs="Times New Roman"/>
          <w:bCs/>
          <w:color w:val="000000" w:themeColor="text1"/>
          <w:sz w:val="24"/>
          <w:szCs w:val="24"/>
          <w:lang w:val="kk-KZ"/>
        </w:rPr>
        <w:t>Қазақстан Республикасы Ақпарат және</w:t>
      </w:r>
    </w:p>
    <w:p w:rsidR="00FF06BB" w:rsidRPr="00FD66B2" w:rsidRDefault="00FF06BB" w:rsidP="00224A14">
      <w:pPr>
        <w:shd w:val="clear" w:color="auto" w:fill="FFFFFF" w:themeFill="background1"/>
        <w:spacing w:line="240" w:lineRule="auto"/>
        <w:ind w:left="10348"/>
        <w:contextualSpacing/>
        <w:jc w:val="center"/>
        <w:rPr>
          <w:rFonts w:ascii="Times New Roman" w:hAnsi="Times New Roman" w:cs="Times New Roman"/>
          <w:bCs/>
          <w:color w:val="000000" w:themeColor="text1"/>
          <w:sz w:val="24"/>
          <w:szCs w:val="24"/>
          <w:lang w:val="kk-KZ"/>
        </w:rPr>
      </w:pPr>
      <w:r w:rsidRPr="00FD66B2">
        <w:rPr>
          <w:rFonts w:ascii="Times New Roman" w:hAnsi="Times New Roman" w:cs="Times New Roman"/>
          <w:bCs/>
          <w:color w:val="000000" w:themeColor="text1"/>
          <w:sz w:val="24"/>
          <w:szCs w:val="24"/>
          <w:lang w:val="kk-KZ"/>
        </w:rPr>
        <w:t>қоғамдық</w:t>
      </w:r>
      <w:r w:rsidR="00476980" w:rsidRPr="00FD66B2">
        <w:rPr>
          <w:rFonts w:ascii="Times New Roman" w:hAnsi="Times New Roman" w:cs="Times New Roman"/>
          <w:bCs/>
          <w:color w:val="000000" w:themeColor="text1"/>
          <w:sz w:val="24"/>
          <w:szCs w:val="24"/>
          <w:lang w:val="kk-KZ"/>
        </w:rPr>
        <w:t xml:space="preserve"> даму министрінің</w:t>
      </w:r>
      <w:r w:rsidR="00476980" w:rsidRPr="00FD66B2">
        <w:rPr>
          <w:rFonts w:ascii="Times New Roman" w:hAnsi="Times New Roman" w:cs="Times New Roman"/>
          <w:bCs/>
          <w:color w:val="000000" w:themeColor="text1"/>
          <w:sz w:val="24"/>
          <w:szCs w:val="24"/>
          <w:lang w:val="kk-KZ"/>
        </w:rPr>
        <w:br/>
        <w:t>_______</w:t>
      </w:r>
      <w:r w:rsidRPr="00FD66B2">
        <w:rPr>
          <w:rFonts w:ascii="Times New Roman" w:hAnsi="Times New Roman" w:cs="Times New Roman"/>
          <w:bCs/>
          <w:color w:val="000000" w:themeColor="text1"/>
          <w:sz w:val="24"/>
          <w:szCs w:val="24"/>
          <w:lang w:val="kk-KZ"/>
        </w:rPr>
        <w:t xml:space="preserve"> жылғы  «___» желтоқсандағы </w:t>
      </w:r>
      <w:r w:rsidRPr="00FD66B2">
        <w:rPr>
          <w:rFonts w:ascii="Times New Roman" w:hAnsi="Times New Roman" w:cs="Times New Roman"/>
          <w:bCs/>
          <w:color w:val="000000" w:themeColor="text1"/>
          <w:sz w:val="24"/>
          <w:szCs w:val="24"/>
          <w:lang w:val="kk-KZ"/>
        </w:rPr>
        <w:br/>
        <w:t>№ ____</w:t>
      </w:r>
    </w:p>
    <w:p w:rsidR="00FF06BB" w:rsidRPr="00FD66B2" w:rsidRDefault="00FF06BB" w:rsidP="00224A14">
      <w:pPr>
        <w:shd w:val="clear" w:color="auto" w:fill="FFFFFF" w:themeFill="background1"/>
        <w:spacing w:line="240" w:lineRule="auto"/>
        <w:ind w:left="10348"/>
        <w:contextualSpacing/>
        <w:jc w:val="center"/>
        <w:rPr>
          <w:rFonts w:ascii="Times New Roman" w:hAnsi="Times New Roman" w:cs="Times New Roman"/>
          <w:bCs/>
          <w:color w:val="000000" w:themeColor="text1"/>
          <w:sz w:val="24"/>
          <w:szCs w:val="24"/>
          <w:lang w:val="kk-KZ"/>
        </w:rPr>
      </w:pPr>
      <w:r w:rsidRPr="00FD66B2">
        <w:rPr>
          <w:rFonts w:ascii="Times New Roman" w:hAnsi="Times New Roman" w:cs="Times New Roman"/>
          <w:bCs/>
          <w:color w:val="000000" w:themeColor="text1"/>
          <w:sz w:val="24"/>
          <w:szCs w:val="24"/>
          <w:lang w:val="kk-KZ"/>
        </w:rPr>
        <w:t>бұйрығы</w:t>
      </w:r>
      <w:r w:rsidR="00E54E35" w:rsidRPr="00FD66B2">
        <w:rPr>
          <w:rFonts w:ascii="Times New Roman" w:hAnsi="Times New Roman" w:cs="Times New Roman"/>
          <w:bCs/>
          <w:color w:val="000000" w:themeColor="text1"/>
          <w:sz w:val="24"/>
          <w:szCs w:val="24"/>
          <w:lang w:val="kk-KZ"/>
        </w:rPr>
        <w:t>мен бекітілген</w:t>
      </w:r>
    </w:p>
    <w:p w:rsidR="00275D45" w:rsidRPr="00FD66B2" w:rsidRDefault="00275D45" w:rsidP="00224A14">
      <w:pPr>
        <w:spacing w:line="240" w:lineRule="auto"/>
        <w:contextualSpacing/>
        <w:jc w:val="right"/>
        <w:rPr>
          <w:rFonts w:ascii="Times New Roman" w:hAnsi="Times New Roman" w:cs="Times New Roman"/>
          <w:b/>
          <w:bCs/>
          <w:i/>
          <w:color w:val="000000" w:themeColor="text1"/>
          <w:sz w:val="24"/>
          <w:szCs w:val="24"/>
          <w:lang w:val="kk-KZ"/>
        </w:rPr>
      </w:pPr>
    </w:p>
    <w:p w:rsidR="005B6C09" w:rsidRPr="00FD66B2" w:rsidRDefault="005B6C09" w:rsidP="00224A14">
      <w:pPr>
        <w:spacing w:line="240" w:lineRule="auto"/>
        <w:contextualSpacing/>
        <w:jc w:val="center"/>
        <w:rPr>
          <w:rFonts w:ascii="Times New Roman" w:hAnsi="Times New Roman" w:cs="Times New Roman"/>
          <w:b/>
          <w:bCs/>
          <w:color w:val="000000" w:themeColor="text1"/>
          <w:sz w:val="24"/>
          <w:szCs w:val="24"/>
          <w:lang w:val="kk-KZ"/>
        </w:rPr>
      </w:pPr>
      <w:r w:rsidRPr="00FD66B2">
        <w:rPr>
          <w:rFonts w:ascii="Times New Roman" w:hAnsi="Times New Roman" w:cs="Times New Roman"/>
          <w:b/>
          <w:bCs/>
          <w:color w:val="000000" w:themeColor="text1"/>
          <w:sz w:val="24"/>
          <w:szCs w:val="24"/>
          <w:lang w:val="kk-KZ"/>
        </w:rPr>
        <w:t>Үкіметтік емес ұйымдарға гранттар берудің 2022 жылға арналған жоспары</w:t>
      </w:r>
    </w:p>
    <w:p w:rsidR="00275D45" w:rsidRPr="00FD66B2" w:rsidRDefault="00275D45" w:rsidP="00224A14">
      <w:pPr>
        <w:spacing w:line="240" w:lineRule="auto"/>
        <w:contextualSpacing/>
        <w:jc w:val="center"/>
        <w:rPr>
          <w:rFonts w:ascii="Times New Roman" w:hAnsi="Times New Roman" w:cs="Times New Roman"/>
          <w:b/>
          <w:bCs/>
          <w:strike/>
          <w:color w:val="000000" w:themeColor="text1"/>
          <w:sz w:val="24"/>
          <w:szCs w:val="24"/>
          <w:lang w:val="kk-KZ"/>
        </w:rPr>
      </w:pPr>
    </w:p>
    <w:tbl>
      <w:tblPr>
        <w:tblpPr w:leftFromText="180" w:rightFromText="180" w:vertAnchor="text" w:tblpXSpec="center" w:tblpY="1"/>
        <w:tblOverlap w:val="never"/>
        <w:tblW w:w="15602" w:type="dxa"/>
        <w:tblLayout w:type="fixed"/>
        <w:tblLook w:val="04A0" w:firstRow="1" w:lastRow="0" w:firstColumn="1" w:lastColumn="0" w:noHBand="0" w:noVBand="1"/>
      </w:tblPr>
      <w:tblGrid>
        <w:gridCol w:w="704"/>
        <w:gridCol w:w="1843"/>
        <w:gridCol w:w="31"/>
        <w:gridCol w:w="2363"/>
        <w:gridCol w:w="16"/>
        <w:gridCol w:w="4677"/>
        <w:gridCol w:w="34"/>
        <w:gridCol w:w="959"/>
        <w:gridCol w:w="33"/>
        <w:gridCol w:w="1508"/>
        <w:gridCol w:w="18"/>
        <w:gridCol w:w="1116"/>
        <w:gridCol w:w="18"/>
        <w:gridCol w:w="2268"/>
        <w:gridCol w:w="6"/>
        <w:gridCol w:w="8"/>
      </w:tblGrid>
      <w:tr w:rsidR="005B6C09" w:rsidRPr="009425CB" w:rsidTr="005B6C09">
        <w:trPr>
          <w:gridAfter w:val="1"/>
          <w:wAfter w:w="8" w:type="dxa"/>
          <w:trHeight w:val="1072"/>
          <w:tblHeader/>
        </w:trPr>
        <w:tc>
          <w:tcPr>
            <w:tcW w:w="704"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5B6C09" w:rsidRPr="00FD66B2" w:rsidRDefault="005B6C09" w:rsidP="00224A14">
            <w:pPr>
              <w:spacing w:after="0" w:line="240" w:lineRule="auto"/>
              <w:contextualSpacing/>
              <w:jc w:val="center"/>
              <w:rPr>
                <w:rFonts w:ascii="Times New Roman" w:eastAsia="Times New Roman" w:hAnsi="Times New Roman" w:cs="Times New Roman"/>
                <w:b/>
                <w:bCs/>
                <w:color w:val="000000"/>
                <w:sz w:val="24"/>
                <w:szCs w:val="24"/>
                <w:lang w:val="kk-KZ" w:eastAsia="ru-RU"/>
              </w:rPr>
            </w:pPr>
            <w:r w:rsidRPr="00FD66B2">
              <w:rPr>
                <w:rFonts w:ascii="Times New Roman" w:eastAsia="Times New Roman" w:hAnsi="Times New Roman" w:cs="Times New Roman"/>
                <w:b/>
                <w:bCs/>
                <w:color w:val="000000"/>
                <w:sz w:val="24"/>
                <w:szCs w:val="24"/>
                <w:lang w:val="kk-KZ"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rsidR="005B6C09" w:rsidRPr="00FD66B2" w:rsidRDefault="005B6C09" w:rsidP="00224A14">
            <w:pPr>
              <w:spacing w:after="0" w:line="240" w:lineRule="auto"/>
              <w:contextualSpacing/>
              <w:jc w:val="center"/>
              <w:rPr>
                <w:rFonts w:ascii="Times New Roman" w:eastAsia="Times New Roman" w:hAnsi="Times New Roman" w:cs="Times New Roman"/>
                <w:b/>
                <w:bCs/>
                <w:color w:val="000000"/>
                <w:sz w:val="24"/>
                <w:szCs w:val="24"/>
                <w:lang w:val="kk-KZ" w:eastAsia="ru-RU"/>
              </w:rPr>
            </w:pPr>
            <w:r w:rsidRPr="00FD66B2">
              <w:rPr>
                <w:rFonts w:ascii="Times New Roman" w:eastAsia="Times New Roman" w:hAnsi="Times New Roman" w:cs="Times New Roman"/>
                <w:b/>
                <w:bCs/>
                <w:color w:val="000000"/>
                <w:sz w:val="24"/>
                <w:szCs w:val="24"/>
                <w:lang w:val="kk-KZ" w:eastAsia="ru-RU"/>
              </w:rPr>
              <w:t>Грант тақырыптары</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B6C09" w:rsidRPr="00FD66B2" w:rsidRDefault="005B6C09" w:rsidP="00224A14">
            <w:pPr>
              <w:spacing w:after="0" w:line="240" w:lineRule="auto"/>
              <w:contextualSpacing/>
              <w:jc w:val="center"/>
              <w:rPr>
                <w:rFonts w:ascii="Times New Roman" w:eastAsia="Times New Roman" w:hAnsi="Times New Roman" w:cs="Times New Roman"/>
                <w:b/>
                <w:bCs/>
                <w:color w:val="000000"/>
                <w:sz w:val="24"/>
                <w:szCs w:val="24"/>
                <w:lang w:val="kk-KZ" w:eastAsia="ru-RU"/>
              </w:rPr>
            </w:pPr>
            <w:r w:rsidRPr="00FD66B2">
              <w:rPr>
                <w:rFonts w:ascii="Times New Roman" w:hAnsi="Times New Roman" w:cs="Times New Roman"/>
                <w:b/>
                <w:bCs/>
                <w:color w:val="000000"/>
                <w:sz w:val="24"/>
                <w:szCs w:val="24"/>
                <w:lang w:val="kk-KZ" w:eastAsia="ru-RU"/>
              </w:rPr>
              <w:t>Жобаның мақсаты</w:t>
            </w:r>
          </w:p>
        </w:tc>
        <w:tc>
          <w:tcPr>
            <w:tcW w:w="4677"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B6C09" w:rsidRPr="00FD66B2" w:rsidRDefault="005B6C09" w:rsidP="00224A14">
            <w:pPr>
              <w:spacing w:after="0" w:line="240" w:lineRule="auto"/>
              <w:contextualSpacing/>
              <w:jc w:val="center"/>
              <w:rPr>
                <w:rFonts w:ascii="Times New Roman" w:eastAsia="Times New Roman" w:hAnsi="Times New Roman" w:cs="Times New Roman"/>
                <w:b/>
                <w:bCs/>
                <w:color w:val="000000"/>
                <w:sz w:val="24"/>
                <w:szCs w:val="24"/>
                <w:lang w:eastAsia="ru-RU"/>
              </w:rPr>
            </w:pPr>
            <w:r w:rsidRPr="00FD66B2">
              <w:rPr>
                <w:rFonts w:ascii="Times New Roman" w:eastAsia="Times New Roman" w:hAnsi="Times New Roman" w:cs="Times New Roman"/>
                <w:b/>
                <w:bCs/>
                <w:color w:val="000000"/>
                <w:sz w:val="24"/>
                <w:szCs w:val="24"/>
                <w:lang w:val="kk-KZ" w:eastAsia="ru-RU"/>
              </w:rPr>
              <w:t>Мі</w:t>
            </w:r>
            <w:r w:rsidRPr="00FD66B2">
              <w:rPr>
                <w:rFonts w:ascii="Times New Roman" w:eastAsia="Times New Roman" w:hAnsi="Times New Roman" w:cs="Times New Roman"/>
                <w:b/>
                <w:bCs/>
                <w:color w:val="000000"/>
                <w:sz w:val="24"/>
                <w:szCs w:val="24"/>
                <w:lang w:eastAsia="ru-RU"/>
              </w:rPr>
              <w:t xml:space="preserve">ндеттері </w:t>
            </w:r>
          </w:p>
          <w:p w:rsidR="005B6C09" w:rsidRPr="00FD66B2" w:rsidRDefault="005B6C09" w:rsidP="00224A14">
            <w:pPr>
              <w:spacing w:after="0" w:line="240" w:lineRule="auto"/>
              <w:contextualSpacing/>
              <w:jc w:val="center"/>
              <w:rPr>
                <w:rFonts w:ascii="Times New Roman" w:eastAsia="Times New Roman" w:hAnsi="Times New Roman" w:cs="Times New Roman"/>
                <w:b/>
                <w:bCs/>
                <w:color w:val="000000"/>
                <w:sz w:val="24"/>
                <w:szCs w:val="24"/>
                <w:lang w:eastAsia="ru-RU"/>
              </w:rPr>
            </w:pPr>
            <w:r w:rsidRPr="00FD66B2">
              <w:rPr>
                <w:rFonts w:ascii="Times New Roman" w:eastAsia="Times New Roman" w:hAnsi="Times New Roman" w:cs="Times New Roman"/>
                <w:b/>
                <w:bCs/>
                <w:color w:val="000000"/>
                <w:sz w:val="24"/>
                <w:szCs w:val="24"/>
                <w:lang w:eastAsia="ru-RU"/>
              </w:rPr>
              <w:t>(жобаның негізгі бағыттары)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B6C09" w:rsidRPr="00FD66B2" w:rsidRDefault="005B6C09" w:rsidP="00224A14">
            <w:pPr>
              <w:spacing w:after="0" w:line="240" w:lineRule="auto"/>
              <w:contextualSpacing/>
              <w:jc w:val="center"/>
              <w:rPr>
                <w:rFonts w:ascii="Times New Roman" w:eastAsia="Times New Roman" w:hAnsi="Times New Roman" w:cs="Times New Roman"/>
                <w:b/>
                <w:bCs/>
                <w:color w:val="000000"/>
                <w:sz w:val="24"/>
                <w:szCs w:val="24"/>
                <w:lang w:eastAsia="ru-RU"/>
              </w:rPr>
            </w:pPr>
            <w:r w:rsidRPr="00FD66B2">
              <w:rPr>
                <w:rFonts w:ascii="Times New Roman" w:eastAsia="Times New Roman" w:hAnsi="Times New Roman" w:cs="Times New Roman"/>
                <w:b/>
                <w:bCs/>
                <w:color w:val="000000"/>
                <w:sz w:val="24"/>
                <w:szCs w:val="24"/>
                <w:lang w:eastAsia="ru-RU"/>
              </w:rPr>
              <w:t>Іске асыру мерзімі</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5B6C09" w:rsidRPr="00FD66B2" w:rsidRDefault="005B6C09" w:rsidP="00224A14">
            <w:pPr>
              <w:spacing w:after="0" w:line="240" w:lineRule="auto"/>
              <w:contextualSpacing/>
              <w:jc w:val="center"/>
              <w:rPr>
                <w:rFonts w:ascii="Times New Roman" w:eastAsia="Times New Roman" w:hAnsi="Times New Roman" w:cs="Times New Roman"/>
                <w:b/>
                <w:bCs/>
                <w:color w:val="000000"/>
                <w:sz w:val="24"/>
                <w:szCs w:val="24"/>
                <w:lang w:eastAsia="ru-RU"/>
              </w:rPr>
            </w:pPr>
            <w:r w:rsidRPr="00FD66B2">
              <w:rPr>
                <w:rFonts w:ascii="Times New Roman" w:eastAsia="Times New Roman" w:hAnsi="Times New Roman" w:cs="Times New Roman"/>
                <w:b/>
                <w:bCs/>
                <w:color w:val="000000"/>
                <w:sz w:val="24"/>
                <w:szCs w:val="24"/>
                <w:lang w:eastAsia="ru-RU"/>
              </w:rPr>
              <w:t>Аумақтық қамту</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rsidR="005B6C09" w:rsidRPr="00FD66B2" w:rsidRDefault="005B6C09" w:rsidP="00224A14">
            <w:pPr>
              <w:spacing w:after="0" w:line="240" w:lineRule="auto"/>
              <w:contextualSpacing/>
              <w:jc w:val="center"/>
              <w:rPr>
                <w:rFonts w:ascii="Times New Roman" w:eastAsia="Times New Roman" w:hAnsi="Times New Roman" w:cs="Times New Roman"/>
                <w:b/>
                <w:bCs/>
                <w:color w:val="000000"/>
                <w:sz w:val="24"/>
                <w:szCs w:val="24"/>
                <w:lang w:eastAsia="ru-RU"/>
              </w:rPr>
            </w:pPr>
            <w:r w:rsidRPr="00FD66B2">
              <w:rPr>
                <w:rFonts w:ascii="Times New Roman" w:eastAsia="Times New Roman" w:hAnsi="Times New Roman" w:cs="Times New Roman"/>
                <w:b/>
                <w:bCs/>
                <w:color w:val="000000"/>
                <w:sz w:val="24"/>
                <w:szCs w:val="24"/>
                <w:lang w:eastAsia="ru-RU"/>
              </w:rPr>
              <w:t xml:space="preserve">Бөлінген қаражат көлемі </w:t>
            </w:r>
          </w:p>
          <w:p w:rsidR="005B6C09" w:rsidRPr="00FD66B2" w:rsidRDefault="005B6C09" w:rsidP="00224A14">
            <w:pPr>
              <w:spacing w:after="0" w:line="240" w:lineRule="auto"/>
              <w:contextualSpacing/>
              <w:jc w:val="center"/>
              <w:rPr>
                <w:rFonts w:ascii="Times New Roman" w:eastAsia="Times New Roman" w:hAnsi="Times New Roman" w:cs="Times New Roman"/>
                <w:b/>
                <w:bCs/>
                <w:color w:val="000000"/>
                <w:sz w:val="24"/>
                <w:szCs w:val="24"/>
                <w:lang w:val="kk-KZ" w:eastAsia="ru-RU"/>
              </w:rPr>
            </w:pPr>
            <w:r w:rsidRPr="00FD66B2">
              <w:rPr>
                <w:rFonts w:ascii="Times New Roman" w:eastAsia="Times New Roman" w:hAnsi="Times New Roman" w:cs="Times New Roman"/>
                <w:b/>
                <w:bCs/>
                <w:color w:val="000000"/>
                <w:sz w:val="24"/>
                <w:szCs w:val="24"/>
                <w:lang w:eastAsia="ru-RU"/>
              </w:rPr>
              <w:t>(мың теңге)</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0CECE" w:themeFill="background2" w:themeFillShade="E6"/>
            <w:vAlign w:val="center"/>
            <w:hideMark/>
          </w:tcPr>
          <w:p w:rsidR="005B6C09" w:rsidRPr="00FD66B2" w:rsidRDefault="005B6C09" w:rsidP="00224A14">
            <w:pPr>
              <w:spacing w:after="0" w:line="240" w:lineRule="auto"/>
              <w:contextualSpacing/>
              <w:jc w:val="center"/>
              <w:rPr>
                <w:rFonts w:ascii="Times New Roman" w:eastAsia="Times New Roman" w:hAnsi="Times New Roman" w:cs="Times New Roman"/>
                <w:b/>
                <w:bCs/>
                <w:color w:val="000000"/>
                <w:sz w:val="24"/>
                <w:szCs w:val="24"/>
                <w:lang w:val="kk-KZ" w:eastAsia="ru-RU"/>
              </w:rPr>
            </w:pPr>
            <w:r w:rsidRPr="00FD66B2">
              <w:rPr>
                <w:rFonts w:ascii="Times New Roman" w:hAnsi="Times New Roman" w:cs="Times New Roman"/>
                <w:b/>
                <w:bCs/>
                <w:color w:val="000000"/>
                <w:sz w:val="24"/>
                <w:szCs w:val="24"/>
                <w:lang w:val="kk-KZ" w:eastAsia="ru-RU"/>
              </w:rPr>
              <w:t>Жобаны іске асырудан күтілетін нәтиже</w:t>
            </w:r>
          </w:p>
        </w:tc>
      </w:tr>
      <w:tr w:rsidR="00D56DBC" w:rsidRPr="009425CB" w:rsidTr="00C33B78">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D56DBC" w:rsidRPr="00FD66B2" w:rsidRDefault="002622A5" w:rsidP="00224A14">
            <w:pPr>
              <w:spacing w:after="0" w:line="240" w:lineRule="auto"/>
              <w:contextualSpacing/>
              <w:jc w:val="center"/>
              <w:rPr>
                <w:rFonts w:ascii="Times New Roman" w:eastAsia="Times New Roman" w:hAnsi="Times New Roman" w:cs="Times New Roman"/>
                <w:b/>
                <w:bCs/>
                <w:sz w:val="24"/>
                <w:szCs w:val="24"/>
                <w:lang w:val="kk-KZ" w:eastAsia="ru-RU"/>
              </w:rPr>
            </w:pPr>
            <w:r w:rsidRPr="00FD66B2">
              <w:rPr>
                <w:rFonts w:ascii="Times New Roman" w:eastAsia="Times New Roman" w:hAnsi="Times New Roman" w:cs="Times New Roman"/>
                <w:b/>
                <w:bCs/>
                <w:sz w:val="24"/>
                <w:szCs w:val="24"/>
                <w:lang w:val="kk-KZ" w:eastAsia="ru-RU"/>
              </w:rPr>
              <w:t>1</w:t>
            </w:r>
          </w:p>
        </w:tc>
        <w:tc>
          <w:tcPr>
            <w:tcW w:w="14890" w:type="dxa"/>
            <w:gridSpan w:val="14"/>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D56DBC" w:rsidRPr="00FD66B2" w:rsidRDefault="005B6C09" w:rsidP="00224A14">
            <w:pPr>
              <w:pStyle w:val="a5"/>
              <w:tabs>
                <w:tab w:val="center" w:pos="7453"/>
              </w:tabs>
              <w:spacing w:after="0" w:afterAutospacing="0"/>
              <w:contextualSpacing/>
              <w:rPr>
                <w:b/>
                <w:lang w:val="kk-KZ"/>
              </w:rPr>
            </w:pPr>
            <w:r w:rsidRPr="00FD66B2">
              <w:rPr>
                <w:b/>
                <w:lang w:val="kk-KZ"/>
              </w:rPr>
              <w:t>Азаматтардың денсаулығын сақтау, салауатты өмір салтын насихаттау</w:t>
            </w:r>
          </w:p>
        </w:tc>
      </w:tr>
      <w:tr w:rsidR="00941611" w:rsidRPr="009425CB" w:rsidTr="005B6C09">
        <w:trPr>
          <w:trHeight w:val="25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941611" w:rsidRPr="00FD66B2" w:rsidRDefault="00941611" w:rsidP="00941611">
            <w:pPr>
              <w:pStyle w:val="aa"/>
              <w:numPr>
                <w:ilvl w:val="0"/>
                <w:numId w:val="13"/>
              </w:numPr>
              <w:spacing w:after="0" w:line="240" w:lineRule="auto"/>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41611" w:rsidRPr="00FD66B2" w:rsidRDefault="00941611" w:rsidP="00941611">
            <w:pPr>
              <w:pStyle w:val="a5"/>
              <w:tabs>
                <w:tab w:val="center" w:pos="7453"/>
              </w:tabs>
              <w:spacing w:after="0" w:afterAutospacing="0"/>
              <w:contextualSpacing/>
              <w:jc w:val="both"/>
              <w:rPr>
                <w:lang w:val="kk-KZ"/>
              </w:rPr>
            </w:pPr>
            <w:r w:rsidRPr="00FD66B2">
              <w:rPr>
                <w:lang w:val="kk-KZ"/>
              </w:rPr>
              <w:t>Халықтың әртүрлі топтарын цифрлық, қаржылық, тілдік, компьютерлік сауаттылыққа оқытуда волонтерлік көмек көрсету бойынша «Birgemiz: Bilim» жалпыұлттық жобасын іске асыру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941611" w:rsidRPr="00FD66B2" w:rsidRDefault="00941611" w:rsidP="00941611">
            <w:pPr>
              <w:pStyle w:val="a5"/>
              <w:tabs>
                <w:tab w:val="center" w:pos="7453"/>
              </w:tabs>
              <w:spacing w:after="0" w:afterAutospacing="0"/>
              <w:contextualSpacing/>
              <w:jc w:val="both"/>
              <w:rPr>
                <w:lang w:val="kk-KZ"/>
              </w:rPr>
            </w:pPr>
            <w:r w:rsidRPr="00FD66B2">
              <w:rPr>
                <w:lang w:val="kk-KZ"/>
              </w:rPr>
              <w:t>Волонтерлерді тарту арқылы халықтың әртүрлі топтарының, оның ішінде ауылдық жерлерде цифрлық, қаржылық, тілдік, компьютерлік сауаттылық деңгейін арттыру</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941611" w:rsidRPr="00FD66B2" w:rsidRDefault="00941611" w:rsidP="00941611">
            <w:pPr>
              <w:tabs>
                <w:tab w:val="left" w:pos="0"/>
                <w:tab w:val="left" w:pos="34"/>
                <w:tab w:val="left" w:pos="555"/>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1. Халықтың әртүрлі топтарының цифрлық, қаржылық, тілдік, компьютерлік сауаттылық деңгейін арттырудағы қажеттіліктеріне талдау жүргізу -                       2022 жыл.</w:t>
            </w:r>
          </w:p>
          <w:p w:rsidR="00941611" w:rsidRPr="00FD66B2" w:rsidRDefault="00941611" w:rsidP="00941611">
            <w:pPr>
              <w:tabs>
                <w:tab w:val="left" w:pos="0"/>
                <w:tab w:val="left" w:pos="34"/>
                <w:tab w:val="left" w:pos="555"/>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2. Халықтың әртүрлі топтарын, оның ішінде ауылдық жерлерде цифрлық, қаржылық, тілдік, компьютерлік сауаттылыққа оқытуды ұйымдастыру үшін волонтерлерді дайындау және қабылдау - жыл сайын.</w:t>
            </w:r>
          </w:p>
          <w:p w:rsidR="00941611" w:rsidRPr="00FD66B2" w:rsidRDefault="00941611" w:rsidP="00941611">
            <w:pPr>
              <w:tabs>
                <w:tab w:val="left" w:pos="0"/>
                <w:tab w:val="left" w:pos="34"/>
                <w:tab w:val="left" w:pos="555"/>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3. Халықтың әртүрлі топтарын цифрлық, қаржылық, тілдік, компьютерлік сауаттылыққа оқытуда волонтерлік бастамаларды іске асыруға бағытталған конкурстық негізде кемінде 30 шағын грант (әрқайсысы 300 мың теңгеден кем емес) беру - жыл сайын.</w:t>
            </w:r>
          </w:p>
          <w:p w:rsidR="00941611" w:rsidRPr="00FD66B2" w:rsidRDefault="00941611" w:rsidP="00941611">
            <w:pPr>
              <w:tabs>
                <w:tab w:val="left" w:pos="0"/>
                <w:tab w:val="left" w:pos="34"/>
                <w:tab w:val="left" w:pos="555"/>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 xml:space="preserve">Жобаны іске асыруды ақпараттық сүйемелдеуді ұйымдастыру және оны БАҚ-та, qazvolunteer.kz волонтерлердің бірыңғай </w:t>
            </w:r>
            <w:r w:rsidRPr="00FD66B2">
              <w:rPr>
                <w:rFonts w:ascii="Times New Roman" w:eastAsia="Times New Roman" w:hAnsi="Times New Roman" w:cs="Times New Roman"/>
                <w:sz w:val="24"/>
                <w:szCs w:val="24"/>
                <w:lang w:val="kk-KZ" w:eastAsia="ru-RU"/>
              </w:rPr>
              <w:lastRenderedPageBreak/>
              <w:t>онлайн-платформасында, әлеуметтік желілерде, ҚР АҚДМ Азаматтық қоғам істері комитетінің Instagram-ында, Facebook-інде жария ету, оның ішінде шағын гранттарды іске асыру шеңберінде табысты кейстер туралы кемінде                            8 бейнеролик дайындау - жыл сайын.</w:t>
            </w:r>
          </w:p>
          <w:p w:rsidR="00941611" w:rsidRPr="00FD66B2" w:rsidRDefault="00941611" w:rsidP="00941611">
            <w:pPr>
              <w:tabs>
                <w:tab w:val="left" w:pos="0"/>
                <w:tab w:val="left" w:pos="34"/>
                <w:tab w:val="left" w:pos="555"/>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4. Шағын гранттарды іске асыру шеңберінде табысты кейстер жинағын дайындау (</w:t>
            </w:r>
            <w:r w:rsidRPr="00FD66B2">
              <w:rPr>
                <w:rFonts w:ascii="Times New Roman" w:eastAsia="Times New Roman" w:hAnsi="Times New Roman" w:cs="Times New Roman"/>
                <w:i/>
                <w:iCs/>
                <w:sz w:val="24"/>
                <w:szCs w:val="24"/>
                <w:lang w:val="kk-KZ" w:eastAsia="ru-RU"/>
              </w:rPr>
              <w:t>кемінде 10 кейс</w:t>
            </w:r>
            <w:r w:rsidRPr="00FD66B2">
              <w:rPr>
                <w:rFonts w:ascii="Times New Roman" w:eastAsia="Times New Roman" w:hAnsi="Times New Roman" w:cs="Times New Roman"/>
                <w:sz w:val="24"/>
                <w:szCs w:val="24"/>
                <w:lang w:val="kk-KZ" w:eastAsia="ru-RU"/>
              </w:rPr>
              <w:t>) - жыл сайын.</w:t>
            </w:r>
          </w:p>
          <w:p w:rsidR="00941611" w:rsidRPr="00FD66B2" w:rsidRDefault="00941611" w:rsidP="00941611">
            <w:pPr>
              <w:tabs>
                <w:tab w:val="left" w:pos="0"/>
                <w:tab w:val="left" w:pos="34"/>
                <w:tab w:val="left" w:pos="555"/>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5. Халықтың әртүрлі топтарының цифрлық, қаржылық, тілдік, компьютерлік сауаттылық деңгейін арттырудағы қажеттіліктері туралы ұсынымдар                               бар талдамалық баяндама                           дайындау – 2022 жыл.</w:t>
            </w:r>
          </w:p>
          <w:p w:rsidR="00941611" w:rsidRPr="00FD66B2" w:rsidRDefault="00941611" w:rsidP="00941611">
            <w:pPr>
              <w:tabs>
                <w:tab w:val="left" w:pos="0"/>
                <w:tab w:val="left" w:pos="34"/>
                <w:tab w:val="left" w:pos="555"/>
              </w:tabs>
              <w:spacing w:after="0" w:line="240" w:lineRule="auto"/>
              <w:contextualSpacing/>
              <w:jc w:val="both"/>
              <w:rPr>
                <w:rFonts w:ascii="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6. Жобаны іске асыру, іске асырылған шағын гранттардың тиімділігі                       туралы талдамалық баяндама дайындау – 2024 жыл.</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941611" w:rsidRPr="00FD66B2" w:rsidRDefault="00941611" w:rsidP="00941611">
            <w:pPr>
              <w:pStyle w:val="a5"/>
              <w:tabs>
                <w:tab w:val="center" w:pos="7453"/>
              </w:tabs>
              <w:spacing w:after="0"/>
              <w:contextualSpacing/>
              <w:rPr>
                <w:lang w:val="kk-KZ"/>
              </w:rPr>
            </w:pPr>
            <w:r w:rsidRPr="00FD66B2">
              <w:rPr>
                <w:lang w:val="kk-KZ"/>
              </w:rPr>
              <w:lastRenderedPageBreak/>
              <w:t>2022 жылғы наурыз</w:t>
            </w:r>
          </w:p>
          <w:p w:rsidR="00941611" w:rsidRPr="00FD66B2" w:rsidRDefault="00941611" w:rsidP="00941611">
            <w:pPr>
              <w:pStyle w:val="a5"/>
              <w:tabs>
                <w:tab w:val="center" w:pos="7453"/>
              </w:tabs>
              <w:spacing w:after="0" w:afterAutospacing="0"/>
              <w:contextualSpacing/>
              <w:rPr>
                <w:lang w:val="kk-KZ"/>
              </w:rPr>
            </w:pPr>
            <w:r w:rsidRPr="00FD66B2">
              <w:rPr>
                <w:lang w:val="kk-KZ"/>
              </w:rPr>
              <w:t>- 2024 жылғы 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41611" w:rsidRPr="00FD66B2" w:rsidRDefault="00941611" w:rsidP="00941611">
            <w:pPr>
              <w:pStyle w:val="a5"/>
              <w:tabs>
                <w:tab w:val="center" w:pos="7453"/>
              </w:tabs>
              <w:spacing w:after="0" w:afterAutospacing="0"/>
              <w:contextualSpacing/>
              <w:jc w:val="center"/>
              <w:rPr>
                <w:b/>
                <w:lang w:val="kk-KZ"/>
              </w:rPr>
            </w:pPr>
            <w:r w:rsidRPr="00FD66B2">
              <w:rPr>
                <w:bCs/>
                <w:lang w:val="kk-KZ"/>
              </w:rPr>
              <w:t>Нұр-Сұлтан қаласы, Алматы, Шымкент қалалары және 14 облыс</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41611" w:rsidRPr="00FD66B2" w:rsidRDefault="00941611" w:rsidP="00941611">
            <w:pPr>
              <w:pStyle w:val="a5"/>
              <w:tabs>
                <w:tab w:val="center" w:pos="7453"/>
              </w:tabs>
              <w:spacing w:after="0"/>
              <w:contextualSpacing/>
              <w:rPr>
                <w:lang w:val="kk-KZ"/>
              </w:rPr>
            </w:pPr>
            <w:r w:rsidRPr="00FD66B2">
              <w:rPr>
                <w:lang w:val="kk-KZ"/>
              </w:rPr>
              <w:t>2022 ж. – 28147 мың теңге;</w:t>
            </w:r>
          </w:p>
          <w:p w:rsidR="00941611" w:rsidRPr="00FD66B2" w:rsidRDefault="00941611" w:rsidP="00941611">
            <w:pPr>
              <w:pStyle w:val="a5"/>
              <w:tabs>
                <w:tab w:val="center" w:pos="7453"/>
              </w:tabs>
              <w:spacing w:after="0"/>
              <w:contextualSpacing/>
              <w:rPr>
                <w:lang w:val="kk-KZ"/>
              </w:rPr>
            </w:pPr>
            <w:r w:rsidRPr="00FD66B2">
              <w:rPr>
                <w:lang w:val="kk-KZ"/>
              </w:rPr>
              <w:t>2023 ж. – 28147 мың теңге;</w:t>
            </w:r>
          </w:p>
          <w:p w:rsidR="00941611" w:rsidRPr="00FD66B2" w:rsidRDefault="005F3D03" w:rsidP="00941611">
            <w:pPr>
              <w:pStyle w:val="a5"/>
              <w:tabs>
                <w:tab w:val="center" w:pos="7453"/>
              </w:tabs>
              <w:spacing w:after="0" w:afterAutospacing="0"/>
              <w:contextualSpacing/>
              <w:rPr>
                <w:lang w:val="kk-KZ"/>
              </w:rPr>
            </w:pPr>
            <w:r>
              <w:rPr>
                <w:lang w:val="kk-KZ"/>
              </w:rPr>
              <w:t>2024 ж. – 28147 мың теңге</w:t>
            </w:r>
          </w:p>
        </w:tc>
        <w:tc>
          <w:tcPr>
            <w:tcW w:w="2282" w:type="dxa"/>
            <w:gridSpan w:val="3"/>
            <w:tcBorders>
              <w:top w:val="single" w:sz="4" w:space="0" w:color="auto"/>
              <w:left w:val="single" w:sz="4" w:space="0" w:color="auto"/>
              <w:bottom w:val="single" w:sz="4" w:space="0" w:color="auto"/>
              <w:right w:val="single" w:sz="4" w:space="0" w:color="000000"/>
            </w:tcBorders>
            <w:shd w:val="clear" w:color="auto" w:fill="auto"/>
          </w:tcPr>
          <w:p w:rsidR="00941611" w:rsidRPr="00FD66B2" w:rsidRDefault="00941611" w:rsidP="00941611">
            <w:pPr>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1) азаматтар мен волонтерлердің  халықтың әртүрлі топтарын оқытуға қатысуын кеңейту. Кемінде 2 мың волонтерді, оның ішінде кемінде               1 мың жастарды, кемінде 50 «күміс» волонтерді тарту - жыл сайын</w:t>
            </w:r>
          </w:p>
          <w:p w:rsidR="00941611" w:rsidRPr="00FD66B2" w:rsidRDefault="00941611" w:rsidP="00941611">
            <w:pPr>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2) кемінде 30 шағын грантты, оның ішінде кейіннен</w:t>
            </w:r>
            <w:r w:rsidRPr="00FD66B2" w:rsidDel="00FC3C86">
              <w:rPr>
                <w:rFonts w:ascii="Times New Roman" w:eastAsia="Times New Roman" w:hAnsi="Times New Roman" w:cs="Times New Roman"/>
                <w:sz w:val="24"/>
                <w:szCs w:val="24"/>
                <w:lang w:val="kk-KZ" w:eastAsia="ru-RU"/>
              </w:rPr>
              <w:t xml:space="preserve"> </w:t>
            </w:r>
            <w:r w:rsidRPr="00FD66B2">
              <w:rPr>
                <w:rFonts w:ascii="Times New Roman" w:eastAsia="Times New Roman" w:hAnsi="Times New Roman" w:cs="Times New Roman"/>
                <w:sz w:val="24"/>
                <w:szCs w:val="24"/>
                <w:lang w:val="kk-KZ" w:eastAsia="ru-RU"/>
              </w:rPr>
              <w:t xml:space="preserve">әртүрлі ұйымдар, бизнес құрылымдар тарапынан қаржыландырылатын кемінде                          </w:t>
            </w:r>
            <w:r w:rsidRPr="00FD66B2">
              <w:rPr>
                <w:rFonts w:ascii="Times New Roman" w:eastAsia="Times New Roman" w:hAnsi="Times New Roman" w:cs="Times New Roman"/>
                <w:sz w:val="24"/>
                <w:szCs w:val="24"/>
                <w:lang w:val="kk-KZ" w:eastAsia="ru-RU"/>
              </w:rPr>
              <w:lastRenderedPageBreak/>
              <w:t>3 жобаны іске асыру - жыл сайын.</w:t>
            </w:r>
          </w:p>
          <w:p w:rsidR="00941611" w:rsidRPr="00FD66B2" w:rsidRDefault="00941611" w:rsidP="00941611">
            <w:pPr>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3) Оқытумен қамту – халықтың, оның ішінде ауылдық жерлерде  кемінде         6 мың әртүрлі тобы – жыл сайын.</w:t>
            </w:r>
          </w:p>
          <w:p w:rsidR="00941611" w:rsidRPr="00FD66B2" w:rsidRDefault="00941611" w:rsidP="00941611">
            <w:pPr>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4) Бейінді ұйымдармен кемінде                            5 меморандум жасасу - жыл сайын.</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eastAsia="Times New Roman" w:hAnsi="Times New Roman" w:cs="Times New Roman"/>
                <w:sz w:val="24"/>
                <w:szCs w:val="24"/>
                <w:lang w:val="kk-KZ" w:eastAsia="ru-RU"/>
              </w:rPr>
              <w:t>5) ұсынымдары бар талдамалық есеп – 2022, 2024 жылдар.</w:t>
            </w:r>
          </w:p>
        </w:tc>
      </w:tr>
      <w:tr w:rsidR="00941611" w:rsidRPr="009425CB" w:rsidTr="005B6C09">
        <w:trPr>
          <w:trHeight w:val="250"/>
        </w:trPr>
        <w:tc>
          <w:tcPr>
            <w:tcW w:w="704" w:type="dxa"/>
            <w:tcBorders>
              <w:top w:val="single" w:sz="4" w:space="0" w:color="auto"/>
              <w:left w:val="single" w:sz="4" w:space="0" w:color="auto"/>
              <w:bottom w:val="single" w:sz="4" w:space="0" w:color="auto"/>
              <w:right w:val="single" w:sz="4" w:space="0" w:color="auto"/>
            </w:tcBorders>
            <w:shd w:val="clear" w:color="auto" w:fill="auto"/>
            <w:noWrap/>
          </w:tcPr>
          <w:p w:rsidR="00941611" w:rsidRPr="00FD66B2" w:rsidRDefault="00941611" w:rsidP="00941611">
            <w:pPr>
              <w:pStyle w:val="aa"/>
              <w:numPr>
                <w:ilvl w:val="0"/>
                <w:numId w:val="13"/>
              </w:numPr>
              <w:spacing w:after="0" w:line="240" w:lineRule="auto"/>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rsidR="00941611" w:rsidRPr="00FD66B2" w:rsidRDefault="00941611" w:rsidP="00941611">
            <w:pPr>
              <w:spacing w:after="0" w:line="240" w:lineRule="auto"/>
              <w:contextualSpacing/>
              <w:jc w:val="both"/>
              <w:rPr>
                <w:rFonts w:ascii="Times New Roman" w:hAnsi="Times New Roman" w:cs="Times New Roman"/>
                <w:sz w:val="24"/>
                <w:szCs w:val="24"/>
                <w:lang w:val="kk-KZ" w:eastAsia="ru-RU"/>
              </w:rPr>
            </w:pPr>
            <w:r w:rsidRPr="00FD66B2">
              <w:rPr>
                <w:rFonts w:ascii="Times New Roman" w:eastAsia="Times New Roman" w:hAnsi="Times New Roman" w:cs="Times New Roman"/>
                <w:sz w:val="24"/>
                <w:lang w:val="kk-KZ"/>
              </w:rPr>
              <w:t>Жастар арасында салауатты өмір салтын қалыптастыру бойынша «Fitness Park KZ» жобасын іске асыру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rPr>
            </w:pPr>
            <w:r w:rsidRPr="00FD66B2">
              <w:rPr>
                <w:rFonts w:ascii="Times New Roman" w:eastAsia="Times New Roman" w:hAnsi="Times New Roman" w:cs="Times New Roman"/>
                <w:sz w:val="24"/>
              </w:rPr>
              <w:t>Жастар арасында дене шынықтыру мен салауатты өмір салтын насихаттау</w:t>
            </w:r>
            <w:r w:rsidRPr="00FD66B2">
              <w:rPr>
                <w:rFonts w:ascii="Times New Roman" w:hAnsi="Times New Roman" w:cs="Times New Roman"/>
                <w:sz w:val="24"/>
                <w:szCs w:val="24"/>
              </w:rPr>
              <w:t>.</w:t>
            </w:r>
          </w:p>
        </w:tc>
        <w:tc>
          <w:tcPr>
            <w:tcW w:w="4677" w:type="dxa"/>
            <w:tcBorders>
              <w:top w:val="single" w:sz="4" w:space="0" w:color="auto"/>
              <w:left w:val="single" w:sz="4" w:space="0" w:color="auto"/>
              <w:bottom w:val="single" w:sz="4" w:space="0" w:color="auto"/>
              <w:right w:val="single" w:sz="4" w:space="0" w:color="auto"/>
            </w:tcBorders>
            <w:shd w:val="clear" w:color="auto" w:fill="auto"/>
          </w:tcPr>
          <w:p w:rsidR="00941611" w:rsidRPr="00FD66B2" w:rsidRDefault="00941611" w:rsidP="00941611">
            <w:pPr>
              <w:pStyle w:val="aa"/>
              <w:spacing w:after="0" w:line="240" w:lineRule="auto"/>
              <w:ind w:left="0"/>
              <w:jc w:val="both"/>
            </w:pPr>
            <w:r w:rsidRPr="00FD66B2">
              <w:rPr>
                <w:rFonts w:ascii="Times New Roman" w:hAnsi="Times New Roman" w:cs="Times New Roman"/>
                <w:sz w:val="24"/>
                <w:szCs w:val="24"/>
                <w:lang w:eastAsia="ru-RU"/>
              </w:rPr>
              <w:t xml:space="preserve">1. Танымал Instagram, Facebook, Tik-Tok әлеуметтік желілері арқылы жастар арасында салауатты өмір салтын, бұқаралық спортты, дене шынықтыру мен </w:t>
            </w:r>
            <w:r w:rsidRPr="00FD66B2">
              <w:rPr>
                <w:rFonts w:ascii="Times New Roman" w:hAnsi="Times New Roman" w:cs="Times New Roman"/>
                <w:sz w:val="24"/>
                <w:szCs w:val="24"/>
                <w:lang w:val="kk-KZ" w:eastAsia="ru-RU"/>
              </w:rPr>
              <w:t>дұрыс</w:t>
            </w:r>
            <w:r w:rsidRPr="00FD66B2">
              <w:rPr>
                <w:rFonts w:ascii="Times New Roman" w:hAnsi="Times New Roman" w:cs="Times New Roman"/>
                <w:sz w:val="24"/>
                <w:szCs w:val="24"/>
                <w:lang w:eastAsia="ru-RU"/>
              </w:rPr>
              <w:t xml:space="preserve"> тамақтануды </w:t>
            </w:r>
            <w:r w:rsidRPr="00FD66B2">
              <w:rPr>
                <w:rFonts w:ascii="Times New Roman" w:hAnsi="Times New Roman" w:cs="Times New Roman"/>
                <w:sz w:val="24"/>
                <w:szCs w:val="24"/>
                <w:lang w:val="kk-KZ" w:eastAsia="ru-RU"/>
              </w:rPr>
              <w:t>танымал ету</w:t>
            </w:r>
            <w:r w:rsidRPr="00FD66B2">
              <w:rPr>
                <w:rFonts w:ascii="Times New Roman" w:hAnsi="Times New Roman" w:cs="Times New Roman"/>
                <w:sz w:val="24"/>
                <w:szCs w:val="24"/>
                <w:lang w:eastAsia="ru-RU"/>
              </w:rPr>
              <w:t xml:space="preserve">, оның ішінде ең көп жазылушылары бар пайдаланушылар арқылы контентті </w:t>
            </w:r>
            <w:r w:rsidRPr="00FD66B2">
              <w:rPr>
                <w:rFonts w:ascii="Times New Roman" w:hAnsi="Times New Roman" w:cs="Times New Roman"/>
                <w:sz w:val="24"/>
                <w:szCs w:val="24"/>
                <w:lang w:val="kk-KZ" w:eastAsia="ru-RU"/>
              </w:rPr>
              <w:t>ілгерілету</w:t>
            </w:r>
            <w:r w:rsidRPr="00FD66B2">
              <w:rPr>
                <w:rFonts w:ascii="Times New Roman" w:hAnsi="Times New Roman" w:cs="Times New Roman"/>
                <w:sz w:val="24"/>
                <w:szCs w:val="24"/>
                <w:lang w:eastAsia="ru-RU"/>
              </w:rPr>
              <w:t>.</w:t>
            </w:r>
            <w:r w:rsidRPr="00FD66B2">
              <w:t xml:space="preserve"> </w:t>
            </w:r>
          </w:p>
          <w:p w:rsidR="00941611" w:rsidRPr="00FD66B2" w:rsidRDefault="00941611" w:rsidP="00941611">
            <w:pPr>
              <w:pStyle w:val="aa"/>
              <w:spacing w:after="0" w:line="240" w:lineRule="auto"/>
              <w:ind w:left="0"/>
              <w:jc w:val="both"/>
              <w:rPr>
                <w:lang w:val="kk-KZ"/>
              </w:rPr>
            </w:pPr>
            <w:r w:rsidRPr="00FD66B2">
              <w:rPr>
                <w:rFonts w:ascii="Times New Roman" w:hAnsi="Times New Roman" w:cs="Times New Roman"/>
                <w:sz w:val="24"/>
                <w:szCs w:val="24"/>
                <w:lang w:eastAsia="ru-RU"/>
              </w:rPr>
              <w:t xml:space="preserve">2. Азаматтарды спорттық </w:t>
            </w:r>
            <w:r w:rsidRPr="00FD66B2">
              <w:rPr>
                <w:rFonts w:ascii="Times New Roman" w:hAnsi="Times New Roman" w:cs="Times New Roman"/>
                <w:sz w:val="24"/>
                <w:szCs w:val="24"/>
                <w:lang w:val="kk-KZ" w:eastAsia="ru-RU"/>
              </w:rPr>
              <w:t>іс-</w:t>
            </w:r>
            <w:r w:rsidRPr="00FD66B2">
              <w:rPr>
                <w:rFonts w:ascii="Times New Roman" w:hAnsi="Times New Roman" w:cs="Times New Roman"/>
                <w:sz w:val="24"/>
                <w:szCs w:val="24"/>
                <w:lang w:eastAsia="ru-RU"/>
              </w:rPr>
              <w:t xml:space="preserve">шараларға қатысуға ынталандыру, </w:t>
            </w:r>
            <w:r w:rsidRPr="00FD66B2">
              <w:rPr>
                <w:rFonts w:ascii="Times New Roman" w:hAnsi="Times New Roman" w:cs="Times New Roman"/>
                <w:sz w:val="24"/>
                <w:szCs w:val="24"/>
                <w:lang w:val="kk-KZ" w:eastAsia="ru-RU"/>
              </w:rPr>
              <w:t xml:space="preserve">қадамдық жерде қолжетімді </w:t>
            </w:r>
            <w:r w:rsidRPr="00FD66B2">
              <w:rPr>
                <w:rFonts w:ascii="Times New Roman" w:hAnsi="Times New Roman" w:cs="Times New Roman"/>
                <w:sz w:val="24"/>
                <w:szCs w:val="24"/>
                <w:lang w:eastAsia="ru-RU"/>
              </w:rPr>
              <w:t>спорт алаңдарында жастарды дене шынықтыру жаттығулары</w:t>
            </w:r>
            <w:r w:rsidRPr="00FD66B2">
              <w:rPr>
                <w:rFonts w:ascii="Times New Roman" w:hAnsi="Times New Roman" w:cs="Times New Roman"/>
                <w:sz w:val="24"/>
                <w:szCs w:val="24"/>
                <w:lang w:val="kk-KZ" w:eastAsia="ru-RU"/>
              </w:rPr>
              <w:t>мен айналысуға</w:t>
            </w:r>
            <w:r w:rsidRPr="00FD66B2">
              <w:rPr>
                <w:rFonts w:ascii="Times New Roman" w:hAnsi="Times New Roman" w:cs="Times New Roman"/>
                <w:sz w:val="24"/>
                <w:szCs w:val="24"/>
                <w:lang w:eastAsia="ru-RU"/>
              </w:rPr>
              <w:t xml:space="preserve"> тартуға ықпал ету.</w:t>
            </w:r>
            <w:r w:rsidRPr="00FD66B2">
              <w:t xml:space="preserve"> </w:t>
            </w:r>
            <w:r w:rsidRPr="00FD66B2">
              <w:rPr>
                <w:lang w:val="kk-KZ"/>
              </w:rPr>
              <w:t xml:space="preserve">                      </w:t>
            </w:r>
          </w:p>
          <w:p w:rsidR="00941611" w:rsidRPr="00FD66B2" w:rsidRDefault="00941611" w:rsidP="00941611">
            <w:pPr>
              <w:pStyle w:val="aa"/>
              <w:spacing w:after="0" w:line="240" w:lineRule="auto"/>
              <w:ind w:left="0"/>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3. Бұқаралық мектептік, студенттік спортты дамыту, қоғамдық пікір көшбасшыларын, </w:t>
            </w:r>
            <w:r w:rsidRPr="00FD66B2">
              <w:rPr>
                <w:rFonts w:ascii="Times New Roman" w:hAnsi="Times New Roman" w:cs="Times New Roman"/>
                <w:sz w:val="24"/>
                <w:szCs w:val="24"/>
                <w:lang w:val="kk-KZ" w:eastAsia="ru-RU"/>
              </w:rPr>
              <w:lastRenderedPageBreak/>
              <w:t xml:space="preserve">шетелдің және қазақстандық эстрада жұлдыздарын және т.б. тарту арқылы балалар мен жасөспірімдер арасында «Спорт – бұл өмір», «Спорт – әрқашан менің өмірімде», «Табысты адам – спорт адамы», «Жаттығу және денсаулық», «Sport like», «Sport Style» трендін ілгерілету.  </w:t>
            </w:r>
          </w:p>
          <w:p w:rsidR="00941611" w:rsidRPr="00FD66B2" w:rsidRDefault="00941611" w:rsidP="00941611">
            <w:pPr>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4. Фитнес жаттықтырушының қатысуымен жаттығулардың бейнероликтері - кемінде 10 бейне.</w:t>
            </w:r>
          </w:p>
          <w:p w:rsidR="00941611" w:rsidRPr="00FD66B2" w:rsidRDefault="00941611" w:rsidP="00941611">
            <w:pPr>
              <w:spacing w:after="0" w:line="240" w:lineRule="auto"/>
              <w:contextualSpacing/>
              <w:jc w:val="both"/>
              <w:rPr>
                <w:lang w:val="kk-KZ"/>
              </w:rPr>
            </w:pPr>
            <w:r w:rsidRPr="00FD66B2">
              <w:rPr>
                <w:rFonts w:ascii="Times New Roman" w:hAnsi="Times New Roman" w:cs="Times New Roman"/>
                <w:sz w:val="24"/>
                <w:szCs w:val="24"/>
                <w:lang w:val="kk-KZ" w:eastAsia="ru-RU"/>
              </w:rPr>
              <w:t>5. Таспадағы жазбалар, сториздер, IGTV бейнежазба, дұрыс тамақтану туралы пайдалы ақпаратты қамтитын тікелей эфирлер, салауатты өмір салты, салауатты әдеттер туралы ынталандыру жарияланымдары және т.б.</w:t>
            </w:r>
            <w:r w:rsidRPr="00FD66B2">
              <w:rPr>
                <w:lang w:val="kk-KZ"/>
              </w:rPr>
              <w:t xml:space="preserve"> </w:t>
            </w:r>
          </w:p>
          <w:p w:rsidR="00941611" w:rsidRPr="00FD66B2" w:rsidRDefault="00941611" w:rsidP="00941611">
            <w:pPr>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6. Әлеуметтік желілерде 100 000 адамнан астам қаралуды қамту.</w:t>
            </w:r>
          </w:p>
          <w:p w:rsidR="00941611" w:rsidRPr="00FD66B2" w:rsidRDefault="00941611" w:rsidP="00941611">
            <w:pPr>
              <w:pStyle w:val="aa"/>
              <w:spacing w:after="0" w:line="240" w:lineRule="auto"/>
              <w:ind w:left="0"/>
              <w:jc w:val="both"/>
              <w:rPr>
                <w:lang w:val="kk-KZ" w:eastAsia="ru-RU"/>
              </w:rPr>
            </w:pPr>
            <w:r w:rsidRPr="00FD66B2">
              <w:rPr>
                <w:rFonts w:ascii="Times New Roman" w:hAnsi="Times New Roman" w:cs="Times New Roman"/>
                <w:sz w:val="24"/>
                <w:szCs w:val="24"/>
                <w:lang w:val="kk-KZ" w:eastAsia="ru-RU"/>
              </w:rPr>
              <w:t>7. Қаралымдарды, лайктар мен сақталымдарды көп жинаудың практикалық нысандары мен әдістері.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rsidR="00941611" w:rsidRPr="00FD66B2" w:rsidRDefault="00941611" w:rsidP="00941611">
            <w:pPr>
              <w:spacing w:after="0" w:line="240" w:lineRule="auto"/>
              <w:contextualSpacing/>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Қазақстан Республикасы</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4 853</w:t>
            </w:r>
          </w:p>
        </w:tc>
        <w:tc>
          <w:tcPr>
            <w:tcW w:w="2282" w:type="dxa"/>
            <w:gridSpan w:val="3"/>
            <w:tcBorders>
              <w:top w:val="single" w:sz="4" w:space="0" w:color="auto"/>
              <w:left w:val="single" w:sz="4" w:space="0" w:color="auto"/>
              <w:bottom w:val="single" w:sz="4" w:space="0" w:color="auto"/>
              <w:right w:val="single" w:sz="4" w:space="0" w:color="000000"/>
            </w:tcBorders>
            <w:shd w:val="clear" w:color="auto" w:fill="auto"/>
          </w:tcPr>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Өткен жылдардағы жобаларды іске асыру практикасы мен әдістерін пайдалану. Tik-Tok-та аккаунтын құру және жүргізу, авторлық құқық трендін жазу және балалар мен жастар арасында, сондай-ақ ата-ана чаттары арасында және басқа да  </w:t>
            </w:r>
            <w:r w:rsidRPr="00FD66B2">
              <w:rPr>
                <w:rFonts w:ascii="Times New Roman" w:hAnsi="Times New Roman" w:cs="Times New Roman"/>
                <w:sz w:val="24"/>
                <w:szCs w:val="24"/>
                <w:lang w:val="kk-KZ"/>
              </w:rPr>
              <w:lastRenderedPageBreak/>
              <w:t>мессенджерлерде тарату.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Жобаны халықтың қалың тобы арасында (электрондық және баспа БАҚ, әлеуметтік желілер) ілгерілету бойынша таргеттеуді жүргізу.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Ақпараттық қамту – 500 мың адам.</w:t>
            </w:r>
          </w:p>
          <w:p w:rsidR="00941611" w:rsidRPr="00FD66B2" w:rsidRDefault="009425CB" w:rsidP="00941611">
            <w:pPr>
              <w:spacing w:after="0" w:line="240" w:lineRule="auto"/>
              <w:contextualSpacing/>
              <w:jc w:val="both"/>
              <w:rPr>
                <w:rFonts w:ascii="Times New Roman" w:hAnsi="Times New Roman" w:cs="Times New Roman"/>
                <w:sz w:val="24"/>
                <w:szCs w:val="24"/>
                <w:lang w:val="kk-KZ"/>
              </w:rPr>
            </w:pPr>
            <w:hyperlink r:id="rId8" w:history="1">
              <w:r w:rsidR="00941611" w:rsidRPr="00FD66B2">
                <w:rPr>
                  <w:rStyle w:val="ae"/>
                  <w:rFonts w:ascii="Times New Roman" w:hAnsi="Times New Roman" w:cs="Times New Roman"/>
                  <w:sz w:val="24"/>
                  <w:szCs w:val="24"/>
                  <w:lang w:val="kk-KZ"/>
                </w:rPr>
                <w:t>https://t.me/FitnessPark_2021</w:t>
              </w:r>
            </w:hyperlink>
            <w:r w:rsidR="00941611" w:rsidRPr="00FD66B2">
              <w:rPr>
                <w:rFonts w:ascii="Times New Roman" w:hAnsi="Times New Roman" w:cs="Times New Roman"/>
                <w:sz w:val="24"/>
                <w:szCs w:val="24"/>
                <w:lang w:val="kk-KZ"/>
              </w:rPr>
              <w:t>,</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https: //t.te/fitnesssparkCHA, https: //www.facebook.com/Fitnessspark2021, https: //www.instagram.com/fitnessspark_2021/әлеуметтік ж</w:t>
            </w:r>
            <w:r w:rsidR="005F3D03">
              <w:rPr>
                <w:rFonts w:ascii="Times New Roman" w:hAnsi="Times New Roman" w:cs="Times New Roman"/>
                <w:sz w:val="24"/>
                <w:szCs w:val="24"/>
                <w:lang w:val="kk-KZ"/>
              </w:rPr>
              <w:t>елілерінде парақшаларды толтыру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p>
        </w:tc>
      </w:tr>
      <w:tr w:rsidR="00941611" w:rsidRPr="00FD66B2" w:rsidTr="005B6C09">
        <w:trPr>
          <w:trHeight w:val="202"/>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41611" w:rsidRPr="00FD66B2" w:rsidRDefault="00941611" w:rsidP="00941611">
            <w:pPr>
              <w:spacing w:after="0" w:line="240" w:lineRule="auto"/>
              <w:contextualSpacing/>
              <w:jc w:val="both"/>
              <w:rPr>
                <w:rFonts w:ascii="Times New Roman" w:eastAsia="Times New Roman" w:hAnsi="Times New Roman" w:cs="Times New Roman"/>
                <w:b/>
                <w:color w:val="000000"/>
                <w:sz w:val="24"/>
                <w:lang w:val="kk-KZ"/>
              </w:rPr>
            </w:pPr>
            <w:r w:rsidRPr="00FD66B2">
              <w:rPr>
                <w:rFonts w:ascii="Times New Roman" w:eastAsia="Times New Roman" w:hAnsi="Times New Roman" w:cs="Times New Roman"/>
                <w:b/>
                <w:color w:val="000000"/>
                <w:sz w:val="24"/>
                <w:lang w:val="en-US"/>
              </w:rPr>
              <w:lastRenderedPageBreak/>
              <w:t xml:space="preserve">2022 </w:t>
            </w:r>
            <w:r w:rsidRPr="00FD66B2">
              <w:rPr>
                <w:rFonts w:ascii="Times New Roman" w:eastAsia="Times New Roman" w:hAnsi="Times New Roman" w:cs="Times New Roman"/>
                <w:b/>
                <w:color w:val="000000"/>
                <w:sz w:val="24"/>
                <w:lang w:val="kk-KZ"/>
              </w:rPr>
              <w:t>жылы</w:t>
            </w:r>
          </w:p>
          <w:p w:rsidR="00941611" w:rsidRPr="00FD66B2" w:rsidRDefault="00941611" w:rsidP="00941611">
            <w:pPr>
              <w:spacing w:after="0" w:line="240" w:lineRule="auto"/>
              <w:contextualSpacing/>
              <w:jc w:val="both"/>
              <w:rPr>
                <w:rFonts w:ascii="Times New Roman" w:hAnsi="Times New Roman" w:cs="Times New Roman"/>
                <w:b/>
                <w:sz w:val="24"/>
                <w:szCs w:val="24"/>
                <w:lang w:val="en-US" w:eastAsia="ru-RU"/>
              </w:rPr>
            </w:pPr>
            <w:r w:rsidRPr="00FD66B2">
              <w:rPr>
                <w:rFonts w:ascii="Times New Roman" w:eastAsia="Times New Roman" w:hAnsi="Times New Roman" w:cs="Times New Roman"/>
                <w:b/>
                <w:color w:val="000000"/>
                <w:sz w:val="24"/>
              </w:rPr>
              <w:t>ЖИЫНЫНДА</w:t>
            </w:r>
            <w:r w:rsidRPr="00FD66B2">
              <w:rPr>
                <w:rFonts w:ascii="Times New Roman" w:eastAsia="Times New Roman" w:hAnsi="Times New Roman" w:cs="Times New Roman"/>
                <w:b/>
                <w:color w:val="000000"/>
                <w:sz w:val="24"/>
                <w:lang w:val="en-US"/>
              </w:rPr>
              <w:t xml:space="preserve"> </w:t>
            </w:r>
            <w:r w:rsidRPr="00FD66B2">
              <w:rPr>
                <w:rFonts w:ascii="Times New Roman" w:eastAsia="Times New Roman" w:hAnsi="Times New Roman" w:cs="Times New Roman"/>
                <w:b/>
                <w:color w:val="000000"/>
                <w:sz w:val="24"/>
                <w:lang w:val="kk-KZ"/>
              </w:rPr>
              <w:t xml:space="preserve">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396"/>
              </w:tabs>
              <w:spacing w:line="240" w:lineRule="auto"/>
              <w:ind w:left="371"/>
              <w:contextualSpacing/>
              <w:jc w:val="both"/>
              <w:rPr>
                <w:rFonts w:ascii="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ind w:left="-60"/>
              <w:contextualSpacing/>
              <w:jc w:val="center"/>
              <w:rPr>
                <w:rFonts w:ascii="Times New Roman" w:hAnsi="Times New Roman" w:cs="Times New Roman"/>
                <w:b/>
                <w:bCs/>
                <w:sz w:val="24"/>
                <w:szCs w:val="24"/>
                <w:lang w:val="kk-KZ" w:eastAsia="ru-RU"/>
              </w:rPr>
            </w:pPr>
            <w:r w:rsidRPr="00FD66B2">
              <w:rPr>
                <w:rFonts w:ascii="Times New Roman" w:hAnsi="Times New Roman" w:cs="Times New Roman"/>
                <w:b/>
                <w:bCs/>
                <w:sz w:val="24"/>
                <w:szCs w:val="24"/>
                <w:lang w:val="kk-KZ" w:eastAsia="ru-RU"/>
              </w:rPr>
              <w:t>33 000</w:t>
            </w:r>
          </w:p>
        </w:tc>
        <w:tc>
          <w:tcPr>
            <w:tcW w:w="2282"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941611" w:rsidRPr="00FD66B2" w:rsidRDefault="00941611" w:rsidP="00941611">
            <w:pPr>
              <w:spacing w:after="0" w:line="240" w:lineRule="auto"/>
              <w:contextualSpacing/>
              <w:jc w:val="both"/>
              <w:rPr>
                <w:rFonts w:ascii="Times New Roman" w:hAnsi="Times New Roman" w:cs="Times New Roman"/>
                <w:sz w:val="24"/>
                <w:szCs w:val="24"/>
              </w:rPr>
            </w:pPr>
          </w:p>
        </w:tc>
      </w:tr>
      <w:tr w:rsidR="00941611" w:rsidRPr="00FD66B2" w:rsidTr="005B6C09">
        <w:trPr>
          <w:trHeight w:val="202"/>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41611" w:rsidRPr="00FD66B2" w:rsidRDefault="00941611" w:rsidP="00941611">
            <w:pPr>
              <w:spacing w:after="0" w:line="240" w:lineRule="auto"/>
              <w:contextualSpacing/>
              <w:jc w:val="both"/>
              <w:rPr>
                <w:rFonts w:ascii="Times New Roman" w:eastAsia="Times New Roman" w:hAnsi="Times New Roman" w:cs="Times New Roman"/>
                <w:b/>
                <w:color w:val="000000"/>
                <w:sz w:val="24"/>
                <w:lang w:val="kk-KZ"/>
              </w:rPr>
            </w:pPr>
            <w:r w:rsidRPr="00FD66B2">
              <w:rPr>
                <w:rFonts w:ascii="Times New Roman" w:eastAsia="Times New Roman" w:hAnsi="Times New Roman" w:cs="Times New Roman"/>
                <w:b/>
                <w:color w:val="000000"/>
                <w:sz w:val="24"/>
                <w:lang w:val="en-US"/>
              </w:rPr>
              <w:t xml:space="preserve">2023 </w:t>
            </w:r>
            <w:r w:rsidRPr="00FD66B2">
              <w:rPr>
                <w:rFonts w:ascii="Times New Roman" w:eastAsia="Times New Roman" w:hAnsi="Times New Roman" w:cs="Times New Roman"/>
                <w:b/>
                <w:color w:val="000000"/>
                <w:sz w:val="24"/>
                <w:lang w:val="kk-KZ"/>
              </w:rPr>
              <w:t>жылы</w:t>
            </w:r>
          </w:p>
          <w:p w:rsidR="00941611" w:rsidRPr="00FD66B2" w:rsidRDefault="00941611" w:rsidP="00941611">
            <w:pPr>
              <w:spacing w:after="0" w:line="240" w:lineRule="auto"/>
              <w:contextualSpacing/>
              <w:jc w:val="both"/>
              <w:rPr>
                <w:rFonts w:ascii="Times New Roman" w:eastAsia="Times New Roman" w:hAnsi="Times New Roman" w:cs="Times New Roman"/>
                <w:b/>
                <w:color w:val="000000"/>
                <w:sz w:val="24"/>
              </w:rPr>
            </w:pPr>
            <w:r w:rsidRPr="00FD66B2">
              <w:rPr>
                <w:rFonts w:ascii="Times New Roman" w:eastAsia="Times New Roman" w:hAnsi="Times New Roman" w:cs="Times New Roman"/>
                <w:b/>
                <w:color w:val="000000"/>
                <w:sz w:val="24"/>
              </w:rPr>
              <w:t>ЖИЫНЫНДА</w:t>
            </w:r>
            <w:r w:rsidRPr="00FD66B2">
              <w:rPr>
                <w:rFonts w:ascii="Times New Roman" w:eastAsia="Times New Roman" w:hAnsi="Times New Roman" w:cs="Times New Roman"/>
                <w:b/>
                <w:color w:val="000000"/>
                <w:sz w:val="24"/>
                <w:lang w:val="kk-KZ"/>
              </w:rPr>
              <w:t xml:space="preserve">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396"/>
              </w:tabs>
              <w:spacing w:line="240" w:lineRule="auto"/>
              <w:ind w:left="371"/>
              <w:contextualSpacing/>
              <w:jc w:val="both"/>
              <w:rPr>
                <w:rFonts w:ascii="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ind w:left="-60"/>
              <w:contextualSpacing/>
              <w:jc w:val="center"/>
              <w:rPr>
                <w:rFonts w:ascii="Times New Roman" w:hAnsi="Times New Roman" w:cs="Times New Roman"/>
                <w:b/>
                <w:bCs/>
                <w:sz w:val="24"/>
                <w:szCs w:val="24"/>
                <w:lang w:val="kk-KZ" w:eastAsia="ru-RU"/>
              </w:rPr>
            </w:pPr>
            <w:r w:rsidRPr="00FD66B2">
              <w:rPr>
                <w:rFonts w:ascii="Times New Roman" w:hAnsi="Times New Roman" w:cs="Times New Roman"/>
                <w:b/>
                <w:bCs/>
                <w:sz w:val="24"/>
                <w:szCs w:val="24"/>
                <w:lang w:val="kk-KZ" w:eastAsia="ru-RU"/>
              </w:rPr>
              <w:t>28 147</w:t>
            </w:r>
          </w:p>
        </w:tc>
        <w:tc>
          <w:tcPr>
            <w:tcW w:w="2282"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941611" w:rsidRPr="00FD66B2" w:rsidRDefault="00941611" w:rsidP="00941611">
            <w:pPr>
              <w:spacing w:after="0" w:line="240" w:lineRule="auto"/>
              <w:contextualSpacing/>
              <w:jc w:val="both"/>
              <w:rPr>
                <w:rFonts w:ascii="Times New Roman" w:hAnsi="Times New Roman" w:cs="Times New Roman"/>
                <w:sz w:val="24"/>
                <w:szCs w:val="24"/>
              </w:rPr>
            </w:pPr>
          </w:p>
        </w:tc>
      </w:tr>
      <w:tr w:rsidR="00941611" w:rsidRPr="00FD66B2" w:rsidTr="005B6C09">
        <w:trPr>
          <w:trHeight w:val="202"/>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41611" w:rsidRPr="00FD66B2" w:rsidRDefault="00941611" w:rsidP="00941611">
            <w:pPr>
              <w:spacing w:after="0" w:line="240" w:lineRule="auto"/>
              <w:contextualSpacing/>
              <w:jc w:val="both"/>
              <w:rPr>
                <w:rFonts w:ascii="Times New Roman" w:eastAsia="Times New Roman" w:hAnsi="Times New Roman" w:cs="Times New Roman"/>
                <w:b/>
                <w:color w:val="000000"/>
                <w:sz w:val="24"/>
                <w:lang w:val="kk-KZ"/>
              </w:rPr>
            </w:pPr>
            <w:r w:rsidRPr="00FD66B2">
              <w:rPr>
                <w:rFonts w:ascii="Times New Roman" w:eastAsia="Times New Roman" w:hAnsi="Times New Roman" w:cs="Times New Roman"/>
                <w:b/>
                <w:color w:val="000000"/>
                <w:sz w:val="24"/>
                <w:lang w:val="en-US"/>
              </w:rPr>
              <w:t xml:space="preserve">2024 </w:t>
            </w:r>
            <w:r w:rsidRPr="00FD66B2">
              <w:rPr>
                <w:rFonts w:ascii="Times New Roman" w:eastAsia="Times New Roman" w:hAnsi="Times New Roman" w:cs="Times New Roman"/>
                <w:b/>
                <w:color w:val="000000"/>
                <w:sz w:val="24"/>
                <w:lang w:val="kk-KZ"/>
              </w:rPr>
              <w:t>жылы</w:t>
            </w:r>
          </w:p>
          <w:p w:rsidR="00941611" w:rsidRPr="00FD66B2" w:rsidRDefault="00941611" w:rsidP="00941611">
            <w:pPr>
              <w:spacing w:after="0" w:line="240" w:lineRule="auto"/>
              <w:contextualSpacing/>
              <w:jc w:val="both"/>
              <w:rPr>
                <w:rFonts w:ascii="Times New Roman" w:eastAsia="Times New Roman" w:hAnsi="Times New Roman" w:cs="Times New Roman"/>
                <w:b/>
                <w:color w:val="000000"/>
                <w:sz w:val="24"/>
              </w:rPr>
            </w:pPr>
            <w:r w:rsidRPr="00FD66B2">
              <w:rPr>
                <w:rFonts w:ascii="Times New Roman" w:eastAsia="Times New Roman" w:hAnsi="Times New Roman" w:cs="Times New Roman"/>
                <w:b/>
                <w:color w:val="000000"/>
                <w:sz w:val="24"/>
              </w:rPr>
              <w:t>ЖИЫНЫНДА</w:t>
            </w:r>
            <w:r w:rsidRPr="00FD66B2">
              <w:rPr>
                <w:rFonts w:ascii="Times New Roman" w:eastAsia="Times New Roman" w:hAnsi="Times New Roman" w:cs="Times New Roman"/>
                <w:b/>
                <w:color w:val="000000"/>
                <w:sz w:val="24"/>
                <w:lang w:val="kk-KZ"/>
              </w:rPr>
              <w:t xml:space="preserve">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396"/>
              </w:tabs>
              <w:spacing w:line="240" w:lineRule="auto"/>
              <w:ind w:left="371"/>
              <w:contextualSpacing/>
              <w:jc w:val="both"/>
              <w:rPr>
                <w:rFonts w:ascii="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ind w:left="-60"/>
              <w:contextualSpacing/>
              <w:jc w:val="center"/>
              <w:rPr>
                <w:rFonts w:ascii="Times New Roman" w:hAnsi="Times New Roman" w:cs="Times New Roman"/>
                <w:b/>
                <w:bCs/>
                <w:sz w:val="24"/>
                <w:szCs w:val="24"/>
                <w:lang w:val="kk-KZ" w:eastAsia="ru-RU"/>
              </w:rPr>
            </w:pPr>
            <w:r w:rsidRPr="00FD66B2">
              <w:rPr>
                <w:rFonts w:ascii="Times New Roman" w:hAnsi="Times New Roman" w:cs="Times New Roman"/>
                <w:b/>
                <w:bCs/>
                <w:sz w:val="24"/>
                <w:szCs w:val="24"/>
                <w:lang w:val="kk-KZ" w:eastAsia="ru-RU"/>
              </w:rPr>
              <w:t>28 147</w:t>
            </w:r>
          </w:p>
        </w:tc>
        <w:tc>
          <w:tcPr>
            <w:tcW w:w="2282"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941611" w:rsidRPr="00FD66B2" w:rsidRDefault="00941611" w:rsidP="00941611">
            <w:pPr>
              <w:spacing w:after="0" w:line="240" w:lineRule="auto"/>
              <w:contextualSpacing/>
              <w:jc w:val="both"/>
              <w:rPr>
                <w:rFonts w:ascii="Times New Roman" w:hAnsi="Times New Roman" w:cs="Times New Roman"/>
                <w:sz w:val="24"/>
                <w:szCs w:val="24"/>
              </w:rPr>
            </w:pPr>
          </w:p>
        </w:tc>
      </w:tr>
      <w:tr w:rsidR="00941611" w:rsidRPr="00FD66B2" w:rsidTr="00C33B78">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41611" w:rsidRPr="00FD66B2" w:rsidRDefault="00941611" w:rsidP="00941611">
            <w:pPr>
              <w:spacing w:after="0" w:line="240" w:lineRule="auto"/>
              <w:contextualSpacing/>
              <w:jc w:val="center"/>
              <w:rPr>
                <w:rFonts w:ascii="Times New Roman" w:eastAsia="Times New Roman" w:hAnsi="Times New Roman" w:cs="Times New Roman"/>
                <w:bCs/>
                <w:sz w:val="24"/>
                <w:szCs w:val="24"/>
                <w:lang w:eastAsia="ru-RU"/>
              </w:rPr>
            </w:pPr>
            <w:r w:rsidRPr="00FD66B2">
              <w:rPr>
                <w:rFonts w:ascii="Times New Roman" w:eastAsia="Times New Roman" w:hAnsi="Times New Roman" w:cs="Times New Roman"/>
                <w:bCs/>
                <w:sz w:val="24"/>
                <w:szCs w:val="24"/>
                <w:lang w:eastAsia="ru-RU"/>
              </w:rPr>
              <w:t>2</w:t>
            </w:r>
          </w:p>
        </w:tc>
        <w:tc>
          <w:tcPr>
            <w:tcW w:w="14890" w:type="dxa"/>
            <w:gridSpan w:val="14"/>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941611" w:rsidRPr="00FD66B2" w:rsidRDefault="00941611" w:rsidP="00941611">
            <w:pPr>
              <w:pStyle w:val="a5"/>
              <w:tabs>
                <w:tab w:val="center" w:pos="7453"/>
              </w:tabs>
              <w:spacing w:after="0" w:afterAutospacing="0"/>
              <w:contextualSpacing/>
              <w:rPr>
                <w:b/>
              </w:rPr>
            </w:pPr>
            <w:r w:rsidRPr="00FD66B2">
              <w:rPr>
                <w:b/>
                <w:lang w:val="kk-KZ"/>
              </w:rPr>
              <w:t>Азаматтардың денсаулығын сақтау, салауатты өмір салтын насихаттау</w:t>
            </w:r>
          </w:p>
        </w:tc>
      </w:tr>
      <w:tr w:rsidR="00941611" w:rsidRPr="009425CB"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941611" w:rsidRPr="00FD66B2" w:rsidRDefault="00941611" w:rsidP="00941611">
            <w:pPr>
              <w:pStyle w:val="aa"/>
              <w:numPr>
                <w:ilvl w:val="0"/>
                <w:numId w:val="13"/>
              </w:numPr>
              <w:spacing w:after="0" w:line="240" w:lineRule="auto"/>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noWrap/>
          </w:tcPr>
          <w:p w:rsidR="00941611" w:rsidRPr="00FD66B2" w:rsidRDefault="00941611" w:rsidP="00941611">
            <w:pPr>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Денсаулық сақтау саласына волонтерлерді тарту, науқастарды күтуге, оның ішінде хоспистерде, онкологиялық диспансерлерде және т. б. көмек көрсету бойынша «Birgemiz: Saýlyq» жалпыұлттық жобасын іске асыру</w:t>
            </w:r>
          </w:p>
        </w:tc>
        <w:tc>
          <w:tcPr>
            <w:tcW w:w="2410" w:type="dxa"/>
            <w:gridSpan w:val="3"/>
            <w:tcBorders>
              <w:top w:val="single" w:sz="4" w:space="0" w:color="auto"/>
              <w:left w:val="single" w:sz="4" w:space="0" w:color="auto"/>
              <w:bottom w:val="single" w:sz="4" w:space="0" w:color="auto"/>
              <w:right w:val="single" w:sz="4" w:space="0" w:color="auto"/>
            </w:tcBorders>
          </w:tcPr>
          <w:p w:rsidR="00941611" w:rsidRPr="00FD66B2" w:rsidRDefault="00941611" w:rsidP="00941611">
            <w:pPr>
              <w:tabs>
                <w:tab w:val="left" w:pos="0"/>
                <w:tab w:val="left" w:pos="34"/>
                <w:tab w:val="left" w:pos="175"/>
                <w:tab w:val="center" w:pos="1073"/>
              </w:tabs>
              <w:spacing w:after="0" w:line="240" w:lineRule="auto"/>
              <w:contextualSpacing/>
              <w:jc w:val="both"/>
              <w:rPr>
                <w:rFonts w:ascii="Times New Roman" w:hAnsi="Times New Roman" w:cs="Times New Roman"/>
                <w:sz w:val="24"/>
                <w:szCs w:val="24"/>
                <w:lang w:val="kk-KZ"/>
              </w:rPr>
            </w:pPr>
            <w:r w:rsidRPr="00FD66B2">
              <w:rPr>
                <w:rFonts w:ascii="Times New Roman" w:eastAsia="Times New Roman" w:hAnsi="Times New Roman" w:cs="Times New Roman"/>
                <w:sz w:val="24"/>
                <w:szCs w:val="24"/>
                <w:lang w:val="kk-KZ" w:eastAsia="ru-RU"/>
              </w:rPr>
              <w:t>Денсаулық сақтау саласына волонтерлерді тарту, оның ішінде стационарлық жағдайда ем ұсынатын медициналық мекемелердің (хоспистер, онкологиялық диспансерлер және т.б.) волонтерлерді тартуы.</w:t>
            </w:r>
          </w:p>
        </w:tc>
        <w:tc>
          <w:tcPr>
            <w:tcW w:w="4677" w:type="dxa"/>
            <w:tcBorders>
              <w:top w:val="single" w:sz="4" w:space="0" w:color="auto"/>
              <w:left w:val="single" w:sz="4" w:space="0" w:color="auto"/>
              <w:bottom w:val="single" w:sz="4" w:space="0" w:color="auto"/>
              <w:right w:val="single" w:sz="4" w:space="0" w:color="auto"/>
            </w:tcBorders>
          </w:tcPr>
          <w:p w:rsidR="00941611" w:rsidRPr="00FD66B2" w:rsidRDefault="00941611" w:rsidP="00941611">
            <w:pPr>
              <w:tabs>
                <w:tab w:val="left" w:pos="0"/>
                <w:tab w:val="left" w:pos="34"/>
                <w:tab w:val="left" w:pos="175"/>
                <w:tab w:val="left" w:pos="449"/>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1. Денсаулық сақтау саласындағы жұмыс, науқастарды күтуге, оның ішінде хоспистерде, онкологиялық диспансерлерде және т.б. көмек көрсету үшін волонтерлерді қабылдау, даярлау және оқыту – жыл сайын.</w:t>
            </w:r>
          </w:p>
          <w:p w:rsidR="00941611" w:rsidRPr="00FD66B2" w:rsidRDefault="00941611" w:rsidP="00941611">
            <w:pPr>
              <w:tabs>
                <w:tab w:val="left" w:pos="0"/>
                <w:tab w:val="left" w:pos="34"/>
                <w:tab w:val="left" w:pos="175"/>
                <w:tab w:val="left" w:pos="449"/>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2. Науқастар мен ерекше қажеттіліктері бар адамдарға әлеуметтік, тегін заң көмегін көрсетуге, науқастарды күтуге, оның ішінде хоспистерде, онкологиялық диспансерлерде көмек көрсетуге, науқастарды күтуге көмек көрсетуге және т.б. бағытталған волонтерлік бастамаларды іске асыруға конкурстық негізде кемінде          30 шағын грант (әрқайсысы  кемінде               300 мың теңгеден) беру - жыл сайын.</w:t>
            </w:r>
          </w:p>
          <w:p w:rsidR="00941611" w:rsidRPr="00FD66B2" w:rsidRDefault="00941611" w:rsidP="00941611">
            <w:pPr>
              <w:tabs>
                <w:tab w:val="left" w:pos="0"/>
                <w:tab w:val="left" w:pos="34"/>
                <w:tab w:val="left" w:pos="175"/>
                <w:tab w:val="left" w:pos="449"/>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3. Волонтерлерді тарта отырып, науқастарға, олардың туыстары мен жақындарына құқықтық, әлеуметтік көмек көрсету бойынша консультациялар беруді ұйымдастыру.</w:t>
            </w:r>
          </w:p>
          <w:p w:rsidR="00941611" w:rsidRPr="00FD66B2" w:rsidRDefault="00941611" w:rsidP="00941611">
            <w:pPr>
              <w:tabs>
                <w:tab w:val="left" w:pos="0"/>
                <w:tab w:val="left" w:pos="34"/>
                <w:tab w:val="left" w:pos="175"/>
                <w:tab w:val="left" w:pos="449"/>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4. Жобаны іске асыруды ақпараттық сүйемелдеуді ұйымдастыру және БАҚ-та, әлеуметтік желілерде, qazvolunteer.kz волонтерлердің бірыңғай онлайн-платформасында, ҚР АҚДМ Азаматтық қоғам істері комитетінің Instagram, Facebook әлеуметтік желілерінде жария ету, оның ішінде шағын гранттарды іске асыру шеңберінде табысты кейстер туралы кемінде 8 бейнеролик дайындау - жыл сайын.</w:t>
            </w:r>
          </w:p>
          <w:p w:rsidR="00941611" w:rsidRPr="00FD66B2" w:rsidRDefault="00941611" w:rsidP="00941611">
            <w:pPr>
              <w:tabs>
                <w:tab w:val="left" w:pos="0"/>
                <w:tab w:val="left" w:pos="34"/>
                <w:tab w:val="left" w:pos="175"/>
                <w:tab w:val="left" w:pos="449"/>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5. Шағын гранттарды іске асыру шеңберінде табысты кейстер жинағын дайындау (кемінде 10 кейс) - жыл сайын.</w:t>
            </w:r>
          </w:p>
          <w:p w:rsidR="00941611" w:rsidRPr="00FD66B2" w:rsidRDefault="00941611" w:rsidP="00941611">
            <w:pPr>
              <w:tabs>
                <w:tab w:val="left" w:pos="0"/>
                <w:tab w:val="left" w:pos="34"/>
                <w:tab w:val="left" w:pos="175"/>
                <w:tab w:val="left" w:pos="449"/>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6. Жобаны іске асыру, іске асырылған шағын гранттардың тиімділігі туралы талдамалық баяндама дайындау –                  2024 жыл.</w:t>
            </w:r>
          </w:p>
        </w:tc>
        <w:tc>
          <w:tcPr>
            <w:tcW w:w="993" w:type="dxa"/>
            <w:gridSpan w:val="2"/>
            <w:tcBorders>
              <w:top w:val="single" w:sz="4" w:space="0" w:color="auto"/>
              <w:left w:val="single" w:sz="4" w:space="0" w:color="auto"/>
              <w:bottom w:val="single" w:sz="4" w:space="0" w:color="auto"/>
              <w:right w:val="single" w:sz="4" w:space="0" w:color="auto"/>
            </w:tcBorders>
          </w:tcPr>
          <w:p w:rsidR="00941611" w:rsidRPr="00FD66B2" w:rsidRDefault="00941611" w:rsidP="00941611">
            <w:pPr>
              <w:pStyle w:val="a5"/>
              <w:tabs>
                <w:tab w:val="center" w:pos="7453"/>
              </w:tabs>
              <w:spacing w:after="0" w:afterAutospacing="0"/>
              <w:contextualSpacing/>
              <w:rPr>
                <w:lang w:val="kk-KZ"/>
              </w:rPr>
            </w:pPr>
            <w:r w:rsidRPr="00FD66B2">
              <w:rPr>
                <w:lang w:val="kk-KZ"/>
              </w:rPr>
              <w:lastRenderedPageBreak/>
              <w:t>2022 жылғы наурыз- 2024  жылғы  қараша</w:t>
            </w:r>
          </w:p>
        </w:tc>
        <w:tc>
          <w:tcPr>
            <w:tcW w:w="1559" w:type="dxa"/>
            <w:gridSpan w:val="3"/>
            <w:tcBorders>
              <w:top w:val="single" w:sz="4" w:space="0" w:color="auto"/>
              <w:left w:val="single" w:sz="4" w:space="0" w:color="auto"/>
              <w:bottom w:val="single" w:sz="4" w:space="0" w:color="auto"/>
              <w:right w:val="single" w:sz="4" w:space="0" w:color="auto"/>
            </w:tcBorders>
          </w:tcPr>
          <w:p w:rsidR="00941611" w:rsidRPr="00FD66B2" w:rsidRDefault="00941611" w:rsidP="00941611">
            <w:pPr>
              <w:pStyle w:val="a5"/>
              <w:tabs>
                <w:tab w:val="center" w:pos="7453"/>
              </w:tabs>
              <w:spacing w:after="0" w:afterAutospacing="0"/>
              <w:contextualSpacing/>
              <w:jc w:val="center"/>
              <w:rPr>
                <w:b/>
                <w:lang w:val="kk-KZ"/>
              </w:rPr>
            </w:pPr>
            <w:r w:rsidRPr="00FD66B2">
              <w:rPr>
                <w:bCs/>
                <w:lang w:val="kk-KZ"/>
              </w:rPr>
              <w:t>Нұр-Сұлтан қаласы, Алматы, Шымкент қалалары және 14 облыс</w:t>
            </w:r>
          </w:p>
        </w:tc>
        <w:tc>
          <w:tcPr>
            <w:tcW w:w="1134" w:type="dxa"/>
            <w:gridSpan w:val="2"/>
            <w:tcBorders>
              <w:top w:val="single" w:sz="4" w:space="0" w:color="auto"/>
              <w:left w:val="single" w:sz="4" w:space="0" w:color="auto"/>
              <w:bottom w:val="single" w:sz="4" w:space="0" w:color="auto"/>
              <w:right w:val="single" w:sz="4" w:space="0" w:color="000000"/>
            </w:tcBorders>
          </w:tcPr>
          <w:p w:rsidR="00941611" w:rsidRPr="00FD66B2" w:rsidRDefault="00941611" w:rsidP="00941611">
            <w:pPr>
              <w:pStyle w:val="a5"/>
              <w:tabs>
                <w:tab w:val="center" w:pos="7453"/>
              </w:tabs>
              <w:spacing w:after="0" w:afterAutospacing="0"/>
              <w:contextualSpacing/>
              <w:rPr>
                <w:lang w:val="kk-KZ"/>
              </w:rPr>
            </w:pPr>
            <w:r w:rsidRPr="00FD66B2">
              <w:rPr>
                <w:lang w:val="kk-KZ"/>
              </w:rPr>
              <w:t>2022 ж. – 28147 мың теңге;</w:t>
            </w:r>
          </w:p>
          <w:p w:rsidR="00941611" w:rsidRPr="00FD66B2" w:rsidRDefault="00941611" w:rsidP="00941611">
            <w:pPr>
              <w:pStyle w:val="a5"/>
              <w:tabs>
                <w:tab w:val="center" w:pos="7453"/>
              </w:tabs>
              <w:spacing w:after="0" w:afterAutospacing="0"/>
              <w:contextualSpacing/>
              <w:rPr>
                <w:lang w:val="kk-KZ"/>
              </w:rPr>
            </w:pPr>
            <w:r w:rsidRPr="00FD66B2">
              <w:rPr>
                <w:lang w:val="kk-KZ"/>
              </w:rPr>
              <w:t>2023 ж. – 28147 мың теңге;</w:t>
            </w:r>
          </w:p>
          <w:p w:rsidR="00941611" w:rsidRPr="00FD66B2" w:rsidRDefault="00941611" w:rsidP="00941611">
            <w:pPr>
              <w:pStyle w:val="a5"/>
              <w:tabs>
                <w:tab w:val="center" w:pos="7453"/>
              </w:tabs>
              <w:spacing w:after="0" w:afterAutospacing="0"/>
              <w:contextualSpacing/>
              <w:rPr>
                <w:lang w:val="kk-KZ"/>
              </w:rPr>
            </w:pPr>
            <w:r w:rsidRPr="00FD66B2">
              <w:rPr>
                <w:lang w:val="kk-KZ"/>
              </w:rPr>
              <w:t>2024 ж. – 28147 мың теңге.</w:t>
            </w:r>
          </w:p>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p>
        </w:tc>
        <w:tc>
          <w:tcPr>
            <w:tcW w:w="2274" w:type="dxa"/>
            <w:gridSpan w:val="2"/>
            <w:tcBorders>
              <w:top w:val="single" w:sz="4" w:space="0" w:color="auto"/>
              <w:left w:val="single" w:sz="4" w:space="0" w:color="auto"/>
              <w:bottom w:val="single" w:sz="4" w:space="0" w:color="auto"/>
              <w:right w:val="single" w:sz="4" w:space="0" w:color="000000"/>
            </w:tcBorders>
          </w:tcPr>
          <w:p w:rsidR="00941611" w:rsidRPr="00FD66B2" w:rsidRDefault="00941611" w:rsidP="00941611">
            <w:pPr>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1) Азаматтар мен волонтерлердің азаматтардың денсаулығын сақтау саласына қатысуын кеңейту. Кемінде 2 мың волонтерді, оның ішінде кемінде               1 мың жастарды, кемінде 50 «күміс» волонтерді тарту -  жыл сайын.</w:t>
            </w:r>
          </w:p>
          <w:p w:rsidR="00941611" w:rsidRPr="00FD66B2" w:rsidRDefault="00941611" w:rsidP="00941611">
            <w:pPr>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2) Кемінде                     30 шағын грантты, оның ішінде кейіннен әртүрлі ұйымдар, бизнес құрылымдар тарапынан қаржыландырылатын кемінде                   3 жобаны іске асыру -  жыл сайын.</w:t>
            </w:r>
          </w:p>
          <w:p w:rsidR="00941611" w:rsidRPr="00FD66B2" w:rsidRDefault="00941611" w:rsidP="00941611">
            <w:pPr>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3) Кемінде 7 мың науқасқа, ерекше қажеттіліктері бар адамдарға әлеуметтік, заң көмегін көрсету -  жыл сайын.</w:t>
            </w:r>
          </w:p>
          <w:p w:rsidR="00941611" w:rsidRPr="00FD66B2" w:rsidRDefault="00941611" w:rsidP="00941611">
            <w:pPr>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 xml:space="preserve">4) Бейінді ұйымдармен кемінде 5 </w:t>
            </w:r>
            <w:r w:rsidRPr="00FD66B2">
              <w:rPr>
                <w:rFonts w:ascii="Times New Roman" w:eastAsia="Times New Roman" w:hAnsi="Times New Roman" w:cs="Times New Roman"/>
                <w:sz w:val="24"/>
                <w:szCs w:val="24"/>
                <w:lang w:val="kk-KZ" w:eastAsia="ru-RU"/>
              </w:rPr>
              <w:lastRenderedPageBreak/>
              <w:t>меморандум жасасу - жыл сайын.</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eastAsia="Times New Roman" w:hAnsi="Times New Roman" w:cs="Times New Roman"/>
                <w:sz w:val="24"/>
                <w:szCs w:val="24"/>
                <w:lang w:val="kk-KZ" w:eastAsia="ru-RU"/>
              </w:rPr>
              <w:t>5) Ұсынымдары бар талдамалық есеп – 2024 жыл.</w:t>
            </w:r>
          </w:p>
        </w:tc>
      </w:tr>
      <w:tr w:rsidR="00941611" w:rsidRPr="00FD66B2" w:rsidTr="005B6C09">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41611" w:rsidRPr="00FD66B2" w:rsidRDefault="00941611" w:rsidP="00941611">
            <w:pPr>
              <w:spacing w:after="0" w:line="240" w:lineRule="auto"/>
              <w:contextualSpacing/>
              <w:jc w:val="both"/>
              <w:rPr>
                <w:rFonts w:ascii="Times New Roman" w:eastAsia="Times New Roman" w:hAnsi="Times New Roman" w:cs="Times New Roman"/>
                <w:b/>
                <w:color w:val="000000"/>
                <w:sz w:val="24"/>
                <w:lang w:val="kk-KZ"/>
              </w:rPr>
            </w:pPr>
            <w:r w:rsidRPr="00FD66B2">
              <w:rPr>
                <w:rFonts w:ascii="Times New Roman" w:eastAsia="Times New Roman" w:hAnsi="Times New Roman" w:cs="Times New Roman"/>
                <w:b/>
                <w:color w:val="000000"/>
                <w:sz w:val="24"/>
                <w:lang w:val="en-US"/>
              </w:rPr>
              <w:lastRenderedPageBreak/>
              <w:t xml:space="preserve">2022 </w:t>
            </w:r>
            <w:r w:rsidRPr="00FD66B2">
              <w:rPr>
                <w:rFonts w:ascii="Times New Roman" w:eastAsia="Times New Roman" w:hAnsi="Times New Roman" w:cs="Times New Roman"/>
                <w:b/>
                <w:color w:val="000000"/>
                <w:sz w:val="24"/>
                <w:lang w:val="kk-KZ"/>
              </w:rPr>
              <w:t>жылы</w:t>
            </w:r>
          </w:p>
          <w:p w:rsidR="00941611" w:rsidRPr="00FD66B2" w:rsidRDefault="00941611" w:rsidP="00941611">
            <w:pPr>
              <w:spacing w:after="0" w:line="240" w:lineRule="auto"/>
              <w:contextualSpacing/>
              <w:jc w:val="both"/>
              <w:rPr>
                <w:rFonts w:ascii="Times New Roman" w:hAnsi="Times New Roman" w:cs="Times New Roman"/>
                <w:b/>
                <w:sz w:val="24"/>
                <w:szCs w:val="24"/>
                <w:lang w:val="en-US" w:eastAsia="ru-RU"/>
              </w:rPr>
            </w:pPr>
            <w:r w:rsidRPr="00FD66B2">
              <w:rPr>
                <w:rFonts w:ascii="Times New Roman" w:eastAsia="Times New Roman" w:hAnsi="Times New Roman" w:cs="Times New Roman"/>
                <w:b/>
                <w:color w:val="000000"/>
                <w:sz w:val="24"/>
              </w:rPr>
              <w:t>ЖИЫНЫНДА</w:t>
            </w:r>
            <w:r w:rsidRPr="00FD66B2">
              <w:rPr>
                <w:rFonts w:ascii="Times New Roman" w:eastAsia="Times New Roman" w:hAnsi="Times New Roman" w:cs="Times New Roman"/>
                <w:b/>
                <w:color w:val="000000"/>
                <w:sz w:val="24"/>
                <w:lang w:val="en-US"/>
              </w:rPr>
              <w:t xml:space="preserve">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396"/>
              </w:tabs>
              <w:spacing w:line="240" w:lineRule="auto"/>
              <w:ind w:left="371"/>
              <w:contextualSpacing/>
              <w:jc w:val="both"/>
              <w:rPr>
                <w:rFonts w:ascii="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941611" w:rsidRPr="00FD66B2" w:rsidRDefault="00941611" w:rsidP="00941611">
            <w:pPr>
              <w:spacing w:after="0" w:line="240" w:lineRule="auto"/>
              <w:ind w:left="-60"/>
              <w:contextualSpacing/>
              <w:jc w:val="center"/>
              <w:rPr>
                <w:rFonts w:ascii="Times New Roman" w:hAnsi="Times New Roman" w:cs="Times New Roman"/>
                <w:b/>
                <w:bCs/>
                <w:sz w:val="24"/>
                <w:szCs w:val="24"/>
                <w:lang w:val="kk-KZ" w:eastAsia="ru-RU"/>
              </w:rPr>
            </w:pPr>
            <w:r w:rsidRPr="00FD66B2">
              <w:rPr>
                <w:rFonts w:ascii="Times New Roman" w:hAnsi="Times New Roman" w:cs="Times New Roman"/>
                <w:b/>
                <w:bCs/>
                <w:sz w:val="24"/>
                <w:szCs w:val="24"/>
                <w:lang w:val="kk-KZ" w:eastAsia="ru-RU"/>
              </w:rPr>
              <w:t>28 147</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941611" w:rsidRPr="00FD66B2" w:rsidRDefault="00941611" w:rsidP="00941611">
            <w:pPr>
              <w:spacing w:after="0" w:line="240" w:lineRule="auto"/>
              <w:contextualSpacing/>
              <w:jc w:val="both"/>
              <w:rPr>
                <w:rFonts w:ascii="Times New Roman" w:eastAsia="Times New Roman" w:hAnsi="Times New Roman" w:cs="Times New Roman"/>
                <w:b/>
                <w:sz w:val="24"/>
                <w:szCs w:val="24"/>
                <w:lang w:eastAsia="ru-RU"/>
              </w:rPr>
            </w:pPr>
          </w:p>
        </w:tc>
      </w:tr>
      <w:tr w:rsidR="00941611" w:rsidRPr="00FD66B2" w:rsidTr="005B6C09">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41611" w:rsidRPr="00FD66B2" w:rsidRDefault="00941611" w:rsidP="00941611">
            <w:pPr>
              <w:spacing w:after="0" w:line="240" w:lineRule="auto"/>
              <w:contextualSpacing/>
              <w:jc w:val="both"/>
              <w:rPr>
                <w:rFonts w:ascii="Times New Roman" w:eastAsia="Times New Roman" w:hAnsi="Times New Roman" w:cs="Times New Roman"/>
                <w:b/>
                <w:color w:val="000000"/>
                <w:sz w:val="24"/>
                <w:lang w:val="kk-KZ"/>
              </w:rPr>
            </w:pPr>
            <w:r w:rsidRPr="00FD66B2">
              <w:rPr>
                <w:rFonts w:ascii="Times New Roman" w:eastAsia="Times New Roman" w:hAnsi="Times New Roman" w:cs="Times New Roman"/>
                <w:b/>
                <w:color w:val="000000"/>
                <w:sz w:val="24"/>
                <w:lang w:val="en-US"/>
              </w:rPr>
              <w:t xml:space="preserve">2023 </w:t>
            </w:r>
            <w:r w:rsidRPr="00FD66B2">
              <w:rPr>
                <w:rFonts w:ascii="Times New Roman" w:eastAsia="Times New Roman" w:hAnsi="Times New Roman" w:cs="Times New Roman"/>
                <w:b/>
                <w:color w:val="000000"/>
                <w:sz w:val="24"/>
                <w:lang w:val="kk-KZ"/>
              </w:rPr>
              <w:t>жылы</w:t>
            </w:r>
          </w:p>
          <w:p w:rsidR="00941611" w:rsidRPr="00FD66B2" w:rsidRDefault="00941611" w:rsidP="00941611">
            <w:pPr>
              <w:spacing w:after="0" w:line="240" w:lineRule="auto"/>
              <w:contextualSpacing/>
              <w:jc w:val="both"/>
              <w:rPr>
                <w:rFonts w:ascii="Times New Roman" w:eastAsia="Times New Roman" w:hAnsi="Times New Roman" w:cs="Times New Roman"/>
                <w:b/>
                <w:color w:val="000000"/>
                <w:sz w:val="24"/>
              </w:rPr>
            </w:pPr>
            <w:r w:rsidRPr="00FD66B2">
              <w:rPr>
                <w:rFonts w:ascii="Times New Roman" w:eastAsia="Times New Roman" w:hAnsi="Times New Roman" w:cs="Times New Roman"/>
                <w:b/>
                <w:color w:val="000000"/>
                <w:sz w:val="24"/>
              </w:rPr>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396"/>
              </w:tabs>
              <w:spacing w:line="240" w:lineRule="auto"/>
              <w:ind w:left="371"/>
              <w:contextualSpacing/>
              <w:jc w:val="both"/>
              <w:rPr>
                <w:rFonts w:ascii="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941611" w:rsidRPr="00FD66B2" w:rsidRDefault="00941611" w:rsidP="00941611">
            <w:pPr>
              <w:spacing w:after="0" w:line="240" w:lineRule="auto"/>
              <w:ind w:left="-60"/>
              <w:contextualSpacing/>
              <w:jc w:val="center"/>
              <w:rPr>
                <w:rFonts w:ascii="Times New Roman" w:hAnsi="Times New Roman" w:cs="Times New Roman"/>
                <w:b/>
                <w:bCs/>
                <w:sz w:val="24"/>
                <w:szCs w:val="24"/>
                <w:lang w:val="kk-KZ" w:eastAsia="ru-RU"/>
              </w:rPr>
            </w:pPr>
            <w:r w:rsidRPr="00FD66B2">
              <w:rPr>
                <w:rFonts w:ascii="Times New Roman" w:hAnsi="Times New Roman" w:cs="Times New Roman"/>
                <w:b/>
                <w:bCs/>
                <w:sz w:val="24"/>
                <w:szCs w:val="24"/>
                <w:lang w:val="kk-KZ" w:eastAsia="ru-RU"/>
              </w:rPr>
              <w:t>28 147</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941611" w:rsidRPr="00FD66B2" w:rsidRDefault="00941611" w:rsidP="00941611">
            <w:pPr>
              <w:spacing w:after="0" w:line="240" w:lineRule="auto"/>
              <w:contextualSpacing/>
              <w:jc w:val="both"/>
              <w:rPr>
                <w:rFonts w:ascii="Times New Roman" w:eastAsia="Times New Roman" w:hAnsi="Times New Roman" w:cs="Times New Roman"/>
                <w:b/>
                <w:sz w:val="24"/>
                <w:szCs w:val="24"/>
                <w:lang w:eastAsia="ru-RU"/>
              </w:rPr>
            </w:pPr>
          </w:p>
        </w:tc>
      </w:tr>
      <w:tr w:rsidR="00941611" w:rsidRPr="00FD66B2" w:rsidTr="005B6C09">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41611" w:rsidRPr="00FD66B2" w:rsidRDefault="00941611" w:rsidP="00941611">
            <w:pPr>
              <w:spacing w:after="0" w:line="240" w:lineRule="auto"/>
              <w:contextualSpacing/>
              <w:jc w:val="both"/>
              <w:rPr>
                <w:rFonts w:ascii="Times New Roman" w:eastAsia="Times New Roman" w:hAnsi="Times New Roman" w:cs="Times New Roman"/>
                <w:b/>
                <w:color w:val="000000"/>
                <w:sz w:val="24"/>
                <w:lang w:val="kk-KZ"/>
              </w:rPr>
            </w:pPr>
            <w:r w:rsidRPr="00FD66B2">
              <w:rPr>
                <w:rFonts w:ascii="Times New Roman" w:eastAsia="Times New Roman" w:hAnsi="Times New Roman" w:cs="Times New Roman"/>
                <w:b/>
                <w:color w:val="000000"/>
                <w:sz w:val="24"/>
                <w:lang w:val="en-US"/>
              </w:rPr>
              <w:t xml:space="preserve">2024 </w:t>
            </w:r>
            <w:r w:rsidRPr="00FD66B2">
              <w:rPr>
                <w:rFonts w:ascii="Times New Roman" w:eastAsia="Times New Roman" w:hAnsi="Times New Roman" w:cs="Times New Roman"/>
                <w:b/>
                <w:color w:val="000000"/>
                <w:sz w:val="24"/>
                <w:lang w:val="kk-KZ"/>
              </w:rPr>
              <w:t>жылы</w:t>
            </w:r>
          </w:p>
          <w:p w:rsidR="00941611" w:rsidRPr="00FD66B2" w:rsidRDefault="00941611" w:rsidP="00941611">
            <w:pPr>
              <w:spacing w:after="0" w:line="240" w:lineRule="auto"/>
              <w:contextualSpacing/>
              <w:jc w:val="both"/>
              <w:rPr>
                <w:rFonts w:ascii="Times New Roman" w:eastAsia="Times New Roman" w:hAnsi="Times New Roman" w:cs="Times New Roman"/>
                <w:b/>
                <w:color w:val="000000"/>
                <w:sz w:val="24"/>
              </w:rPr>
            </w:pPr>
            <w:r w:rsidRPr="00FD66B2">
              <w:rPr>
                <w:rFonts w:ascii="Times New Roman" w:eastAsia="Times New Roman" w:hAnsi="Times New Roman" w:cs="Times New Roman"/>
                <w:b/>
                <w:color w:val="000000"/>
                <w:sz w:val="24"/>
                <w:lang w:val="kk-KZ"/>
              </w:rPr>
              <w:t xml:space="preserve"> </w:t>
            </w:r>
            <w:r w:rsidRPr="00FD66B2">
              <w:rPr>
                <w:rFonts w:ascii="Times New Roman" w:eastAsia="Times New Roman" w:hAnsi="Times New Roman" w:cs="Times New Roman"/>
                <w:b/>
                <w:color w:val="000000"/>
                <w:sz w:val="24"/>
              </w:rPr>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396"/>
              </w:tabs>
              <w:spacing w:line="240" w:lineRule="auto"/>
              <w:ind w:left="371"/>
              <w:contextualSpacing/>
              <w:jc w:val="both"/>
              <w:rPr>
                <w:rFonts w:ascii="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941611" w:rsidRPr="00FD66B2" w:rsidRDefault="00941611" w:rsidP="00941611">
            <w:pPr>
              <w:spacing w:after="0" w:line="240" w:lineRule="auto"/>
              <w:ind w:left="-60"/>
              <w:contextualSpacing/>
              <w:jc w:val="center"/>
              <w:rPr>
                <w:rFonts w:ascii="Times New Roman" w:hAnsi="Times New Roman" w:cs="Times New Roman"/>
                <w:b/>
                <w:bCs/>
                <w:sz w:val="24"/>
                <w:szCs w:val="24"/>
                <w:lang w:val="kk-KZ" w:eastAsia="ru-RU"/>
              </w:rPr>
            </w:pPr>
            <w:r w:rsidRPr="00FD66B2">
              <w:rPr>
                <w:rFonts w:ascii="Times New Roman" w:hAnsi="Times New Roman" w:cs="Times New Roman"/>
                <w:b/>
                <w:bCs/>
                <w:sz w:val="24"/>
                <w:szCs w:val="24"/>
                <w:lang w:val="kk-KZ" w:eastAsia="ru-RU"/>
              </w:rPr>
              <w:t>28 147</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941611" w:rsidRPr="00FD66B2" w:rsidRDefault="00941611" w:rsidP="00941611">
            <w:pPr>
              <w:spacing w:after="0" w:line="240" w:lineRule="auto"/>
              <w:contextualSpacing/>
              <w:jc w:val="both"/>
              <w:rPr>
                <w:rFonts w:ascii="Times New Roman" w:eastAsia="Times New Roman" w:hAnsi="Times New Roman" w:cs="Times New Roman"/>
                <w:b/>
                <w:sz w:val="24"/>
                <w:szCs w:val="24"/>
                <w:lang w:eastAsia="ru-RU"/>
              </w:rPr>
            </w:pPr>
          </w:p>
        </w:tc>
      </w:tr>
      <w:tr w:rsidR="00941611" w:rsidRPr="00FD66B2" w:rsidTr="00C33B78">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41611" w:rsidRPr="00FD66B2" w:rsidRDefault="00941611" w:rsidP="00941611">
            <w:pPr>
              <w:spacing w:after="0" w:line="240" w:lineRule="auto"/>
              <w:contextualSpacing/>
              <w:jc w:val="center"/>
              <w:rPr>
                <w:rFonts w:ascii="Times New Roman" w:eastAsia="Times New Roman" w:hAnsi="Times New Roman" w:cs="Times New Roman"/>
                <w:bCs/>
                <w:sz w:val="24"/>
                <w:szCs w:val="24"/>
                <w:lang w:eastAsia="ru-RU"/>
              </w:rPr>
            </w:pPr>
            <w:r w:rsidRPr="00FD66B2">
              <w:rPr>
                <w:rFonts w:ascii="Times New Roman" w:eastAsia="Times New Roman" w:hAnsi="Times New Roman" w:cs="Times New Roman"/>
                <w:bCs/>
                <w:sz w:val="24"/>
                <w:szCs w:val="24"/>
                <w:lang w:eastAsia="ru-RU"/>
              </w:rPr>
              <w:t>3</w:t>
            </w:r>
          </w:p>
        </w:tc>
        <w:tc>
          <w:tcPr>
            <w:tcW w:w="14890" w:type="dxa"/>
            <w:gridSpan w:val="14"/>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941611" w:rsidRPr="00FD66B2" w:rsidRDefault="00941611" w:rsidP="00941611">
            <w:pPr>
              <w:pStyle w:val="a5"/>
              <w:spacing w:after="0" w:afterAutospacing="0"/>
              <w:contextualSpacing/>
              <w:rPr>
                <w:b/>
              </w:rPr>
            </w:pPr>
            <w:r w:rsidRPr="00FD66B2">
              <w:t xml:space="preserve"> </w:t>
            </w:r>
            <w:r w:rsidRPr="00FD66B2">
              <w:rPr>
                <w:b/>
              </w:rPr>
              <w:t xml:space="preserve"> Қоршаған ортаны қорғау</w:t>
            </w:r>
          </w:p>
        </w:tc>
      </w:tr>
      <w:tr w:rsidR="00941611" w:rsidRPr="009425CB"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941611" w:rsidRPr="00FD66B2" w:rsidRDefault="00941611" w:rsidP="00941611">
            <w:pPr>
              <w:pStyle w:val="aa"/>
              <w:numPr>
                <w:ilvl w:val="0"/>
                <w:numId w:val="13"/>
              </w:numPr>
              <w:spacing w:after="0" w:line="240" w:lineRule="auto"/>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noWrap/>
          </w:tcPr>
          <w:p w:rsidR="00941611" w:rsidRPr="00FD66B2" w:rsidRDefault="00941611" w:rsidP="00941611">
            <w:pPr>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Қоршаған ортаны қорғау, өзендер мен ормандарды тазарту, ағаш отырғызу, қоқысты сұрыптауға үйрету жөніндегі «Birgemiz: Taza Álem» жалпыұлттық жобасын іске асыру</w:t>
            </w:r>
          </w:p>
        </w:tc>
        <w:tc>
          <w:tcPr>
            <w:tcW w:w="2410" w:type="dxa"/>
            <w:gridSpan w:val="3"/>
            <w:tcBorders>
              <w:top w:val="single" w:sz="4" w:space="0" w:color="auto"/>
              <w:left w:val="single" w:sz="4" w:space="0" w:color="auto"/>
              <w:bottom w:val="single" w:sz="4" w:space="0" w:color="auto"/>
              <w:right w:val="single" w:sz="4" w:space="0" w:color="auto"/>
            </w:tcBorders>
          </w:tcPr>
          <w:p w:rsidR="00941611" w:rsidRPr="00FD66B2" w:rsidRDefault="00941611" w:rsidP="00941611">
            <w:pPr>
              <w:tabs>
                <w:tab w:val="left" w:pos="990"/>
                <w:tab w:val="center" w:pos="1073"/>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Экология, оның ішінде қоршаған ортаны қорғау, өзендер мен ормандарды тазарту, ағаш отырғызу, қоқысты сұрыптауға үйрету, экологиялық қауіпсіздік саласында азаматтарды волонтерлік қызметке тарту.</w:t>
            </w:r>
          </w:p>
        </w:tc>
        <w:tc>
          <w:tcPr>
            <w:tcW w:w="4677" w:type="dxa"/>
            <w:tcBorders>
              <w:top w:val="single" w:sz="4" w:space="0" w:color="auto"/>
              <w:left w:val="single" w:sz="4" w:space="0" w:color="auto"/>
              <w:bottom w:val="single" w:sz="4" w:space="0" w:color="auto"/>
              <w:right w:val="single" w:sz="4" w:space="0" w:color="auto"/>
            </w:tcBorders>
          </w:tcPr>
          <w:p w:rsidR="00941611" w:rsidRPr="00FD66B2" w:rsidRDefault="00941611" w:rsidP="00941611">
            <w:pPr>
              <w:pStyle w:val="aa"/>
              <w:tabs>
                <w:tab w:val="left" w:pos="0"/>
                <w:tab w:val="left" w:pos="34"/>
                <w:tab w:val="left" w:pos="175"/>
                <w:tab w:val="left" w:pos="434"/>
              </w:tabs>
              <w:spacing w:after="0" w:line="240" w:lineRule="auto"/>
              <w:ind w:left="33"/>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1. Экология, оның ішінде қоршаған ортаны қорғау, экологиялық қауіпсіздік және т.б. салаларда волонтерлерді қабылдау, даярлау және оқыту – жыл сайын.</w:t>
            </w:r>
          </w:p>
          <w:p w:rsidR="00941611" w:rsidRPr="00FD66B2" w:rsidRDefault="00941611" w:rsidP="00941611">
            <w:pPr>
              <w:pStyle w:val="aa"/>
              <w:tabs>
                <w:tab w:val="left" w:pos="0"/>
                <w:tab w:val="left" w:pos="34"/>
                <w:tab w:val="left" w:pos="175"/>
                <w:tab w:val="left" w:pos="434"/>
              </w:tabs>
              <w:spacing w:after="0" w:line="240" w:lineRule="auto"/>
              <w:ind w:left="33"/>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2. Экологиялық волонтерлік ұйымдармен және қозғалыстармен өзара іс-қимылды қамтамасыз ету - жыл сайын.</w:t>
            </w:r>
          </w:p>
          <w:p w:rsidR="00941611" w:rsidRPr="00FD66B2" w:rsidRDefault="00941611" w:rsidP="00941611">
            <w:pPr>
              <w:pStyle w:val="aa"/>
              <w:tabs>
                <w:tab w:val="left" w:pos="0"/>
                <w:tab w:val="left" w:pos="34"/>
                <w:tab w:val="left" w:pos="175"/>
                <w:tab w:val="left" w:pos="434"/>
              </w:tabs>
              <w:spacing w:after="0" w:line="240" w:lineRule="auto"/>
              <w:ind w:left="33"/>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3. Экологиялық мәдениет пен сананы қалыптастыруға, экологиялық проблемаларды шешуге жұртшылықтың назарын аударуға, өзендер мен ормандарды тазарту, ағаш отырғызу, қоқысты сұрыптауға үйрету  жөніндегі және т.б. іс-шараларды өткізуге бағытталған волонтерлік бастамаларды іске асыруға конкурстық негізде кемінде                      30 шағын грант (әрқайсысы кемінде                  300 мың теңгеден) беру - жыл сайын.</w:t>
            </w:r>
          </w:p>
          <w:p w:rsidR="00941611" w:rsidRPr="00FD66B2" w:rsidRDefault="00941611" w:rsidP="00941611">
            <w:pPr>
              <w:pStyle w:val="aa"/>
              <w:tabs>
                <w:tab w:val="left" w:pos="0"/>
                <w:tab w:val="left" w:pos="34"/>
                <w:tab w:val="left" w:pos="175"/>
                <w:tab w:val="left" w:pos="434"/>
              </w:tabs>
              <w:spacing w:after="0" w:line="240" w:lineRule="auto"/>
              <w:ind w:left="33"/>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4. Экологиялық бағыттағы білім мен дағдыларды көрсету мақсатында волонтерлер, жастар үшін жарыс                           іс-шараларын ұйымдастыру және                    өткізу -жыл сайын.</w:t>
            </w:r>
          </w:p>
          <w:p w:rsidR="00941611" w:rsidRPr="00FD66B2" w:rsidRDefault="00941611" w:rsidP="00941611">
            <w:pPr>
              <w:pStyle w:val="aa"/>
              <w:tabs>
                <w:tab w:val="left" w:pos="0"/>
                <w:tab w:val="left" w:pos="34"/>
                <w:tab w:val="left" w:pos="175"/>
                <w:tab w:val="left" w:pos="434"/>
              </w:tabs>
              <w:spacing w:after="0" w:line="240" w:lineRule="auto"/>
              <w:ind w:left="33"/>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5. Экологиялық жауапты әрекетті қалыптастыруда және белсенді экологиялық ұстанымды қалыптастыруда ақпараттық, ағартушылық және білім беру қызметін жандандыру – жыл сайын.</w:t>
            </w:r>
          </w:p>
          <w:p w:rsidR="00941611" w:rsidRPr="00FD66B2" w:rsidRDefault="00941611" w:rsidP="00941611">
            <w:pPr>
              <w:pStyle w:val="aa"/>
              <w:tabs>
                <w:tab w:val="left" w:pos="0"/>
                <w:tab w:val="left" w:pos="34"/>
                <w:tab w:val="left" w:pos="175"/>
                <w:tab w:val="left" w:pos="434"/>
              </w:tabs>
              <w:spacing w:after="0" w:line="240" w:lineRule="auto"/>
              <w:ind w:left="33"/>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6. Жобаны іске асыруды ақпараттық сүйемелдеуді ұйымдастыру және БАҚ-та, әлеуметтік желілерде, qazvolunteer.kz волонтерлердің бірыңғай онлайн-платформасында, ҚР АҚДМ Азаматтық қоғам істері комитетінің Instagram, Facebook әлеуметтік желілерінде жария ету, оның ішінде шағын гранттарды іске асыру шеңберінде табысты кейстер туралы кемінде 8 бейнеролик дайындау - жыл сайын.</w:t>
            </w:r>
          </w:p>
          <w:p w:rsidR="00941611" w:rsidRPr="00FD66B2" w:rsidRDefault="00941611" w:rsidP="00941611">
            <w:pPr>
              <w:pStyle w:val="aa"/>
              <w:tabs>
                <w:tab w:val="left" w:pos="0"/>
                <w:tab w:val="left" w:pos="34"/>
                <w:tab w:val="left" w:pos="175"/>
                <w:tab w:val="left" w:pos="434"/>
              </w:tabs>
              <w:spacing w:after="0" w:line="240" w:lineRule="auto"/>
              <w:ind w:left="33"/>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7. Шағын гранттарды іске асыру шеңберінде табысты кейстер жинағын дайындау (кемінде 10 кейс) - жыл сайын.</w:t>
            </w:r>
          </w:p>
          <w:p w:rsidR="00941611" w:rsidRPr="00FD66B2" w:rsidRDefault="00941611" w:rsidP="00941611">
            <w:pPr>
              <w:pStyle w:val="aa"/>
              <w:tabs>
                <w:tab w:val="left" w:pos="0"/>
                <w:tab w:val="left" w:pos="34"/>
                <w:tab w:val="left" w:pos="175"/>
                <w:tab w:val="left" w:pos="434"/>
              </w:tabs>
              <w:spacing w:after="0" w:line="240" w:lineRule="auto"/>
              <w:ind w:left="0"/>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8. Жобаны іске асыру, іске асырылған шағын гранттардың тиімділігі туралы талдамалық баяндама дайындау –                     2024 жыл.</w:t>
            </w:r>
          </w:p>
        </w:tc>
        <w:tc>
          <w:tcPr>
            <w:tcW w:w="993" w:type="dxa"/>
            <w:gridSpan w:val="2"/>
            <w:tcBorders>
              <w:top w:val="single" w:sz="4" w:space="0" w:color="auto"/>
              <w:left w:val="single" w:sz="4" w:space="0" w:color="auto"/>
              <w:bottom w:val="single" w:sz="4" w:space="0" w:color="auto"/>
              <w:right w:val="single" w:sz="4" w:space="0" w:color="auto"/>
            </w:tcBorders>
          </w:tcPr>
          <w:p w:rsidR="00941611" w:rsidRPr="00FD66B2" w:rsidRDefault="00941611" w:rsidP="00941611">
            <w:pPr>
              <w:pStyle w:val="a5"/>
              <w:tabs>
                <w:tab w:val="center" w:pos="7453"/>
              </w:tabs>
              <w:spacing w:after="0" w:afterAutospacing="0"/>
              <w:contextualSpacing/>
              <w:rPr>
                <w:lang w:val="kk-KZ"/>
              </w:rPr>
            </w:pPr>
            <w:r w:rsidRPr="00FD66B2">
              <w:rPr>
                <w:lang w:val="kk-KZ"/>
              </w:rPr>
              <w:lastRenderedPageBreak/>
              <w:t xml:space="preserve">2022 жылғы наурыз- 2024  жылғы </w:t>
            </w:r>
            <w:r w:rsidRPr="00FD66B2">
              <w:rPr>
                <w:lang w:val="en-US"/>
              </w:rPr>
              <w:t xml:space="preserve"> </w:t>
            </w:r>
            <w:r w:rsidRPr="00FD66B2">
              <w:rPr>
                <w:lang w:val="kk-KZ"/>
              </w:rPr>
              <w:t>қараша</w:t>
            </w:r>
          </w:p>
        </w:tc>
        <w:tc>
          <w:tcPr>
            <w:tcW w:w="1559" w:type="dxa"/>
            <w:gridSpan w:val="3"/>
            <w:tcBorders>
              <w:top w:val="single" w:sz="4" w:space="0" w:color="auto"/>
              <w:left w:val="single" w:sz="4" w:space="0" w:color="auto"/>
              <w:bottom w:val="single" w:sz="4" w:space="0" w:color="auto"/>
              <w:right w:val="single" w:sz="4" w:space="0" w:color="auto"/>
            </w:tcBorders>
          </w:tcPr>
          <w:p w:rsidR="00941611" w:rsidRPr="00FD66B2" w:rsidRDefault="00941611" w:rsidP="00941611">
            <w:pPr>
              <w:pStyle w:val="a5"/>
              <w:tabs>
                <w:tab w:val="center" w:pos="7453"/>
              </w:tabs>
              <w:spacing w:after="0" w:afterAutospacing="0"/>
              <w:contextualSpacing/>
              <w:jc w:val="center"/>
              <w:rPr>
                <w:b/>
                <w:lang w:val="kk-KZ"/>
              </w:rPr>
            </w:pPr>
            <w:r w:rsidRPr="00FD66B2">
              <w:rPr>
                <w:bCs/>
                <w:lang w:val="kk-KZ"/>
              </w:rPr>
              <w:t>Нұр-Сұлтан қаласы, Алматы, Шымкент қалалары және 14 облыс</w:t>
            </w:r>
          </w:p>
        </w:tc>
        <w:tc>
          <w:tcPr>
            <w:tcW w:w="1134" w:type="dxa"/>
            <w:gridSpan w:val="2"/>
            <w:tcBorders>
              <w:top w:val="single" w:sz="4" w:space="0" w:color="auto"/>
              <w:left w:val="single" w:sz="4" w:space="0" w:color="auto"/>
              <w:bottom w:val="single" w:sz="4" w:space="0" w:color="auto"/>
              <w:right w:val="single" w:sz="4" w:space="0" w:color="000000"/>
            </w:tcBorders>
          </w:tcPr>
          <w:p w:rsidR="00941611" w:rsidRPr="00FD66B2" w:rsidRDefault="00941611" w:rsidP="00941611">
            <w:pPr>
              <w:pStyle w:val="a5"/>
              <w:tabs>
                <w:tab w:val="center" w:pos="7453"/>
              </w:tabs>
              <w:spacing w:after="0" w:afterAutospacing="0"/>
              <w:contextualSpacing/>
              <w:rPr>
                <w:lang w:val="kk-KZ"/>
              </w:rPr>
            </w:pPr>
            <w:r w:rsidRPr="00FD66B2">
              <w:rPr>
                <w:lang w:val="kk-KZ"/>
              </w:rPr>
              <w:t>2022 ж. – 28147 мың теңге;</w:t>
            </w:r>
          </w:p>
          <w:p w:rsidR="00941611" w:rsidRPr="00FD66B2" w:rsidRDefault="00941611" w:rsidP="00941611">
            <w:pPr>
              <w:pStyle w:val="a5"/>
              <w:tabs>
                <w:tab w:val="center" w:pos="7453"/>
              </w:tabs>
              <w:spacing w:after="0" w:afterAutospacing="0"/>
              <w:contextualSpacing/>
              <w:rPr>
                <w:lang w:val="kk-KZ"/>
              </w:rPr>
            </w:pPr>
            <w:r w:rsidRPr="00FD66B2">
              <w:rPr>
                <w:lang w:val="kk-KZ"/>
              </w:rPr>
              <w:t>2023 ж. – 28147 мың теңге;</w:t>
            </w:r>
          </w:p>
          <w:p w:rsidR="00941611" w:rsidRPr="00FD66B2" w:rsidRDefault="00941611" w:rsidP="00941611">
            <w:pPr>
              <w:pStyle w:val="a5"/>
              <w:tabs>
                <w:tab w:val="center" w:pos="7453"/>
              </w:tabs>
              <w:spacing w:after="0" w:afterAutospacing="0"/>
              <w:contextualSpacing/>
              <w:rPr>
                <w:lang w:val="kk-KZ"/>
              </w:rPr>
            </w:pPr>
            <w:r w:rsidRPr="00FD66B2">
              <w:rPr>
                <w:lang w:val="kk-KZ"/>
              </w:rPr>
              <w:t>2024 ж. – 28147 мың теңге.</w:t>
            </w:r>
          </w:p>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p>
        </w:tc>
        <w:tc>
          <w:tcPr>
            <w:tcW w:w="2274" w:type="dxa"/>
            <w:gridSpan w:val="2"/>
            <w:tcBorders>
              <w:top w:val="single" w:sz="4" w:space="0" w:color="auto"/>
              <w:left w:val="single" w:sz="4" w:space="0" w:color="auto"/>
              <w:bottom w:val="single" w:sz="4" w:space="0" w:color="auto"/>
              <w:right w:val="single" w:sz="4" w:space="0" w:color="000000"/>
            </w:tcBorders>
          </w:tcPr>
          <w:p w:rsidR="00941611" w:rsidRPr="00FD66B2" w:rsidRDefault="00941611" w:rsidP="00941611">
            <w:pPr>
              <w:pStyle w:val="a3"/>
              <w:tabs>
                <w:tab w:val="left" w:pos="993"/>
              </w:tabs>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1) эковолонтерлер санының өсуі.</w:t>
            </w:r>
          </w:p>
          <w:p w:rsidR="00941611" w:rsidRPr="00FD66B2" w:rsidRDefault="00941611" w:rsidP="00941611">
            <w:pPr>
              <w:pStyle w:val="a3"/>
              <w:tabs>
                <w:tab w:val="left" w:pos="993"/>
              </w:tabs>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Кемінде 8 мың эковолонтерлерді, оның ішінде кемінде 5 мың жастарды, кемінде 100 «күміс» волонтерді тарту - жыл сайын.</w:t>
            </w:r>
          </w:p>
          <w:p w:rsidR="00941611" w:rsidRPr="00FD66B2" w:rsidRDefault="00941611" w:rsidP="00941611">
            <w:pPr>
              <w:pStyle w:val="a3"/>
              <w:tabs>
                <w:tab w:val="left" w:pos="993"/>
              </w:tabs>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2) кемінде 30 шағын грантты, оның ішінде кейіннен әртүрлі ұйымдар, бизнес құрылымдар тарапынан қаржыландырылатын кемінде                       3 жобаны іске асыру - жыл сайын.</w:t>
            </w:r>
          </w:p>
          <w:p w:rsidR="00941611" w:rsidRPr="00FD66B2" w:rsidRDefault="00941611" w:rsidP="00941611">
            <w:pPr>
              <w:pStyle w:val="a3"/>
              <w:tabs>
                <w:tab w:val="left" w:pos="993"/>
              </w:tabs>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 xml:space="preserve">3) жыл сайын кемінде 10 мың азаматты </w:t>
            </w:r>
            <w:r w:rsidRPr="00FD66B2">
              <w:rPr>
                <w:rFonts w:ascii="Times New Roman" w:eastAsia="Times New Roman" w:hAnsi="Times New Roman" w:cs="Times New Roman"/>
                <w:sz w:val="24"/>
                <w:szCs w:val="24"/>
                <w:lang w:val="kk-KZ" w:eastAsia="ru-RU"/>
              </w:rPr>
              <w:lastRenderedPageBreak/>
              <w:t>экологиялық мәдениетті қалыптастыруға, қоршаған ортаны қорғауға тарту.</w:t>
            </w:r>
          </w:p>
          <w:p w:rsidR="00941611" w:rsidRPr="00FD66B2" w:rsidRDefault="00941611" w:rsidP="00941611">
            <w:pPr>
              <w:pStyle w:val="a3"/>
              <w:tabs>
                <w:tab w:val="left" w:pos="993"/>
              </w:tabs>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4) бейінді ұйымдармен кемінде                            10 меморандум жасасу - жыл сайын.</w:t>
            </w:r>
          </w:p>
          <w:p w:rsidR="00941611" w:rsidRPr="00FD66B2" w:rsidRDefault="00941611" w:rsidP="00941611">
            <w:pPr>
              <w:pStyle w:val="a3"/>
              <w:tabs>
                <w:tab w:val="left" w:pos="993"/>
              </w:tabs>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5) экологиялық бағытта кемінде 100 әртүрлі іс-шараны ұйымдастыру - жыл сайын.</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eastAsia="Times New Roman" w:hAnsi="Times New Roman" w:cs="Times New Roman"/>
                <w:sz w:val="24"/>
                <w:szCs w:val="24"/>
                <w:lang w:val="kk-KZ" w:eastAsia="ru-RU"/>
              </w:rPr>
              <w:t>6) ұсынымдары бар талдамалық есеп – 2024 жыл.</w:t>
            </w:r>
          </w:p>
        </w:tc>
      </w:tr>
      <w:tr w:rsidR="00941611" w:rsidRPr="009425CB"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941611" w:rsidRPr="00FD66B2" w:rsidRDefault="00941611" w:rsidP="00941611">
            <w:pPr>
              <w:pStyle w:val="aa"/>
              <w:numPr>
                <w:ilvl w:val="0"/>
                <w:numId w:val="13"/>
              </w:numPr>
              <w:spacing w:after="0" w:line="240" w:lineRule="auto"/>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noWrap/>
          </w:tcPr>
          <w:p w:rsidR="00941611" w:rsidRPr="00FD66B2" w:rsidRDefault="00941611" w:rsidP="00941611">
            <w:pPr>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Жануарларға жауапкершілікпен қарауды қалыптастыруға бағытталған «Birgemiz: Ayala» жобасы</w:t>
            </w:r>
          </w:p>
        </w:tc>
        <w:tc>
          <w:tcPr>
            <w:tcW w:w="2410" w:type="dxa"/>
            <w:gridSpan w:val="3"/>
            <w:tcBorders>
              <w:top w:val="single" w:sz="4" w:space="0" w:color="auto"/>
              <w:left w:val="single" w:sz="4" w:space="0" w:color="auto"/>
              <w:bottom w:val="single" w:sz="4" w:space="0" w:color="auto"/>
              <w:right w:val="single" w:sz="4" w:space="0" w:color="auto"/>
            </w:tcBorders>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eastAsia="Times New Roman" w:hAnsi="Times New Roman" w:cs="Times New Roman"/>
                <w:sz w:val="24"/>
                <w:szCs w:val="24"/>
                <w:lang w:val="kk-KZ"/>
              </w:rPr>
              <w:t>Жануарларға жауапкершілікпен қарауды қалыптастыруға бағытталған волонтерлік бастамалар мен жобаларды дамыту.</w:t>
            </w:r>
          </w:p>
        </w:tc>
        <w:tc>
          <w:tcPr>
            <w:tcW w:w="4677" w:type="dxa"/>
            <w:tcBorders>
              <w:top w:val="single" w:sz="4" w:space="0" w:color="auto"/>
              <w:left w:val="single" w:sz="4" w:space="0" w:color="auto"/>
              <w:bottom w:val="single" w:sz="4" w:space="0" w:color="auto"/>
              <w:right w:val="single" w:sz="4" w:space="0" w:color="auto"/>
            </w:tcBorders>
          </w:tcPr>
          <w:p w:rsidR="00941611" w:rsidRPr="00FD66B2" w:rsidRDefault="00941611" w:rsidP="00941611">
            <w:pPr>
              <w:widowControl w:val="0"/>
              <w:spacing w:line="240" w:lineRule="auto"/>
              <w:contextualSpacing/>
              <w:jc w:val="both"/>
              <w:rPr>
                <w:rFonts w:ascii="Times New Roman" w:eastAsia="Times New Roman" w:hAnsi="Times New Roman" w:cs="Times New Roman"/>
                <w:sz w:val="24"/>
                <w:szCs w:val="24"/>
                <w:lang w:val="kk-KZ"/>
              </w:rPr>
            </w:pPr>
            <w:r w:rsidRPr="00FD66B2">
              <w:rPr>
                <w:rFonts w:ascii="Times New Roman" w:eastAsia="Times New Roman" w:hAnsi="Times New Roman" w:cs="Times New Roman"/>
                <w:sz w:val="24"/>
                <w:szCs w:val="24"/>
                <w:lang w:val="kk-KZ"/>
              </w:rPr>
              <w:t>1. Жыл сайын жануарларды базалық күтіп – бағуға, күтуге және уақтылы көмек көрсетуге кемінде 100 волонтерді қабылдау, даярлау және оқыту.</w:t>
            </w:r>
          </w:p>
          <w:p w:rsidR="00941611" w:rsidRPr="00FD66B2" w:rsidRDefault="00941611" w:rsidP="00941611">
            <w:pPr>
              <w:widowControl w:val="0"/>
              <w:spacing w:line="240" w:lineRule="auto"/>
              <w:contextualSpacing/>
              <w:jc w:val="both"/>
              <w:rPr>
                <w:rFonts w:ascii="Times New Roman" w:eastAsia="Times New Roman" w:hAnsi="Times New Roman" w:cs="Times New Roman"/>
                <w:sz w:val="24"/>
                <w:szCs w:val="24"/>
                <w:lang w:val="kk-KZ"/>
              </w:rPr>
            </w:pPr>
            <w:r w:rsidRPr="00FD66B2">
              <w:rPr>
                <w:rFonts w:ascii="Times New Roman" w:eastAsia="Times New Roman" w:hAnsi="Times New Roman" w:cs="Times New Roman"/>
                <w:sz w:val="24"/>
                <w:szCs w:val="24"/>
                <w:lang w:val="kk-KZ"/>
              </w:rPr>
              <w:t>2. Үйсіз және жоғалған жануарларға қызмет көрсетуді ұйымдастыру.</w:t>
            </w:r>
          </w:p>
          <w:p w:rsidR="00941611" w:rsidRPr="00FD66B2" w:rsidRDefault="00941611" w:rsidP="00941611">
            <w:pPr>
              <w:widowControl w:val="0"/>
              <w:spacing w:line="240" w:lineRule="auto"/>
              <w:contextualSpacing/>
              <w:jc w:val="both"/>
              <w:rPr>
                <w:rFonts w:ascii="Times New Roman" w:eastAsia="Times New Roman" w:hAnsi="Times New Roman" w:cs="Times New Roman"/>
                <w:sz w:val="24"/>
                <w:szCs w:val="24"/>
                <w:lang w:val="kk-KZ"/>
              </w:rPr>
            </w:pPr>
            <w:r w:rsidRPr="00FD66B2">
              <w:rPr>
                <w:rFonts w:ascii="Times New Roman" w:eastAsia="Times New Roman" w:hAnsi="Times New Roman" w:cs="Times New Roman"/>
                <w:sz w:val="24"/>
                <w:szCs w:val="24"/>
                <w:lang w:val="kk-KZ"/>
              </w:rPr>
              <w:t>3. Жануарларға жауапкершілікпен қарауды қалыптастыруға бағытталған волонтерлік бастамаларды іске асыруға конкурстық негізде кемінде 30 шағын грант (әрқайсысы кемінде 300 мың теңгеден) беру - жыл сайын.</w:t>
            </w:r>
          </w:p>
          <w:p w:rsidR="00941611" w:rsidRPr="00FD66B2" w:rsidRDefault="00941611" w:rsidP="00941611">
            <w:pPr>
              <w:widowControl w:val="0"/>
              <w:spacing w:line="240" w:lineRule="auto"/>
              <w:contextualSpacing/>
              <w:jc w:val="both"/>
              <w:rPr>
                <w:rFonts w:ascii="Times New Roman" w:eastAsia="Times New Roman" w:hAnsi="Times New Roman" w:cs="Times New Roman"/>
                <w:sz w:val="24"/>
                <w:szCs w:val="24"/>
                <w:lang w:val="kk-KZ"/>
              </w:rPr>
            </w:pPr>
            <w:r w:rsidRPr="00FD66B2">
              <w:rPr>
                <w:rFonts w:ascii="Times New Roman" w:eastAsia="Times New Roman" w:hAnsi="Times New Roman" w:cs="Times New Roman"/>
                <w:sz w:val="24"/>
                <w:szCs w:val="24"/>
                <w:lang w:val="kk-KZ"/>
              </w:rPr>
              <w:lastRenderedPageBreak/>
              <w:t>4. Жобаны іске асыруды ақпараттық сүйемелдеуді ұйымдастыру және БАҚ-та, әлеуметтік желілерде, qazvolunteer.kz волонтерлердің бірыңғай онлайн-платформасында, ҚР АҚДМ Азаматтық қоғам істері комитетінің Instagram, Facebook әлеуметтік желілерінде, оның ішінде шағын гранттарды іске асыру шеңберінде табысты кейстер туралы кемінде 8 бейнеролик дайындау - жыл сайын.</w:t>
            </w:r>
          </w:p>
          <w:p w:rsidR="00941611" w:rsidRPr="00FD66B2" w:rsidRDefault="00941611" w:rsidP="00941611">
            <w:pPr>
              <w:shd w:val="clear" w:color="auto" w:fill="FFFFFF"/>
              <w:spacing w:after="0" w:line="240" w:lineRule="auto"/>
              <w:contextualSpacing/>
              <w:jc w:val="both"/>
              <w:rPr>
                <w:rFonts w:ascii="Times New Roman" w:eastAsia="Times New Roman" w:hAnsi="Times New Roman" w:cs="Times New Roman"/>
                <w:color w:val="282828"/>
                <w:sz w:val="24"/>
                <w:szCs w:val="24"/>
                <w:lang w:val="kk-KZ" w:eastAsia="ru-RU"/>
              </w:rPr>
            </w:pPr>
            <w:r w:rsidRPr="00FD66B2">
              <w:rPr>
                <w:rFonts w:ascii="Times New Roman" w:eastAsia="Times New Roman" w:hAnsi="Times New Roman" w:cs="Times New Roman"/>
                <w:sz w:val="24"/>
                <w:szCs w:val="24"/>
                <w:lang w:val="kk-KZ"/>
              </w:rPr>
              <w:t>5) жобаны іске асыру, іске асырылған шағын гранттардың тиімділігі туралы талдамалық баяндама дайындау –                    2024 жыл.</w:t>
            </w:r>
          </w:p>
        </w:tc>
        <w:tc>
          <w:tcPr>
            <w:tcW w:w="993" w:type="dxa"/>
            <w:gridSpan w:val="2"/>
            <w:tcBorders>
              <w:top w:val="single" w:sz="4" w:space="0" w:color="auto"/>
              <w:left w:val="single" w:sz="4" w:space="0" w:color="auto"/>
              <w:bottom w:val="single" w:sz="4" w:space="0" w:color="auto"/>
              <w:right w:val="single" w:sz="4" w:space="0" w:color="auto"/>
            </w:tcBorders>
          </w:tcPr>
          <w:p w:rsidR="00941611" w:rsidRPr="00FD66B2" w:rsidRDefault="00941611" w:rsidP="00941611">
            <w:pPr>
              <w:pStyle w:val="a5"/>
              <w:tabs>
                <w:tab w:val="center" w:pos="7453"/>
              </w:tabs>
              <w:spacing w:after="0" w:afterAutospacing="0"/>
              <w:contextualSpacing/>
              <w:rPr>
                <w:lang w:val="kk-KZ"/>
              </w:rPr>
            </w:pPr>
            <w:r w:rsidRPr="00FD66B2">
              <w:rPr>
                <w:lang w:val="kk-KZ"/>
              </w:rPr>
              <w:lastRenderedPageBreak/>
              <w:t>2022 жылғы наурыз- 2024 жылғы қараша</w:t>
            </w:r>
          </w:p>
        </w:tc>
        <w:tc>
          <w:tcPr>
            <w:tcW w:w="1559" w:type="dxa"/>
            <w:gridSpan w:val="3"/>
            <w:tcBorders>
              <w:top w:val="single" w:sz="4" w:space="0" w:color="auto"/>
              <w:left w:val="single" w:sz="4" w:space="0" w:color="auto"/>
              <w:bottom w:val="single" w:sz="4" w:space="0" w:color="auto"/>
              <w:right w:val="single" w:sz="4" w:space="0" w:color="auto"/>
            </w:tcBorders>
          </w:tcPr>
          <w:p w:rsidR="00941611" w:rsidRPr="00FD66B2" w:rsidRDefault="00941611" w:rsidP="00941611">
            <w:pPr>
              <w:pStyle w:val="a5"/>
              <w:tabs>
                <w:tab w:val="center" w:pos="7453"/>
              </w:tabs>
              <w:spacing w:after="0" w:afterAutospacing="0"/>
              <w:contextualSpacing/>
              <w:jc w:val="center"/>
              <w:rPr>
                <w:bCs/>
                <w:lang w:val="kk-KZ"/>
              </w:rPr>
            </w:pPr>
            <w:r w:rsidRPr="00FD66B2">
              <w:rPr>
                <w:bCs/>
                <w:lang w:val="kk-KZ"/>
              </w:rPr>
              <w:t xml:space="preserve">Нұр-Сұлтан қаласы, Алматы, Шымкент қалалары және </w:t>
            </w:r>
          </w:p>
          <w:p w:rsidR="00941611" w:rsidRPr="00FD66B2" w:rsidRDefault="00941611" w:rsidP="00941611">
            <w:pPr>
              <w:pStyle w:val="a5"/>
              <w:tabs>
                <w:tab w:val="center" w:pos="7453"/>
              </w:tabs>
              <w:spacing w:after="0" w:afterAutospacing="0"/>
              <w:contextualSpacing/>
              <w:jc w:val="center"/>
              <w:rPr>
                <w:b/>
                <w:lang w:val="kk-KZ"/>
              </w:rPr>
            </w:pPr>
            <w:r w:rsidRPr="00FD66B2">
              <w:rPr>
                <w:bCs/>
                <w:lang w:val="kk-KZ"/>
              </w:rPr>
              <w:t>14 облыс</w:t>
            </w:r>
          </w:p>
        </w:tc>
        <w:tc>
          <w:tcPr>
            <w:tcW w:w="1134" w:type="dxa"/>
            <w:gridSpan w:val="2"/>
            <w:tcBorders>
              <w:top w:val="single" w:sz="4" w:space="0" w:color="auto"/>
              <w:left w:val="single" w:sz="4" w:space="0" w:color="auto"/>
              <w:bottom w:val="single" w:sz="4" w:space="0" w:color="auto"/>
              <w:right w:val="single" w:sz="4" w:space="0" w:color="000000"/>
            </w:tcBorders>
          </w:tcPr>
          <w:p w:rsidR="00941611" w:rsidRPr="00FD66B2" w:rsidRDefault="00941611" w:rsidP="00941611">
            <w:pPr>
              <w:pStyle w:val="a5"/>
              <w:tabs>
                <w:tab w:val="center" w:pos="7453"/>
              </w:tabs>
              <w:spacing w:after="0" w:afterAutospacing="0"/>
              <w:contextualSpacing/>
              <w:rPr>
                <w:lang w:val="kk-KZ"/>
              </w:rPr>
            </w:pPr>
            <w:r w:rsidRPr="00FD66B2">
              <w:rPr>
                <w:lang w:val="kk-KZ"/>
              </w:rPr>
              <w:t>2022 ж. – 24835 мың теңге.</w:t>
            </w:r>
          </w:p>
          <w:p w:rsidR="00941611" w:rsidRPr="00FD66B2" w:rsidRDefault="00941611" w:rsidP="00941611">
            <w:pPr>
              <w:pStyle w:val="a5"/>
              <w:tabs>
                <w:tab w:val="center" w:pos="7453"/>
              </w:tabs>
              <w:spacing w:after="0" w:afterAutospacing="0"/>
              <w:contextualSpacing/>
              <w:rPr>
                <w:lang w:val="kk-KZ"/>
              </w:rPr>
            </w:pPr>
            <w:r w:rsidRPr="00FD66B2">
              <w:rPr>
                <w:lang w:val="kk-KZ"/>
              </w:rPr>
              <w:t>2023 ж. – 24835 мың теңге.</w:t>
            </w:r>
          </w:p>
          <w:p w:rsidR="00941611" w:rsidRPr="00FD66B2" w:rsidRDefault="00941611" w:rsidP="00941611">
            <w:pPr>
              <w:pStyle w:val="a5"/>
              <w:tabs>
                <w:tab w:val="center" w:pos="7453"/>
              </w:tabs>
              <w:spacing w:after="0" w:afterAutospacing="0"/>
              <w:contextualSpacing/>
              <w:rPr>
                <w:lang w:val="kk-KZ"/>
              </w:rPr>
            </w:pPr>
            <w:r w:rsidRPr="00FD66B2">
              <w:rPr>
                <w:lang w:val="kk-KZ"/>
              </w:rPr>
              <w:t>2024 ж. – 24835 мың теңге.</w:t>
            </w:r>
          </w:p>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p>
        </w:tc>
        <w:tc>
          <w:tcPr>
            <w:tcW w:w="2274" w:type="dxa"/>
            <w:gridSpan w:val="2"/>
            <w:tcBorders>
              <w:top w:val="single" w:sz="4" w:space="0" w:color="auto"/>
              <w:left w:val="single" w:sz="4" w:space="0" w:color="auto"/>
              <w:bottom w:val="single" w:sz="4" w:space="0" w:color="auto"/>
              <w:right w:val="single" w:sz="4" w:space="0" w:color="000000"/>
            </w:tcBorders>
          </w:tcPr>
          <w:p w:rsidR="00941611" w:rsidRPr="00FD66B2" w:rsidRDefault="00941611" w:rsidP="00941611">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lastRenderedPageBreak/>
              <w:t>1) Жануарларға жауапкершілікпен қарауды қалыптастыру саласында волонтерлердің қатысуын кеңейту.</w:t>
            </w:r>
          </w:p>
          <w:p w:rsidR="00941611" w:rsidRPr="00FD66B2" w:rsidRDefault="00941611" w:rsidP="00941611">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 xml:space="preserve">Кемінде 2 мың волонтерді, оның ішінде кемінде                1 мың жастарды, кемінде 50 «күміс» </w:t>
            </w:r>
            <w:r w:rsidRPr="00FD66B2">
              <w:rPr>
                <w:rFonts w:ascii="Times New Roman" w:eastAsia="Times New Roman" w:hAnsi="Times New Roman" w:cs="Times New Roman"/>
                <w:sz w:val="24"/>
                <w:szCs w:val="24"/>
                <w:lang w:val="kk-KZ" w:eastAsia="ru-RU"/>
              </w:rPr>
              <w:lastRenderedPageBreak/>
              <w:t>волонтерді тарту -  жыл сайын</w:t>
            </w:r>
          </w:p>
          <w:p w:rsidR="00941611" w:rsidRPr="00FD66B2" w:rsidRDefault="00941611" w:rsidP="00941611">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2) 100-ден астам құтқарылған жануарлар - жыл сайын.</w:t>
            </w:r>
          </w:p>
          <w:p w:rsidR="00941611" w:rsidRPr="00FD66B2" w:rsidRDefault="00941611" w:rsidP="00941611">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3) Бейінді ұйымдармен кемінде                               5 меморандум жасасу - жыл сайын.</w:t>
            </w:r>
          </w:p>
          <w:p w:rsidR="00941611" w:rsidRPr="00FD66B2" w:rsidRDefault="00941611" w:rsidP="00941611">
            <w:pPr>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4) Ұсынымдары бар талдамалық есеп – 2024 жыл.</w:t>
            </w:r>
          </w:p>
        </w:tc>
      </w:tr>
      <w:tr w:rsidR="00941611"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941611" w:rsidRPr="00FD66B2" w:rsidRDefault="00941611" w:rsidP="00941611">
            <w:pPr>
              <w:pStyle w:val="aa"/>
              <w:numPr>
                <w:ilvl w:val="0"/>
                <w:numId w:val="13"/>
              </w:numPr>
              <w:spacing w:after="0" w:line="240" w:lineRule="auto"/>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noWrap/>
          </w:tcPr>
          <w:p w:rsidR="00941611" w:rsidRPr="00FD66B2" w:rsidRDefault="00941611" w:rsidP="00941611">
            <w:pPr>
              <w:spacing w:after="0" w:line="240" w:lineRule="auto"/>
              <w:contextualSpacing/>
              <w:jc w:val="both"/>
              <w:rPr>
                <w:rFonts w:ascii="Times New Roman" w:hAnsi="Times New Roman" w:cs="Times New Roman"/>
                <w:sz w:val="24"/>
                <w:szCs w:val="24"/>
                <w:lang w:val="kk-KZ" w:eastAsia="ru-RU"/>
              </w:rPr>
            </w:pPr>
            <w:r w:rsidRPr="00FD66B2">
              <w:rPr>
                <w:rFonts w:ascii="Times New Roman" w:eastAsia="Times New Roman" w:hAnsi="Times New Roman" w:cs="Times New Roman"/>
                <w:sz w:val="24"/>
                <w:lang w:val="kk-KZ"/>
              </w:rPr>
              <w:t>Жастар арасында экологиялық мәдениетті нығайту жөніндегі шаралар кешенін әзірлеу және іске асыру</w:t>
            </w:r>
          </w:p>
        </w:tc>
        <w:tc>
          <w:tcPr>
            <w:tcW w:w="2410" w:type="dxa"/>
            <w:gridSpan w:val="3"/>
            <w:tcBorders>
              <w:top w:val="single" w:sz="4" w:space="0" w:color="auto"/>
              <w:left w:val="single" w:sz="4" w:space="0" w:color="auto"/>
              <w:bottom w:val="single" w:sz="4" w:space="0" w:color="auto"/>
              <w:right w:val="single" w:sz="4" w:space="0" w:color="auto"/>
            </w:tcBorders>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eastAsia="Times New Roman" w:hAnsi="Times New Roman" w:cs="Times New Roman"/>
                <w:sz w:val="24"/>
                <w:lang w:val="kk-KZ"/>
              </w:rPr>
              <w:t>Мектептер мен университеттерде өскелең ұрпақты экологиялық  тұрғыдан тәрбиелеу.</w:t>
            </w:r>
          </w:p>
        </w:tc>
        <w:tc>
          <w:tcPr>
            <w:tcW w:w="4677" w:type="dxa"/>
            <w:tcBorders>
              <w:top w:val="single" w:sz="4" w:space="0" w:color="auto"/>
              <w:left w:val="single" w:sz="4" w:space="0" w:color="auto"/>
              <w:bottom w:val="single" w:sz="4" w:space="0" w:color="auto"/>
              <w:right w:val="single" w:sz="4" w:space="0" w:color="auto"/>
            </w:tcBorders>
          </w:tcPr>
          <w:p w:rsidR="00941611" w:rsidRPr="00FD66B2" w:rsidRDefault="00941611" w:rsidP="00941611">
            <w:pPr>
              <w:spacing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1. Қазақстан флорасы мен фаунасын қорғау туралы пайдалы ақпаратты қамтитын таспадағы посттар, сториздер, IGTV бейнежазбалар, кемінде 30 бейнеролик.</w:t>
            </w:r>
          </w:p>
          <w:p w:rsidR="00941611" w:rsidRPr="00FD66B2" w:rsidRDefault="00941611" w:rsidP="00941611">
            <w:pPr>
              <w:spacing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2. Республиканың барлық аумағында экологиялық іс-шаралар, сенбіліктер өткізу.</w:t>
            </w:r>
          </w:p>
          <w:p w:rsidR="00941611" w:rsidRPr="00FD66B2" w:rsidRDefault="00941611" w:rsidP="00941611">
            <w:pPr>
              <w:tabs>
                <w:tab w:val="left" w:pos="0"/>
                <w:tab w:val="left" w:pos="34"/>
                <w:tab w:val="left" w:pos="175"/>
              </w:tabs>
              <w:spacing w:after="0" w:line="240" w:lineRule="auto"/>
              <w:contextualSpacing/>
              <w:jc w:val="both"/>
              <w:rPr>
                <w:lang w:val="kk-KZ"/>
              </w:rPr>
            </w:pPr>
            <w:r w:rsidRPr="00FD66B2">
              <w:rPr>
                <w:rFonts w:ascii="Times New Roman" w:hAnsi="Times New Roman" w:cs="Times New Roman"/>
                <w:sz w:val="24"/>
                <w:szCs w:val="24"/>
                <w:lang w:val="kk-KZ" w:eastAsia="ru-RU"/>
              </w:rPr>
              <w:t>3. Еліміздегі маңызды оқиғаларға орайластырылған балалардың, жастардың, жас жұбайлардың, аға буын өкілдерінің қатысуымен атаулы ағаштар отырғызу үшін челлендж құру.</w:t>
            </w:r>
            <w:r w:rsidRPr="00FD66B2">
              <w:rPr>
                <w:lang w:val="kk-KZ"/>
              </w:rPr>
              <w:t xml:space="preserve"> </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4. Қала маңындағы, қалаларға, ауылдарға іргелес аумақтарда және т.б. тазалау, жинау, абаттандыру бойынша флешмобтар, бұқаралық іс-шаралар ұйымдастыру.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5. Республика облыстарының бірінде кемінде 100 ағаш отырғызу (Тапсырыс берушімен келісім бойынша).</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6. Экологиялық блогинг мектебін іске қосу, тоқсан сайын жастардың ғылыми конференцияларын, экология жөніндегі ғылыми жұмыстар конкурсын, жас эко-көшбасшылар мектебі ашу және т.б.</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7. Қаралымдарды, лайктарды мжәне сақталымдарды көп жинаудың практикалық нысандары мен әдістері.</w:t>
            </w:r>
          </w:p>
          <w:p w:rsidR="00941611"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8. Жобаны жетілдіру бойынша ұстанымдарды, өткен жылдарда іске асырылған жобаны жұмыста пайдалану.</w:t>
            </w:r>
          </w:p>
          <w:p w:rsidR="005F3D03" w:rsidRPr="00FD66B2" w:rsidRDefault="005F3D03"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Кемінде 1 млн. адамды қамту.</w:t>
            </w:r>
          </w:p>
        </w:tc>
        <w:tc>
          <w:tcPr>
            <w:tcW w:w="993" w:type="dxa"/>
            <w:gridSpan w:val="2"/>
            <w:tcBorders>
              <w:top w:val="single" w:sz="4" w:space="0" w:color="auto"/>
              <w:left w:val="single" w:sz="4" w:space="0" w:color="auto"/>
              <w:bottom w:val="single" w:sz="4" w:space="0" w:color="auto"/>
              <w:right w:val="single" w:sz="4" w:space="0" w:color="auto"/>
            </w:tcBorders>
          </w:tcPr>
          <w:p w:rsidR="00941611" w:rsidRPr="005F3D03" w:rsidRDefault="00941611" w:rsidP="00941611">
            <w:pPr>
              <w:spacing w:after="0" w:line="240" w:lineRule="auto"/>
              <w:contextualSpacing/>
              <w:jc w:val="center"/>
              <w:rPr>
                <w:rFonts w:ascii="Times New Roman" w:hAnsi="Times New Roman" w:cs="Times New Roman"/>
                <w:bCs/>
                <w:sz w:val="24"/>
                <w:szCs w:val="24"/>
                <w:lang w:val="kk-KZ" w:eastAsia="ru-RU"/>
              </w:rPr>
            </w:pPr>
            <w:r w:rsidRPr="005F3D03">
              <w:rPr>
                <w:rFonts w:ascii="Times New Roman" w:hAnsi="Times New Roman" w:cs="Times New Roman"/>
                <w:bCs/>
                <w:sz w:val="24"/>
                <w:szCs w:val="24"/>
                <w:lang w:val="kk-KZ" w:eastAsia="ru-RU"/>
              </w:rPr>
              <w:lastRenderedPageBreak/>
              <w:t>202</w:t>
            </w:r>
            <w:r w:rsidRPr="00FD66B2">
              <w:rPr>
                <w:rFonts w:ascii="Times New Roman" w:hAnsi="Times New Roman" w:cs="Times New Roman"/>
                <w:bCs/>
                <w:sz w:val="24"/>
                <w:szCs w:val="24"/>
                <w:lang w:val="kk-KZ" w:eastAsia="ru-RU"/>
              </w:rPr>
              <w:t>2</w:t>
            </w:r>
            <w:r w:rsidRPr="005F3D03">
              <w:rPr>
                <w:rFonts w:ascii="Times New Roman" w:hAnsi="Times New Roman" w:cs="Times New Roman"/>
                <w:bCs/>
                <w:sz w:val="24"/>
                <w:szCs w:val="24"/>
                <w:lang w:val="kk-KZ"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941611" w:rsidRPr="005F3D03" w:rsidRDefault="00941611" w:rsidP="00941611">
            <w:pPr>
              <w:spacing w:after="0" w:line="240" w:lineRule="auto"/>
              <w:contextualSpacing/>
              <w:jc w:val="center"/>
              <w:rPr>
                <w:rFonts w:ascii="Times New Roman" w:hAnsi="Times New Roman" w:cs="Times New Roman"/>
                <w:bCs/>
                <w:sz w:val="24"/>
                <w:szCs w:val="24"/>
                <w:lang w:val="kk-KZ" w:eastAsia="ru-RU"/>
              </w:rPr>
            </w:pPr>
            <w:r w:rsidRPr="005F3D03">
              <w:rPr>
                <w:rFonts w:ascii="Times New Roman" w:eastAsia="Times New Roman" w:hAnsi="Times New Roman" w:cs="Times New Roman"/>
                <w:sz w:val="24"/>
                <w:lang w:val="kk-KZ"/>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941611" w:rsidRPr="005F3D03" w:rsidRDefault="00941611" w:rsidP="00941611">
            <w:pPr>
              <w:spacing w:after="0" w:line="240" w:lineRule="auto"/>
              <w:ind w:left="-60"/>
              <w:contextualSpacing/>
              <w:jc w:val="center"/>
              <w:rPr>
                <w:rFonts w:ascii="Times New Roman" w:hAnsi="Times New Roman" w:cs="Times New Roman"/>
                <w:bCs/>
                <w:sz w:val="24"/>
                <w:szCs w:val="24"/>
                <w:lang w:val="kk-KZ" w:eastAsia="ru-RU"/>
              </w:rPr>
            </w:pPr>
            <w:r w:rsidRPr="005F3D03">
              <w:rPr>
                <w:rFonts w:ascii="Times New Roman" w:hAnsi="Times New Roman" w:cs="Times New Roman"/>
                <w:bCs/>
                <w:sz w:val="24"/>
                <w:szCs w:val="24"/>
                <w:lang w:val="kk-KZ" w:eastAsia="ru-RU"/>
              </w:rPr>
              <w:t>30 000</w:t>
            </w:r>
          </w:p>
        </w:tc>
        <w:tc>
          <w:tcPr>
            <w:tcW w:w="2274" w:type="dxa"/>
            <w:gridSpan w:val="2"/>
            <w:tcBorders>
              <w:top w:val="single" w:sz="4" w:space="0" w:color="auto"/>
              <w:left w:val="single" w:sz="4" w:space="0" w:color="auto"/>
              <w:bottom w:val="single" w:sz="4" w:space="0" w:color="auto"/>
              <w:right w:val="single" w:sz="4" w:space="0" w:color="000000"/>
            </w:tcBorders>
          </w:tcPr>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1. «Киелі табиғат» ғылыми-ағартушылық YouTube арнасын жүйелі түрде толықтыру. Жастар істері комитеттері, жастар ресурстық орталықтары арқылы мектептерде, колледждерде және жоғары оқу орындарында «Киелі табиғат» жобасының бейне контентін тарату. </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Tik-Tok-та аккаунтын құру және жүргізу, </w:t>
            </w:r>
            <w:r w:rsidRPr="00FD66B2">
              <w:rPr>
                <w:rFonts w:ascii="Times New Roman" w:hAnsi="Times New Roman" w:cs="Times New Roman"/>
                <w:sz w:val="24"/>
                <w:szCs w:val="24"/>
                <w:lang w:val="kk-KZ"/>
              </w:rPr>
              <w:lastRenderedPageBreak/>
              <w:t>авторлық трендтерді жазу және балалар мен жастар арасында тарату.</w:t>
            </w:r>
            <w:r w:rsidRPr="00FD66B2">
              <w:rPr>
                <w:lang w:val="kk-KZ"/>
              </w:rPr>
              <w:t xml:space="preserve"> </w:t>
            </w:r>
            <w:r w:rsidRPr="00FD66B2">
              <w:rPr>
                <w:rFonts w:ascii="Times New Roman" w:hAnsi="Times New Roman" w:cs="Times New Roman"/>
                <w:sz w:val="24"/>
                <w:szCs w:val="24"/>
                <w:lang w:val="kk-KZ"/>
              </w:rPr>
              <w:t xml:space="preserve">Жобаны халықтың халық тобы арасында (электрондық және баспа БАҚ, әлеуметтік желілер) ілгерілету жөнінде  таргеттеуді жүргізу. Ивенттерді іске асыру үшін нетворкинг алаңын өткізу. Тікелей қамту: 100 мыңнан астам жастар. Ақпараттық қамту: 500 мың адам </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p>
        </w:tc>
      </w:tr>
      <w:tr w:rsidR="00941611" w:rsidRPr="00FD66B2" w:rsidTr="005B6C09">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41611" w:rsidRPr="00FD66B2" w:rsidRDefault="00941611" w:rsidP="00941611">
            <w:pPr>
              <w:spacing w:after="0" w:line="240" w:lineRule="auto"/>
              <w:contextualSpacing/>
              <w:jc w:val="both"/>
              <w:rPr>
                <w:rFonts w:ascii="Times New Roman" w:eastAsia="Times New Roman" w:hAnsi="Times New Roman" w:cs="Times New Roman"/>
                <w:b/>
                <w:color w:val="000000"/>
                <w:sz w:val="24"/>
                <w:lang w:val="kk-KZ"/>
              </w:rPr>
            </w:pPr>
            <w:r w:rsidRPr="00FD66B2">
              <w:rPr>
                <w:rFonts w:ascii="Times New Roman" w:eastAsia="Times New Roman" w:hAnsi="Times New Roman" w:cs="Times New Roman"/>
                <w:b/>
                <w:color w:val="000000"/>
                <w:sz w:val="24"/>
                <w:lang w:val="en-US"/>
              </w:rPr>
              <w:lastRenderedPageBreak/>
              <w:t xml:space="preserve">2022 </w:t>
            </w:r>
            <w:r w:rsidRPr="00FD66B2">
              <w:rPr>
                <w:rFonts w:ascii="Times New Roman" w:eastAsia="Times New Roman" w:hAnsi="Times New Roman" w:cs="Times New Roman"/>
                <w:b/>
                <w:color w:val="000000"/>
                <w:sz w:val="24"/>
                <w:lang w:val="kk-KZ"/>
              </w:rPr>
              <w:t>жылы</w:t>
            </w:r>
          </w:p>
          <w:p w:rsidR="00941611" w:rsidRPr="00FD66B2" w:rsidRDefault="00941611" w:rsidP="00941611">
            <w:pPr>
              <w:spacing w:after="0" w:line="240" w:lineRule="auto"/>
              <w:contextualSpacing/>
              <w:jc w:val="both"/>
              <w:rPr>
                <w:rFonts w:ascii="Times New Roman" w:hAnsi="Times New Roman" w:cs="Times New Roman"/>
                <w:b/>
                <w:sz w:val="24"/>
                <w:szCs w:val="24"/>
                <w:lang w:val="en-US" w:eastAsia="ru-RU"/>
              </w:rPr>
            </w:pPr>
            <w:r w:rsidRPr="00FD66B2">
              <w:rPr>
                <w:rFonts w:ascii="Times New Roman" w:eastAsia="Times New Roman" w:hAnsi="Times New Roman" w:cs="Times New Roman"/>
                <w:b/>
                <w:color w:val="000000"/>
                <w:sz w:val="24"/>
              </w:rPr>
              <w:t>ЖИЫНЫНДА</w:t>
            </w:r>
            <w:r w:rsidRPr="00FD66B2">
              <w:rPr>
                <w:rFonts w:ascii="Times New Roman" w:eastAsia="Times New Roman" w:hAnsi="Times New Roman" w:cs="Times New Roman"/>
                <w:b/>
                <w:color w:val="000000"/>
                <w:sz w:val="24"/>
                <w:lang w:val="en-US"/>
              </w:rPr>
              <w:t xml:space="preserve">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b/>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941611" w:rsidRPr="00FD66B2" w:rsidRDefault="00941611" w:rsidP="00941611">
            <w:pPr>
              <w:spacing w:after="0" w:line="240" w:lineRule="auto"/>
              <w:ind w:left="-60"/>
              <w:contextualSpacing/>
              <w:jc w:val="center"/>
              <w:rPr>
                <w:rFonts w:ascii="Times New Roman" w:hAnsi="Times New Roman" w:cs="Times New Roman"/>
                <w:b/>
                <w:bCs/>
                <w:sz w:val="24"/>
                <w:szCs w:val="24"/>
                <w:lang w:val="kk-KZ" w:eastAsia="ru-RU"/>
              </w:rPr>
            </w:pPr>
            <w:r w:rsidRPr="00FD66B2">
              <w:rPr>
                <w:rFonts w:ascii="Times New Roman" w:hAnsi="Times New Roman" w:cs="Times New Roman"/>
                <w:b/>
                <w:bCs/>
                <w:sz w:val="24"/>
                <w:szCs w:val="24"/>
                <w:lang w:val="kk-KZ" w:eastAsia="ru-RU"/>
              </w:rPr>
              <w:t>82 982</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941611" w:rsidRPr="00FD66B2" w:rsidRDefault="00941611" w:rsidP="00941611">
            <w:pPr>
              <w:spacing w:after="0" w:line="240" w:lineRule="auto"/>
              <w:contextualSpacing/>
              <w:jc w:val="both"/>
              <w:rPr>
                <w:rFonts w:ascii="Times New Roman" w:hAnsi="Times New Roman" w:cs="Times New Roman"/>
                <w:b/>
                <w:sz w:val="24"/>
                <w:szCs w:val="24"/>
              </w:rPr>
            </w:pPr>
          </w:p>
        </w:tc>
      </w:tr>
      <w:tr w:rsidR="00941611" w:rsidRPr="00FD66B2" w:rsidTr="005B6C09">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41611" w:rsidRPr="00FD66B2" w:rsidRDefault="00941611" w:rsidP="00941611">
            <w:pPr>
              <w:spacing w:after="0" w:line="240" w:lineRule="auto"/>
              <w:contextualSpacing/>
              <w:jc w:val="both"/>
              <w:rPr>
                <w:rFonts w:ascii="Times New Roman" w:eastAsia="Times New Roman" w:hAnsi="Times New Roman" w:cs="Times New Roman"/>
                <w:b/>
                <w:color w:val="000000"/>
                <w:sz w:val="24"/>
                <w:lang w:val="kk-KZ"/>
              </w:rPr>
            </w:pPr>
            <w:r w:rsidRPr="00FD66B2">
              <w:rPr>
                <w:rFonts w:ascii="Times New Roman" w:eastAsia="Times New Roman" w:hAnsi="Times New Roman" w:cs="Times New Roman"/>
                <w:b/>
                <w:color w:val="000000"/>
                <w:sz w:val="24"/>
                <w:lang w:val="en-US"/>
              </w:rPr>
              <w:t xml:space="preserve">2023 </w:t>
            </w:r>
            <w:r w:rsidRPr="00FD66B2">
              <w:rPr>
                <w:rFonts w:ascii="Times New Roman" w:eastAsia="Times New Roman" w:hAnsi="Times New Roman" w:cs="Times New Roman"/>
                <w:b/>
                <w:color w:val="000000"/>
                <w:sz w:val="24"/>
                <w:lang w:val="kk-KZ"/>
              </w:rPr>
              <w:t>жылы</w:t>
            </w:r>
          </w:p>
          <w:p w:rsidR="00941611" w:rsidRPr="00FD66B2" w:rsidRDefault="00941611" w:rsidP="00941611">
            <w:pPr>
              <w:spacing w:after="0" w:line="240" w:lineRule="auto"/>
              <w:contextualSpacing/>
              <w:jc w:val="both"/>
              <w:rPr>
                <w:rFonts w:ascii="Times New Roman" w:eastAsia="Times New Roman" w:hAnsi="Times New Roman" w:cs="Times New Roman"/>
                <w:b/>
                <w:color w:val="000000"/>
                <w:sz w:val="24"/>
              </w:rPr>
            </w:pPr>
            <w:r w:rsidRPr="00FD66B2">
              <w:rPr>
                <w:rFonts w:ascii="Times New Roman" w:eastAsia="Times New Roman" w:hAnsi="Times New Roman" w:cs="Times New Roman"/>
                <w:b/>
                <w:color w:val="000000"/>
                <w:sz w:val="24"/>
              </w:rPr>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b/>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941611" w:rsidRPr="00FD66B2" w:rsidRDefault="00941611" w:rsidP="00941611">
            <w:pPr>
              <w:spacing w:after="0" w:line="240" w:lineRule="auto"/>
              <w:ind w:left="-60"/>
              <w:contextualSpacing/>
              <w:jc w:val="center"/>
              <w:rPr>
                <w:rFonts w:ascii="Times New Roman" w:hAnsi="Times New Roman" w:cs="Times New Roman"/>
                <w:b/>
                <w:bCs/>
                <w:sz w:val="24"/>
                <w:szCs w:val="24"/>
                <w:lang w:val="kk-KZ" w:eastAsia="ru-RU"/>
              </w:rPr>
            </w:pPr>
            <w:r w:rsidRPr="00FD66B2">
              <w:rPr>
                <w:rFonts w:ascii="Times New Roman" w:hAnsi="Times New Roman" w:cs="Times New Roman"/>
                <w:b/>
                <w:bCs/>
                <w:sz w:val="24"/>
                <w:szCs w:val="24"/>
                <w:lang w:val="kk-KZ" w:eastAsia="ru-RU"/>
              </w:rPr>
              <w:t>52 982</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941611" w:rsidRPr="00FD66B2" w:rsidRDefault="00941611" w:rsidP="00941611">
            <w:pPr>
              <w:spacing w:after="0" w:line="240" w:lineRule="auto"/>
              <w:contextualSpacing/>
              <w:jc w:val="both"/>
              <w:rPr>
                <w:rFonts w:ascii="Times New Roman" w:hAnsi="Times New Roman" w:cs="Times New Roman"/>
                <w:b/>
                <w:sz w:val="24"/>
                <w:szCs w:val="24"/>
              </w:rPr>
            </w:pPr>
          </w:p>
        </w:tc>
      </w:tr>
      <w:tr w:rsidR="00941611" w:rsidRPr="00FD66B2" w:rsidTr="005B6C09">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41611" w:rsidRPr="00FD66B2" w:rsidRDefault="00941611" w:rsidP="00941611">
            <w:pPr>
              <w:spacing w:after="0" w:line="240" w:lineRule="auto"/>
              <w:contextualSpacing/>
              <w:jc w:val="both"/>
              <w:rPr>
                <w:rFonts w:ascii="Times New Roman" w:eastAsia="Times New Roman" w:hAnsi="Times New Roman" w:cs="Times New Roman"/>
                <w:b/>
                <w:color w:val="000000"/>
                <w:sz w:val="24"/>
                <w:lang w:val="kk-KZ"/>
              </w:rPr>
            </w:pPr>
            <w:r w:rsidRPr="00FD66B2">
              <w:rPr>
                <w:rFonts w:ascii="Times New Roman" w:eastAsia="Times New Roman" w:hAnsi="Times New Roman" w:cs="Times New Roman"/>
                <w:b/>
                <w:color w:val="000000"/>
                <w:sz w:val="24"/>
                <w:lang w:val="en-US"/>
              </w:rPr>
              <w:t xml:space="preserve">2024 </w:t>
            </w:r>
            <w:r w:rsidRPr="00FD66B2">
              <w:rPr>
                <w:rFonts w:ascii="Times New Roman" w:eastAsia="Times New Roman" w:hAnsi="Times New Roman" w:cs="Times New Roman"/>
                <w:b/>
                <w:color w:val="000000"/>
                <w:sz w:val="24"/>
                <w:lang w:val="kk-KZ"/>
              </w:rPr>
              <w:t>жылы</w:t>
            </w:r>
          </w:p>
          <w:p w:rsidR="00941611" w:rsidRPr="00FD66B2" w:rsidRDefault="00941611" w:rsidP="00941611">
            <w:pPr>
              <w:spacing w:after="0" w:line="240" w:lineRule="auto"/>
              <w:contextualSpacing/>
              <w:jc w:val="both"/>
              <w:rPr>
                <w:rFonts w:ascii="Times New Roman" w:eastAsia="Times New Roman" w:hAnsi="Times New Roman" w:cs="Times New Roman"/>
                <w:b/>
                <w:color w:val="000000"/>
                <w:sz w:val="24"/>
              </w:rPr>
            </w:pPr>
            <w:r w:rsidRPr="00FD66B2">
              <w:rPr>
                <w:rFonts w:ascii="Times New Roman" w:eastAsia="Times New Roman" w:hAnsi="Times New Roman" w:cs="Times New Roman"/>
                <w:b/>
                <w:color w:val="000000"/>
                <w:sz w:val="24"/>
              </w:rPr>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b/>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1611" w:rsidRPr="00FD66B2" w:rsidRDefault="00941611" w:rsidP="00941611">
            <w:pPr>
              <w:spacing w:after="0" w:line="240" w:lineRule="auto"/>
              <w:contextualSpacing/>
              <w:jc w:val="center"/>
              <w:rPr>
                <w:rFonts w:ascii="Times New Roman" w:hAnsi="Times New Roman" w:cs="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941611" w:rsidRPr="00FD66B2" w:rsidRDefault="00941611" w:rsidP="00941611">
            <w:pPr>
              <w:spacing w:after="0" w:line="240" w:lineRule="auto"/>
              <w:ind w:left="-60"/>
              <w:contextualSpacing/>
              <w:jc w:val="center"/>
              <w:rPr>
                <w:rFonts w:ascii="Times New Roman" w:hAnsi="Times New Roman" w:cs="Times New Roman"/>
                <w:b/>
                <w:bCs/>
                <w:sz w:val="24"/>
                <w:szCs w:val="24"/>
                <w:lang w:val="kk-KZ" w:eastAsia="ru-RU"/>
              </w:rPr>
            </w:pPr>
            <w:r w:rsidRPr="00FD66B2">
              <w:rPr>
                <w:rFonts w:ascii="Times New Roman" w:hAnsi="Times New Roman" w:cs="Times New Roman"/>
                <w:b/>
                <w:bCs/>
                <w:sz w:val="24"/>
                <w:szCs w:val="24"/>
                <w:lang w:val="kk-KZ" w:eastAsia="ru-RU"/>
              </w:rPr>
              <w:t>52 982</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941611" w:rsidRPr="00FD66B2" w:rsidRDefault="00941611" w:rsidP="00941611">
            <w:pPr>
              <w:spacing w:after="0" w:line="240" w:lineRule="auto"/>
              <w:contextualSpacing/>
              <w:jc w:val="both"/>
              <w:rPr>
                <w:rFonts w:ascii="Times New Roman" w:hAnsi="Times New Roman" w:cs="Times New Roman"/>
                <w:b/>
                <w:sz w:val="24"/>
                <w:szCs w:val="24"/>
              </w:rPr>
            </w:pPr>
          </w:p>
        </w:tc>
      </w:tr>
      <w:tr w:rsidR="00941611" w:rsidRPr="00FD66B2" w:rsidTr="00C33B78">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941611" w:rsidRPr="00FD66B2" w:rsidRDefault="00941611" w:rsidP="00941611">
            <w:pPr>
              <w:spacing w:after="0" w:line="240" w:lineRule="auto"/>
              <w:contextualSpacing/>
              <w:jc w:val="center"/>
              <w:rPr>
                <w:rFonts w:ascii="Times New Roman" w:eastAsia="Times New Roman" w:hAnsi="Times New Roman" w:cs="Times New Roman"/>
                <w:bCs/>
                <w:sz w:val="24"/>
                <w:szCs w:val="24"/>
                <w:lang w:val="kk-KZ" w:eastAsia="ru-RU"/>
              </w:rPr>
            </w:pPr>
            <w:r w:rsidRPr="00FD66B2">
              <w:rPr>
                <w:rFonts w:ascii="Times New Roman" w:eastAsia="Times New Roman" w:hAnsi="Times New Roman" w:cs="Times New Roman"/>
                <w:bCs/>
                <w:sz w:val="24"/>
                <w:szCs w:val="24"/>
                <w:lang w:val="kk-KZ" w:eastAsia="ru-RU"/>
              </w:rPr>
              <w:t>4</w:t>
            </w:r>
          </w:p>
        </w:tc>
        <w:tc>
          <w:tcPr>
            <w:tcW w:w="14890" w:type="dxa"/>
            <w:gridSpan w:val="14"/>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941611" w:rsidRPr="00FD66B2" w:rsidRDefault="00941611" w:rsidP="00941611">
            <w:pPr>
              <w:spacing w:after="0" w:line="240" w:lineRule="auto"/>
              <w:contextualSpacing/>
              <w:jc w:val="both"/>
              <w:rPr>
                <w:rFonts w:ascii="Times New Roman" w:hAnsi="Times New Roman" w:cs="Times New Roman"/>
                <w:b/>
                <w:sz w:val="24"/>
                <w:szCs w:val="24"/>
              </w:rPr>
            </w:pPr>
            <w:r w:rsidRPr="00FD66B2">
              <w:rPr>
                <w:rFonts w:ascii="Times New Roman" w:eastAsia="Times New Roman" w:hAnsi="Times New Roman" w:cs="Times New Roman"/>
                <w:b/>
              </w:rPr>
              <w:t>Жастар саясаты мен балалар бастамаларын қолдау</w:t>
            </w:r>
          </w:p>
        </w:tc>
      </w:tr>
      <w:tr w:rsidR="00941611"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ind w:left="171" w:right="-108"/>
              <w:jc w:val="center"/>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after="0" w:line="240" w:lineRule="auto"/>
              <w:contextualSpacing/>
              <w:jc w:val="both"/>
              <w:rPr>
                <w:rFonts w:ascii="Times New Roman" w:hAnsi="Times New Roman" w:cs="Times New Roman"/>
                <w:sz w:val="24"/>
                <w:szCs w:val="24"/>
                <w:lang w:eastAsia="ru-RU"/>
              </w:rPr>
            </w:pPr>
            <w:r w:rsidRPr="00FD66B2">
              <w:rPr>
                <w:rFonts w:ascii="Times New Roman" w:eastAsia="Times New Roman" w:hAnsi="Times New Roman" w:cs="Times New Roman"/>
                <w:sz w:val="24"/>
                <w:lang w:val="kk-KZ"/>
              </w:rPr>
              <w:t xml:space="preserve">Жастар арасында суицидттердің алдын алу жөніндегі шаралар кешенін әзірлеу </w:t>
            </w:r>
            <w:r w:rsidRPr="00FD66B2">
              <w:rPr>
                <w:rFonts w:ascii="Times New Roman" w:eastAsia="Times New Roman" w:hAnsi="Times New Roman" w:cs="Times New Roman"/>
                <w:sz w:val="24"/>
                <w:lang w:val="kk-KZ"/>
              </w:rPr>
              <w:lastRenderedPageBreak/>
              <w:t>және іске асыру.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lastRenderedPageBreak/>
              <w:t xml:space="preserve">Адамгершілік мәдениетін қалыптастыру және дамыту. Салауатты өмір салтына, танымдық мүддесін дамытуға, </w:t>
            </w:r>
            <w:r w:rsidRPr="00FD66B2">
              <w:rPr>
                <w:rFonts w:ascii="Times New Roman" w:hAnsi="Times New Roman" w:cs="Times New Roman"/>
                <w:sz w:val="24"/>
                <w:szCs w:val="24"/>
                <w:lang w:val="kk-KZ"/>
              </w:rPr>
              <w:lastRenderedPageBreak/>
              <w:t xml:space="preserve">белсенділікке, шығармашылық қабілеттілігін дамытуға ұмтылу  </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 xml:space="preserve">Отбасы мен балаларды әлеуметтік қамсыздандырудың мамандандырылған институттарын, психологиялық-педагогикалық көмек көрсету қызметтерін дамыту. Суицидтерді болдырмау жөніндегі профилактикалық іс-шараларды жетілдіру бойынша ұсынымдарды, өткен жылдарда </w:t>
            </w:r>
            <w:r w:rsidRPr="00FD66B2">
              <w:rPr>
                <w:rFonts w:ascii="Times New Roman" w:hAnsi="Times New Roman" w:cs="Times New Roman"/>
                <w:sz w:val="24"/>
                <w:szCs w:val="24"/>
                <w:lang w:val="kk-KZ" w:eastAsia="ru-RU"/>
              </w:rPr>
              <w:lastRenderedPageBreak/>
              <w:t>іске асырылған жобаны жұмыста пайдалану.</w:t>
            </w:r>
            <w:r w:rsidRPr="00FD66B2">
              <w:rPr>
                <w:lang w:val="kk-KZ"/>
              </w:rPr>
              <w:t xml:space="preserve"> </w:t>
            </w:r>
            <w:r w:rsidRPr="00FD66B2">
              <w:rPr>
                <w:rFonts w:ascii="Times New Roman" w:hAnsi="Times New Roman" w:cs="Times New Roman"/>
                <w:sz w:val="24"/>
                <w:szCs w:val="24"/>
                <w:lang w:val="kk-KZ" w:eastAsia="ru-RU"/>
              </w:rPr>
              <w:t>Жасөспірімдер мен жастар суицидінің профилактикасы бойынша жұмыс істейтін мамандардың (педагог-психолог, әлеуметтік педагог, ИДН инспекторы, жалпы практика дәрігері, емхана психологы), оның ішінде Zoom арқылы біліктілігін арттыру.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Тәуекел тобындағы балалар мен жастарға көмектесу үшін қақтығыстар негіздерін пайдалана отырып, алгоритм әзірлеу және оны ілгерілету. Балалар мен жастар, оның ішінде мектептердің 11-сыныбының барлық оқушылары, колледждердің 1-курс студенттері қатарынан тәуекел тобының тізімін жаңарту және нақты іс-шараларды өткізу. Тәуекел топтары тұратын отбасыларды белсенді патронаждау.</w:t>
            </w:r>
            <w:r w:rsidRPr="00FD66B2">
              <w:rPr>
                <w:lang w:val="kk-KZ"/>
              </w:rPr>
              <w:t xml:space="preserve"> </w:t>
            </w:r>
            <w:r w:rsidRPr="00FD66B2">
              <w:rPr>
                <w:rFonts w:ascii="Times New Roman" w:hAnsi="Times New Roman" w:cs="Times New Roman"/>
                <w:sz w:val="24"/>
                <w:szCs w:val="24"/>
                <w:lang w:val="kk-KZ" w:eastAsia="ru-RU"/>
              </w:rPr>
              <w:t>Тәуекел тобын анықтай отырып, өз-өзіне қол жұмсау жағдайларын азайту үшін нақты көрсеткіштермен суицид деңгейі жоғары өңірлерде жобаны іске қосу. Балалар мен жастардың коммуникативті дағдыларын дамыту, мектептерде/колледждерде/жоғары оқу орындарында 10 жылдан астам жұмыс істеген аға буын педагогтары мен психологтарын тарту.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Стресске қарсы бағдарламаларды пайдалану, көмек беру нұсқалары мен байланыс телефондары көрсетілген ақпараттық материалдарды әзірлеу.</w:t>
            </w:r>
            <w:r w:rsidRPr="00FD66B2">
              <w:rPr>
                <w:lang w:val="kk-KZ"/>
              </w:rPr>
              <w:t xml:space="preserve"> </w:t>
            </w:r>
            <w:r w:rsidRPr="00FD66B2">
              <w:rPr>
                <w:rFonts w:ascii="Times New Roman" w:hAnsi="Times New Roman" w:cs="Times New Roman"/>
                <w:sz w:val="24"/>
                <w:szCs w:val="24"/>
                <w:lang w:val="kk-KZ" w:eastAsia="ru-RU"/>
              </w:rPr>
              <w:t>Анонимді консультациялар үшін виртуалды психологиялық кабинет құру, есепке алуды жүргізу.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Мектеп психологтары, әлеуметтік қызметкерлер, психиатрлар үшін балалар мен жасөспірімдердің суицидтік мінез-құлқына бағытталған емдеу хаттамасын әзірлеу және мүдделі органдармен келісу мәселесін пысықтау.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Балалар мен жастарды әлеуметтік оқшауланудан және жалғыздықтан арылуға мүмкіндік беретін ұжымдық әлеуметтік қызметке (волонтерлік, спорттық, қоғамдық бірлестіктерге) тарту.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Қазақстандық аниме, комикс, балалық шақты қорғау, ізгілік пен әділдікке деген сенім, достық пен өзара көмек, дәстүрлі рухани-адамгершілік құндылықтарды насихаттау және т.б. тақырыптарда позитивті мазмұндағы мультфильмдерді әзірлеу және тарату.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Байланыс орталығын құру және оның қызметін қамтамасыз ету. </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Таспадағы посттар, сториздер, IGTV бейнежазбалар, байланыс орталығының жұмысы, оң тәжірибе туралы және т.б. ақпаратты қамтитын тікелей эфирлер. </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Tik-Tok-та аккаунтын құру және жүргізу, авторлық құқықтың оң авторлық трендті жазу және балалар мен жастар арасында тарату.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Танымал әлеуметтік желілерде Facebooke бөлмесін,</w:t>
            </w:r>
            <w:r w:rsidRPr="00FD66B2">
              <w:rPr>
                <w:rFonts w:ascii="Times New Roman" w:hAnsi="Times New Roman" w:cs="Times New Roman"/>
                <w:sz w:val="24"/>
                <w:szCs w:val="24"/>
                <w:lang w:val="kk-KZ"/>
              </w:rPr>
              <w:t xml:space="preserve"> what's up, </w:t>
            </w:r>
            <w:r w:rsidRPr="00FD66B2">
              <w:rPr>
                <w:rFonts w:ascii="Times New Roman" w:hAnsi="Times New Roman" w:cs="Times New Roman"/>
                <w:sz w:val="24"/>
                <w:szCs w:val="24"/>
                <w:lang w:val="kk-KZ" w:eastAsia="ru-RU"/>
              </w:rPr>
              <w:t>Telegram арнасын құру.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Қазақстан өңірлерінде суицидтің алдын алу бойынша одан әрі кіші бағдарламалар мен жобаларды жасауға мүмкіндік беретін ұсынымдардың іске асырылуы жөнінде қорытынды беру.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Суицид деңгейі жоғары облыстар, қалалар.</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left="-60"/>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20 000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Суицидтің алдын алу бойынша семинар-тренингтер, курстар, вебинарлар, тренингтер, сон</w:t>
            </w:r>
            <w:r w:rsidRPr="00FD66B2">
              <w:rPr>
                <w:rFonts w:ascii="Times New Roman" w:hAnsi="Times New Roman" w:cs="Times New Roman"/>
                <w:sz w:val="24"/>
                <w:szCs w:val="24"/>
                <w:lang w:val="kk-KZ"/>
              </w:rPr>
              <w:t>дай-</w:t>
            </w:r>
            <w:r w:rsidRPr="00FD66B2">
              <w:rPr>
                <w:rFonts w:ascii="Times New Roman" w:hAnsi="Times New Roman" w:cs="Times New Roman"/>
                <w:sz w:val="24"/>
                <w:szCs w:val="24"/>
                <w:lang w:val="kk-KZ"/>
              </w:rPr>
              <w:lastRenderedPageBreak/>
              <w:t>ақ</w:t>
            </w:r>
            <w:r w:rsidRPr="00FD66B2">
              <w:rPr>
                <w:rFonts w:ascii="Times New Roman" w:hAnsi="Times New Roman" w:cs="Times New Roman"/>
                <w:sz w:val="24"/>
                <w:szCs w:val="24"/>
              </w:rPr>
              <w:t xml:space="preserve"> ақпараттық-түсіндіру кездесулерін өткізу. </w:t>
            </w:r>
            <w:r w:rsidRPr="00FD66B2">
              <w:rPr>
                <w:rFonts w:ascii="Times New Roman" w:hAnsi="Times New Roman" w:cs="Times New Roman"/>
                <w:sz w:val="24"/>
                <w:szCs w:val="24"/>
                <w:lang w:val="kk-KZ"/>
              </w:rPr>
              <w:t>Алдын алу іс-шараларын ұйымдастыру және өткізу, м</w:t>
            </w:r>
            <w:r w:rsidRPr="00FD66B2">
              <w:rPr>
                <w:rFonts w:ascii="Times New Roman" w:hAnsi="Times New Roman" w:cs="Times New Roman"/>
                <w:sz w:val="24"/>
                <w:szCs w:val="24"/>
              </w:rPr>
              <w:t xml:space="preserve">ектептердің </w:t>
            </w:r>
            <w:r w:rsidRPr="00FD66B2">
              <w:rPr>
                <w:rFonts w:ascii="Times New Roman" w:hAnsi="Times New Roman" w:cs="Times New Roman"/>
                <w:sz w:val="24"/>
                <w:szCs w:val="24"/>
                <w:lang w:val="kk-KZ"/>
              </w:rPr>
              <w:t xml:space="preserve">            </w:t>
            </w:r>
            <w:r w:rsidRPr="00FD66B2">
              <w:rPr>
                <w:rFonts w:ascii="Times New Roman" w:hAnsi="Times New Roman" w:cs="Times New Roman"/>
                <w:sz w:val="24"/>
                <w:szCs w:val="24"/>
              </w:rPr>
              <w:t>11 сынып</w:t>
            </w:r>
            <w:r w:rsidRPr="00FD66B2">
              <w:rPr>
                <w:rFonts w:ascii="Times New Roman" w:hAnsi="Times New Roman" w:cs="Times New Roman"/>
                <w:sz w:val="24"/>
                <w:szCs w:val="24"/>
                <w:lang w:val="kk-KZ"/>
              </w:rPr>
              <w:t>тарының барлық</w:t>
            </w:r>
            <w:r w:rsidRPr="00FD66B2">
              <w:rPr>
                <w:rFonts w:ascii="Times New Roman" w:hAnsi="Times New Roman" w:cs="Times New Roman"/>
                <w:sz w:val="24"/>
                <w:szCs w:val="24"/>
              </w:rPr>
              <w:t xml:space="preserve"> оқушылары, колледждердің </w:t>
            </w:r>
            <w:r w:rsidRPr="00FD66B2">
              <w:rPr>
                <w:rFonts w:ascii="Times New Roman" w:hAnsi="Times New Roman" w:cs="Times New Roman"/>
                <w:sz w:val="24"/>
                <w:szCs w:val="24"/>
                <w:lang w:val="kk-KZ"/>
              </w:rPr>
              <w:t xml:space="preserve">              </w:t>
            </w:r>
            <w:r w:rsidRPr="00FD66B2">
              <w:rPr>
                <w:rFonts w:ascii="Times New Roman" w:hAnsi="Times New Roman" w:cs="Times New Roman"/>
                <w:sz w:val="24"/>
                <w:szCs w:val="24"/>
              </w:rPr>
              <w:t>1 курс студенттері</w:t>
            </w:r>
            <w:r w:rsidRPr="00FD66B2">
              <w:rPr>
                <w:rFonts w:ascii="Times New Roman" w:hAnsi="Times New Roman" w:cs="Times New Roman"/>
                <w:sz w:val="24"/>
                <w:szCs w:val="24"/>
                <w:lang w:val="kk-KZ"/>
              </w:rPr>
              <w:t xml:space="preserve"> үшін</w:t>
            </w:r>
            <w:r w:rsidRPr="00FD66B2">
              <w:rPr>
                <w:rFonts w:ascii="Times New Roman" w:hAnsi="Times New Roman" w:cs="Times New Roman"/>
                <w:sz w:val="24"/>
                <w:szCs w:val="24"/>
              </w:rPr>
              <w:t xml:space="preserve"> медиаторларды, мотиваторларды және психологтарды тарта отырып </w:t>
            </w:r>
            <w:r w:rsidRPr="00FD66B2">
              <w:rPr>
                <w:rFonts w:ascii="Times New Roman" w:hAnsi="Times New Roman" w:cs="Times New Roman"/>
                <w:sz w:val="24"/>
                <w:szCs w:val="24"/>
                <w:lang w:val="kk-KZ"/>
              </w:rPr>
              <w:t xml:space="preserve">                </w:t>
            </w:r>
            <w:r w:rsidRPr="00FD66B2">
              <w:rPr>
                <w:rFonts w:ascii="Times New Roman" w:hAnsi="Times New Roman" w:cs="Times New Roman"/>
                <w:sz w:val="24"/>
                <w:szCs w:val="24"/>
              </w:rPr>
              <w:t>(11 сынып оқушылары үшін ҰБТ-ға дайындық алдында, 1 жылдық колледж студенттеріне жаңа оқу жылының басында)</w:t>
            </w:r>
            <w:r w:rsidRPr="00FD66B2">
              <w:rPr>
                <w:rFonts w:ascii="Times New Roman" w:hAnsi="Times New Roman" w:cs="Times New Roman"/>
                <w:sz w:val="24"/>
                <w:szCs w:val="24"/>
                <w:lang w:val="kk-KZ"/>
              </w:rPr>
              <w:t xml:space="preserve"> конфликтология және ынталандыру тренингтерін зерделеу</w:t>
            </w:r>
            <w:r w:rsidRPr="00FD66B2">
              <w:rPr>
                <w:rFonts w:ascii="Times New Roman" w:hAnsi="Times New Roman" w:cs="Times New Roman"/>
                <w:sz w:val="24"/>
                <w:szCs w:val="24"/>
              </w:rPr>
              <w:t>.</w:t>
            </w:r>
            <w:r w:rsidRPr="00FD66B2">
              <w:t xml:space="preserve"> </w:t>
            </w:r>
            <w:r w:rsidRPr="00FD66B2">
              <w:rPr>
                <w:rFonts w:ascii="Times New Roman" w:hAnsi="Times New Roman" w:cs="Times New Roman"/>
                <w:sz w:val="24"/>
                <w:szCs w:val="24"/>
              </w:rPr>
              <w:t xml:space="preserve">Балалар мен жастардың жалпы психологиялық әл-ауқатын жақсарту. </w:t>
            </w:r>
            <w:r w:rsidRPr="00FD66B2">
              <w:rPr>
                <w:rFonts w:ascii="Times New Roman" w:hAnsi="Times New Roman" w:cs="Times New Roman"/>
                <w:sz w:val="24"/>
                <w:szCs w:val="24"/>
                <w:lang w:val="kk-KZ"/>
              </w:rPr>
              <w:lastRenderedPageBreak/>
              <w:t>Өңірлерде ж</w:t>
            </w:r>
            <w:r w:rsidRPr="00FD66B2">
              <w:rPr>
                <w:rFonts w:ascii="Times New Roman" w:hAnsi="Times New Roman" w:cs="Times New Roman"/>
                <w:sz w:val="24"/>
                <w:szCs w:val="24"/>
              </w:rPr>
              <w:t xml:space="preserve">астар арасындағы суицидтік мінез-құлықтың алдын алуға бағытталған </w:t>
            </w:r>
            <w:r w:rsidRPr="00FD66B2">
              <w:rPr>
                <w:rFonts w:ascii="Times New Roman" w:hAnsi="Times New Roman" w:cs="Times New Roman"/>
                <w:sz w:val="24"/>
                <w:szCs w:val="24"/>
                <w:lang w:val="kk-KZ"/>
              </w:rPr>
              <w:t xml:space="preserve">қызметті үйлестіру жөнінде республикалық жобалық офис </w:t>
            </w:r>
            <w:r w:rsidRPr="00FD66B2">
              <w:rPr>
                <w:rFonts w:ascii="Times New Roman" w:hAnsi="Times New Roman" w:cs="Times New Roman"/>
                <w:sz w:val="24"/>
                <w:szCs w:val="24"/>
              </w:rPr>
              <w:t xml:space="preserve">өңірлердегі іс-шараларды үйлестіру бойынша Республикалық жобалық кеңсенің одан әрі жұмысын қамтамасыз ету. </w:t>
            </w:r>
          </w:p>
          <w:p w:rsidR="00941611" w:rsidRPr="00FD66B2" w:rsidRDefault="00941611" w:rsidP="00941611">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 xml:space="preserve">Осы жобаның өткен жылғы тәжірибесін пайдалана отырып, Қазақстан аймақтарында суицидтің алдын алудың тиімді стратегиясын жүзеге асыру. Гранттық қаржыландыру аясында оқудан өткен 170 тренер бірқатар көп форматты білім беру диалог алаңдарын өткізуі керек.  </w:t>
            </w:r>
            <w:r w:rsidRPr="00FD66B2">
              <w:t xml:space="preserve"> </w:t>
            </w:r>
            <w:r w:rsidRPr="00FD66B2">
              <w:rPr>
                <w:rFonts w:ascii="Times New Roman" w:hAnsi="Times New Roman" w:cs="Times New Roman"/>
                <w:sz w:val="24"/>
                <w:szCs w:val="24"/>
              </w:rPr>
              <w:t xml:space="preserve">Жобаны жалпы халық </w:t>
            </w:r>
            <w:r w:rsidRPr="00FD66B2">
              <w:rPr>
                <w:rFonts w:ascii="Times New Roman" w:hAnsi="Times New Roman" w:cs="Times New Roman"/>
                <w:sz w:val="24"/>
                <w:szCs w:val="24"/>
              </w:rPr>
              <w:lastRenderedPageBreak/>
              <w:t>арасында (электрондық және баспа БАҚ, әлеуметтік желілер) ілгерілету мақсатында таргетинг жүргізу.</w:t>
            </w:r>
          </w:p>
          <w:p w:rsidR="00941611" w:rsidRPr="00FD66B2" w:rsidRDefault="00941611" w:rsidP="00941611">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Тікелей қамту: 100 мыңнан астам жас. Ақпараттық қамту: 500 мың адам</w:t>
            </w:r>
          </w:p>
          <w:p w:rsidR="00941611" w:rsidRPr="00FD66B2" w:rsidRDefault="00941611" w:rsidP="00941611">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Қамту – 1 мыңнан астам адам.</w:t>
            </w:r>
          </w:p>
          <w:p w:rsidR="00941611" w:rsidRPr="00FD66B2" w:rsidRDefault="00941611" w:rsidP="00941611">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w:t>
            </w:r>
          </w:p>
        </w:tc>
      </w:tr>
      <w:tr w:rsidR="00941611"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25CB">
            <w:pPr>
              <w:spacing w:after="0" w:line="240" w:lineRule="auto"/>
              <w:contextualSpacing/>
              <w:jc w:val="both"/>
              <w:rPr>
                <w:rFonts w:ascii="Times New Roman" w:hAnsi="Times New Roman" w:cs="Times New Roman"/>
                <w:sz w:val="24"/>
                <w:szCs w:val="24"/>
                <w:lang w:val="kk-KZ" w:eastAsia="ru-RU"/>
              </w:rPr>
            </w:pPr>
            <w:r w:rsidRPr="00FD66B2">
              <w:rPr>
                <w:rFonts w:ascii="Times New Roman" w:eastAsia="Times New Roman" w:hAnsi="Times New Roman" w:cs="Times New Roman"/>
                <w:sz w:val="24"/>
                <w:lang w:val="kk-KZ"/>
              </w:rPr>
              <w:t>Жастар мен балалар арасында интернетке тәуелділік пен құмар ойындардың алдын алу жөніндегі шаралар кешенін әзірлеу және іске асыру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25CB">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eastAsia="Times New Roman" w:hAnsi="Times New Roman" w:cs="Times New Roman"/>
                <w:sz w:val="24"/>
                <w:lang w:val="kk-KZ"/>
              </w:rPr>
              <w:t>Жастарды интернет кеңістікте қауіпсіз әрекет ету қағидаларына оқыту, интернетке тәуелділік пен құмар ойындарға тәуелділіктің алдын алу үшін жағдай жасау.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ind w:firstLine="709"/>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2021 жылы іске асырылған жобаның ұсынымдарын жұмыста пайдалану. Ақпараттық курстар мен жобаларды іске асыру, жастарды интернет-кеңістікте қауіпсіз әрекет ету қағидаларына оқыту,  кибербуллингтің, интернетке тәуелділіктің және құмар ойындарға тәуелділіктің  алдын алу жөніндегі ақпараттық-түсіндіру материалдарын пайдалану. </w:t>
            </w:r>
          </w:p>
          <w:p w:rsidR="00941611" w:rsidRPr="00FD66B2" w:rsidRDefault="00941611" w:rsidP="00941611">
            <w:pPr>
              <w:tabs>
                <w:tab w:val="left" w:pos="0"/>
                <w:tab w:val="left" w:pos="34"/>
                <w:tab w:val="left" w:pos="175"/>
              </w:tabs>
              <w:spacing w:after="0" w:line="240" w:lineRule="auto"/>
              <w:ind w:firstLine="709"/>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Топтарда, оның ішінде мектептерде онлайн форматта түсіндіру үшін ата-аналар қоғамдастығын қалыптастыру.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25CB">
            <w:pPr>
              <w:spacing w:after="0" w:line="240" w:lineRule="auto"/>
              <w:contextualSpacing/>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25CB">
            <w:pPr>
              <w:spacing w:after="0" w:line="240" w:lineRule="auto"/>
              <w:contextualSpacing/>
              <w:rPr>
                <w:rFonts w:ascii="Times New Roman" w:hAnsi="Times New Roman" w:cs="Times New Roman"/>
                <w:bCs/>
                <w:sz w:val="24"/>
                <w:szCs w:val="24"/>
                <w:lang w:eastAsia="ru-RU"/>
              </w:rPr>
            </w:pPr>
            <w:r w:rsidRPr="00FD66B2">
              <w:rPr>
                <w:rFonts w:ascii="Times New Roman" w:eastAsia="Times New Roman" w:hAnsi="Times New Roman" w:cs="Times New Roman"/>
                <w:sz w:val="24"/>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5F3D03">
            <w:pPr>
              <w:spacing w:after="0" w:line="240" w:lineRule="auto"/>
              <w:ind w:left="-60"/>
              <w:contextualSpacing/>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20 000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25CB">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 xml:space="preserve">Тәжірибе алмасу және шетелдік </w:t>
            </w:r>
            <w:r w:rsidRPr="00FD66B2">
              <w:rPr>
                <w:rFonts w:ascii="Times New Roman" w:hAnsi="Times New Roman" w:cs="Times New Roman"/>
                <w:sz w:val="24"/>
                <w:szCs w:val="24"/>
                <w:lang w:val="kk-KZ"/>
              </w:rPr>
              <w:t xml:space="preserve">практиканы </w:t>
            </w:r>
            <w:proofErr w:type="gramStart"/>
            <w:r w:rsidRPr="00FD66B2">
              <w:rPr>
                <w:rFonts w:ascii="Times New Roman" w:hAnsi="Times New Roman" w:cs="Times New Roman"/>
                <w:sz w:val="24"/>
                <w:szCs w:val="24"/>
              </w:rPr>
              <w:t>енгізу  халықаралық</w:t>
            </w:r>
            <w:proofErr w:type="gramEnd"/>
            <w:r w:rsidRPr="00FD66B2">
              <w:rPr>
                <w:rFonts w:ascii="Times New Roman" w:hAnsi="Times New Roman" w:cs="Times New Roman"/>
                <w:sz w:val="24"/>
                <w:szCs w:val="24"/>
              </w:rPr>
              <w:t xml:space="preserve"> </w:t>
            </w:r>
            <w:r w:rsidRPr="00FD66B2">
              <w:rPr>
                <w:rFonts w:ascii="Times New Roman" w:hAnsi="Times New Roman" w:cs="Times New Roman"/>
                <w:sz w:val="24"/>
                <w:szCs w:val="24"/>
                <w:lang w:val="kk-KZ"/>
              </w:rPr>
              <w:t>алаңын</w:t>
            </w:r>
            <w:r w:rsidRPr="00FD66B2">
              <w:rPr>
                <w:rFonts w:ascii="Times New Roman" w:hAnsi="Times New Roman" w:cs="Times New Roman"/>
                <w:sz w:val="24"/>
                <w:szCs w:val="24"/>
              </w:rPr>
              <w:t>құру.</w:t>
            </w:r>
          </w:p>
          <w:p w:rsidR="00941611" w:rsidRPr="00FD66B2" w:rsidRDefault="00941611" w:rsidP="009425CB">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Шетелдік жаттықтырушыларды тарта отырып, ТОТ қатысушыларын оқыту (</w:t>
            </w:r>
            <w:r w:rsidRPr="00FD66B2">
              <w:rPr>
                <w:rFonts w:ascii="Times New Roman" w:hAnsi="Times New Roman" w:cs="Times New Roman"/>
                <w:sz w:val="24"/>
                <w:szCs w:val="24"/>
                <w:lang w:val="kk-KZ"/>
              </w:rPr>
              <w:t xml:space="preserve">жаттықтырушылар </w:t>
            </w:r>
            <w:r w:rsidRPr="00FD66B2">
              <w:rPr>
                <w:rFonts w:ascii="Times New Roman" w:hAnsi="Times New Roman" w:cs="Times New Roman"/>
                <w:sz w:val="24"/>
                <w:szCs w:val="24"/>
              </w:rPr>
              <w:t>үшін тренинг).</w:t>
            </w:r>
          </w:p>
          <w:p w:rsidR="00941611" w:rsidRPr="00FD66B2" w:rsidRDefault="00941611" w:rsidP="009425CB">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Кибербуллинг, құмар ойындар және интернетке тәуелділік туралы бейнеконтент жасау.</w:t>
            </w:r>
          </w:p>
          <w:p w:rsidR="00941611" w:rsidRPr="00FD66B2" w:rsidRDefault="00941611" w:rsidP="009425CB">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 xml:space="preserve">Тікелей қамту – </w:t>
            </w:r>
            <w:r w:rsidRPr="00FD66B2">
              <w:rPr>
                <w:rFonts w:ascii="Times New Roman" w:hAnsi="Times New Roman" w:cs="Times New Roman"/>
                <w:sz w:val="24"/>
                <w:szCs w:val="24"/>
                <w:lang w:val="kk-KZ"/>
              </w:rPr>
              <w:t xml:space="preserve">     </w:t>
            </w:r>
            <w:r w:rsidRPr="00FD66B2">
              <w:rPr>
                <w:rFonts w:ascii="Times New Roman" w:hAnsi="Times New Roman" w:cs="Times New Roman"/>
                <w:sz w:val="24"/>
                <w:szCs w:val="24"/>
              </w:rPr>
              <w:t xml:space="preserve">500 адам. </w:t>
            </w:r>
            <w:r w:rsidRPr="00FD66B2">
              <w:rPr>
                <w:rFonts w:ascii="Times New Roman" w:hAnsi="Times New Roman" w:cs="Times New Roman"/>
                <w:sz w:val="24"/>
                <w:szCs w:val="24"/>
              </w:rPr>
              <w:lastRenderedPageBreak/>
              <w:t>Ақпараттық қамту – 500 мың адам</w:t>
            </w:r>
          </w:p>
        </w:tc>
      </w:tr>
      <w:tr w:rsidR="00941611"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5F3D03">
            <w:pPr>
              <w:spacing w:after="0" w:line="240" w:lineRule="auto"/>
              <w:contextualSpacing/>
              <w:jc w:val="both"/>
              <w:rPr>
                <w:rFonts w:ascii="Times New Roman" w:hAnsi="Times New Roman" w:cs="Times New Roman"/>
                <w:sz w:val="24"/>
                <w:szCs w:val="24"/>
                <w:lang w:val="kk-KZ" w:eastAsia="ru-RU"/>
              </w:rPr>
            </w:pPr>
            <w:r w:rsidRPr="00FD66B2">
              <w:rPr>
                <w:rFonts w:ascii="Times New Roman" w:eastAsia="Times New Roman" w:hAnsi="Times New Roman" w:cs="Times New Roman"/>
                <w:sz w:val="24"/>
                <w:lang w:val="kk-KZ"/>
              </w:rPr>
              <w:t>«Тәуелсіздік ұрпағы» жобасын іске асыру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25CB">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eastAsia="Times New Roman" w:hAnsi="Times New Roman" w:cs="Times New Roman"/>
                <w:sz w:val="24"/>
                <w:lang w:val="kk-KZ"/>
              </w:rPr>
              <w:t>Қазақстан Республикасының Тәуелсіздік жылдарында табысқа жеткен жас қазақстандық</w:t>
            </w:r>
            <w:r w:rsidR="005F3D03">
              <w:rPr>
                <w:rFonts w:ascii="Times New Roman" w:eastAsia="Times New Roman" w:hAnsi="Times New Roman" w:cs="Times New Roman"/>
                <w:sz w:val="24"/>
                <w:lang w:val="kk-KZ"/>
              </w:rPr>
              <w:t>тардың жетістіктерін насихаттау</w:t>
            </w:r>
            <w:r w:rsidRPr="00FD66B2">
              <w:rPr>
                <w:rFonts w:ascii="Times New Roman" w:hAnsi="Times New Roman" w:cs="Times New Roman"/>
                <w:sz w:val="24"/>
                <w:szCs w:val="24"/>
                <w:lang w:val="kk-KZ"/>
              </w:rPr>
              <w:t>.</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ind w:firstLine="709"/>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Тиісті сала мен қоғамның дамуына қосқан үлесі үшін таланттыадамдарды мемлекеттік қолдау, ынталандыру және ерекше еңбегін бағалау, әр жылдардағы лауреаттарды танымал ету.</w:t>
            </w:r>
          </w:p>
          <w:p w:rsidR="00941611" w:rsidRPr="00FD66B2" w:rsidRDefault="00941611" w:rsidP="00941611">
            <w:pPr>
              <w:tabs>
                <w:tab w:val="left" w:pos="0"/>
                <w:tab w:val="left" w:pos="34"/>
                <w:tab w:val="left" w:pos="175"/>
              </w:tabs>
              <w:spacing w:after="0" w:line="240" w:lineRule="auto"/>
              <w:ind w:firstLine="709"/>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«Дарын» мемлекеттік жастар сыйлығы лауреаттарының қатысуымен барлық өңірлерде шеберлік сыныптарын, тренингтер өткізу. 30 жыл ішіндегі «Дарын» сыйлығының лауреаттары туралы кітапты шығару. 1992 жылы Елбасы                                  Н. Назарбаевтың бастамасымен құрылған «Дарын» сыйлығын одан әрі танымал ету. </w:t>
            </w:r>
          </w:p>
          <w:p w:rsidR="00941611" w:rsidRPr="00FD66B2" w:rsidRDefault="00941611" w:rsidP="00941611">
            <w:pPr>
              <w:tabs>
                <w:tab w:val="left" w:pos="0"/>
                <w:tab w:val="left" w:pos="34"/>
                <w:tab w:val="left" w:pos="175"/>
              </w:tabs>
              <w:spacing w:after="0" w:line="240" w:lineRule="auto"/>
              <w:ind w:firstLine="709"/>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Қазақстан Республикасының Тәуелсіздік жылдарында жетістіктерге қол  жеткізген жас қазақстандықтардың қатысуымен кемінде 30 әртүрлі форматтағы іс-шараларды («self made жастар») өткізу. Жастар ресурстық орталықтарымен бірлесіп онлайн шеберлік сыныптарын өткізу.</w:t>
            </w:r>
          </w:p>
          <w:p w:rsidR="00941611" w:rsidRPr="00FD66B2" w:rsidRDefault="00941611" w:rsidP="00941611">
            <w:pPr>
              <w:tabs>
                <w:tab w:val="left" w:pos="0"/>
                <w:tab w:val="left" w:pos="34"/>
                <w:tab w:val="left" w:pos="175"/>
              </w:tabs>
              <w:spacing w:after="0" w:line="240" w:lineRule="auto"/>
              <w:ind w:firstLine="709"/>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Қазақстан Республикасының Тәуелсіздік жылдарында жетістіктерге қол жеткізген жас қазақстандықтар туралы арнайы роликтерді, сюжеттерді, репортаждарды танымал интернет-ресурстарда және әлеуметтік желілерде ротациялау.</w:t>
            </w:r>
            <w:r w:rsidRPr="00FD66B2">
              <w:rPr>
                <w:rFonts w:ascii="Times New Roman" w:hAnsi="Times New Roman" w:cs="Times New Roman"/>
                <w:sz w:val="24"/>
                <w:szCs w:val="24"/>
                <w:lang w:val="kk-KZ"/>
              </w:rPr>
              <w:br/>
            </w:r>
          </w:p>
          <w:p w:rsidR="00941611" w:rsidRPr="00FD66B2" w:rsidRDefault="00941611" w:rsidP="00941611">
            <w:pPr>
              <w:tabs>
                <w:tab w:val="left" w:pos="0"/>
                <w:tab w:val="left" w:pos="34"/>
                <w:tab w:val="left" w:pos="175"/>
              </w:tabs>
              <w:spacing w:after="0" w:line="240" w:lineRule="auto"/>
              <w:ind w:firstLine="709"/>
              <w:contextualSpacing/>
              <w:jc w:val="both"/>
              <w:rPr>
                <w:rFonts w:ascii="Times New Roman" w:hAnsi="Times New Roman" w:cs="Times New Roman"/>
                <w:sz w:val="24"/>
                <w:szCs w:val="24"/>
                <w:lang w:val="kk-KZ" w:eastAsia="ru-RU"/>
              </w:rPr>
            </w:pPr>
          </w:p>
          <w:p w:rsidR="00941611" w:rsidRPr="00FD66B2" w:rsidRDefault="00941611" w:rsidP="00941611">
            <w:pPr>
              <w:tabs>
                <w:tab w:val="left" w:pos="0"/>
                <w:tab w:val="left" w:pos="34"/>
                <w:tab w:val="left" w:pos="175"/>
              </w:tabs>
              <w:spacing w:after="0" w:line="240" w:lineRule="auto"/>
              <w:ind w:firstLine="709"/>
              <w:contextualSpacing/>
              <w:jc w:val="both"/>
              <w:rPr>
                <w:rFonts w:ascii="Times New Roman" w:hAnsi="Times New Roman" w:cs="Times New Roman"/>
                <w:sz w:val="24"/>
                <w:szCs w:val="24"/>
                <w:lang w:val="kk-KZ"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5F3D03">
            <w:pPr>
              <w:spacing w:after="0" w:line="240" w:lineRule="auto"/>
              <w:contextualSpacing/>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9425CB" w:rsidRDefault="00941611" w:rsidP="009425CB">
            <w:pPr>
              <w:spacing w:after="0" w:line="240" w:lineRule="auto"/>
              <w:contextualSpacing/>
              <w:rPr>
                <w:rFonts w:ascii="Times New Roman" w:eastAsia="Times New Roman" w:hAnsi="Times New Roman" w:cs="Times New Roman"/>
                <w:sz w:val="24"/>
                <w:lang w:val="kk-KZ"/>
              </w:rPr>
            </w:pPr>
            <w:r w:rsidRPr="00FD66B2">
              <w:rPr>
                <w:rFonts w:ascii="Times New Roman" w:eastAsia="Times New Roman" w:hAnsi="Times New Roman" w:cs="Times New Roman"/>
                <w:sz w:val="24"/>
                <w:lang w:val="kk-KZ"/>
              </w:rPr>
              <w:t>Республиканың өңірлері, шағын және моно қалалар</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5F3D03">
            <w:pPr>
              <w:spacing w:after="0" w:line="240" w:lineRule="auto"/>
              <w:ind w:left="-60"/>
              <w:contextualSpacing/>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18 370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25CB">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Республикалық, облыстық телеарналарда, танымал интернет-ресурстар мен әлеуметтік желілерде қазақстандық «self made жастар» тарихын және кәсіби тұрғыдан қалыптасуын танымал ету. Танымал мессенджерлердің чат топтарында қазақстандық «self made жастар» туралы бейнероликтерді тарату</w:t>
            </w:r>
            <w:r w:rsidRPr="00FD66B2">
              <w:rPr>
                <w:lang w:val="kk-KZ"/>
              </w:rPr>
              <w:t xml:space="preserve"> </w:t>
            </w:r>
            <w:r w:rsidRPr="00FD66B2">
              <w:rPr>
                <w:rFonts w:ascii="Times New Roman" w:hAnsi="Times New Roman" w:cs="Times New Roman"/>
                <w:sz w:val="24"/>
                <w:szCs w:val="24"/>
                <w:lang w:val="kk-KZ"/>
              </w:rPr>
              <w:t xml:space="preserve">Қазақстан өңірлеріндегі мектептердің, колледждердің және жоғары оқу орындарының студенттері арасында ынталандыру коучинг курстарын ұйымдастыру және өткізу үшін қазақстандық «self </w:t>
            </w:r>
            <w:r w:rsidRPr="00FD66B2">
              <w:rPr>
                <w:rFonts w:ascii="Times New Roman" w:hAnsi="Times New Roman" w:cs="Times New Roman"/>
                <w:sz w:val="24"/>
                <w:szCs w:val="24"/>
                <w:lang w:val="kk-KZ"/>
              </w:rPr>
              <w:lastRenderedPageBreak/>
              <w:t xml:space="preserve">made жастардың» ең белсенді өкілдерінің пулын құру. Қазақстандық «self made жастардың» ең белсенді өкілдерінің пулын мемлекеттік бастамаларды ілгерілетуге және іске асыруға тарту. </w:t>
            </w:r>
            <w:r w:rsidRPr="00FD66B2">
              <w:rPr>
                <w:lang w:val="kk-KZ"/>
              </w:rPr>
              <w:t xml:space="preserve"> </w:t>
            </w:r>
            <w:r w:rsidRPr="00FD66B2">
              <w:rPr>
                <w:rFonts w:ascii="Times New Roman" w:hAnsi="Times New Roman" w:cs="Times New Roman"/>
                <w:sz w:val="24"/>
                <w:szCs w:val="24"/>
                <w:lang w:val="kk-KZ"/>
              </w:rPr>
              <w:t>Халықтың қалың тобы  арасында (электрондық және баспа БАҚ, әлеуметтік желілер)  жобаны ілгерілету  бойыншатаргетинг жүргізу.</w:t>
            </w:r>
          </w:p>
          <w:p w:rsidR="00941611" w:rsidRPr="00FD66B2" w:rsidRDefault="00941611" w:rsidP="00941611">
            <w:pPr>
              <w:spacing w:after="0" w:line="240" w:lineRule="auto"/>
              <w:ind w:firstLine="709"/>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Инвенттерді іске  асыру үшін нетворкинг-алаңын өткізу. Ақпараттық қамту – 500 мың адам</w:t>
            </w:r>
          </w:p>
        </w:tc>
      </w:tr>
      <w:tr w:rsidR="00941611" w:rsidRPr="005F3D03"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5F3D03">
            <w:pPr>
              <w:spacing w:line="240" w:lineRule="auto"/>
              <w:jc w:val="both"/>
              <w:rPr>
                <w:lang w:val="kk-KZ"/>
              </w:rPr>
            </w:pPr>
            <w:r w:rsidRPr="00FD66B2">
              <w:rPr>
                <w:rFonts w:ascii="Times New Roman" w:eastAsia="Times New Roman" w:hAnsi="Times New Roman" w:cs="Times New Roman"/>
                <w:sz w:val="24"/>
                <w:lang w:val="kk-KZ"/>
              </w:rPr>
              <w:t>Жастар арасында мемлекеттік тілді кеңінен танымал ету  жөнінде іс-шаралар өткізу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5F3D03">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Жастардың шығармашылық әлеуетін тарту арқылы мемлекеттік тілді насихаттау және дамыту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25CB">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Республиканың барлық өңірлерінен кемінде 40 команданың қатысуымен кемінде 5 іс-шара өткізу.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5F3D03">
            <w:pPr>
              <w:spacing w:after="0" w:line="240" w:lineRule="auto"/>
              <w:contextualSpacing/>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5F3D03">
            <w:pPr>
              <w:spacing w:after="0" w:line="240" w:lineRule="auto"/>
              <w:contextualSpacing/>
              <w:rPr>
                <w:rFonts w:ascii="Times New Roman" w:hAnsi="Times New Roman" w:cs="Times New Roman"/>
                <w:bCs/>
                <w:sz w:val="24"/>
                <w:szCs w:val="24"/>
                <w:lang w:eastAsia="ru-RU"/>
              </w:rPr>
            </w:pPr>
            <w:r w:rsidRPr="00FD66B2">
              <w:rPr>
                <w:rFonts w:ascii="Times New Roman" w:eastAsia="Times New Roman" w:hAnsi="Times New Roman" w:cs="Times New Roman"/>
                <w:sz w:val="24"/>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5F3D03">
            <w:pPr>
              <w:spacing w:after="0" w:line="240" w:lineRule="auto"/>
              <w:ind w:left="-60"/>
              <w:contextualSpacing/>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2</w:t>
            </w:r>
            <w:r w:rsidRPr="00FD66B2">
              <w:rPr>
                <w:rFonts w:ascii="Times New Roman" w:hAnsi="Times New Roman" w:cs="Times New Roman"/>
                <w:bCs/>
                <w:sz w:val="24"/>
                <w:szCs w:val="24"/>
                <w:lang w:val="kk-KZ" w:eastAsia="ru-RU"/>
              </w:rPr>
              <w:t>1 23</w:t>
            </w:r>
            <w:r w:rsidRPr="00FD66B2">
              <w:rPr>
                <w:rFonts w:ascii="Times New Roman" w:hAnsi="Times New Roman" w:cs="Times New Roman"/>
                <w:bCs/>
                <w:sz w:val="24"/>
                <w:szCs w:val="24"/>
                <w:lang w:eastAsia="ru-RU"/>
              </w:rPr>
              <w:t>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5F3D03">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rPr>
              <w:t xml:space="preserve">Жастар арасында мемлекеттік тілді </w:t>
            </w:r>
            <w:r w:rsidRPr="00FD66B2">
              <w:rPr>
                <w:rFonts w:ascii="Times New Roman" w:hAnsi="Times New Roman" w:cs="Times New Roman"/>
                <w:sz w:val="24"/>
                <w:szCs w:val="24"/>
                <w:lang w:val="kk-KZ"/>
              </w:rPr>
              <w:t xml:space="preserve">ілгерілетуге </w:t>
            </w:r>
            <w:r w:rsidRPr="00FD66B2">
              <w:rPr>
                <w:rFonts w:ascii="Times New Roman" w:hAnsi="Times New Roman" w:cs="Times New Roman"/>
                <w:sz w:val="24"/>
                <w:szCs w:val="24"/>
              </w:rPr>
              <w:t xml:space="preserve">шығармашыл жастар ұжымдарын, оның ішінде этномәдени бірлестіктер мен шығармашылық </w:t>
            </w:r>
            <w:r w:rsidRPr="00FD66B2">
              <w:rPr>
                <w:rFonts w:ascii="Times New Roman" w:hAnsi="Times New Roman" w:cs="Times New Roman"/>
                <w:sz w:val="24"/>
                <w:szCs w:val="24"/>
              </w:rPr>
              <w:lastRenderedPageBreak/>
              <w:t xml:space="preserve">одақтарды тарту. </w:t>
            </w:r>
            <w:r w:rsidRPr="00FD66B2">
              <w:t xml:space="preserve"> </w:t>
            </w:r>
            <w:r w:rsidRPr="00FD66B2">
              <w:rPr>
                <w:rFonts w:ascii="Times New Roman" w:hAnsi="Times New Roman" w:cs="Times New Roman"/>
                <w:sz w:val="24"/>
                <w:szCs w:val="24"/>
              </w:rPr>
              <w:t xml:space="preserve">Мемлекеттік тілді меңгерген жастар шығармашылық одақтары санының </w:t>
            </w:r>
            <w:r w:rsidRPr="00FD66B2">
              <w:rPr>
                <w:rFonts w:ascii="Times New Roman" w:hAnsi="Times New Roman" w:cs="Times New Roman"/>
                <w:sz w:val="24"/>
                <w:szCs w:val="24"/>
                <w:lang w:val="kk-KZ"/>
              </w:rPr>
              <w:t>ұлғаюы</w:t>
            </w:r>
            <w:r w:rsidRPr="00FD66B2">
              <w:rPr>
                <w:rFonts w:ascii="Times New Roman" w:hAnsi="Times New Roman" w:cs="Times New Roman"/>
                <w:sz w:val="24"/>
                <w:szCs w:val="24"/>
              </w:rPr>
              <w:t>, жастардың өзін-өзі тану деңгейінің артуы, шығармашылық одақтар мүшелерінің кәсіби дағдылары мен құзыреттерінің артуы</w:t>
            </w:r>
            <w:r w:rsidRPr="00FD66B2">
              <w:rPr>
                <w:rFonts w:ascii="Times New Roman" w:hAnsi="Times New Roman" w:cs="Times New Roman"/>
                <w:sz w:val="24"/>
                <w:szCs w:val="24"/>
                <w:lang w:val="kk-KZ"/>
              </w:rPr>
              <w:t xml:space="preserve">.  Мемлекеттік бастамаларды ілгерілету үшін белсенді шығармашылық одақтары  арасынан жастардың қоғамдық пікір көшбасшыларының пулын қалыптастыру. </w:t>
            </w:r>
            <w:r w:rsidRPr="00FD66B2">
              <w:rPr>
                <w:lang w:val="kk-KZ"/>
              </w:rPr>
              <w:t xml:space="preserve"> </w:t>
            </w:r>
            <w:r w:rsidRPr="00FD66B2">
              <w:rPr>
                <w:rFonts w:ascii="Times New Roman" w:hAnsi="Times New Roman" w:cs="Times New Roman"/>
                <w:sz w:val="24"/>
                <w:szCs w:val="24"/>
                <w:lang w:val="kk-KZ"/>
              </w:rPr>
              <w:t xml:space="preserve"> Халықтың қалың тобы  арасында жобаны (электрондық және баспа БАҚ, әлеуметтік желілер) ілгерілету бойынша таргетинг жүргізу.</w:t>
            </w:r>
          </w:p>
          <w:p w:rsidR="00941611" w:rsidRPr="00FD66B2" w:rsidRDefault="00941611" w:rsidP="00941611">
            <w:pPr>
              <w:spacing w:after="0" w:line="240" w:lineRule="auto"/>
              <w:ind w:firstLine="709"/>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Инвенттерді іске  асыру үшін </w:t>
            </w:r>
            <w:r w:rsidRPr="00FD66B2">
              <w:rPr>
                <w:rFonts w:ascii="Times New Roman" w:hAnsi="Times New Roman" w:cs="Times New Roman"/>
                <w:sz w:val="24"/>
                <w:szCs w:val="24"/>
                <w:lang w:val="kk-KZ"/>
              </w:rPr>
              <w:lastRenderedPageBreak/>
              <w:t>нетворкинг-алаңын өткізу</w:t>
            </w:r>
            <w:r w:rsidR="005F3D03">
              <w:rPr>
                <w:rFonts w:ascii="Times New Roman" w:hAnsi="Times New Roman" w:cs="Times New Roman"/>
                <w:sz w:val="24"/>
                <w:szCs w:val="24"/>
                <w:lang w:val="kk-KZ"/>
              </w:rPr>
              <w:t xml:space="preserve">. </w:t>
            </w:r>
            <w:r w:rsidRPr="00FD66B2">
              <w:rPr>
                <w:rFonts w:ascii="Times New Roman" w:hAnsi="Times New Roman" w:cs="Times New Roman"/>
                <w:sz w:val="24"/>
                <w:szCs w:val="24"/>
                <w:lang w:val="kk-KZ"/>
              </w:rPr>
              <w:t>Ақпаратпен қамту: 2 миллион адам</w:t>
            </w:r>
          </w:p>
        </w:tc>
      </w:tr>
      <w:tr w:rsidR="00941611"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25CB">
            <w:pPr>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«Жасыл Ел»  республикалық жастар еңбек жасақтары қызметі маусымының ашылуы мен жабылуын ұйымдастыру және өткізу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ind w:firstLine="709"/>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Өскелең  ұрпақты патриот болуға және еңбекке тәрбиелеудің белсенді нысандарына тарта отырып, патриоттық рухқа, еңбекті құрметтеуге тәрбиелеу,  Қазақстан Республикасы жастарының экологиялық мәдениеті мен </w:t>
            </w:r>
            <w:r w:rsidRPr="00FD66B2">
              <w:rPr>
                <w:sz w:val="20"/>
                <w:szCs w:val="20"/>
                <w:lang w:val="kk-KZ"/>
              </w:rPr>
              <w:t xml:space="preserve"> </w:t>
            </w:r>
            <w:r w:rsidRPr="00FD66B2">
              <w:rPr>
                <w:rFonts w:ascii="Times New Roman" w:hAnsi="Times New Roman" w:cs="Times New Roman"/>
                <w:sz w:val="24"/>
                <w:szCs w:val="24"/>
                <w:lang w:val="kk-KZ"/>
              </w:rPr>
              <w:t xml:space="preserve">өз еліне пайда әкелуіне ұмтылысын    қалыптастыру,  Отанға деген сүйіспеншілікке негізделген азаматтық сана-сезімін арттыру. </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ind w:firstLine="709"/>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1. «Жасыл Ел» жастар еңбек жасақтарының XVI еңбек маусымының жұмысын қорытындылау.</w:t>
            </w:r>
          </w:p>
          <w:p w:rsidR="00941611" w:rsidRPr="00FD66B2" w:rsidRDefault="00941611" w:rsidP="00941611">
            <w:pPr>
              <w:tabs>
                <w:tab w:val="left" w:pos="0"/>
                <w:tab w:val="left" w:pos="34"/>
                <w:tab w:val="left" w:pos="175"/>
              </w:tabs>
              <w:spacing w:after="0" w:line="240" w:lineRule="auto"/>
              <w:ind w:firstLine="709"/>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2. Өңірлік  штабтар жұмысының тиімділігін арттыру, бірлескен қызметті жақсарту, «Жасыл ел» жастар еңбек жасақтарының жетекшілері мен жауынгерлерініңкөшбасшылық қасиеттерін анықтау.</w:t>
            </w:r>
          </w:p>
          <w:p w:rsidR="00941611" w:rsidRPr="00FD66B2" w:rsidRDefault="00941611" w:rsidP="00941611">
            <w:pPr>
              <w:tabs>
                <w:tab w:val="left" w:pos="0"/>
                <w:tab w:val="left" w:pos="34"/>
                <w:tab w:val="left" w:pos="175"/>
              </w:tabs>
              <w:spacing w:after="0" w:line="240" w:lineRule="auto"/>
              <w:ind w:firstLine="709"/>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3. Конкурс өткізу және номинациялар бойынша марапаттау.</w:t>
            </w:r>
          </w:p>
          <w:p w:rsidR="00941611" w:rsidRPr="00FD66B2" w:rsidRDefault="00941611" w:rsidP="00941611">
            <w:pPr>
              <w:tabs>
                <w:tab w:val="left" w:pos="0"/>
                <w:tab w:val="left" w:pos="34"/>
                <w:tab w:val="left" w:pos="175"/>
              </w:tabs>
              <w:spacing w:after="0" w:line="240" w:lineRule="auto"/>
              <w:ind w:firstLine="709"/>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4. «Жасыл Ел» өңірлік еңбек ж</w:t>
            </w:r>
            <w:r w:rsidR="009425CB">
              <w:rPr>
                <w:rFonts w:ascii="Times New Roman" w:hAnsi="Times New Roman" w:cs="Times New Roman"/>
                <w:sz w:val="24"/>
                <w:szCs w:val="24"/>
                <w:lang w:val="kk-KZ" w:eastAsia="ru-RU"/>
              </w:rPr>
              <w:t xml:space="preserve">асақтарының жұмысын үйлестіру.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5F3D03">
            <w:pPr>
              <w:spacing w:after="0" w:line="240" w:lineRule="auto"/>
              <w:contextualSpacing/>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5F3D03">
            <w:pPr>
              <w:spacing w:after="0" w:line="240" w:lineRule="auto"/>
              <w:contextualSpacing/>
              <w:rPr>
                <w:rFonts w:ascii="Times New Roman" w:hAnsi="Times New Roman" w:cs="Times New Roman"/>
                <w:bCs/>
                <w:sz w:val="24"/>
                <w:szCs w:val="24"/>
                <w:lang w:eastAsia="ru-RU"/>
              </w:rPr>
            </w:pPr>
            <w:r w:rsidRPr="00FD66B2">
              <w:rPr>
                <w:rFonts w:ascii="Times New Roman" w:eastAsia="Times New Roman" w:hAnsi="Times New Roman" w:cs="Times New Roman"/>
                <w:sz w:val="24"/>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5F3D03">
            <w:pPr>
              <w:spacing w:after="0" w:line="240" w:lineRule="auto"/>
              <w:ind w:left="-60"/>
              <w:contextualSpacing/>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12 617</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firstLine="709"/>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Жастарды қоғамдық маңызы бар қызметке тарту. Жастардың волонтерлік қызмет түрлері мен нысандары туралы хабардар болу деңгейін 80%-ға арттыру. Волонтерлерді даярлау мен оқытудың  тиімді жүйесін құру. </w:t>
            </w:r>
            <w:r w:rsidRPr="00FD66B2">
              <w:rPr>
                <w:lang w:val="kk-KZ"/>
              </w:rPr>
              <w:t xml:space="preserve"> </w:t>
            </w:r>
            <w:r w:rsidRPr="00FD66B2">
              <w:rPr>
                <w:rFonts w:ascii="Times New Roman" w:hAnsi="Times New Roman" w:cs="Times New Roman"/>
                <w:sz w:val="24"/>
                <w:szCs w:val="24"/>
                <w:lang w:val="kk-KZ"/>
              </w:rPr>
              <w:t xml:space="preserve">Ескертпе: Өңірлерде жастардың еңбек жасақтарын дамыту жөніндегі іс-шараларды ұйымдастыру тікелей жергілікті атқарушы органдардың бюджеттері есебінен қамтамасыз етіледі. АҚДМ әдістемелік қолдау көрсетеді және  «Нұр-Отан» сайлауалды </w:t>
            </w:r>
            <w:r w:rsidRPr="00FD66B2">
              <w:rPr>
                <w:rFonts w:ascii="Times New Roman" w:hAnsi="Times New Roman" w:cs="Times New Roman"/>
                <w:sz w:val="24"/>
                <w:szCs w:val="24"/>
                <w:lang w:val="kk-KZ"/>
              </w:rPr>
              <w:lastRenderedPageBreak/>
              <w:t>бағдарламасына сәйкес квотаны түзетеді (жыл сайын 30 мың жасты, оның ішінде 10 мың ауыл жастарын жұмысқа орналастыруды қамтамасыз етеді).</w:t>
            </w:r>
            <w:r w:rsidRPr="00FD66B2">
              <w:rPr>
                <w:lang w:val="kk-KZ"/>
              </w:rPr>
              <w:t xml:space="preserve"> </w:t>
            </w:r>
            <w:r w:rsidRPr="00FD66B2">
              <w:rPr>
                <w:rFonts w:ascii="Times New Roman" w:hAnsi="Times New Roman" w:cs="Times New Roman"/>
                <w:sz w:val="24"/>
                <w:szCs w:val="24"/>
                <w:lang w:val="kk-KZ"/>
              </w:rPr>
              <w:t xml:space="preserve">  халықтың қалың тобы  арасында (электрондық және баспа БАҚ, әлеуметтік желілер) жобаны ілгерілету мақсатында таргетинг жүргізу.</w:t>
            </w:r>
          </w:p>
          <w:p w:rsidR="00941611" w:rsidRPr="00FD66B2" w:rsidRDefault="00941611" w:rsidP="00941611">
            <w:pPr>
              <w:spacing w:after="0" w:line="240" w:lineRule="auto"/>
              <w:ind w:firstLine="709"/>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Іс-шараларды іске асыру үшін желілік сайттарды жүргізу.</w:t>
            </w:r>
          </w:p>
          <w:p w:rsidR="00941611" w:rsidRPr="00FD66B2" w:rsidRDefault="00941611" w:rsidP="00941611">
            <w:pPr>
              <w:spacing w:after="0" w:line="240" w:lineRule="auto"/>
              <w:ind w:firstLine="709"/>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Ақпараттық қамту – 500 мың адам</w:t>
            </w:r>
          </w:p>
        </w:tc>
      </w:tr>
      <w:tr w:rsidR="00941611"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«Қазақстанға 100 идея» жастардың инновациялық белсенділігін дамыту.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Байқау ТМД-ға қатысушы мемлекеттердің әлеуметтік-экономикалық дамуының өзекті мәселелерін шешуге, инновациялық жобалар мен  және техникалық әзірлемелерді іске </w:t>
            </w:r>
            <w:r w:rsidRPr="00FD66B2">
              <w:rPr>
                <w:rFonts w:ascii="Times New Roman" w:hAnsi="Times New Roman" w:cs="Times New Roman"/>
                <w:sz w:val="24"/>
                <w:szCs w:val="24"/>
                <w:lang w:val="kk-KZ"/>
              </w:rPr>
              <w:lastRenderedPageBreak/>
              <w:t xml:space="preserve">асыру бойынша азаматтық бастамаларды ынталандыруға бағытталған өмірдің әртүрлі салаларындағы үздік бастамалық идеяларды анықтау, іріктеу, ынталандыру және ілгерілету мақсатында өткізіледі. </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ТМД-ға қатысушы мемлекеттер жастарының инновациялық қызметін белсендіру, оларды ТМД-ға қатысушы мемлекеттердің әлеуметтік-экономикалық даму міндеттерін шешуге тарту. Жоба 2 кезеңде жүзеге асырылады: ұлттық (іріктеу) және халықаралық (финал және уәкілетті органның келісімі бойынша Ұлттық құраманың қатысуы).</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Инновациялық жобалардың ұлттық конкурсын ұйымдастыру, халықаралық </w:t>
            </w:r>
            <w:r w:rsidRPr="00FD66B2">
              <w:rPr>
                <w:rFonts w:ascii="Times New Roman" w:hAnsi="Times New Roman" w:cs="Times New Roman"/>
                <w:sz w:val="24"/>
                <w:szCs w:val="24"/>
                <w:lang w:val="kk-KZ" w:eastAsia="ru-RU"/>
              </w:rPr>
              <w:lastRenderedPageBreak/>
              <w:t>конкурсқа қатысу үшін ұлттық құрама жасақтау.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eastAsia="Times New Roman" w:hAnsi="Times New Roman" w:cs="Times New Roman"/>
                <w:sz w:val="24"/>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7 193</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Көрме ұйымдастыру және халықаралық конкурсқа қатысу үшін тәжірибелік үлгілер мен басқа да материалдарды жасау. Ұлттық іріктеу туры аясында қарқынды білім беру </w:t>
            </w:r>
            <w:r w:rsidRPr="00FD66B2">
              <w:rPr>
                <w:rFonts w:ascii="Times New Roman" w:hAnsi="Times New Roman" w:cs="Times New Roman"/>
                <w:sz w:val="24"/>
                <w:szCs w:val="24"/>
                <w:lang w:val="kk-KZ"/>
              </w:rPr>
              <w:lastRenderedPageBreak/>
              <w:t>бағдарламасы бар 5 күндік IT-мектептер өтеді. Оның ішінде оқыту семинарлары, шеберлік сыныптары, диалог алаңдары, «галстуксіз» кездесулер, брифингтер және т.б.</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Жобаның нәтижесінде жобаға қатысушылардың кәсіби білімі мен құзыреттілігін арттыру, жаңа идеяларды ұсыну және жүзеге асыру, қоғамда табысты бейімделу, инновациялық жобаларды жүзеге асыру үшін жаңа білім алу күтілуде. Жобаны халықтың қалың жігі арасында (электрондық және баспа БАҚ, әлеуметтік желілер) ілгерілету мақсатында таргетинг жүргізу.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lastRenderedPageBreak/>
              <w:t>Іс-шараларды жүзеге асыру үшін желілік сайттарды жүргізу.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Қамту: 1000 адам.</w:t>
            </w:r>
          </w:p>
        </w:tc>
      </w:tr>
      <w:tr w:rsidR="00941611" w:rsidRPr="009425CB"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«Көршілер» халықаралық білім беру лагерін ұйымдастыру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Әлеуметтік тәжірибеде толерантты мінез-құлық нормаларын қалыптастыру және енгізу, шекаралас елдердің жастар ұйымдары арасында халықаралық байланыстарды орнату және дамыту, жастар арасындағы достық қарым-қатынасты нығайтуға көмектесу, шекаралық ынтымақтастықты дамыту. Көрші елдердің жастар саясатын жетілдіру бойынша ұсыныстар әзірлеу;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Жаһандану, сонымен қатар заман талабы  жағдайындағы жақындасу, топтасу және өзара өзара іс-қимыл жасау,.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Халықаралық іс-шараларды өткізу (уәкілетті органмен келісілген іс-шаралардың мазмұны мен тізбесі). Оның ішінде әртүрлі елдер халықтарының ұлттық мәдениеттерімен, әдет-ғұрыптарымен, дәстүрлерімен таныстыру. Екі-үш күндік оқу-ағарту лагерін, орын алған проблемалардың шешімін бірлесіп іздестіру үшін  жастар саясаты саласында жұмыс істейтін көшбасшылардың алаңын өткізу. Бірінші кезекте індетпен және оның салдарларымен күресу, климаттың өзгеруіне байланысты проблемалар және жайлы қалалық кеңістіктерді дамыту маңызды орын алады.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7038CF" w:rsidP="007038CF">
            <w:pPr>
              <w:spacing w:after="0" w:line="240" w:lineRule="auto"/>
              <w:contextualSpacing/>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Батыс Қазақстан облысы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6 883</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Көп форматты білім беру диалог алаңдарын өткізу. Барлық қатысушылардың шекарамаңы ынтымақтастығы туралы қорытынды құжатты әзірлеу. Жобаны халықтың қалың жігі арасында насихаттау (электрондық және баспа БАҚ, әлеуметтік желілер).</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Іс-шараларды жүзеге асыру үшін желілік сайттарды жүргізу.</w:t>
            </w:r>
          </w:p>
        </w:tc>
      </w:tr>
      <w:tr w:rsidR="00941611"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«Жас журналистер мектебі» жобасын жүзеге асыру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Бұл медиа және журналистика саласындағы жастардың өзін-өзі дамыту және коммуникациясы  идеяларын ілгерілету  үшін жаңа алаңдарды құруға бағытталған білім беру жобасы. Жас журналистердің кәсіби құзыреттілік деңгейін көтеру.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Шекаралас елдер арасындағы ынтымақтастық тақырыптарын кәсіби түрде қамтуға жәрдемдесу.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Жастар ұйымдары мен БАҚ мамандарының тиімді ынтымақтастығын дамытуға жәрдемдесу. Жастар үшін ашық жұмыс пікірталас алаңын ұйымдастыру. Жастардың БАҚ өкілдерімен қарым-қатынас жасауына жағдай жасау. Журналистика, көшбасшылық саласында тәжірибе алмасу үшін сарапшыларды тарту. Жас журналистердің шығармашылық және қоғамдық белсенділігін ынталандыру, олардың белсенді азаматтық ұстанымын қалыптастыру бойынша жұмыс істеуге бағыттау (уәкілетті органмен келісім бойынша іс-шаралардың контенті мен тізбесі).</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eastAsia="Times New Roman" w:hAnsi="Times New Roman" w:cs="Times New Roman"/>
                <w:sz w:val="24"/>
                <w:lang w:val="kk-KZ"/>
              </w:rPr>
              <w:t xml:space="preserve">Уәкілетті органмен келісім бойынша </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20 035</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Жас журналистер үшін конкурстық негізде кемінде 20 шағын грант бөлу. Кемінде 50 адамды журналистика негіздеріне оқыту, озық практиктермен алмасу, республикалық және өңірлік жастар жобаларын біріктіру.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Медиялық саладағы жастармен өзара іс-қимыл.</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Шығармашыл адамдардың жаңа буынын қалыптастыру.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Қазақстандық журналистиканың дамуы.</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Жобаны өңірлерге бөлу.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Жобаны  халықтың қалың жігі арасында (электрондық және баспа БАҚ, әлеуметтік желілер) ілгерілету мақсатында таргетинг жүргізу.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lastRenderedPageBreak/>
              <w:t>Іс-шараларды жүзеге асыру үшін желілік сайттарды жүргізу.</w:t>
            </w:r>
          </w:p>
          <w:p w:rsidR="00941611" w:rsidRPr="00FD66B2" w:rsidRDefault="00941611" w:rsidP="00941611">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lang w:val="kk-KZ"/>
              </w:rPr>
              <w:t>Ақпараттық қамту – 500 мың адам</w:t>
            </w:r>
          </w:p>
        </w:tc>
      </w:tr>
      <w:tr w:rsidR="00941611" w:rsidRPr="009425CB"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after="0" w:line="240" w:lineRule="auto"/>
              <w:contextualSpacing/>
              <w:rPr>
                <w:rFonts w:ascii="Times New Roman" w:hAnsi="Times New Roman" w:cs="Times New Roman"/>
                <w:sz w:val="24"/>
                <w:szCs w:val="24"/>
                <w:lang w:eastAsia="ru-RU"/>
              </w:rPr>
            </w:pPr>
            <w:r w:rsidRPr="00FD66B2">
              <w:rPr>
                <w:rFonts w:ascii="Times New Roman" w:hAnsi="Times New Roman" w:cs="Times New Roman"/>
                <w:sz w:val="24"/>
                <w:szCs w:val="24"/>
                <w:lang w:val="kk-KZ" w:eastAsia="ru-RU"/>
              </w:rPr>
              <w:t>Ұрпақтар сабақтастығын қамтамасыз ету және Қазақстан халқының салт-дәстүрлерін насихаттау жөніндегі кешенді шараларды жүзеге асыру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lang w:val="kk-KZ"/>
              </w:rPr>
              <w:t>Қазақстан халқының мәдениетінің, ана тілінің, ұлттық дәстүрлерінің сабақтастығын, сақталуы мен дамуын, салт-дәстүрді жаңғырту және дамыту, ұлттық-мәдени бірегейлікті сақтау, сондай-ақ жастарды өз халқының мәдениетімен, халық шығармашылығымен таныс</w:t>
            </w:r>
            <w:r w:rsidR="00A50F92">
              <w:rPr>
                <w:rFonts w:ascii="Times New Roman" w:hAnsi="Times New Roman" w:cs="Times New Roman"/>
                <w:sz w:val="24"/>
                <w:szCs w:val="24"/>
                <w:lang w:val="kk-KZ"/>
              </w:rPr>
              <w:t>тыру проблемаларына жәрдемдесу.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82828"/>
                <w:sz w:val="24"/>
                <w:szCs w:val="24"/>
                <w:lang w:eastAsia="ru-RU"/>
              </w:rPr>
            </w:pPr>
            <w:r w:rsidRPr="00FD66B2">
              <w:rPr>
                <w:rFonts w:ascii="Times New Roman" w:eastAsia="Times New Roman" w:hAnsi="Times New Roman" w:cs="Times New Roman"/>
                <w:color w:val="282828"/>
                <w:sz w:val="24"/>
                <w:szCs w:val="24"/>
                <w:lang w:eastAsia="ru-RU"/>
              </w:rPr>
              <w:t>Қазақстан халықтарының тарихи-мәдени мұрасын сақтау және дамыту.</w:t>
            </w:r>
          </w:p>
          <w:p w:rsidR="00941611" w:rsidRPr="00FD66B2" w:rsidRDefault="00941611" w:rsidP="00941611">
            <w:pPr>
              <w:shd w:val="clear" w:color="auto" w:fill="FFFFFF"/>
              <w:spacing w:before="100" w:beforeAutospacing="1" w:after="100" w:afterAutospacing="1" w:line="240" w:lineRule="auto"/>
              <w:contextualSpacing/>
              <w:jc w:val="both"/>
              <w:rPr>
                <w:rFonts w:ascii="Times New Roman" w:eastAsia="Times New Roman" w:hAnsi="Times New Roman" w:cs="Times New Roman"/>
                <w:color w:val="282828"/>
                <w:sz w:val="24"/>
                <w:szCs w:val="24"/>
                <w:lang w:eastAsia="ru-RU"/>
              </w:rPr>
            </w:pPr>
            <w:r w:rsidRPr="00FD66B2">
              <w:rPr>
                <w:rFonts w:ascii="Times New Roman" w:eastAsia="Times New Roman" w:hAnsi="Times New Roman" w:cs="Times New Roman"/>
                <w:color w:val="282828"/>
                <w:sz w:val="24"/>
                <w:szCs w:val="24"/>
                <w:lang w:eastAsia="ru-RU"/>
              </w:rPr>
              <w:t>Халықтық салт-дәстүрлерді, мәдениет пен әдет-ғұрыптарды жастар арасында кеңінен таратуға жағдай жасау.</w:t>
            </w:r>
          </w:p>
          <w:p w:rsidR="00941611" w:rsidRPr="00FD66B2" w:rsidRDefault="00941611" w:rsidP="00941611">
            <w:pPr>
              <w:tabs>
                <w:tab w:val="left" w:pos="0"/>
                <w:tab w:val="left" w:pos="34"/>
                <w:tab w:val="left" w:pos="175"/>
              </w:tabs>
              <w:spacing w:after="0" w:line="240" w:lineRule="auto"/>
              <w:contextualSpacing/>
              <w:jc w:val="both"/>
              <w:rPr>
                <w:rFonts w:ascii="Times New Roman" w:eastAsia="Times New Roman" w:hAnsi="Times New Roman" w:cs="Times New Roman"/>
                <w:color w:val="282828"/>
                <w:sz w:val="24"/>
                <w:szCs w:val="24"/>
                <w:lang w:eastAsia="ru-RU"/>
              </w:rPr>
            </w:pPr>
            <w:r w:rsidRPr="00FD66B2">
              <w:rPr>
                <w:rFonts w:ascii="Times New Roman" w:eastAsia="Times New Roman" w:hAnsi="Times New Roman" w:cs="Times New Roman"/>
                <w:color w:val="282828"/>
                <w:sz w:val="24"/>
                <w:szCs w:val="24"/>
                <w:lang w:eastAsia="ru-RU"/>
              </w:rPr>
              <w:t>Халықтың, оның ішінде жастардың бойында өз балаларын халықты</w:t>
            </w:r>
            <w:r w:rsidRPr="00FD66B2">
              <w:rPr>
                <w:rFonts w:ascii="Times New Roman" w:eastAsia="Times New Roman" w:hAnsi="Times New Roman" w:cs="Times New Roman"/>
                <w:color w:val="282828"/>
                <w:sz w:val="24"/>
                <w:szCs w:val="24"/>
                <w:lang w:val="kk-KZ" w:eastAsia="ru-RU"/>
              </w:rPr>
              <w:t>ң</w:t>
            </w:r>
            <w:r w:rsidRPr="00FD66B2">
              <w:rPr>
                <w:rFonts w:ascii="Times New Roman" w:eastAsia="Times New Roman" w:hAnsi="Times New Roman" w:cs="Times New Roman"/>
                <w:color w:val="282828"/>
                <w:sz w:val="24"/>
                <w:szCs w:val="24"/>
                <w:lang w:eastAsia="ru-RU"/>
              </w:rPr>
              <w:t xml:space="preserve"> </w:t>
            </w:r>
            <w:r w:rsidRPr="00FD66B2">
              <w:rPr>
                <w:rFonts w:ascii="Times New Roman" w:eastAsia="Times New Roman" w:hAnsi="Times New Roman" w:cs="Times New Roman"/>
                <w:color w:val="282828"/>
                <w:sz w:val="24"/>
                <w:szCs w:val="24"/>
                <w:lang w:val="kk-KZ" w:eastAsia="ru-RU"/>
              </w:rPr>
              <w:t xml:space="preserve">шығармашылығына және </w:t>
            </w:r>
            <w:r w:rsidRPr="00FD66B2">
              <w:rPr>
                <w:rFonts w:ascii="Times New Roman" w:eastAsia="Times New Roman" w:hAnsi="Times New Roman" w:cs="Times New Roman"/>
                <w:color w:val="282828"/>
                <w:sz w:val="24"/>
                <w:szCs w:val="24"/>
                <w:lang w:eastAsia="ru-RU"/>
              </w:rPr>
              <w:t>қолөнер</w:t>
            </w:r>
            <w:r w:rsidRPr="00FD66B2">
              <w:rPr>
                <w:rFonts w:ascii="Times New Roman" w:eastAsia="Times New Roman" w:hAnsi="Times New Roman" w:cs="Times New Roman"/>
                <w:color w:val="282828"/>
                <w:sz w:val="24"/>
                <w:szCs w:val="24"/>
                <w:lang w:val="kk-KZ" w:eastAsia="ru-RU"/>
              </w:rPr>
              <w:t>ін</w:t>
            </w:r>
            <w:r w:rsidRPr="00FD66B2">
              <w:rPr>
                <w:rFonts w:ascii="Times New Roman" w:eastAsia="Times New Roman" w:hAnsi="Times New Roman" w:cs="Times New Roman"/>
                <w:color w:val="282828"/>
                <w:sz w:val="24"/>
                <w:szCs w:val="24"/>
                <w:lang w:eastAsia="ru-RU"/>
              </w:rPr>
              <w:t>е үйретуге, мәдени дәстүрлерді меңгеруге деген қызығушылық пен түсінікті қалыптастыру.</w:t>
            </w:r>
          </w:p>
          <w:p w:rsidR="00941611" w:rsidRPr="00FD66B2" w:rsidRDefault="00941611" w:rsidP="00941611">
            <w:pPr>
              <w:tabs>
                <w:tab w:val="left" w:pos="0"/>
                <w:tab w:val="left" w:pos="34"/>
                <w:tab w:val="left" w:pos="175"/>
              </w:tabs>
              <w:spacing w:after="0" w:line="240" w:lineRule="auto"/>
              <w:contextualSpacing/>
              <w:jc w:val="both"/>
              <w:rPr>
                <w:rFonts w:ascii="Times New Roman" w:eastAsia="Times New Roman" w:hAnsi="Times New Roman" w:cs="Times New Roman"/>
                <w:color w:val="282828"/>
                <w:sz w:val="24"/>
                <w:szCs w:val="24"/>
                <w:lang w:eastAsia="ru-RU"/>
              </w:rPr>
            </w:pPr>
            <w:r w:rsidRPr="00FD66B2">
              <w:rPr>
                <w:rFonts w:ascii="Times New Roman" w:eastAsia="Times New Roman" w:hAnsi="Times New Roman" w:cs="Times New Roman"/>
                <w:color w:val="282828"/>
                <w:sz w:val="24"/>
                <w:szCs w:val="24"/>
                <w:lang w:eastAsia="ru-RU"/>
              </w:rPr>
              <w:t xml:space="preserve">Халық қолөнері мен халық өнерін дамыту арқылы </w:t>
            </w:r>
            <w:r w:rsidRPr="00FD66B2">
              <w:rPr>
                <w:rFonts w:ascii="Times New Roman" w:eastAsia="Times New Roman" w:hAnsi="Times New Roman" w:cs="Times New Roman"/>
                <w:color w:val="282828"/>
                <w:sz w:val="24"/>
                <w:szCs w:val="24"/>
                <w:lang w:val="kk-KZ" w:eastAsia="ru-RU"/>
              </w:rPr>
              <w:t xml:space="preserve">жеке </w:t>
            </w:r>
            <w:r w:rsidRPr="00FD66B2">
              <w:rPr>
                <w:rFonts w:ascii="Times New Roman" w:eastAsia="Times New Roman" w:hAnsi="Times New Roman" w:cs="Times New Roman"/>
                <w:color w:val="282828"/>
                <w:sz w:val="24"/>
                <w:szCs w:val="24"/>
                <w:lang w:eastAsia="ru-RU"/>
              </w:rPr>
              <w:t>тұлғаны дамыту, түзету.</w:t>
            </w:r>
          </w:p>
          <w:p w:rsidR="00941611" w:rsidRPr="00FD66B2" w:rsidRDefault="00941611" w:rsidP="00941611">
            <w:pPr>
              <w:tabs>
                <w:tab w:val="left" w:pos="0"/>
                <w:tab w:val="left" w:pos="34"/>
                <w:tab w:val="left" w:pos="175"/>
              </w:tabs>
              <w:spacing w:after="0" w:line="240" w:lineRule="auto"/>
              <w:contextualSpacing/>
              <w:jc w:val="both"/>
              <w:rPr>
                <w:rFonts w:ascii="Times New Roman" w:eastAsia="Times New Roman" w:hAnsi="Times New Roman" w:cs="Times New Roman"/>
                <w:color w:val="282828"/>
                <w:sz w:val="24"/>
                <w:szCs w:val="24"/>
                <w:lang w:eastAsia="ru-RU"/>
              </w:rPr>
            </w:pPr>
            <w:r w:rsidRPr="00FD66B2">
              <w:rPr>
                <w:rFonts w:ascii="Times New Roman" w:eastAsia="Times New Roman" w:hAnsi="Times New Roman" w:cs="Times New Roman"/>
                <w:color w:val="282828"/>
                <w:sz w:val="24"/>
                <w:szCs w:val="24"/>
                <w:lang w:eastAsia="ru-RU"/>
              </w:rPr>
              <w:t>Көпұлтты Қазақстанның мәдениеті мен дәстүріне деген толерантты көзқарасты дамыту.</w:t>
            </w:r>
          </w:p>
          <w:p w:rsidR="00941611" w:rsidRPr="00FD66B2" w:rsidRDefault="00941611" w:rsidP="00941611">
            <w:pPr>
              <w:tabs>
                <w:tab w:val="left" w:pos="0"/>
                <w:tab w:val="left" w:pos="34"/>
                <w:tab w:val="left" w:pos="175"/>
              </w:tabs>
              <w:spacing w:after="0" w:line="240" w:lineRule="auto"/>
              <w:contextualSpacing/>
              <w:jc w:val="both"/>
              <w:rPr>
                <w:rFonts w:ascii="Times New Roman" w:eastAsia="Times New Roman" w:hAnsi="Times New Roman" w:cs="Times New Roman"/>
                <w:color w:val="282828"/>
                <w:sz w:val="24"/>
                <w:szCs w:val="24"/>
                <w:lang w:eastAsia="ru-RU"/>
              </w:rPr>
            </w:pPr>
            <w:r w:rsidRPr="00FD66B2">
              <w:rPr>
                <w:rFonts w:ascii="Times New Roman" w:eastAsia="Times New Roman" w:hAnsi="Times New Roman" w:cs="Times New Roman"/>
                <w:color w:val="282828"/>
                <w:sz w:val="24"/>
                <w:szCs w:val="24"/>
                <w:lang w:eastAsia="ru-RU"/>
              </w:rPr>
              <w:t xml:space="preserve">ҚХА тәжірибесін пайдалану және ҚХА-мен өзара </w:t>
            </w:r>
            <w:r w:rsidRPr="00FD66B2">
              <w:rPr>
                <w:rFonts w:ascii="Times New Roman" w:eastAsia="Times New Roman" w:hAnsi="Times New Roman" w:cs="Times New Roman"/>
                <w:color w:val="282828"/>
                <w:sz w:val="24"/>
                <w:szCs w:val="24"/>
                <w:lang w:val="kk-KZ" w:eastAsia="ru-RU"/>
              </w:rPr>
              <w:t>іс-қимыл жасау</w:t>
            </w:r>
            <w:r w:rsidRPr="00FD66B2">
              <w:rPr>
                <w:rFonts w:ascii="Times New Roman" w:eastAsia="Times New Roman" w:hAnsi="Times New Roman" w:cs="Times New Roman"/>
                <w:color w:val="282828"/>
                <w:sz w:val="24"/>
                <w:szCs w:val="24"/>
                <w:lang w:eastAsia="ru-RU"/>
              </w:rPr>
              <w:t>.</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r w:rsidRPr="00FD66B2">
              <w:rPr>
                <w:rFonts w:ascii="Times New Roman" w:eastAsia="Times New Roman" w:hAnsi="Times New Roman" w:cs="Times New Roman"/>
                <w:color w:val="282828"/>
                <w:sz w:val="24"/>
                <w:szCs w:val="24"/>
                <w:lang w:eastAsia="ru-RU"/>
              </w:rPr>
              <w:t xml:space="preserve">Тұрақты ұлттық құндылықтарды қалыптастыру. Электрондық бұқаралық ақпарат құралдарында, оның ішінде әлеуметтік желілерде кең таралатын реалити-шоуларды және басқа да іс-шараларды құру және </w:t>
            </w:r>
            <w:r w:rsidRPr="00FD66B2">
              <w:rPr>
                <w:rFonts w:ascii="Times New Roman" w:eastAsia="Times New Roman" w:hAnsi="Times New Roman" w:cs="Times New Roman"/>
                <w:color w:val="282828"/>
                <w:sz w:val="24"/>
                <w:szCs w:val="24"/>
                <w:lang w:val="kk-KZ" w:eastAsia="ru-RU"/>
              </w:rPr>
              <w:t>ілгерілету</w:t>
            </w:r>
            <w:r w:rsidRPr="00FD66B2">
              <w:rPr>
                <w:rFonts w:ascii="Times New Roman" w:eastAsia="Times New Roman" w:hAnsi="Times New Roman" w:cs="Times New Roman"/>
                <w:color w:val="282828"/>
                <w:sz w:val="24"/>
                <w:szCs w:val="24"/>
                <w:lang w:eastAsia="ru-RU"/>
              </w:rPr>
              <w:t>.</w:t>
            </w:r>
            <w:r w:rsidRPr="00FD66B2">
              <w:rPr>
                <w:rFonts w:ascii="Times New Roman" w:hAnsi="Times New Roman" w:cs="Times New Roman"/>
                <w:sz w:val="24"/>
                <w:szCs w:val="24"/>
                <w:lang w:eastAsia="ru-RU"/>
              </w:rPr>
              <w:t xml:space="preserve"> Қазақстанның киелі жерлері негізінде жастарды тілдік ортаға баулу, мәдени мұра нысандарында тіл курстарын өткізу.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eastAsia="Times New Roman" w:hAnsi="Times New Roman" w:cs="Times New Roman"/>
                <w:sz w:val="24"/>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20 000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Қазақстан халқының дәстүрлерін дәріптеуге бағытталған тәрбиелік іс-шараларды  мектептерде ұйымдастыру үшін мектеп мұғалімдеріне конкурстық негізде кемінде 20 шағын грант бөлу. Мәдени шаралар мен қазақ тілінің дамуы туралы халықты хабардар ету. Мәдениет саласындағы кемінде 1 мыңнан астам жас талантты және өз тамырын, ұлттық қайнар көзін білетін шығармашыл адамдарға қолдау көрсету.Қазақ халқының ұлттық </w:t>
            </w:r>
            <w:r w:rsidRPr="00FD66B2">
              <w:rPr>
                <w:rFonts w:ascii="Times New Roman" w:hAnsi="Times New Roman" w:cs="Times New Roman"/>
                <w:sz w:val="24"/>
                <w:szCs w:val="24"/>
                <w:lang w:val="kk-KZ"/>
              </w:rPr>
              <w:lastRenderedPageBreak/>
              <w:t>салт-дәстүрін жаңғырту процесіне жастарды тарту. Жобаны жүзеге асыру кезеңінде жетістікке жеткен жастардың әңгімелерінің көптеген портфолиоларын құру (кемінде 50 адам).</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Білім беру жүйесінде: мектептерде, колледждерде, университеттерде және жастармен жұмыс істейтін басқа да ұйымдарда жұмыс істеуге арналған электрондық әдістемелік нұсқаулықты әзірлеу және тарату. Жобаны халықтың қалың жігі арасында (электрондық және баспа БАҚ, әлеуметтік желілер) ілгерілету </w:t>
            </w:r>
            <w:r w:rsidRPr="00FD66B2">
              <w:rPr>
                <w:rFonts w:ascii="Times New Roman" w:hAnsi="Times New Roman" w:cs="Times New Roman"/>
                <w:sz w:val="24"/>
                <w:szCs w:val="24"/>
                <w:lang w:val="kk-KZ"/>
              </w:rPr>
              <w:lastRenderedPageBreak/>
              <w:t>мақсатында таргетинг жүргізу.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Іс-шараларды жүзеге асыру үшін желілік сайттарды жүргізу.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Қамту – 1 мыңнан астам адам. Ақпараттық қамту – 500 мың адам</w:t>
            </w:r>
          </w:p>
        </w:tc>
      </w:tr>
      <w:tr w:rsidR="00941611" w:rsidRPr="009425CB"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Жастарды әскери-патриоттық тәрбиелеу бойынша шаралар кешенін жүзеге асыру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Жастар арасында өзін-өзі тану, патриоттық сезімдерін арттыру. Жастар арасында Қазақстан Республикасының Ұлттық басымдықтарын ілгерілету.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1.Беделді жаттықтырушылармен, оның ішінде онлайн форматта жасөспірімдер мен жастарды әскери-патриоттық тәрбиелеу бойынша шеберлік сабақтарын, пікірталас алаңдарын өткізу (бітімгершілікті қолдаушыларды, әскери мамандықтардың беделді адамдарын, танымал және беделді блогерлерді, ҮЕҰ-ды тарту, ақпараттық ресурстарда және әлеуметтік желілерде орналастыру үшін жарияланымды дайындау, инфографика, бейнероликтер, мақалалар әзірлеу, республикалық телеарналардағы жарнама әзірлеу).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2. Барлық өңірлерде әскери-патриоттық клубтар мен басқа да патриоттық бірлестіктерді белсендіру. Патриоттық жұмыстың тиімділігін арттыру бойынша жұмыстың жаңа түрлерін енгізу. Мектептерде, колледждерде, жоғары оқу орындарында және жастармен жұмыс жасайтын басқа да ұйымдарда рухани-адамгершілік бірлікті қамтамасыз ету.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«Тәуекел тобындағы» жасөспірімдер мен жастарды патриоттық бағыттағы қоғамдық іс-шараларға тарту және соның салдарынан </w:t>
            </w:r>
            <w:r w:rsidRPr="00FD66B2">
              <w:rPr>
                <w:rFonts w:ascii="Times New Roman" w:hAnsi="Times New Roman" w:cs="Times New Roman"/>
                <w:sz w:val="24"/>
                <w:szCs w:val="24"/>
                <w:lang w:val="kk-KZ" w:eastAsia="ru-RU"/>
              </w:rPr>
              <w:lastRenderedPageBreak/>
              <w:t>жастардың құқық бұзушылық жасау санын азайту. Барлық мүдделі мемлекеттік органдардың, үкіметтік емес ұйымдардың, білім беру ұйымдарының, бұқаралық ақпарат құралдарының және т.б. өзара іс-қимылы.</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3. Жобаға қатысушылар үшін әскери-патриоттық музейлерге, әскери бөлімдерге экскурсиялар, соғыс ардагерлерімен кездесулер, зияткерлік ойындар, патриоттық акциялар, шығармашылық байқаулар ұйымдастыру.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4.Әлеуметтік желілерде, мессенджерлерде және т.б. тарату үшін соғыс ардагерлерінің қатысуымен  әскери қызметтің беделін көтеру, патриоттық және Отанға деген сүйіспеншілік рухын тәрбиелеу мақсатында әскери-патриоттық клубтар мен бірлестіктерді танымал ету бойынша</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бейне түсіру және шығармашылық бейнеөнім жасау. 5. Барлық өңірлердің әскери-патриоттық клубтар мен басқа да патриоттық бірлестіктердің мүшелерін  үздік жоба  бойынша Республикалық марапаттауды ұйымдастыру. Жас жауынгерге курс өткізу. Патриоттық қозғалыстың рәмізін, елтаңбасын, вымпелін және басқа да ерекше белгілерін әзірлеу және жеткізу. Республика арналары арқылы хабар таратады.</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6. Әскери-патриоттық тәрбие бойынша жұмысты дамыту мәселелері бойынша республикалық қоғамдық тыңдау өткізу.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7. Youtube желісінде жастарды әскери-патриоттық тәрбиелеуді насихаттауға </w:t>
            </w:r>
            <w:r w:rsidRPr="00FD66B2">
              <w:rPr>
                <w:rFonts w:ascii="Times New Roman" w:hAnsi="Times New Roman" w:cs="Times New Roman"/>
                <w:sz w:val="24"/>
                <w:szCs w:val="24"/>
                <w:lang w:val="kk-KZ" w:eastAsia="ru-RU"/>
              </w:rPr>
              <w:lastRenderedPageBreak/>
              <w:t>бағытталған мемлекеттік және орыс тілдеріндегі арнайы ақпараттық-танымдық арнаны ілгерілету.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eastAsia="Times New Roman" w:hAnsi="Times New Roman" w:cs="Times New Roman"/>
                <w:sz w:val="24"/>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20 000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Әскери-патриоттық клубтарға және басқа да патриоттық бірлестіктерге тартылған жастардың үлесін кемінде 20%-ға арттыру. Кемінде 20 мың жастардың әскери-патриоттық тәрбие жөніндегі мемлекеттік шаралар туралы хабардар болу деңгейін арттыру.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Жобаны жүзеге асыру кезеңінде жетістікке жеткен жастардың әңгімелерінің көптеген портфолиоларын құру (кемінде 50 адам).</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lastRenderedPageBreak/>
              <w:t>Білім беру жүйесінде: мектептерде, колледждерде, университеттерде және жастармен жұмыс істейтін басқа да ұйымдарда жұмыс істеуге арналған электрондық әдістемелік нұсқаулықты әзірлеу және тарату. Әскери-патриоттық клубтардың және басқа да патриоттық бірлестіктердің бірлестігін ұйымдастыру.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Әлеуметтік желілерде, мессенджерлерде және т.б. тарату үшін  әскери қызметтің беделін көтеру, патриоттық және Отанға деген сүйіспеншілік рухын тәрбиелеу мақсатында әскери-патриоттық клубтар мен бірлестікт</w:t>
            </w:r>
            <w:r w:rsidR="00E66513">
              <w:rPr>
                <w:rFonts w:ascii="Times New Roman" w:hAnsi="Times New Roman" w:cs="Times New Roman"/>
                <w:sz w:val="24"/>
                <w:szCs w:val="24"/>
                <w:lang w:val="kk-KZ"/>
              </w:rPr>
              <w:t xml:space="preserve">ерді танымал ету </w:t>
            </w:r>
            <w:r w:rsidR="00E66513">
              <w:rPr>
                <w:rFonts w:ascii="Times New Roman" w:hAnsi="Times New Roman" w:cs="Times New Roman"/>
                <w:sz w:val="24"/>
                <w:szCs w:val="24"/>
                <w:lang w:val="kk-KZ"/>
              </w:rPr>
              <w:lastRenderedPageBreak/>
              <w:t>бейнежоба құру</w:t>
            </w:r>
            <w:r w:rsidRPr="00FD66B2">
              <w:rPr>
                <w:rFonts w:ascii="Times New Roman" w:hAnsi="Times New Roman" w:cs="Times New Roman"/>
                <w:sz w:val="24"/>
                <w:szCs w:val="24"/>
                <w:lang w:val="kk-KZ"/>
              </w:rPr>
              <w:t>. Мектептер мен колледждер базасында өңірлік әскери-патриоттық клубтар үшін шағын гранттарды конкурстық незіде бөлуді көздеу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 Жобаны халықтың қалың ілгерілету бойынша  таргетингілеу жүргізу. (электрондық және баспа БАҚ, әлеуметтік желілер). Іс-шараларды жүзеге асыру үшін желілік сайттарды жүргізу.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Қамту – 1 мыңнан астам адам. Ақпараттық қамту – 500 мың адам.</w:t>
            </w:r>
          </w:p>
        </w:tc>
      </w:tr>
      <w:tr w:rsidR="00941611" w:rsidRPr="009425CB"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Шетелде тұратын және оқитын қазақ жастарын топтастыру бойынша жобаларды жүзеге асыру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Шетелде тұратын қазақ жастарында патриотизмді, ұлттық сананы, бірлік сезімін және ел құрметіне атсалысу</w:t>
            </w:r>
            <w:r w:rsidR="00503AC8" w:rsidRPr="00503AC8">
              <w:rPr>
                <w:rFonts w:ascii="Times New Roman" w:hAnsi="Times New Roman" w:cs="Times New Roman"/>
                <w:sz w:val="24"/>
                <w:szCs w:val="24"/>
                <w:lang w:val="kk-KZ"/>
              </w:rPr>
              <w:t xml:space="preserve"> </w:t>
            </w:r>
            <w:r w:rsidRPr="00FD66B2">
              <w:rPr>
                <w:rFonts w:ascii="Times New Roman" w:hAnsi="Times New Roman" w:cs="Times New Roman"/>
                <w:sz w:val="24"/>
                <w:szCs w:val="24"/>
                <w:lang w:val="kk-KZ"/>
              </w:rPr>
              <w:t>сезімін қалыптастыру.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lang w:val="kk-KZ"/>
              </w:rPr>
            </w:pPr>
            <w:r w:rsidRPr="00FD66B2">
              <w:rPr>
                <w:rFonts w:ascii="Times New Roman" w:hAnsi="Times New Roman" w:cs="Times New Roman"/>
                <w:sz w:val="24"/>
                <w:szCs w:val="24"/>
                <w:lang w:val="kk-KZ" w:eastAsia="ru-RU"/>
              </w:rPr>
              <w:t>1. Шетелде тұрып жатқан және білім алып жатқан қазақстандық жастардың отансүйгіштігін, ұлттық сана-сезімін ілгерілету бойынша ақпараттық жұмыс жүргізу (ақпараттық ресурстар мен әлеуметтік желілерде орналастыру үшін басылымдар дайындау, инфографика, бейнероликтер, мақалалар әзірлеу, республикалық телеарналарда жарнама жасау).</w:t>
            </w:r>
            <w:r w:rsidRPr="00FD66B2">
              <w:rPr>
                <w:lang w:val="kk-KZ"/>
              </w:rPr>
              <w:t xml:space="preserve"> </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2. Бірлік пен ел тағдырына араласуға бағытталған халықаралық іс-шараларды өткізу және ұйымдастыру үшін отандастарды біріктіру мүмкіндіктерін пайдалану.</w:t>
            </w:r>
          </w:p>
          <w:p w:rsidR="00941611" w:rsidRPr="00FD66B2" w:rsidRDefault="00941611" w:rsidP="00941611">
            <w:pPr>
              <w:tabs>
                <w:tab w:val="left" w:pos="0"/>
                <w:tab w:val="left" w:pos="34"/>
                <w:tab w:val="left" w:pos="175"/>
              </w:tabs>
              <w:spacing w:after="0" w:line="240" w:lineRule="auto"/>
              <w:contextualSpacing/>
              <w:jc w:val="both"/>
              <w:rPr>
                <w:lang w:val="kk-KZ"/>
              </w:rPr>
            </w:pPr>
            <w:r w:rsidRPr="00FD66B2">
              <w:rPr>
                <w:rFonts w:ascii="Times New Roman" w:hAnsi="Times New Roman" w:cs="Times New Roman"/>
                <w:sz w:val="24"/>
                <w:szCs w:val="24"/>
                <w:lang w:val="kk-KZ" w:eastAsia="ru-RU"/>
              </w:rPr>
              <w:t>3. Танымал әлеуметтік желілер, мессенджерлер және онлайн платформалар арқылы шетелде білім алып жатқандардың арасынан белсенді жастар топтарының, ұйымдарының, қауымдастрқатыр мен альянстарының өзара іс-қимылы мен қарым-қатынасының тұрақты коммуникациялық желілерін қалыптастыру.</w:t>
            </w:r>
            <w:r w:rsidRPr="00FD66B2">
              <w:rPr>
                <w:lang w:val="kk-KZ"/>
              </w:rPr>
              <w:t xml:space="preserve"> </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4. Қазақстандағы шетелдік студенттік ұйымдардың, оның ішінде онлайн форматтағы слеті.</w:t>
            </w:r>
          </w:p>
          <w:p w:rsidR="00941611" w:rsidRPr="00FD66B2" w:rsidRDefault="00941611" w:rsidP="00941611">
            <w:pPr>
              <w:tabs>
                <w:tab w:val="left" w:pos="0"/>
                <w:tab w:val="left" w:pos="34"/>
                <w:tab w:val="left" w:pos="175"/>
              </w:tabs>
              <w:spacing w:after="0" w:line="240" w:lineRule="auto"/>
              <w:contextualSpacing/>
              <w:jc w:val="both"/>
              <w:rPr>
                <w:lang w:val="kk-KZ"/>
              </w:rPr>
            </w:pPr>
            <w:r w:rsidRPr="00FD66B2">
              <w:rPr>
                <w:rFonts w:ascii="Times New Roman" w:hAnsi="Times New Roman" w:cs="Times New Roman"/>
                <w:sz w:val="24"/>
                <w:szCs w:val="24"/>
                <w:lang w:val="kk-KZ" w:eastAsia="ru-RU"/>
              </w:rPr>
              <w:t>5. Шетелдік жоғары оқу орындары түлектерінің жетістіктерін (Қазақстан Республикасының аумағында) сипаттайтын «Табыс тарихы» айдарын іске қосу. Бұл айдар қазақстандық студенттердің отанына оралуына ынталандыруды арттырады, сондай-ақ әлемнің үздік университеттерінде оқу үрдісін танымал етуге көмектеседі.</w:t>
            </w:r>
            <w:r w:rsidRPr="00FD66B2">
              <w:rPr>
                <w:lang w:val="kk-KZ"/>
              </w:rPr>
              <w:t xml:space="preserve"> </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6. Шетелде тұратын және оқитын қазақ жастарының Қазақстандағы оқиғалар, маңызды мемлекеттік бастамалар мен жобалар туралы ақпарат, тәжірибе және білім алмасуын ұйымдастыру.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7. Шетелде тұратын және оқитын қазақ жастары арасында диалог/пікірталас алаңдарын ұйымдастыру.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8. Виртуалды желілік кездесуді ұйымдастыру.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sz w:val="24"/>
                <w:szCs w:val="24"/>
                <w:lang w:val="kk-KZ"/>
              </w:rPr>
              <w:t>Қазақстан Республикасы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10 404</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Шетелде тұратын және білім алып жатқан кемінде 5 мың қазақ жастарын қазақ мәдениетін, дәстүр құндылықтарын және Қазақстан тарихын оқып жатқан елдерде </w:t>
            </w:r>
            <w:r w:rsidRPr="00FD66B2">
              <w:rPr>
                <w:rFonts w:ascii="Times New Roman" w:hAnsi="Times New Roman" w:cs="Times New Roman"/>
                <w:sz w:val="24"/>
                <w:szCs w:val="24"/>
                <w:lang w:val="kk-KZ"/>
              </w:rPr>
              <w:lastRenderedPageBreak/>
              <w:t>насихаттауға тарту.</w:t>
            </w:r>
            <w:r w:rsidRPr="00FD66B2">
              <w:rPr>
                <w:lang w:val="kk-KZ"/>
              </w:rPr>
              <w:t xml:space="preserve"> </w:t>
            </w:r>
            <w:r w:rsidRPr="00FD66B2">
              <w:rPr>
                <w:rFonts w:ascii="Times New Roman" w:hAnsi="Times New Roman" w:cs="Times New Roman"/>
                <w:sz w:val="24"/>
                <w:szCs w:val="24"/>
                <w:lang w:val="kk-KZ"/>
              </w:rPr>
              <w:t xml:space="preserve">Шетелде тұрып жатқан және оқитын қазақ жастарын қазақ мәдениетін, салт-дәстүрі мен тарихын насихаттауға тарту бойынша </w:t>
            </w:r>
            <w:r w:rsidR="00503AC8">
              <w:rPr>
                <w:rFonts w:ascii="Times New Roman" w:hAnsi="Times New Roman" w:cs="Times New Roman"/>
                <w:sz w:val="24"/>
                <w:szCs w:val="24"/>
                <w:lang w:val="kk-KZ"/>
              </w:rPr>
              <w:t>Ақпарат және қоғамдық даму министрлігі</w:t>
            </w:r>
            <w:r w:rsidRPr="00FD66B2">
              <w:rPr>
                <w:rFonts w:ascii="Times New Roman" w:hAnsi="Times New Roman" w:cs="Times New Roman"/>
                <w:sz w:val="24"/>
                <w:szCs w:val="24"/>
                <w:lang w:val="kk-KZ"/>
              </w:rPr>
              <w:t>, Сыртқы істер министрлігі және Білім және ғылым министрлігі үшін нақты ұсыныстар әзірлеу және іске асыру.</w:t>
            </w:r>
            <w:r w:rsidRPr="00FD66B2">
              <w:rPr>
                <w:lang w:val="kk-KZ"/>
              </w:rPr>
              <w:t xml:space="preserve"> </w:t>
            </w:r>
            <w:r w:rsidRPr="00FD66B2">
              <w:rPr>
                <w:rFonts w:ascii="Times New Roman" w:hAnsi="Times New Roman" w:cs="Times New Roman"/>
                <w:sz w:val="24"/>
                <w:szCs w:val="24"/>
                <w:lang w:val="kk-KZ"/>
              </w:rPr>
              <w:t>Шетелдегі қазақстандық  жастарды  Қазақстан ішіндегі әлеуметтік жобаларға тарту.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 Жобаны халықтың қалың жігі арасында (электрондық және баспа БАҚ, әлеуметтік желілер) ілгерілету мақсатында таргетинг жүргізу.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Іс-шараларды жүзеге асыру үшін </w:t>
            </w:r>
            <w:r w:rsidRPr="00FD66B2">
              <w:rPr>
                <w:rFonts w:ascii="Times New Roman" w:hAnsi="Times New Roman" w:cs="Times New Roman"/>
                <w:sz w:val="24"/>
                <w:szCs w:val="24"/>
                <w:lang w:val="kk-KZ"/>
              </w:rPr>
              <w:lastRenderedPageBreak/>
              <w:t>желілік сайттарды жүргізу.</w:t>
            </w:r>
            <w:r w:rsidRPr="00FD66B2">
              <w:rPr>
                <w:lang w:val="kk-KZ"/>
              </w:rPr>
              <w:t xml:space="preserve"> </w:t>
            </w:r>
            <w:r w:rsidRPr="00FD66B2">
              <w:rPr>
                <w:rFonts w:ascii="Times New Roman" w:hAnsi="Times New Roman" w:cs="Times New Roman"/>
                <w:sz w:val="24"/>
                <w:szCs w:val="24"/>
                <w:lang w:val="kk-KZ"/>
              </w:rPr>
              <w:t>Тікелей қамту – 1000 адам. Ақпараттық қамту – 500 мың адам.</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p>
        </w:tc>
      </w:tr>
      <w:tr w:rsidR="00941611" w:rsidRPr="009425CB"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Жастар ресурстық орталықтарының қызметін жетілдіру бойынша шаралар кешенін қабылдау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Жастар ресурстық орталықтарының қызметін жетілдіру. Жастар ресурстық орталықтарының атаулы жұмысының сапасын арттыру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және жастармен жұмыс жасайтын мамандарды қайта даярлау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1. Жастардың әлеуметтік қызметтерін көрсету стандарттары мен регламенттерін енгізу.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2. Жастар ресурстық орталықтары қызметкерлерінің құзыреттілігінің бірыңғай моделін енгізу.</w:t>
            </w:r>
          </w:p>
          <w:p w:rsidR="00E66513" w:rsidRDefault="00941611" w:rsidP="00941611">
            <w:pPr>
              <w:tabs>
                <w:tab w:val="left" w:pos="0"/>
                <w:tab w:val="left" w:pos="34"/>
                <w:tab w:val="left" w:pos="175"/>
              </w:tabs>
              <w:spacing w:after="0" w:line="240" w:lineRule="auto"/>
              <w:contextualSpacing/>
              <w:jc w:val="both"/>
              <w:rPr>
                <w:lang w:val="kk-KZ"/>
              </w:rPr>
            </w:pPr>
            <w:r w:rsidRPr="00FD66B2">
              <w:rPr>
                <w:rFonts w:ascii="Times New Roman" w:hAnsi="Times New Roman" w:cs="Times New Roman"/>
                <w:sz w:val="24"/>
                <w:szCs w:val="24"/>
                <w:lang w:val="kk-KZ" w:eastAsia="ru-RU"/>
              </w:rPr>
              <w:t>3. ЖРО жұмысының басым бағыттарына, жастардың мүдделері мен қажеттіліктеріне негізделген жастар ресурстық орталықтары жұмыскерлерінің біліктілігін арттырудың білім беру бағдарламасын енгізу.</w:t>
            </w:r>
            <w:r w:rsidRPr="00FD66B2">
              <w:rPr>
                <w:lang w:val="kk-KZ"/>
              </w:rPr>
              <w:t xml:space="preserve"> </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4. Білім беру бағдарламасы аясында кемінде 4 тренинг өткізу.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5. Мүдделі орталық мемлекеттік органдардың, жергілікті атқарушы органдардың, ҮЕҰ және жастар ресурстық орталықтарының қатысуымен жастар ресурстық орталықтарын дамыту жоспарын іске асыру.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6. Өңірлерде консультативтік іс-шаралар, вебинарлар және ақпараттық-түсіндіру жұмыстары арқылы жастар ресурстық орталықтарының қызметінде жастардың әлеуметтік қызметтерін енгізуге жәрдемдесу.</w:t>
            </w:r>
          </w:p>
          <w:p w:rsidR="00941611" w:rsidRPr="00FD66B2" w:rsidRDefault="00941611" w:rsidP="00941611">
            <w:pPr>
              <w:tabs>
                <w:tab w:val="left" w:pos="0"/>
                <w:tab w:val="left" w:pos="34"/>
                <w:tab w:val="left" w:pos="175"/>
              </w:tabs>
              <w:spacing w:after="0" w:line="240" w:lineRule="auto"/>
              <w:contextualSpacing/>
              <w:jc w:val="both"/>
              <w:rPr>
                <w:lang w:val="kk-KZ"/>
              </w:rPr>
            </w:pPr>
            <w:r w:rsidRPr="00FD66B2">
              <w:rPr>
                <w:rFonts w:ascii="Times New Roman" w:hAnsi="Times New Roman" w:cs="Times New Roman"/>
                <w:sz w:val="24"/>
                <w:szCs w:val="24"/>
                <w:lang w:val="kk-KZ" w:eastAsia="ru-RU"/>
              </w:rPr>
              <w:t xml:space="preserve">7. Халықаралық және ұлттық сарапшылардың қатысуымен жастармен және жастар көшбасшыларымен жұмыс істейтін мемлекеттік қызметкерлер үшін </w:t>
            </w:r>
            <w:r w:rsidRPr="00FD66B2">
              <w:rPr>
                <w:rFonts w:ascii="Times New Roman" w:hAnsi="Times New Roman" w:cs="Times New Roman"/>
                <w:sz w:val="24"/>
                <w:szCs w:val="24"/>
                <w:lang w:val="kk-KZ" w:eastAsia="ru-RU"/>
              </w:rPr>
              <w:lastRenderedPageBreak/>
              <w:t>«50/50» оқыту бағдарламасын ұйымдастыру.</w:t>
            </w:r>
            <w:r w:rsidRPr="00FD66B2">
              <w:rPr>
                <w:lang w:val="kk-KZ"/>
              </w:rPr>
              <w:t xml:space="preserve"> </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8. Бастапқы сараптау, жұмыс сапасын арттыруға оқыту және жұмысты қорытынды бағалау арқылы жұмыс сапасын қамтамасыз ететін жастар ресурстық орталықтарының пулын анықтау мақсатында «Жастар белгісі» «Жастар орталықтарына сапа белгісі» бағдарламасын іске асыру.</w:t>
            </w:r>
          </w:p>
          <w:p w:rsidR="00E66513" w:rsidRDefault="00941611" w:rsidP="00941611">
            <w:pPr>
              <w:tabs>
                <w:tab w:val="left" w:pos="0"/>
                <w:tab w:val="left" w:pos="34"/>
                <w:tab w:val="left" w:pos="175"/>
              </w:tabs>
              <w:spacing w:after="0" w:line="240" w:lineRule="auto"/>
              <w:contextualSpacing/>
              <w:jc w:val="both"/>
              <w:rPr>
                <w:lang w:val="kk-KZ"/>
              </w:rPr>
            </w:pPr>
            <w:r w:rsidRPr="00FD66B2">
              <w:rPr>
                <w:rFonts w:ascii="Times New Roman" w:hAnsi="Times New Roman" w:cs="Times New Roman"/>
                <w:sz w:val="24"/>
                <w:szCs w:val="24"/>
                <w:lang w:val="kk-KZ" w:eastAsia="ru-RU"/>
              </w:rPr>
              <w:t>9. Құрамына жастармен жұмыс сапасын қамтамасыз ететін жастар ресурстық орталықтары кіретін Жастар ресурстық орталықтарының Ұлттық лигасының қызметін қолдау. Жастар ресурстық орталықтарында Ұлттық лиганың кемінде 2 көшпелі кездесуін өткізу.</w:t>
            </w:r>
            <w:r w:rsidRPr="00FD66B2">
              <w:rPr>
                <w:lang w:val="kk-KZ"/>
              </w:rPr>
              <w:t xml:space="preserve">      </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10. Әлеуметтік желілерде, республикалық және облыстық БАҚ-та жастар ресурстық орталықтарының қызметі туралы инфографиялық және бейнематериалдар дайындау және жариялау.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11. NEET санатындағы жастармен жұмыс, психологтарды тарту.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eastAsia="Times New Roman" w:hAnsi="Times New Roman" w:cs="Times New Roman"/>
                <w:sz w:val="24"/>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9 200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Өткен жылдардағы ұсынымдарды орындауды бақылау бойынша жұмыстарды жүргізу және республика бойынша ЖРО ағымдағы жағдайына сапалы зерттеу жүргізу.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Жастар ресурстық орталықтарының қызметі және жастарды мемлекеттік қолдау шаралары туралы жастардың хабардарлығы деңгейін арттыру.</w:t>
            </w:r>
            <w:r w:rsidRPr="00FD66B2">
              <w:rPr>
                <w:lang w:val="kk-KZ"/>
              </w:rPr>
              <w:t xml:space="preserve"> </w:t>
            </w:r>
            <w:r w:rsidRPr="00FD66B2">
              <w:rPr>
                <w:rFonts w:ascii="Times New Roman" w:hAnsi="Times New Roman" w:cs="Times New Roman"/>
                <w:sz w:val="24"/>
                <w:szCs w:val="24"/>
                <w:lang w:val="kk-KZ"/>
              </w:rPr>
              <w:t xml:space="preserve">Жастардың әлеуметтік қызметтерін көрсету, олардың сапасы және қызмет алушылардың қанағаттануы бойынша талдамалық </w:t>
            </w:r>
            <w:r w:rsidRPr="00FD66B2">
              <w:rPr>
                <w:rFonts w:ascii="Times New Roman" w:hAnsi="Times New Roman" w:cs="Times New Roman"/>
                <w:sz w:val="24"/>
                <w:szCs w:val="24"/>
                <w:lang w:val="kk-KZ"/>
              </w:rPr>
              <w:lastRenderedPageBreak/>
              <w:t>ақпаратты дайындау.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Жастардың әлеуметтік қызметтерін жүзеге асыру бойынша ұсыныстар әзірлеу.</w:t>
            </w:r>
            <w:r w:rsidRPr="00FD66B2">
              <w:rPr>
                <w:lang w:val="kk-KZ"/>
              </w:rPr>
              <w:t xml:space="preserve"> </w:t>
            </w:r>
            <w:r w:rsidRPr="00FD66B2">
              <w:rPr>
                <w:rFonts w:ascii="Times New Roman" w:hAnsi="Times New Roman" w:cs="Times New Roman"/>
                <w:sz w:val="24"/>
                <w:szCs w:val="24"/>
                <w:lang w:val="kk-KZ"/>
              </w:rPr>
              <w:t>Жастар ресурстық орталықтарының қызметінде жастарға әлеуметтік қызмет көрсету стандарттарын енгізу.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Жастар ресурстық орталықтарының қызметіне, оның ішінде осал топтағы жастар арасынан  тұрақты негізде қатысатын жастардың санын арттыру.</w:t>
            </w:r>
            <w:r w:rsidRPr="00FD66B2">
              <w:rPr>
                <w:lang w:val="kk-KZ"/>
              </w:rPr>
              <w:t xml:space="preserve"> </w:t>
            </w:r>
            <w:r w:rsidRPr="00FD66B2">
              <w:rPr>
                <w:rFonts w:ascii="Times New Roman" w:hAnsi="Times New Roman" w:cs="Times New Roman"/>
                <w:sz w:val="24"/>
                <w:szCs w:val="24"/>
                <w:lang w:val="kk-KZ"/>
              </w:rPr>
              <w:t>Жас қызметкерлердің тиімді қызметін ынталандыру, үздік қызметкерлерді ынталандыру, марапаттау.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Жастарға арналған жастар ресурстық орталықтары көрсететін қызмет </w:t>
            </w:r>
            <w:r w:rsidRPr="00FD66B2">
              <w:rPr>
                <w:rFonts w:ascii="Times New Roman" w:hAnsi="Times New Roman" w:cs="Times New Roman"/>
                <w:sz w:val="24"/>
                <w:szCs w:val="24"/>
                <w:lang w:val="kk-KZ"/>
              </w:rPr>
              <w:lastRenderedPageBreak/>
              <w:t>түрлері мен сапасын арттыру.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  Жобаны халықтың қалың жігі арасында насихаттау (электрондық және баспа БАҚ, әлеуметтік желілер).</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Тікелей қамту – 1000 адам. Ақпараттық қамту – 500 мың адам.</w:t>
            </w:r>
          </w:p>
        </w:tc>
      </w:tr>
      <w:tr w:rsidR="00941611"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Жастар арасында синтетикалық есірткінің таралуының алдын алу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Есірткі қылмысымен күресу және жастар арасында синтетикалық есірткінің таралуы мен қолданылуының алдын алу.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Республиканың орта, орта арнаулы және жоғары оқу орындарында денсаулық сақтау, ішкі істер органдарының мамандарын, психологтарды, жастар ұйымдарын, жастардың пікір көшбасшылары мен блогерлер арасында танымал наркологиялық қызмет мамандарды тарта отырып, оқушылар мен студенттер арасында синтетикалық есірткіні қолданудың зияны мен зардаптары туралы түсіндіру жұмы</w:t>
            </w:r>
            <w:r w:rsidR="00237A3F">
              <w:rPr>
                <w:rFonts w:ascii="Times New Roman" w:hAnsi="Times New Roman" w:cs="Times New Roman"/>
                <w:sz w:val="24"/>
                <w:szCs w:val="24"/>
                <w:lang w:val="kk-KZ" w:eastAsia="ru-RU"/>
              </w:rPr>
              <w:t>старын ұйымдастыру және өткізу.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Тәуекел санатына жататын топтарды, жастардың әлеуметтік осал санаттарын қоса алғанда, республикалық және өңірлік деңгейде профилактикалық іс-шараларды жүргізу.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Өтініштерді қабылдау үшін ватсап тобын қамтитын анонимді қызметті құру, құқық қорғау органдарымен бірлесіп жұмыс істеу, ден қою тобын құру және алгоритмді </w:t>
            </w:r>
            <w:r w:rsidRPr="00FD66B2">
              <w:rPr>
                <w:rFonts w:ascii="Times New Roman" w:hAnsi="Times New Roman" w:cs="Times New Roman"/>
                <w:sz w:val="24"/>
                <w:szCs w:val="24"/>
                <w:lang w:val="kk-KZ" w:eastAsia="ru-RU"/>
              </w:rPr>
              <w:lastRenderedPageBreak/>
              <w:t>әзірлеу.</w:t>
            </w:r>
            <w:r w:rsidRPr="00FD66B2">
              <w:rPr>
                <w:lang w:val="kk-KZ"/>
              </w:rPr>
              <w:t xml:space="preserve"> </w:t>
            </w:r>
            <w:r w:rsidRPr="00FD66B2">
              <w:rPr>
                <w:rFonts w:ascii="Times New Roman" w:hAnsi="Times New Roman" w:cs="Times New Roman"/>
                <w:sz w:val="24"/>
                <w:szCs w:val="24"/>
                <w:lang w:val="kk-KZ" w:eastAsia="ru-RU"/>
              </w:rPr>
              <w:t>26 маусым Халықаралық нашақорлыққа қарсы күрес күніне орай өңірлерде тақырыптық зияткерлік викториналар, спорттық ойындар мен жарыстар циклін өткізу.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Қазақстан Республикасы Премьер-Министрінің 2011 жылғы 15 қыркүйектегі №129-ө өкімімен құрылған Нашақорлыққа және есірткі бизнесіне қарсы іс-қимылға бағытталған іс-шараларды үйлестіру жөніндегі өңірлік ведомствоаралық штабтардың тиімділігін  заманауи әдістер мен жағдайларды пайдалана отырып, жастар арасында нашақорлықтың алдын алу бойынша ма</w:t>
            </w:r>
            <w:r w:rsidR="00237A3F">
              <w:rPr>
                <w:rFonts w:ascii="Times New Roman" w:hAnsi="Times New Roman" w:cs="Times New Roman"/>
                <w:sz w:val="24"/>
                <w:szCs w:val="24"/>
                <w:lang w:val="kk-KZ" w:eastAsia="ru-RU"/>
              </w:rPr>
              <w:t>мандарды оқыту арқылы арттыру.</w:t>
            </w:r>
            <w:r w:rsidRPr="00FD66B2">
              <w:rPr>
                <w:lang w:val="kk-KZ"/>
              </w:rPr>
              <w:t xml:space="preserve"> </w:t>
            </w:r>
            <w:r w:rsidRPr="00FD66B2">
              <w:rPr>
                <w:rFonts w:ascii="Times New Roman" w:hAnsi="Times New Roman" w:cs="Times New Roman"/>
                <w:sz w:val="24"/>
                <w:szCs w:val="24"/>
                <w:lang w:val="kk-KZ" w:eastAsia="ru-RU"/>
              </w:rPr>
              <w:t>Жастар арасында нашақорлықтың алдын алу, денсаулыққа тигізетін зардаптары туралы, құқықтық салдары туралы бұқаралық ақпарат құралдарында және танымал әлеуметтік желілерде ақпараттық қолдау көрсету.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4 өңір</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30 000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Жастардың синтетикалық есірткіні тарату және қолданумен байланысты қауіптер туралы хабардарлығы мен хабардарлығын арттыру. Жастардың синтетикалық есірткіден бас тарту және қабылдамау деңгейінің артуы.</w:t>
            </w:r>
            <w:r w:rsidRPr="00FD66B2">
              <w:rPr>
                <w:lang w:val="kk-KZ"/>
              </w:rPr>
              <w:t xml:space="preserve"> </w:t>
            </w:r>
            <w:r w:rsidRPr="00FD66B2">
              <w:rPr>
                <w:rFonts w:ascii="Times New Roman" w:hAnsi="Times New Roman" w:cs="Times New Roman"/>
                <w:sz w:val="24"/>
                <w:szCs w:val="24"/>
                <w:lang w:val="kk-KZ"/>
              </w:rPr>
              <w:t xml:space="preserve">Жастарды, әсіресе тәуекел тобына жататындарды синтетикалық есірткіні таратуға және қолдануға </w:t>
            </w:r>
            <w:r w:rsidRPr="00FD66B2">
              <w:rPr>
                <w:rFonts w:ascii="Times New Roman" w:hAnsi="Times New Roman" w:cs="Times New Roman"/>
                <w:sz w:val="24"/>
                <w:szCs w:val="24"/>
                <w:lang w:val="kk-KZ"/>
              </w:rPr>
              <w:lastRenderedPageBreak/>
              <w:t>тарту қаупін азайту.</w:t>
            </w:r>
            <w:r w:rsidRPr="00FD66B2">
              <w:rPr>
                <w:lang w:val="kk-KZ"/>
              </w:rPr>
              <w:t xml:space="preserve"> </w:t>
            </w:r>
            <w:r w:rsidRPr="00FD66B2">
              <w:rPr>
                <w:rFonts w:ascii="Times New Roman" w:hAnsi="Times New Roman" w:cs="Times New Roman"/>
                <w:sz w:val="24"/>
                <w:szCs w:val="24"/>
                <w:lang w:val="kk-KZ"/>
              </w:rPr>
              <w:t>Қамтамасыз ету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шағын гранттарды конкурстық негізде бөлу. Жобаны халықтың қалың жігі арасында насихаттау (электрондық және баспа БАҚ, әлеуметтік желілер).</w:t>
            </w:r>
            <w:r w:rsidRPr="00FD66B2">
              <w:rPr>
                <w:lang w:val="kk-KZ"/>
              </w:rPr>
              <w:t xml:space="preserve"> </w:t>
            </w:r>
            <w:r w:rsidRPr="00FD66B2">
              <w:rPr>
                <w:rFonts w:ascii="Times New Roman" w:hAnsi="Times New Roman" w:cs="Times New Roman"/>
                <w:sz w:val="24"/>
                <w:szCs w:val="24"/>
                <w:lang w:val="kk-KZ"/>
              </w:rPr>
              <w:t>Іс-шараларды жүзеге асыру үшін желілік сайттарды жүргізу.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Тікелей қамту – 1000 адам. Ақпараттық қамту – 500 мың адам</w:t>
            </w:r>
          </w:p>
        </w:tc>
      </w:tr>
      <w:tr w:rsidR="005B6C09" w:rsidRPr="00FD66B2" w:rsidTr="005B6C09">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B6C09" w:rsidRPr="00FD66B2" w:rsidRDefault="005B6C09" w:rsidP="00224A14">
            <w:pPr>
              <w:spacing w:after="0" w:line="240" w:lineRule="auto"/>
              <w:contextualSpacing/>
              <w:rPr>
                <w:rFonts w:ascii="Times New Roman" w:hAnsi="Times New Roman" w:cs="Times New Roman"/>
                <w:sz w:val="24"/>
                <w:szCs w:val="24"/>
                <w:lang w:val="kk-KZ" w:eastAsia="ru-RU"/>
              </w:rPr>
            </w:pPr>
            <w:r w:rsidRPr="00FD66B2">
              <w:rPr>
                <w:rFonts w:ascii="Times New Roman" w:eastAsia="Times New Roman" w:hAnsi="Times New Roman" w:cs="Times New Roman"/>
                <w:color w:val="000000"/>
                <w:sz w:val="24"/>
              </w:rPr>
              <w:lastRenderedPageBreak/>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C09" w:rsidRPr="00FD66B2" w:rsidRDefault="005B6C09" w:rsidP="00224A14">
            <w:pPr>
              <w:tabs>
                <w:tab w:val="left" w:pos="0"/>
                <w:tab w:val="left" w:pos="34"/>
                <w:tab w:val="left" w:pos="175"/>
              </w:tabs>
              <w:spacing w:after="0" w:line="240" w:lineRule="auto"/>
              <w:contextualSpacing/>
              <w:jc w:val="both"/>
              <w:rPr>
                <w:rFonts w:ascii="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C09" w:rsidRPr="00FD66B2" w:rsidRDefault="005B6C09" w:rsidP="00224A14">
            <w:pPr>
              <w:tabs>
                <w:tab w:val="left" w:pos="0"/>
                <w:tab w:val="left" w:pos="34"/>
                <w:tab w:val="left" w:pos="175"/>
              </w:tabs>
              <w:spacing w:after="0" w:line="240" w:lineRule="auto"/>
              <w:contextualSpacing/>
              <w:jc w:val="both"/>
              <w:rPr>
                <w:rFonts w:ascii="Times New Roman" w:hAnsi="Times New Roman" w:cs="Times New Roman"/>
                <w:b/>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C09" w:rsidRPr="00FD66B2" w:rsidRDefault="005B6C09" w:rsidP="00224A14">
            <w:pPr>
              <w:spacing w:after="0" w:line="240" w:lineRule="auto"/>
              <w:contextualSpacing/>
              <w:jc w:val="center"/>
              <w:rPr>
                <w:rFonts w:ascii="Times New Roman" w:hAnsi="Times New Roman" w:cs="Times New Roman"/>
                <w:b/>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C09" w:rsidRPr="00FD66B2" w:rsidRDefault="005B6C09" w:rsidP="00224A14">
            <w:pPr>
              <w:spacing w:after="0" w:line="240" w:lineRule="auto"/>
              <w:contextualSpacing/>
              <w:jc w:val="center"/>
              <w:rPr>
                <w:rFonts w:ascii="Times New Roman" w:hAnsi="Times New Roman" w:cs="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5B6C09" w:rsidRPr="00FD66B2" w:rsidRDefault="005B6C09" w:rsidP="00224A14">
            <w:pPr>
              <w:spacing w:after="0" w:line="240" w:lineRule="auto"/>
              <w:ind w:left="-60"/>
              <w:contextualSpacing/>
              <w:jc w:val="center"/>
              <w:rPr>
                <w:rFonts w:ascii="Times New Roman" w:hAnsi="Times New Roman" w:cs="Times New Roman"/>
                <w:b/>
                <w:bCs/>
                <w:sz w:val="24"/>
                <w:szCs w:val="24"/>
                <w:lang w:eastAsia="ru-RU"/>
              </w:rPr>
            </w:pPr>
            <w:r w:rsidRPr="00FD66B2">
              <w:rPr>
                <w:rFonts w:ascii="Times New Roman" w:hAnsi="Times New Roman" w:cs="Times New Roman"/>
                <w:b/>
                <w:bCs/>
                <w:sz w:val="24"/>
                <w:szCs w:val="24"/>
                <w:lang w:val="kk-KZ" w:eastAsia="ru-RU"/>
              </w:rPr>
              <w:t>21</w:t>
            </w:r>
            <w:r w:rsidRPr="00FD66B2">
              <w:rPr>
                <w:rFonts w:ascii="Times New Roman" w:hAnsi="Times New Roman" w:cs="Times New Roman"/>
                <w:b/>
                <w:bCs/>
                <w:sz w:val="24"/>
                <w:szCs w:val="24"/>
                <w:lang w:eastAsia="ru-RU"/>
              </w:rPr>
              <w:t>5 932</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5B6C09" w:rsidRPr="00FD66B2" w:rsidRDefault="005B6C09" w:rsidP="00224A14">
            <w:pPr>
              <w:spacing w:after="0" w:line="240" w:lineRule="auto"/>
              <w:contextualSpacing/>
              <w:jc w:val="both"/>
              <w:rPr>
                <w:rFonts w:ascii="Times New Roman" w:hAnsi="Times New Roman" w:cs="Times New Roman"/>
                <w:b/>
                <w:sz w:val="24"/>
                <w:szCs w:val="24"/>
              </w:rPr>
            </w:pPr>
          </w:p>
        </w:tc>
      </w:tr>
      <w:tr w:rsidR="00E97124" w:rsidRPr="009425CB" w:rsidTr="00C33B78">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E97124" w:rsidRPr="00FD66B2" w:rsidRDefault="00E97124" w:rsidP="00224A14">
            <w:pPr>
              <w:spacing w:after="0" w:line="240" w:lineRule="auto"/>
              <w:contextualSpacing/>
              <w:jc w:val="center"/>
              <w:rPr>
                <w:rFonts w:ascii="Times New Roman" w:eastAsia="Times New Roman" w:hAnsi="Times New Roman" w:cs="Times New Roman"/>
                <w:b/>
                <w:bCs/>
                <w:sz w:val="24"/>
                <w:szCs w:val="24"/>
                <w:lang w:val="kk-KZ" w:eastAsia="ru-RU"/>
              </w:rPr>
            </w:pPr>
            <w:r w:rsidRPr="00FD66B2">
              <w:rPr>
                <w:rFonts w:ascii="Times New Roman" w:eastAsia="Times New Roman" w:hAnsi="Times New Roman" w:cs="Times New Roman"/>
                <w:b/>
                <w:bCs/>
                <w:sz w:val="24"/>
                <w:szCs w:val="24"/>
                <w:lang w:val="kk-KZ" w:eastAsia="ru-RU"/>
              </w:rPr>
              <w:t>5</w:t>
            </w:r>
          </w:p>
        </w:tc>
        <w:tc>
          <w:tcPr>
            <w:tcW w:w="14890" w:type="dxa"/>
            <w:gridSpan w:val="14"/>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E97124" w:rsidRPr="00FD66B2" w:rsidRDefault="00196DD1" w:rsidP="00224A14">
            <w:pPr>
              <w:spacing w:after="0" w:line="240" w:lineRule="auto"/>
              <w:contextualSpacing/>
              <w:jc w:val="both"/>
              <w:rPr>
                <w:rFonts w:ascii="Times New Roman" w:hAnsi="Times New Roman" w:cs="Times New Roman"/>
                <w:b/>
                <w:sz w:val="24"/>
                <w:szCs w:val="24"/>
                <w:lang w:val="kk-KZ"/>
              </w:rPr>
            </w:pPr>
            <w:r w:rsidRPr="00FD66B2">
              <w:rPr>
                <w:rFonts w:ascii="Times New Roman" w:hAnsi="Times New Roman" w:cs="Times New Roman"/>
                <w:b/>
                <w:sz w:val="24"/>
                <w:szCs w:val="24"/>
                <w:lang w:val="kk-KZ"/>
              </w:rPr>
              <w:t>Отбасылық-демографиялық және гендерлік мәселелерді шешуге жәрдемдесу</w:t>
            </w:r>
          </w:p>
        </w:tc>
      </w:tr>
      <w:tr w:rsidR="00941611" w:rsidRPr="009425CB"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after="0" w:line="240" w:lineRule="auto"/>
              <w:contextualSpacing/>
              <w:rPr>
                <w:rFonts w:ascii="Times New Roman" w:hAnsi="Times New Roman" w:cs="Times New Roman"/>
                <w:sz w:val="24"/>
                <w:szCs w:val="24"/>
                <w:lang w:eastAsia="ru-RU"/>
              </w:rPr>
            </w:pPr>
            <w:r w:rsidRPr="00FD66B2">
              <w:rPr>
                <w:rFonts w:ascii="Times New Roman" w:eastAsia="Times New Roman" w:hAnsi="Times New Roman" w:cs="Times New Roman"/>
                <w:sz w:val="24"/>
                <w:lang w:val="kk-KZ"/>
              </w:rPr>
              <w:t>Жастар арасында отбасылық құндылықтарды нығайту шараларын институционализациялау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rPr>
            </w:pPr>
            <w:r w:rsidRPr="00FD66B2">
              <w:rPr>
                <w:rFonts w:ascii="Times New Roman" w:eastAsia="Times New Roman" w:hAnsi="Times New Roman" w:cs="Times New Roman"/>
                <w:sz w:val="24"/>
              </w:rPr>
              <w:t>Жастар арасында отбасы институтын және отбасы құндылықтарын нығайту.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 xml:space="preserve">Өткен жылдардағы жобаларды жүзеге асыру </w:t>
            </w:r>
            <w:r w:rsidRPr="00FD66B2">
              <w:rPr>
                <w:rFonts w:ascii="Times New Roman" w:hAnsi="Times New Roman" w:cs="Times New Roman"/>
                <w:sz w:val="24"/>
                <w:szCs w:val="24"/>
                <w:lang w:val="kk-KZ" w:eastAsia="ru-RU"/>
              </w:rPr>
              <w:t>практикалары</w:t>
            </w:r>
            <w:r w:rsidRPr="00FD66B2">
              <w:rPr>
                <w:rFonts w:ascii="Times New Roman" w:hAnsi="Times New Roman" w:cs="Times New Roman"/>
                <w:sz w:val="24"/>
                <w:szCs w:val="24"/>
                <w:lang w:eastAsia="ru-RU"/>
              </w:rPr>
              <w:t xml:space="preserve"> мен әдістерін қолдану. Жастар арасында отбасылық құндылықтарды нығайту бойынша республикалық жобалық </w:t>
            </w:r>
            <w:r w:rsidRPr="00FD66B2">
              <w:rPr>
                <w:rFonts w:ascii="Times New Roman" w:hAnsi="Times New Roman" w:cs="Times New Roman"/>
                <w:sz w:val="24"/>
                <w:szCs w:val="24"/>
                <w:lang w:val="kk-KZ" w:eastAsia="ru-RU"/>
              </w:rPr>
              <w:t>офисінің</w:t>
            </w:r>
            <w:r w:rsidRPr="00FD66B2">
              <w:rPr>
                <w:rFonts w:ascii="Times New Roman" w:hAnsi="Times New Roman" w:cs="Times New Roman"/>
                <w:sz w:val="24"/>
                <w:szCs w:val="24"/>
                <w:lang w:eastAsia="ru-RU"/>
              </w:rPr>
              <w:t xml:space="preserve"> қызметін </w:t>
            </w:r>
            <w:r w:rsidRPr="00FD66B2">
              <w:rPr>
                <w:rFonts w:ascii="Times New Roman" w:hAnsi="Times New Roman" w:cs="Times New Roman"/>
                <w:sz w:val="24"/>
                <w:szCs w:val="24"/>
                <w:lang w:val="kk-KZ" w:eastAsia="ru-RU"/>
              </w:rPr>
              <w:t>ілгерілету</w:t>
            </w:r>
            <w:r w:rsidRPr="00FD66B2">
              <w:rPr>
                <w:rFonts w:ascii="Times New Roman" w:hAnsi="Times New Roman" w:cs="Times New Roman"/>
                <w:sz w:val="24"/>
                <w:szCs w:val="24"/>
                <w:lang w:eastAsia="ru-RU"/>
              </w:rPr>
              <w:t>.</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Жас жұбайларға, оның ішінде азаматтық хал актілерін жазу органдарында білікті психологтар мен медиаторларды тарта отырып, отбасылық өмір мәселелері бойынша консультациялар ұйымдастыру.</w:t>
            </w:r>
            <w:r w:rsidRPr="00FD66B2">
              <w:t xml:space="preserve"> </w:t>
            </w:r>
            <w:r w:rsidRPr="00FD66B2">
              <w:rPr>
                <w:rFonts w:ascii="Times New Roman" w:hAnsi="Times New Roman" w:cs="Times New Roman"/>
                <w:sz w:val="24"/>
                <w:szCs w:val="24"/>
                <w:lang w:eastAsia="ru-RU"/>
              </w:rPr>
              <w:t xml:space="preserve">Білім беру ұйымдарында саналы тәрбие, </w:t>
            </w:r>
            <w:r w:rsidRPr="00FD66B2">
              <w:rPr>
                <w:rFonts w:ascii="Times New Roman" w:hAnsi="Times New Roman" w:cs="Times New Roman"/>
                <w:sz w:val="24"/>
                <w:szCs w:val="24"/>
                <w:lang w:eastAsia="ru-RU"/>
              </w:rPr>
              <w:lastRenderedPageBreak/>
              <w:t>әке болу, оның ішінде балалармен және ата-аналармен бос уақытты ұйымдастыру мәселелері бойынша іс-шаралар өткізу.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Отбасы күні, Халықаралық әкелер күні, Халықаралық отбасы күніне (15 мамыр) орайластырылған байқаулар, белсенді қатысушыларды марапаттау (ақшалай сыйлық) акцияларын өткізу.</w:t>
            </w:r>
            <w:r w:rsidRPr="00FD66B2">
              <w:t xml:space="preserve"> </w:t>
            </w:r>
            <w:r w:rsidRPr="00FD66B2">
              <w:rPr>
                <w:rFonts w:ascii="Times New Roman" w:hAnsi="Times New Roman" w:cs="Times New Roman"/>
                <w:sz w:val="24"/>
                <w:szCs w:val="24"/>
                <w:lang w:eastAsia="ru-RU"/>
              </w:rPr>
              <w:t>Отбасы-неке қатынастары бойынша онлайн дәрістер, сабақтар және топтық тренингтер әзірлеу және өткізу. Отбасылық құндылықтарды нығайту бойынша ақпараттық-түсіндіру жұмыстарын, оның ішінде әлеуметтік желілерде жүргізу.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Жас жұбайларға некені тіркеу кезеңінде «Жас отбасы» курстарын әзірлеу және енгізу.</w:t>
            </w:r>
            <w:r w:rsidRPr="00FD66B2">
              <w:t xml:space="preserve"> </w:t>
            </w:r>
            <w:r w:rsidRPr="00FD66B2">
              <w:rPr>
                <w:rFonts w:ascii="Times New Roman" w:hAnsi="Times New Roman" w:cs="Times New Roman"/>
                <w:sz w:val="24"/>
                <w:szCs w:val="24"/>
                <w:lang w:eastAsia="ru-RU"/>
              </w:rPr>
              <w:t>YouTube арнасында «Қалай бақытты отбасы болуға болады?» тақырыбында кем</w:t>
            </w:r>
            <w:r w:rsidRPr="00FD66B2">
              <w:rPr>
                <w:rFonts w:ascii="Times New Roman" w:hAnsi="Times New Roman" w:cs="Times New Roman"/>
                <w:sz w:val="24"/>
                <w:szCs w:val="24"/>
                <w:lang w:val="kk-KZ" w:eastAsia="ru-RU"/>
              </w:rPr>
              <w:t>інде</w:t>
            </w:r>
            <w:r w:rsidRPr="00FD66B2">
              <w:rPr>
                <w:rFonts w:ascii="Times New Roman" w:hAnsi="Times New Roman" w:cs="Times New Roman"/>
                <w:sz w:val="24"/>
                <w:szCs w:val="24"/>
                <w:lang w:eastAsia="ru-RU"/>
              </w:rPr>
              <w:t xml:space="preserve"> 500 </w:t>
            </w:r>
            <w:r w:rsidRPr="00FD66B2">
              <w:rPr>
                <w:rFonts w:ascii="Times New Roman" w:hAnsi="Times New Roman" w:cs="Times New Roman"/>
                <w:sz w:val="24"/>
                <w:szCs w:val="24"/>
                <w:lang w:val="kk-KZ" w:eastAsia="ru-RU"/>
              </w:rPr>
              <w:t>жұпты,</w:t>
            </w:r>
            <w:r w:rsidRPr="00FD66B2">
              <w:rPr>
                <w:rFonts w:ascii="Times New Roman" w:hAnsi="Times New Roman" w:cs="Times New Roman"/>
                <w:sz w:val="24"/>
                <w:szCs w:val="24"/>
                <w:lang w:eastAsia="ru-RU"/>
              </w:rPr>
              <w:t xml:space="preserve"> оның ішінде дәстүрлі отбасы </w:t>
            </w:r>
            <w:proofErr w:type="gramStart"/>
            <w:r w:rsidRPr="00FD66B2">
              <w:rPr>
                <w:rFonts w:ascii="Times New Roman" w:hAnsi="Times New Roman" w:cs="Times New Roman"/>
                <w:sz w:val="24"/>
                <w:szCs w:val="24"/>
                <w:lang w:eastAsia="ru-RU"/>
              </w:rPr>
              <w:t>құндылықтары</w:t>
            </w:r>
            <w:r w:rsidRPr="00FD66B2">
              <w:rPr>
                <w:rFonts w:ascii="Times New Roman" w:hAnsi="Times New Roman" w:cs="Times New Roman"/>
                <w:sz w:val="24"/>
                <w:szCs w:val="24"/>
                <w:lang w:val="kk-KZ" w:eastAsia="ru-RU"/>
              </w:rPr>
              <w:t>н</w:t>
            </w:r>
            <w:r w:rsidRPr="00FD66B2">
              <w:rPr>
                <w:rFonts w:ascii="Times New Roman" w:hAnsi="Times New Roman" w:cs="Times New Roman"/>
                <w:sz w:val="24"/>
                <w:szCs w:val="24"/>
                <w:lang w:eastAsia="ru-RU"/>
              </w:rPr>
              <w:t xml:space="preserve">  онлайн</w:t>
            </w:r>
            <w:proofErr w:type="gramEnd"/>
            <w:r w:rsidRPr="00FD66B2">
              <w:rPr>
                <w:rFonts w:ascii="Times New Roman" w:hAnsi="Times New Roman" w:cs="Times New Roman"/>
                <w:sz w:val="24"/>
                <w:szCs w:val="24"/>
                <w:lang w:eastAsia="ru-RU"/>
              </w:rPr>
              <w:t xml:space="preserve"> оқыту курстары.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eastAsia="Times New Roman" w:hAnsi="Times New Roman" w:cs="Times New Roman"/>
                <w:sz w:val="24"/>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left="-60"/>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25 000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Білікті отбасы психологтарын тарта отырып, жастар арасында отбасылық құндылықтарды нығайту бойынша Республикалық жобалық офистің қызметін ұйымдастыру.</w:t>
            </w:r>
            <w:r w:rsidRPr="00FD66B2">
              <w:t xml:space="preserve"> </w:t>
            </w:r>
            <w:r w:rsidRPr="00FD66B2">
              <w:rPr>
                <w:rFonts w:ascii="Times New Roman" w:hAnsi="Times New Roman" w:cs="Times New Roman"/>
                <w:sz w:val="24"/>
                <w:szCs w:val="24"/>
                <w:lang w:val="kk-KZ"/>
              </w:rPr>
              <w:t xml:space="preserve">Білікті отбасы </w:t>
            </w:r>
            <w:r w:rsidRPr="00FD66B2">
              <w:rPr>
                <w:rFonts w:ascii="Times New Roman" w:hAnsi="Times New Roman" w:cs="Times New Roman"/>
                <w:sz w:val="24"/>
                <w:szCs w:val="24"/>
                <w:lang w:val="kk-KZ"/>
              </w:rPr>
              <w:lastRenderedPageBreak/>
              <w:t>психологтарын тарту арқылы YouTube арнасын басқару. Жас жұбайлар отбасылық-некелік қарым-қатынастарды құруда мамандардан білікті көмек алады.</w:t>
            </w:r>
            <w:r w:rsidRPr="00FD66B2">
              <w:rPr>
                <w:lang w:val="kk-KZ"/>
              </w:rPr>
              <w:t xml:space="preserve"> </w:t>
            </w:r>
            <w:r w:rsidRPr="00FD66B2">
              <w:rPr>
                <w:rFonts w:ascii="Times New Roman" w:hAnsi="Times New Roman" w:cs="Times New Roman"/>
                <w:sz w:val="24"/>
                <w:szCs w:val="24"/>
                <w:lang w:val="kk-KZ"/>
              </w:rPr>
              <w:t>Жобаны халықтың қалың жігі арасында насихаттау (электрондық және баспа БАҚ, әлеуметтік желілер).</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Қамту – 100 мың адам.</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Ақпараттық қамту – 500 мың адам</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p>
        </w:tc>
      </w:tr>
      <w:tr w:rsidR="00941611"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Қиын өмірлік жағдайға тап болған балалары бар отбасыларды қолдау жөніндегі шаралар кешенін әзірлеу және іске асыру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Өмірлік қиын жағдайға тап болған балалары бар отбасыларға көмек көрсету саласында бірыңғай білім беру, ақпараттық-әдістемелік, ақпараттық-коммуникациялық, </w:t>
            </w:r>
            <w:r w:rsidRPr="00FD66B2">
              <w:rPr>
                <w:rFonts w:ascii="Times New Roman" w:hAnsi="Times New Roman" w:cs="Times New Roman"/>
                <w:sz w:val="24"/>
                <w:szCs w:val="24"/>
                <w:lang w:val="kk-KZ"/>
              </w:rPr>
              <w:lastRenderedPageBreak/>
              <w:t>консультациялық кеңістік құру.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lastRenderedPageBreak/>
              <w:t xml:space="preserve"> Өмірлік қиын жағдайға тап болған</w:t>
            </w:r>
            <w:r w:rsidRPr="00FD66B2">
              <w:rPr>
                <w:rFonts w:ascii="Times New Roman" w:hAnsi="Times New Roman" w:cs="Times New Roman"/>
                <w:sz w:val="24"/>
                <w:szCs w:val="24"/>
                <w:lang w:val="kk-KZ" w:eastAsia="ru-RU"/>
              </w:rPr>
              <w:t xml:space="preserve"> отбасын қолдау бойынша коммуникациялық орталық құру (Нұр-Сұлтан қаласындағы орталық).  ЖАО, ЖРО-мен бірлесіп ө</w:t>
            </w:r>
            <w:r w:rsidRPr="00FD66B2">
              <w:rPr>
                <w:rFonts w:ascii="Times New Roman" w:hAnsi="Times New Roman" w:cs="Times New Roman"/>
                <w:sz w:val="24"/>
                <w:szCs w:val="24"/>
                <w:lang w:val="kk-KZ"/>
              </w:rPr>
              <w:t xml:space="preserve">мірлік қиын жағдайға тап болған балалары бар отбасылардың тізімін жаңарту. </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Өңірлік орталықтарға әдістемелік және әдістемелік көмек көрсету. Өңірлік отбасын қолдау орталықтарының қызметкерлерін оқыту және біліктілігін арттыру. </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 xml:space="preserve">Көп балалы және аз қамтылған отбасының  кемінде 300 мүшесіне заң, психологиялық, әлеуметтік-педагогикалық, білім беру және басқа да мәселелер бойынша «бір терезе» қағидаты бойынша ақпараттық-консультациялық және ресурстық қолдау көрсету. </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Көп балалы және аз қамтылған отбасылардан шыққан мүшелер үшін, білікті мамандарды тарта отырып,  өтеусіз негізде сертификаттар бере отырып, әртүрлі бағыттар бойынша оқыту курстарын ұйымдастыру және өткізу (қажеттілігін ескере отырып).</w:t>
            </w:r>
          </w:p>
          <w:p w:rsidR="00941611" w:rsidRPr="00FD66B2" w:rsidRDefault="00582879"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Атаулы көмек</w:t>
            </w:r>
            <w:r w:rsidR="00941611" w:rsidRPr="00FD66B2">
              <w:rPr>
                <w:rFonts w:ascii="Times New Roman" w:hAnsi="Times New Roman" w:cs="Times New Roman"/>
                <w:sz w:val="24"/>
                <w:szCs w:val="24"/>
                <w:lang w:val="kk-KZ" w:eastAsia="ru-RU"/>
              </w:rPr>
              <w:t xml:space="preserve"> көрсету арқылы ӨҚЖ тап болған отбасылардан балаларды бөліп алу. </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rPr>
              <w:t>Өмірлік қиын жағдайға тап болған</w:t>
            </w:r>
            <w:r w:rsidRPr="00FD66B2">
              <w:rPr>
                <w:rFonts w:ascii="Times New Roman" w:hAnsi="Times New Roman" w:cs="Times New Roman"/>
                <w:sz w:val="24"/>
                <w:szCs w:val="24"/>
                <w:lang w:val="kk-KZ" w:eastAsia="ru-RU"/>
              </w:rPr>
              <w:t xml:space="preserve"> балалары бар отбасыларды жұмысқа орналастыруға және жұмыспен қамтуға  көмектесу.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eastAsia="Times New Roman" w:hAnsi="Times New Roman" w:cs="Times New Roman"/>
                <w:sz w:val="24"/>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left="-60"/>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30 000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7038CF">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Отбасыларды еңбек нарығында ұсынылған талаптармен салыстырғанда өздерінің мүмкіндіктері мен қабілеттіліктеріне талау жасауға үйрету; ЖРО-да  көмек көрсету </w:t>
            </w:r>
            <w:r w:rsidRPr="00FD66B2">
              <w:rPr>
                <w:rFonts w:ascii="Times New Roman" w:hAnsi="Times New Roman" w:cs="Times New Roman"/>
                <w:sz w:val="24"/>
                <w:szCs w:val="24"/>
                <w:lang w:val="kk-KZ"/>
              </w:rPr>
              <w:lastRenderedPageBreak/>
              <w:t>кабинеттерін ашу;  Өмірлік қиын жағдайға тап болған</w:t>
            </w:r>
            <w:r w:rsidRPr="00FD66B2">
              <w:rPr>
                <w:rFonts w:ascii="Times New Roman" w:hAnsi="Times New Roman" w:cs="Times New Roman"/>
                <w:sz w:val="24"/>
                <w:szCs w:val="24"/>
                <w:lang w:val="kk-KZ" w:eastAsia="ru-RU"/>
              </w:rPr>
              <w:t xml:space="preserve"> балалар мен отбасыларға мемлекеттік, әкімдіктің және басқа да білім беру гранттарыни алуға көмек көрсету; </w:t>
            </w:r>
            <w:r w:rsidRPr="00FD66B2">
              <w:rPr>
                <w:rFonts w:ascii="Times New Roman" w:hAnsi="Times New Roman" w:cs="Times New Roman"/>
                <w:sz w:val="24"/>
                <w:szCs w:val="24"/>
                <w:lang w:val="kk-KZ"/>
              </w:rPr>
              <w:t xml:space="preserve"> Өмірлік қиын жағдайға тап болған балалары бар </w:t>
            </w:r>
            <w:r w:rsidRPr="00FD66B2">
              <w:rPr>
                <w:rFonts w:ascii="Times New Roman" w:hAnsi="Times New Roman" w:cs="Times New Roman"/>
                <w:sz w:val="24"/>
                <w:szCs w:val="24"/>
                <w:lang w:val="kk-KZ" w:eastAsia="ru-RU"/>
              </w:rPr>
              <w:t xml:space="preserve"> отбасыларды оқыту, оның ішінде онлайн оқыту және ақпараттық желілерде тарату; </w:t>
            </w:r>
            <w:r w:rsidRPr="00FD66B2">
              <w:rPr>
                <w:rFonts w:ascii="Times New Roman" w:hAnsi="Times New Roman" w:cs="Times New Roman"/>
                <w:sz w:val="24"/>
                <w:szCs w:val="24"/>
              </w:rPr>
              <w:t xml:space="preserve"> </w:t>
            </w:r>
            <w:r w:rsidRPr="00FD66B2">
              <w:rPr>
                <w:rFonts w:ascii="Times New Roman" w:hAnsi="Times New Roman" w:cs="Times New Roman"/>
                <w:sz w:val="24"/>
                <w:szCs w:val="24"/>
                <w:lang w:val="kk-KZ"/>
              </w:rPr>
              <w:t xml:space="preserve"> Өмірлік қиын жағдайға тап болған</w:t>
            </w:r>
            <w:r w:rsidRPr="00FD66B2">
              <w:rPr>
                <w:rFonts w:ascii="Times New Roman" w:hAnsi="Times New Roman" w:cs="Times New Roman"/>
                <w:sz w:val="24"/>
                <w:szCs w:val="24"/>
                <w:lang w:val="kk-KZ" w:eastAsia="ru-RU"/>
              </w:rPr>
              <w:t xml:space="preserve"> отбасыларға демалыстар ұйымдастыру; Ата-аналарды уақытша және тұрақты жұмысқа орналастыруға жәрдемдесу; Жас отбасыларын мемлекеттік бағдарламалар, өңірлердің аумағында өзін -өзі дамыту мүмкіндіктері </w:t>
            </w:r>
            <w:r w:rsidRPr="00FD66B2">
              <w:rPr>
                <w:rFonts w:ascii="Times New Roman" w:hAnsi="Times New Roman" w:cs="Times New Roman"/>
                <w:sz w:val="24"/>
                <w:szCs w:val="24"/>
                <w:lang w:val="kk-KZ" w:eastAsia="ru-RU"/>
              </w:rPr>
              <w:lastRenderedPageBreak/>
              <w:t xml:space="preserve">туралы хабардар болу деңгейін арттыру; Жас отбасыларын өңірдің қоғамдық өміріне араластыру;Конкурстық негізде шағын гранттар бөлуді көздеу; Жобаны іске асыру қорытындылары бойынша әртүрлі форматтағы іс-шараларды өткізу;   Ақпараттық ресурстарға және әлеуметтік желілерге орналастыру үшін жарияланымдар дайындау,  республикалық ТВ-ға  инфографикаларды, бейнероликтерді, мақалаларды, жарнамаларды әзірлеу. </w:t>
            </w:r>
          </w:p>
        </w:tc>
      </w:tr>
      <w:tr w:rsidR="00941611"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line="240" w:lineRule="auto"/>
              <w:contextualSpacing/>
              <w:rPr>
                <w:rFonts w:ascii="Times New Roman" w:hAnsi="Times New Roman" w:cs="Times New Roman"/>
                <w:sz w:val="24"/>
                <w:szCs w:val="24"/>
                <w:lang w:eastAsia="ru-RU"/>
              </w:rPr>
            </w:pPr>
            <w:r w:rsidRPr="00FD66B2">
              <w:rPr>
                <w:rFonts w:ascii="Times New Roman" w:hAnsi="Times New Roman" w:cs="Times New Roman"/>
                <w:sz w:val="24"/>
                <w:szCs w:val="24"/>
                <w:lang w:val="kk-KZ" w:eastAsia="ru-RU"/>
              </w:rPr>
              <w:t>Қаржылық сауаттылық отбасынан басталады (онлайн жоба)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 xml:space="preserve">Бизнес-тренерлерді тарту арқылы жас және көп балалы отбасылардың кәсіпкерлік дағдыларын дамыту, </w:t>
            </w:r>
            <w:r w:rsidRPr="00FD66B2">
              <w:rPr>
                <w:rFonts w:ascii="Times New Roman" w:hAnsi="Times New Roman" w:cs="Times New Roman"/>
                <w:sz w:val="24"/>
                <w:szCs w:val="24"/>
              </w:rPr>
              <w:lastRenderedPageBreak/>
              <w:t xml:space="preserve">кәсіпкерлік, </w:t>
            </w:r>
            <w:r w:rsidRPr="00FD66B2">
              <w:rPr>
                <w:rFonts w:ascii="Times New Roman" w:hAnsi="Times New Roman" w:cs="Times New Roman"/>
                <w:sz w:val="24"/>
                <w:szCs w:val="24"/>
                <w:lang w:val="kk-KZ"/>
              </w:rPr>
              <w:t xml:space="preserve">дағдыларды </w:t>
            </w:r>
            <w:r w:rsidRPr="00FD66B2">
              <w:rPr>
                <w:rFonts w:ascii="Times New Roman" w:hAnsi="Times New Roman" w:cs="Times New Roman"/>
                <w:sz w:val="24"/>
                <w:szCs w:val="24"/>
              </w:rPr>
              <w:t>дамыту,</w:t>
            </w:r>
            <w:r w:rsidRPr="00FD66B2">
              <w:rPr>
                <w:rFonts w:ascii="Times New Roman" w:hAnsi="Times New Roman" w:cs="Times New Roman"/>
                <w:sz w:val="24"/>
                <w:szCs w:val="24"/>
                <w:lang w:val="kk-KZ"/>
              </w:rPr>
              <w:t xml:space="preserve"> кәсіпкерлікті жүргізу, көшбасшылық дағдыларды дамыту,</w:t>
            </w:r>
            <w:r w:rsidRPr="00FD66B2">
              <w:rPr>
                <w:rFonts w:ascii="Times New Roman" w:hAnsi="Times New Roman" w:cs="Times New Roman"/>
                <w:sz w:val="24"/>
                <w:szCs w:val="24"/>
              </w:rPr>
              <w:t xml:space="preserve"> отбасы бюджетін дұрыс бөлу бойынша курстарды ұйымдастыру және өткізу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lastRenderedPageBreak/>
              <w:t xml:space="preserve">Қаржылық сауаттылық бойынша </w:t>
            </w:r>
            <w:r w:rsidRPr="00FD66B2">
              <w:rPr>
                <w:rFonts w:ascii="Times New Roman" w:hAnsi="Times New Roman" w:cs="Times New Roman"/>
                <w:sz w:val="24"/>
                <w:szCs w:val="24"/>
                <w:lang w:val="kk-KZ" w:eastAsia="ru-RU"/>
              </w:rPr>
              <w:t xml:space="preserve">оқыту және </w:t>
            </w:r>
            <w:r w:rsidRPr="00FD66B2">
              <w:rPr>
                <w:rFonts w:ascii="Times New Roman" w:hAnsi="Times New Roman" w:cs="Times New Roman"/>
                <w:sz w:val="24"/>
                <w:szCs w:val="24"/>
                <w:lang w:eastAsia="ru-RU"/>
              </w:rPr>
              <w:t>бірқатар семинарлар</w:t>
            </w:r>
            <w:r w:rsidRPr="00FD66B2">
              <w:rPr>
                <w:rFonts w:ascii="Times New Roman" w:hAnsi="Times New Roman" w:cs="Times New Roman"/>
                <w:sz w:val="24"/>
                <w:szCs w:val="24"/>
                <w:lang w:val="kk-KZ" w:eastAsia="ru-RU"/>
              </w:rPr>
              <w:t xml:space="preserve"> сериясын</w:t>
            </w:r>
            <w:r w:rsidRPr="00FD66B2">
              <w:rPr>
                <w:rFonts w:ascii="Times New Roman" w:hAnsi="Times New Roman" w:cs="Times New Roman"/>
                <w:sz w:val="24"/>
                <w:szCs w:val="24"/>
                <w:lang w:eastAsia="ru-RU"/>
              </w:rPr>
              <w:t>, практикалық жаттығуларды дайындау және өткізу. «Қиын қаржылық жағдайдағы отбасы», «</w:t>
            </w:r>
            <w:r w:rsidRPr="00FD66B2">
              <w:rPr>
                <w:rFonts w:ascii="Times New Roman" w:hAnsi="Times New Roman" w:cs="Times New Roman"/>
                <w:sz w:val="24"/>
                <w:szCs w:val="24"/>
                <w:lang w:val="kk-KZ" w:eastAsia="ru-RU"/>
              </w:rPr>
              <w:t>Кредиттер</w:t>
            </w:r>
            <w:r w:rsidRPr="00FD66B2">
              <w:rPr>
                <w:rFonts w:ascii="Times New Roman" w:hAnsi="Times New Roman" w:cs="Times New Roman"/>
                <w:sz w:val="24"/>
                <w:szCs w:val="24"/>
                <w:lang w:eastAsia="ru-RU"/>
              </w:rPr>
              <w:t xml:space="preserve"> және шағын несиелер», «Ипотекалық </w:t>
            </w:r>
            <w:r w:rsidRPr="00FD66B2">
              <w:rPr>
                <w:rFonts w:ascii="Times New Roman" w:hAnsi="Times New Roman" w:cs="Times New Roman"/>
                <w:sz w:val="24"/>
                <w:szCs w:val="24"/>
                <w:lang w:val="kk-KZ" w:eastAsia="ru-RU"/>
              </w:rPr>
              <w:t>кредиттеу</w:t>
            </w:r>
            <w:r w:rsidRPr="00FD66B2">
              <w:rPr>
                <w:rFonts w:ascii="Times New Roman" w:hAnsi="Times New Roman" w:cs="Times New Roman"/>
                <w:sz w:val="24"/>
                <w:szCs w:val="24"/>
                <w:lang w:eastAsia="ru-RU"/>
              </w:rPr>
              <w:t xml:space="preserve">: </w:t>
            </w:r>
            <w:r w:rsidRPr="00FD66B2">
              <w:rPr>
                <w:rFonts w:ascii="Times New Roman" w:hAnsi="Times New Roman" w:cs="Times New Roman"/>
                <w:sz w:val="24"/>
                <w:szCs w:val="24"/>
                <w:lang w:eastAsia="ru-RU"/>
              </w:rPr>
              <w:lastRenderedPageBreak/>
              <w:t xml:space="preserve">артықшылықтар мен шектеулер», «Болашаққа инвестиция», «Алаяқтарды қалай ажыратуға болады?» тақырыптарында шеберлік сабақтарын ұйымдастыру және өткізу және т.б. Балаларды ақшаны </w:t>
            </w:r>
            <w:r w:rsidRPr="00FD66B2">
              <w:rPr>
                <w:rFonts w:ascii="Times New Roman" w:hAnsi="Times New Roman" w:cs="Times New Roman"/>
                <w:sz w:val="24"/>
                <w:szCs w:val="24"/>
                <w:lang w:val="kk-KZ" w:eastAsia="ru-RU"/>
              </w:rPr>
              <w:t>ұқыптап ұстауға</w:t>
            </w:r>
            <w:r w:rsidRPr="00FD66B2">
              <w:rPr>
                <w:rFonts w:ascii="Times New Roman" w:hAnsi="Times New Roman" w:cs="Times New Roman"/>
                <w:sz w:val="24"/>
                <w:szCs w:val="24"/>
                <w:lang w:eastAsia="ru-RU"/>
              </w:rPr>
              <w:t xml:space="preserve"> тәрбиелеу принциптерін үйрету.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eastAsia="Times New Roman" w:hAnsi="Times New Roman" w:cs="Times New Roman"/>
                <w:sz w:val="24"/>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6 129</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Tik-Tok-та мамандарды, блогерлерді және пікір көшбасшыларын тарта отырып, </w:t>
            </w:r>
            <w:r w:rsidRPr="00FD66B2">
              <w:rPr>
                <w:rFonts w:ascii="Times New Roman" w:hAnsi="Times New Roman" w:cs="Times New Roman"/>
                <w:sz w:val="24"/>
                <w:szCs w:val="24"/>
                <w:lang w:val="kk-KZ"/>
              </w:rPr>
              <w:lastRenderedPageBreak/>
              <w:t>халықтың қаржылық сауаттылығын оқытуға арналған бағдарламалар сериясын құру және қолдау.</w:t>
            </w:r>
            <w:r w:rsidRPr="00FD66B2">
              <w:rPr>
                <w:lang w:val="kk-KZ"/>
              </w:rPr>
              <w:t xml:space="preserve"> </w:t>
            </w:r>
            <w:r w:rsidRPr="00FD66B2">
              <w:rPr>
                <w:rFonts w:ascii="Times New Roman" w:hAnsi="Times New Roman" w:cs="Times New Roman"/>
                <w:sz w:val="24"/>
                <w:szCs w:val="24"/>
                <w:lang w:val="kk-KZ"/>
              </w:rPr>
              <w:t>Оқумен қамту – 2000 адам.</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Қаржылық сауаттылық бойынша аудиосабақтарды өткізу әдістемесін және бағдарламасын әзірлеу.</w:t>
            </w:r>
            <w:r w:rsidRPr="00FD66B2">
              <w:rPr>
                <w:lang w:val="kk-KZ"/>
              </w:rPr>
              <w:t xml:space="preserve"> </w:t>
            </w:r>
            <w:r w:rsidRPr="00FD66B2">
              <w:rPr>
                <w:rFonts w:ascii="Times New Roman" w:hAnsi="Times New Roman" w:cs="Times New Roman"/>
                <w:sz w:val="24"/>
                <w:szCs w:val="24"/>
                <w:lang w:val="kk-KZ"/>
              </w:rPr>
              <w:t xml:space="preserve">Қазақстан Республикасы «Атамекен» ұлттық кәсіпкерлер палатасының 3 сарапшысын тарта отырып, бизнес-жоспарларды әзірлеуге жәрдемдесу, жеңілдетілген кредит алуға өтініштер беру, ауыл тұрғындарына басымдық беріп,  кемінде 200 отбасына </w:t>
            </w:r>
            <w:r w:rsidR="00C727F1">
              <w:rPr>
                <w:rFonts w:ascii="Times New Roman" w:hAnsi="Times New Roman" w:cs="Times New Roman"/>
                <w:sz w:val="24"/>
                <w:szCs w:val="24"/>
                <w:lang w:val="kk-KZ"/>
              </w:rPr>
              <w:t>кәсіп ашуға жәрдемдесу.</w:t>
            </w:r>
            <w:r w:rsidRPr="00FD66B2">
              <w:rPr>
                <w:rFonts w:ascii="Times New Roman" w:hAnsi="Times New Roman" w:cs="Times New Roman"/>
                <w:sz w:val="24"/>
                <w:szCs w:val="24"/>
                <w:lang w:val="kk-KZ"/>
              </w:rPr>
              <w:t xml:space="preserve"> Әлеуметтік желілерде, </w:t>
            </w:r>
            <w:r w:rsidRPr="00FD66B2">
              <w:rPr>
                <w:rFonts w:ascii="Times New Roman" w:hAnsi="Times New Roman" w:cs="Times New Roman"/>
                <w:sz w:val="24"/>
                <w:szCs w:val="24"/>
                <w:lang w:val="kk-KZ"/>
              </w:rPr>
              <w:lastRenderedPageBreak/>
              <w:t>YouTube-те және телеграм-арнада (онлайн консультация, жауап-сұрақтар және т.б.) қаржылық сауаттылықты арттыруға арналған материалдарды, оның ішінде бейне форматты тарату үшін аккаунттар құру.</w:t>
            </w:r>
            <w:r w:rsidRPr="00FD66B2">
              <w:rPr>
                <w:lang w:val="kk-KZ"/>
              </w:rPr>
              <w:t xml:space="preserve"> </w:t>
            </w:r>
            <w:r w:rsidRPr="00FD66B2">
              <w:rPr>
                <w:rFonts w:ascii="Times New Roman" w:hAnsi="Times New Roman" w:cs="Times New Roman"/>
                <w:sz w:val="24"/>
                <w:szCs w:val="24"/>
                <w:lang w:val="kk-KZ"/>
              </w:rPr>
              <w:t>Вирустық бейнелер және кемінде 15 инфографика жасау.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Жобаны халықтың қалың жігі арасында ілгерілету (электрондық және баспа БАҚ, әлеуметтік желілер).</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Ақпараттық қамту – 500 мың адам</w:t>
            </w:r>
          </w:p>
        </w:tc>
      </w:tr>
      <w:tr w:rsidR="00941611"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Мүмкіндігі шектеулі балалары бар отбасыларға әлеуметтік-психологиялық қолдау көрсету.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Мүмкіндігі шектеулі балаларға, жасөспірімдерге және ата-аналарға психологиялық және әлеуметтік бейімделу мақсатында көмек көрсетуді дамыту.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Мүмкіндігі шектеулі балалар ең көп өңірлердегі ата-аналарға психологиялық қолдау қызметінің жұмысын ұйымдастыру, мүмкіндігі шектеулі балаларға жеке психологиялық-педагогикалық көмек көрсетуді жүзеге асыру,  мүмкіндігі шектеулі  балалардың ата-аналарына әдістемелік-психологиялық көмек көрсету, </w:t>
            </w:r>
            <w:r w:rsidRPr="00FD66B2">
              <w:rPr>
                <w:rFonts w:ascii="Times New Roman" w:hAnsi="Times New Roman" w:cs="Times New Roman"/>
                <w:sz w:val="24"/>
                <w:szCs w:val="24"/>
                <w:lang w:val="kk-KZ" w:eastAsia="ru-RU"/>
              </w:rPr>
              <w:lastRenderedPageBreak/>
              <w:t>мүмкіндігі шектеулі балалар мен олардың ата-аналарының зияткерлік-рухани, тұлғалық өзін-өзі дамытуын ынталандыру, мүмкіндігі шектеулі балалардың әлеуметтік-коммуникативтік дамуы бойынша іс-шаралар кешенін жүргізу.</w:t>
            </w:r>
            <w:r w:rsidRPr="00FD66B2">
              <w:rPr>
                <w:lang w:val="kk-KZ"/>
              </w:rPr>
              <w:t xml:space="preserve"> </w:t>
            </w:r>
            <w:r w:rsidRPr="00FD66B2">
              <w:rPr>
                <w:rFonts w:ascii="Times New Roman" w:hAnsi="Times New Roman" w:cs="Times New Roman"/>
                <w:sz w:val="24"/>
                <w:szCs w:val="24"/>
                <w:lang w:val="kk-KZ" w:eastAsia="ru-RU"/>
              </w:rPr>
              <w:t>Мүмкіндігі шектеулі балалары бар отбасылардың материалдық жағдайын жақсартуға мүмкіндік беретін Қазақстан Республикасының заңнамалық актілері саласында қажетті білім алу.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eastAsia="Times New Roman" w:hAnsi="Times New Roman" w:cs="Times New Roman"/>
                <w:sz w:val="24"/>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21 690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Жоспарланған іс-шаралардың нәтижесінде қамтылатын азаматтар саны (тікелей және жанама): 1000 адам. Мүгедекбалаларды</w:t>
            </w:r>
            <w:r w:rsidRPr="00FD66B2">
              <w:rPr>
                <w:rFonts w:ascii="Times New Roman" w:hAnsi="Times New Roman" w:cs="Times New Roman"/>
                <w:sz w:val="24"/>
                <w:szCs w:val="24"/>
                <w:lang w:val="kk-KZ"/>
              </w:rPr>
              <w:lastRenderedPageBreak/>
              <w:t>ң пролблемаларына қатыстыру, ерекше балаларды тәрбиелеп отырған ата-аналардың мінез-құлық үлгілерін өзгерту.</w:t>
            </w:r>
            <w:r w:rsidRPr="00FD66B2">
              <w:rPr>
                <w:lang w:val="kk-KZ"/>
              </w:rPr>
              <w:t xml:space="preserve"> </w:t>
            </w:r>
            <w:r w:rsidRPr="00FD66B2">
              <w:rPr>
                <w:rFonts w:ascii="Times New Roman" w:hAnsi="Times New Roman" w:cs="Times New Roman"/>
                <w:sz w:val="24"/>
                <w:szCs w:val="24"/>
                <w:lang w:val="kk-KZ"/>
              </w:rPr>
              <w:t>Мүгедек балалары бар ата-аналарға, оның ішінде ауылдық жерлерде тұратын ата-аналарға онлайн тренингтер өткізу. Ерекше қажеттіліктері бар балаларды тәрбиелеп отырған отбасыларға консультация жүргізу үшін әлеуметтік желілерде, арналар мен чаттарда мессенджерлердегі аккаунттар құру (қамту - кемінде 1000 отбасы).</w:t>
            </w:r>
            <w:r w:rsidRPr="00FD66B2">
              <w:rPr>
                <w:lang w:val="kk-KZ"/>
              </w:rPr>
              <w:t xml:space="preserve"> </w:t>
            </w:r>
            <w:r w:rsidRPr="00FD66B2">
              <w:rPr>
                <w:rFonts w:ascii="Times New Roman" w:hAnsi="Times New Roman" w:cs="Times New Roman"/>
                <w:sz w:val="24"/>
                <w:szCs w:val="24"/>
                <w:lang w:val="kk-KZ"/>
              </w:rPr>
              <w:t>Мемлекеттік және орыс тілдерінде кемінде 3 бейне және 10 визуалды инфографика, кемінде 5 сұхбат және 30 пост.</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lastRenderedPageBreak/>
              <w:t>Мүмкіндігі шектеулі мүгедек балалары бар отбасыларға медициналық көмек көрсетуді ұйымдастыру.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Жобаны халықтың қалың жігі арасында ілгерілету (электрондық және баспа БАҚ, әлеуметтік желілер).</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Іс-шараларды жүзеге асыру үшін желілік сайттарды жүргізу.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Ақпараттық қамту – 500 мың адам</w:t>
            </w:r>
          </w:p>
        </w:tc>
      </w:tr>
      <w:tr w:rsidR="00941611"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«Бақытты отбасы» отбасы соттары жанындағы отбасын ресурстық қолдау орталықтарының қызметін ұйымдастыру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Отбасы институтын нығайту, соттарда татуластыру құралдарын белсенді қолдану арқылы некені бұзуға бастамашы болған ерлі-зайыптыларға психологиялық, консультативтік және басқа да көмек көрсету және ажырасулар санын азайту, сондай-ақ бала үшін достық </w:t>
            </w:r>
            <w:r w:rsidRPr="00FD66B2">
              <w:rPr>
                <w:rFonts w:ascii="Times New Roman" w:hAnsi="Times New Roman" w:cs="Times New Roman"/>
                <w:sz w:val="24"/>
                <w:szCs w:val="24"/>
                <w:lang w:val="kk-KZ"/>
              </w:rPr>
              <w:lastRenderedPageBreak/>
              <w:t xml:space="preserve">әділеттілікті құру және олардың мүдделерін қамтамасыз ету. </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 xml:space="preserve">1.Жоғарғы Сот Төрағасының бұйрығымен еліміздің 3 облысында: Нұр-Сұлтан, Алматы, Шымкент қалаларында  жоғары білікті психологтарды, медицина қызметкерлерін, әлеуметтік қызметкерлерді, заңгерлерді, дағдарысты жағдайлармен жұмыс істеу жөніндегі мамандарды, ақсақалдар кеңестерінің мүшелерін және басқа да қажетті мамандарды, оның ішінде халықаралық деңгейдегі мамандарды тарта отырып,  «Отбасылық сот» жобасы шеңберінде құрылған отбасылық соттар жанындағы Отбасын ресурстық қолдау орталықтарының қызметін ұйымдастыру.. </w:t>
            </w:r>
            <w:r w:rsidRPr="00FD66B2">
              <w:rPr>
                <w:rFonts w:ascii="Times New Roman" w:hAnsi="Times New Roman" w:cs="Times New Roman"/>
                <w:sz w:val="24"/>
                <w:szCs w:val="24"/>
                <w:lang w:val="kk-KZ" w:eastAsia="ru-RU"/>
              </w:rPr>
              <w:lastRenderedPageBreak/>
              <w:t>Ескертпе: отбасылық соттар жобасының кураторларының сұрау салуы бойынша соттарға қажетті мамандар тікелей тағайындалады.</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2. Неке бұзуға бастамашы болған ерлі-зайыптыларға, сондай-ақ олардың кәмелетке толмаған балаларына диагностика жүргізу және психологиялық, құқықтық және медициналық консультациялар беру.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3. Орталықтардың өңірлердегі 3 үйлестірушісін, отбасылық соттар жанындағы әрбір Отбасын ресурстық қолдау орталығына жұмыс істеу үшін ерлі-зайыптыларды татуластыру саласында практикалық білімі бар жоғары санатты психологтар, медицина қызметкерлері, заңгерлер, , дағдарысты жағдайлармен жұмс істеу жөніндегі мамандар, ақсақалдар кеңесінің мүшелері және т.б.</w:t>
            </w:r>
            <w:r w:rsidRPr="00FD66B2">
              <w:rPr>
                <w:lang w:val="kk-KZ"/>
              </w:rPr>
              <w:t xml:space="preserve"> </w:t>
            </w:r>
            <w:r w:rsidRPr="00FD66B2">
              <w:rPr>
                <w:rFonts w:ascii="Times New Roman" w:hAnsi="Times New Roman" w:cs="Times New Roman"/>
                <w:sz w:val="24"/>
                <w:szCs w:val="24"/>
                <w:lang w:val="kk-KZ" w:eastAsia="ru-RU"/>
              </w:rPr>
              <w:t xml:space="preserve">  қатарынан кемінде 7 маманды өңірдегі «Отбасылық сот» жобасының кураторымен келісе отырып жалдау. Мамандарды жалдау қалалық соттардың төрағалары айқындайтын отбасылық соттар жобасының кураторларының (Нұр-Сұлтан, Алматы, Шымкент қалалары) тікелей қатысуымен жүзеге асырылуы тиіс. Сонымен қатар, мамандану ерекшеліктерін, жұмысқа қабылдау үшін мамандардың кандидатурасын отбасылық соттар жобасының кураторлары айқындайды.</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4. Беделді халықаралық сарапшыларды тарта отырып,  үлестірмелі материалдармен және инфографикамен әр қалада кемінде 40 </w:t>
            </w:r>
            <w:r w:rsidRPr="00FD66B2">
              <w:rPr>
                <w:rFonts w:ascii="Times New Roman" w:hAnsi="Times New Roman" w:cs="Times New Roman"/>
                <w:sz w:val="24"/>
                <w:szCs w:val="24"/>
                <w:lang w:val="kk-KZ" w:eastAsia="ru-RU"/>
              </w:rPr>
              <w:lastRenderedPageBreak/>
              <w:t>жиынтық, барлығы 120 дана: инфографика, семинар материалдары бар буклеттер, папкалар, сертификаттар қамтамасыз ете отырып, татуластыру рәсімдерін әзірлеуге бағытталған ерлі-зайыптылар арасындағы ажырасудың алдын алу бойынша 3 қаланың әрқайсысында кемінде бір рет 2 күндік оқыту іс-шарасын өткізу (семинар/тренингтер, шеберлік сыныптары, кездесулер және т.б.)..</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5. Әлеуметтік желілерде бейне форматтағы және инфографикадағы материалдарды көшіру үшін арналар мен чаттар, мессенджерлердің аккаунттарын құру.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6. Жобаның жүргізіліп жатқан жұмысы туралы кең ақпараттық науқанды қамтамасыз ету: ақпараттық материалдарды - буклеттер дайындау және басып шығару, басылымдарды дайындау және оларды 3 қаланың әрқайсысында кемінде 16 БАҚ-та, оның ішінде әлеуметтік желілерде, республикалық телеарналарда бейнероликтер, орталықтардың қызметі туралы ақпараттық аудио/бейне роликтер  орналастыру, отбасылық құндылықтар туралы кемінде 2 вирустық бейнероликтер дайындау.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7. Отбасын ресурстық қолдау орталықтары өңірдегі отбасыларға   ұсынылатын барлық  көрсетілетін қызметтер туралы ақпаратты жинақтап,  отбасы мәселелерін тиімді кешенді шешу үшін дағдарыс орталықтарымен және қызметтерімен, ішкі істер органдарымен, қорғаншылық және қамқоршылық органдарымен, отбасы </w:t>
            </w:r>
            <w:r w:rsidRPr="00FD66B2">
              <w:rPr>
                <w:rFonts w:ascii="Times New Roman" w:hAnsi="Times New Roman" w:cs="Times New Roman"/>
                <w:sz w:val="24"/>
                <w:szCs w:val="24"/>
                <w:lang w:val="kk-KZ" w:eastAsia="ru-RU"/>
              </w:rPr>
              <w:lastRenderedPageBreak/>
              <w:t>мәселелері жөніндегі уәкілетті органдармен, ғылыми және сараптамалық қоғамдастықпен барынша ынтымақтастық орнатуы тиіс. .</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8. Өңірлік азаматтық хал актілерін тіркеу бөлімдерімен бірлесе отырып, некені тіркеу кезеңінде жас жұбайлармен тренингтер ұйымдастыру. Жас жұбайлармен түсіндірме жұмыстарын жүргізіп, әлеуметтік желілерде арнайы ақпараттық брошюралар мен жөнелтілімдерді таратуды жоспарлап, психологтар тестілеуді, оның ішінде бір-бірінің қарым-қатынасын және некеден күтетін үміттерін жақсы түсінуі үшін ойын түрінде өткізу қажет.</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9. Пилоттық жобаға енбеген басқа салалардағы отбасылық соттарға тәлімгерлікпен қамтамасыз ету (отбасылық медиация судьялары үшін оқыту семинарларын өткізу).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10. Отбасы саясаты саласындағы заңнаманы жетілдіру бойынша ұсыныстар әзірлеу.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11. Барлық өңірлік орталықтар тоқсан сайын, сондай-ақ жобаның қорытындылары бойынша  жобаның жетістіктерін, отбасылармен, жобаға қатысушылармен келісе отырып, талтуластырудың озық практикаларын сипаттайтын баспасөз брифингтерін өткізуі тиіс.</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12. Ерлі-зайыптылардың ай сайынғы сауалнамаларына (экспресс-сауалнамаларына), сот деректеріне талдау жасау және Қазақстан Республикасы </w:t>
            </w:r>
            <w:r w:rsidRPr="00FD66B2">
              <w:rPr>
                <w:rFonts w:ascii="Times New Roman" w:hAnsi="Times New Roman" w:cs="Times New Roman"/>
                <w:sz w:val="24"/>
                <w:szCs w:val="24"/>
                <w:lang w:val="kk-KZ" w:eastAsia="ru-RU"/>
              </w:rPr>
              <w:lastRenderedPageBreak/>
              <w:t>Ақпарат және әлеуметтік даму министрлігіне некені бұзуды қозғау, сотта іс қараудан бас тарту себептеріне талдауды, сондай-ақ статистикалық мәліметтерді ұсыну. Министрлікпен келісілген нысан бойынша ажырасу және оны өңірлер бойынша талдау.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13. Талдау негізінде отбасының бұзылуының алдын алу, оның ішінде заңнамалық және әлеуметтік бастамалар бойынша ұсыныстар енгізу.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eastAsia="Times New Roman" w:hAnsi="Times New Roman" w:cs="Times New Roman"/>
                <w:sz w:val="24"/>
              </w:rPr>
              <w:t>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FD66B2" w:rsidP="00941611">
            <w:pPr>
              <w:pStyle w:val="aa"/>
              <w:numPr>
                <w:ilvl w:val="0"/>
                <w:numId w:val="39"/>
              </w:numPr>
              <w:spacing w:after="0" w:line="240" w:lineRule="auto"/>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5</w:t>
            </w:r>
            <w:r w:rsidR="00941611" w:rsidRPr="00FD66B2">
              <w:rPr>
                <w:rFonts w:ascii="Times New Roman" w:hAnsi="Times New Roman" w:cs="Times New Roman"/>
                <w:bCs/>
                <w:sz w:val="24"/>
                <w:szCs w:val="24"/>
                <w:lang w:val="kk-KZ" w:eastAsia="ru-RU"/>
              </w:rPr>
              <w:t>0</w:t>
            </w:r>
            <w:r w:rsidRPr="00FD66B2">
              <w:rPr>
                <w:rFonts w:ascii="Times New Roman" w:hAnsi="Times New Roman" w:cs="Times New Roman"/>
                <w:bCs/>
                <w:sz w:val="24"/>
                <w:szCs w:val="24"/>
                <w:lang w:val="kk-KZ" w:eastAsia="ru-RU"/>
              </w:rPr>
              <w:t>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lang w:val="kk-KZ"/>
              </w:rPr>
              <w:t>1.А</w:t>
            </w:r>
            <w:r w:rsidRPr="00FD66B2">
              <w:rPr>
                <w:rFonts w:ascii="Times New Roman" w:hAnsi="Times New Roman" w:cs="Times New Roman"/>
                <w:sz w:val="24"/>
                <w:szCs w:val="24"/>
              </w:rPr>
              <w:t>жырасудың алдын алу.</w:t>
            </w:r>
          </w:p>
          <w:p w:rsidR="00941611" w:rsidRPr="00FD66B2" w:rsidRDefault="00941611" w:rsidP="00941611">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lang w:val="kk-KZ"/>
              </w:rPr>
              <w:t>2.</w:t>
            </w:r>
            <w:r w:rsidRPr="00FD66B2">
              <w:rPr>
                <w:rFonts w:ascii="Times New Roman" w:hAnsi="Times New Roman" w:cs="Times New Roman"/>
                <w:sz w:val="24"/>
                <w:szCs w:val="24"/>
              </w:rPr>
              <w:t>Құқықтық сауаттылықты арттыру.</w:t>
            </w:r>
          </w:p>
          <w:p w:rsidR="00941611" w:rsidRPr="00FD66B2" w:rsidRDefault="00941611" w:rsidP="00941611">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lang w:val="kk-KZ"/>
              </w:rPr>
              <w:t>3.</w:t>
            </w:r>
            <w:r w:rsidRPr="00FD66B2">
              <w:rPr>
                <w:rFonts w:ascii="Times New Roman" w:hAnsi="Times New Roman" w:cs="Times New Roman"/>
                <w:sz w:val="24"/>
                <w:szCs w:val="24"/>
              </w:rPr>
              <w:t>Ажырасуға бастамашы болған отбасыларды психологиялық оңалту.</w:t>
            </w:r>
          </w:p>
          <w:p w:rsidR="00941611" w:rsidRPr="00FD66B2" w:rsidRDefault="00941611" w:rsidP="00941611">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lang w:val="kk-KZ"/>
              </w:rPr>
              <w:t>4.</w:t>
            </w:r>
            <w:r w:rsidRPr="00FD66B2">
              <w:rPr>
                <w:rFonts w:ascii="Times New Roman" w:hAnsi="Times New Roman" w:cs="Times New Roman"/>
                <w:sz w:val="24"/>
                <w:szCs w:val="24"/>
              </w:rPr>
              <w:t xml:space="preserve">Тик-Токта </w:t>
            </w:r>
            <w:r w:rsidRPr="00FD66B2">
              <w:rPr>
                <w:rFonts w:ascii="Times New Roman" w:hAnsi="Times New Roman" w:cs="Times New Roman"/>
                <w:sz w:val="24"/>
                <w:szCs w:val="24"/>
                <w:lang w:val="kk-KZ"/>
              </w:rPr>
              <w:t>роликтер</w:t>
            </w:r>
            <w:r w:rsidRPr="00FD66B2">
              <w:rPr>
                <w:rFonts w:ascii="Times New Roman" w:hAnsi="Times New Roman" w:cs="Times New Roman"/>
                <w:sz w:val="24"/>
                <w:szCs w:val="24"/>
              </w:rPr>
              <w:t xml:space="preserve"> сериясын жасау және жүргізу;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5.</w:t>
            </w:r>
            <w:r w:rsidRPr="00FD66B2">
              <w:rPr>
                <w:rFonts w:ascii="Times New Roman" w:hAnsi="Times New Roman" w:cs="Times New Roman"/>
                <w:sz w:val="24"/>
                <w:szCs w:val="24"/>
              </w:rPr>
              <w:t xml:space="preserve">Жобаны жалпы халық арасында </w:t>
            </w:r>
            <w:r w:rsidRPr="00FD66B2">
              <w:rPr>
                <w:rFonts w:ascii="Times New Roman" w:hAnsi="Times New Roman" w:cs="Times New Roman"/>
                <w:sz w:val="24"/>
                <w:szCs w:val="24"/>
              </w:rPr>
              <w:lastRenderedPageBreak/>
              <w:t>насихаттау (электрондық және баспа БАҚ, әлеуметтік желілер).</w:t>
            </w:r>
            <w:r w:rsidRPr="00FD66B2">
              <w:rPr>
                <w:rFonts w:ascii="Times New Roman" w:hAnsi="Times New Roman" w:cs="Times New Roman"/>
                <w:sz w:val="24"/>
                <w:szCs w:val="24"/>
                <w:lang w:val="kk-KZ"/>
              </w:rPr>
              <w:t xml:space="preserve"> </w:t>
            </w:r>
            <w:r w:rsidRPr="00FD66B2">
              <w:t xml:space="preserve"> </w:t>
            </w:r>
            <w:r w:rsidRPr="00FD66B2">
              <w:rPr>
                <w:rFonts w:ascii="Times New Roman" w:hAnsi="Times New Roman" w:cs="Times New Roman"/>
                <w:sz w:val="24"/>
                <w:szCs w:val="24"/>
                <w:lang w:val="kk-KZ"/>
              </w:rPr>
              <w:t>Қамту – 3 мың адам.</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Ақпараттық қамту – 500 мың адам</w:t>
            </w:r>
          </w:p>
        </w:tc>
      </w:tr>
      <w:tr w:rsidR="00941611"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line="240" w:lineRule="auto"/>
              <w:contextualSpacing/>
              <w:rPr>
                <w:rFonts w:ascii="Times New Roman" w:hAnsi="Times New Roman" w:cs="Times New Roman"/>
                <w:sz w:val="24"/>
                <w:szCs w:val="24"/>
                <w:lang w:eastAsia="ru-RU"/>
              </w:rPr>
            </w:pPr>
            <w:r w:rsidRPr="00FD66B2">
              <w:rPr>
                <w:rFonts w:ascii="Times New Roman" w:hAnsi="Times New Roman" w:cs="Times New Roman"/>
                <w:sz w:val="24"/>
                <w:szCs w:val="24"/>
                <w:lang w:val="kk-KZ" w:eastAsia="ru-RU"/>
              </w:rPr>
              <w:t>Гендерлік мұқтаждықтармен қажеттіліктер картасы: этникалық топтың, өңірдің және таптың әсері</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lang w:val="kk-KZ"/>
              </w:rPr>
              <w:t>Гендерлік теңдікті ілгерілету жөніндегі шараларды әзірлеу және іске асыру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Картаның 3 өңірдің пилоттық қолдану;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Гендерлік теңдікті ілгерілету бойынша жобалық офистің қызметін ұйымдастыру;</w:t>
            </w:r>
          </w:p>
          <w:p w:rsidR="00C727F1" w:rsidRDefault="00941611" w:rsidP="00C727F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«Кәсіпкерлікте әйелдер» (ауылдық әйелдерге назар аудара отырып), «Әйелдер шешім қабылда</w:t>
            </w:r>
            <w:r w:rsidR="00C727F1">
              <w:rPr>
                <w:rFonts w:ascii="Times New Roman" w:hAnsi="Times New Roman" w:cs="Times New Roman"/>
                <w:sz w:val="24"/>
                <w:szCs w:val="24"/>
                <w:lang w:val="kk-KZ" w:eastAsia="ru-RU"/>
              </w:rPr>
              <w:t xml:space="preserve">уда», </w:t>
            </w:r>
            <w:r w:rsidR="00C727F1" w:rsidRPr="00FD66B2">
              <w:rPr>
                <w:rFonts w:ascii="Times New Roman" w:hAnsi="Times New Roman" w:cs="Times New Roman"/>
                <w:sz w:val="24"/>
                <w:szCs w:val="24"/>
                <w:lang w:val="kk-KZ" w:eastAsia="ru-RU"/>
              </w:rPr>
              <w:t>«Жұмыс орнындағы гендерлік теңдік», «Ресурстарға тең қолжетімділік</w:t>
            </w:r>
            <w:r w:rsidR="00C727F1">
              <w:rPr>
                <w:rFonts w:ascii="Times New Roman" w:hAnsi="Times New Roman" w:cs="Times New Roman"/>
                <w:sz w:val="24"/>
                <w:szCs w:val="24"/>
                <w:lang w:val="kk-KZ" w:eastAsia="ru-RU"/>
              </w:rPr>
              <w:t>»</w:t>
            </w:r>
            <w:r w:rsidR="00C727F1" w:rsidRPr="00FD66B2">
              <w:rPr>
                <w:rFonts w:ascii="Times New Roman" w:hAnsi="Times New Roman" w:cs="Times New Roman"/>
                <w:sz w:val="24"/>
                <w:szCs w:val="24"/>
                <w:lang w:val="kk-KZ" w:eastAsia="ru-RU"/>
              </w:rPr>
              <w:t xml:space="preserve"> (білім беру, әлеуметтік қорғау, денсаулық сақтау және т.б.)</w:t>
            </w:r>
            <w:r w:rsidR="00C727F1">
              <w:rPr>
                <w:rFonts w:ascii="Times New Roman" w:hAnsi="Times New Roman" w:cs="Times New Roman"/>
                <w:sz w:val="24"/>
                <w:szCs w:val="24"/>
                <w:lang w:val="kk-KZ" w:eastAsia="ru-RU"/>
              </w:rPr>
              <w:t xml:space="preserve"> бағыттары бойынша </w:t>
            </w:r>
            <w:r w:rsidR="00C727F1" w:rsidRPr="00FD66B2">
              <w:rPr>
                <w:lang w:val="kk-KZ"/>
              </w:rPr>
              <w:t xml:space="preserve"> </w:t>
            </w:r>
            <w:r w:rsidRPr="00FD66B2">
              <w:rPr>
                <w:rFonts w:ascii="Times New Roman" w:hAnsi="Times New Roman" w:cs="Times New Roman"/>
                <w:sz w:val="24"/>
                <w:szCs w:val="24"/>
                <w:lang w:val="kk-KZ" w:eastAsia="ru-RU"/>
              </w:rPr>
              <w:t>ұлттық және шетелдік сарапшыларды шақыра отырып,</w:t>
            </w:r>
            <w:r w:rsidR="00C727F1">
              <w:rPr>
                <w:rFonts w:ascii="Times New Roman" w:hAnsi="Times New Roman" w:cs="Times New Roman"/>
                <w:sz w:val="24"/>
                <w:szCs w:val="24"/>
                <w:lang w:val="kk-KZ" w:eastAsia="ru-RU"/>
              </w:rPr>
              <w:t xml:space="preserve"> </w:t>
            </w:r>
            <w:r w:rsidRPr="00FD66B2">
              <w:rPr>
                <w:rFonts w:ascii="Times New Roman" w:hAnsi="Times New Roman" w:cs="Times New Roman"/>
                <w:sz w:val="24"/>
                <w:szCs w:val="24"/>
                <w:lang w:val="kk-KZ" w:eastAsia="ru-RU"/>
              </w:rPr>
              <w:t xml:space="preserve">кемінде 5 диалог алаңын </w:t>
            </w:r>
            <w:r w:rsidR="00F34A41">
              <w:rPr>
                <w:rFonts w:ascii="Times New Roman" w:hAnsi="Times New Roman" w:cs="Times New Roman"/>
                <w:sz w:val="24"/>
                <w:szCs w:val="24"/>
                <w:lang w:val="kk-KZ" w:eastAsia="ru-RU"/>
              </w:rPr>
              <w:t>(кемінде 500 қатысушы)</w:t>
            </w:r>
            <w:r w:rsidR="00F34A41">
              <w:rPr>
                <w:rFonts w:ascii="Times New Roman" w:hAnsi="Times New Roman" w:cs="Times New Roman"/>
                <w:sz w:val="24"/>
                <w:szCs w:val="24"/>
                <w:lang w:val="kk-KZ" w:eastAsia="ru-RU"/>
              </w:rPr>
              <w:t xml:space="preserve"> </w:t>
            </w:r>
            <w:r w:rsidRPr="00FD66B2">
              <w:rPr>
                <w:rFonts w:ascii="Times New Roman" w:hAnsi="Times New Roman" w:cs="Times New Roman"/>
                <w:sz w:val="24"/>
                <w:szCs w:val="24"/>
                <w:lang w:val="kk-KZ" w:eastAsia="ru-RU"/>
              </w:rPr>
              <w:t>ұйымдастыру және өткізу.</w:t>
            </w:r>
          </w:p>
          <w:p w:rsidR="00941611" w:rsidRPr="00FD66B2" w:rsidRDefault="00941611" w:rsidP="00C727F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 </w:t>
            </w:r>
            <w:r w:rsidRPr="00FD66B2">
              <w:rPr>
                <w:rFonts w:ascii="Times New Roman" w:hAnsi="Times New Roman" w:cs="Times New Roman"/>
                <w:b/>
                <w:sz w:val="24"/>
                <w:szCs w:val="24"/>
                <w:lang w:val="kk-KZ" w:eastAsia="ru-RU"/>
              </w:rPr>
              <w:t>Ескертпе</w:t>
            </w:r>
            <w:r w:rsidRPr="00FD66B2">
              <w:rPr>
                <w:rFonts w:ascii="Times New Roman" w:hAnsi="Times New Roman" w:cs="Times New Roman"/>
                <w:sz w:val="24"/>
                <w:szCs w:val="24"/>
                <w:lang w:val="kk-KZ" w:eastAsia="ru-RU"/>
              </w:rPr>
              <w:t>: ҮЕҰ (грант алушы) осы тапсырма бойынша басқа тақырыптарды негіздей отырып ұсынуға құқылы.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eastAsia="Times New Roman" w:hAnsi="Times New Roman" w:cs="Times New Roman"/>
                <w:sz w:val="24"/>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24 000</w:t>
            </w:r>
          </w:p>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әйелдердің мемлекеттік басқаруға қатысу және олардың әлеуметтік –экономикалық өмірге белсенділігін арттыру үшін құқықтары мен мүмкіндіктерін кеңейту; әйелдер мен қыздарға қатысты зорлық-зомбылықтың алдын алу;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мәдениет пен өнер, БАҚ, білім және т.б. салаларда гендерлік стереотиптерді жою бойынша білікті тренерлерді, сарапшыларды шақырта отырып,  </w:t>
            </w:r>
            <w:r w:rsidRPr="00FD66B2">
              <w:rPr>
                <w:rFonts w:ascii="Times New Roman" w:hAnsi="Times New Roman" w:cs="Times New Roman"/>
                <w:sz w:val="24"/>
                <w:szCs w:val="24"/>
                <w:lang w:val="kk-KZ"/>
              </w:rPr>
              <w:lastRenderedPageBreak/>
              <w:t>Семинар -тренингтер сериясын ұйымдастыру және өткізу (5, оның ішінде еңбек ұжымдарында, қолайлы эпидемиологиялық жағдай кезінде 5 өңірге бару: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Павлодар, Шығыс Қазақстан, Алматы, Атырау, Қарағанды ​​об</w:t>
            </w:r>
            <w:r w:rsidR="00C727F1">
              <w:rPr>
                <w:rFonts w:ascii="Times New Roman" w:hAnsi="Times New Roman" w:cs="Times New Roman"/>
                <w:sz w:val="24"/>
                <w:szCs w:val="24"/>
                <w:lang w:val="kk-KZ"/>
              </w:rPr>
              <w:t>лыстары, кемінде 300 қатысушы).</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Оқыту іс-шараларының қорытындылары бойынша Қазақстандағы гендерлік саясатты жетілдіру бойынша ұсыныстар әзірлеу.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Жоба аясында гендерлік саясатты және гендерлік теңдікті ілгерілету бойынша қабылданған шараларды түсіндіруге бағытталған ақпараттық науқандарды </w:t>
            </w:r>
            <w:r w:rsidRPr="00FD66B2">
              <w:rPr>
                <w:rFonts w:ascii="Times New Roman" w:hAnsi="Times New Roman" w:cs="Times New Roman"/>
                <w:sz w:val="24"/>
                <w:szCs w:val="24"/>
                <w:lang w:val="kk-KZ"/>
              </w:rPr>
              <w:lastRenderedPageBreak/>
              <w:t>өткізу.</w:t>
            </w:r>
            <w:r w:rsidRPr="00FD66B2">
              <w:rPr>
                <w:lang w:val="kk-KZ"/>
              </w:rPr>
              <w:t xml:space="preserve"> </w:t>
            </w:r>
            <w:r w:rsidRPr="00FD66B2">
              <w:rPr>
                <w:rFonts w:ascii="Times New Roman" w:hAnsi="Times New Roman" w:cs="Times New Roman"/>
                <w:sz w:val="24"/>
                <w:szCs w:val="24"/>
                <w:lang w:val="kk-KZ"/>
              </w:rPr>
              <w:t>Жұмыспен қамту, негізгі әлеуметтік қызметтерге қолжетімділік, мемлекеттік қолдаудың түрлі шаралары бойынша өңірлердің, қалалардың және аудандардың контекстінде Гендерлік мұқтаждық мен қажеттіліктер картасын әзірлеу бойынша іс-шараларды өткізу.</w:t>
            </w:r>
            <w:r w:rsidRPr="00FD66B2">
              <w:rPr>
                <w:lang w:val="kk-KZ"/>
              </w:rPr>
              <w:t xml:space="preserve"> </w:t>
            </w:r>
            <w:r w:rsidRPr="00FD66B2">
              <w:rPr>
                <w:rFonts w:ascii="Times New Roman" w:hAnsi="Times New Roman" w:cs="Times New Roman"/>
                <w:sz w:val="24"/>
                <w:szCs w:val="24"/>
                <w:lang w:val="kk-KZ"/>
              </w:rPr>
              <w:t xml:space="preserve">Гендерлік мұқтаждықтар картасын 3 өңірде (Қазақстан Республикасы Президентінің жанындағы </w:t>
            </w:r>
            <w:r w:rsidR="0037464E">
              <w:rPr>
                <w:rFonts w:ascii="Times New Roman" w:hAnsi="Times New Roman" w:cs="Times New Roman"/>
                <w:sz w:val="24"/>
                <w:szCs w:val="24"/>
                <w:lang w:val="kk-KZ"/>
              </w:rPr>
              <w:t>ӘІЖОДСЖҰК</w:t>
            </w:r>
            <w:r w:rsidRPr="00FD66B2">
              <w:rPr>
                <w:rFonts w:ascii="Times New Roman" w:hAnsi="Times New Roman" w:cs="Times New Roman"/>
                <w:sz w:val="24"/>
                <w:szCs w:val="24"/>
                <w:lang w:val="kk-KZ"/>
              </w:rPr>
              <w:t xml:space="preserve"> және </w:t>
            </w:r>
            <w:r w:rsidR="00F34A41">
              <w:rPr>
                <w:rFonts w:ascii="Times New Roman" w:hAnsi="Times New Roman" w:cs="Times New Roman"/>
                <w:sz w:val="24"/>
                <w:szCs w:val="24"/>
                <w:lang w:val="kk-KZ"/>
              </w:rPr>
              <w:t>АҚДМ</w:t>
            </w:r>
            <w:r w:rsidRPr="00FD66B2">
              <w:rPr>
                <w:rFonts w:ascii="Times New Roman" w:hAnsi="Times New Roman" w:cs="Times New Roman"/>
                <w:sz w:val="24"/>
                <w:szCs w:val="24"/>
                <w:lang w:val="kk-KZ"/>
              </w:rPr>
              <w:t>-мен келісім бойынша өңірлер) пилоттық режимін жүргізу.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Ақпараттық қамту – 500 мың адам</w:t>
            </w:r>
          </w:p>
        </w:tc>
      </w:tr>
      <w:tr w:rsidR="00941611"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line="240" w:lineRule="auto"/>
              <w:contextualSpacing/>
              <w:rPr>
                <w:rFonts w:ascii="Times New Roman" w:hAnsi="Times New Roman" w:cs="Times New Roman"/>
                <w:sz w:val="24"/>
                <w:szCs w:val="24"/>
                <w:lang w:eastAsia="ru-RU"/>
              </w:rPr>
            </w:pPr>
            <w:r w:rsidRPr="00FD66B2">
              <w:rPr>
                <w:rFonts w:ascii="Times New Roman" w:hAnsi="Times New Roman" w:cs="Times New Roman"/>
                <w:sz w:val="24"/>
                <w:szCs w:val="24"/>
                <w:lang w:val="kk-KZ" w:eastAsia="ru-RU"/>
              </w:rPr>
              <w:t>«</w:t>
            </w:r>
            <w:r w:rsidRPr="00FD66B2">
              <w:rPr>
                <w:rFonts w:ascii="Times New Roman" w:hAnsi="Times New Roman" w:cs="Times New Roman"/>
                <w:sz w:val="24"/>
                <w:szCs w:val="24"/>
                <w:lang w:eastAsia="ru-RU"/>
              </w:rPr>
              <w:t>Армандар орындалады</w:t>
            </w:r>
            <w:r w:rsidRPr="00FD66B2">
              <w:rPr>
                <w:rFonts w:ascii="Times New Roman" w:hAnsi="Times New Roman" w:cs="Times New Roman"/>
                <w:sz w:val="24"/>
                <w:szCs w:val="24"/>
                <w:lang w:val="kk-KZ" w:eastAsia="ru-RU"/>
              </w:rPr>
              <w:t xml:space="preserve">» </w:t>
            </w:r>
            <w:r w:rsidRPr="00FD66B2">
              <w:rPr>
                <w:rFonts w:ascii="Times New Roman" w:hAnsi="Times New Roman" w:cs="Times New Roman"/>
                <w:sz w:val="24"/>
                <w:szCs w:val="24"/>
                <w:lang w:eastAsia="ru-RU"/>
              </w:rPr>
              <w:t xml:space="preserve">акциясын </w:t>
            </w:r>
            <w:r w:rsidRPr="00FD66B2">
              <w:rPr>
                <w:rFonts w:ascii="Times New Roman" w:hAnsi="Times New Roman" w:cs="Times New Roman"/>
                <w:sz w:val="24"/>
                <w:szCs w:val="24"/>
                <w:lang w:eastAsia="ru-RU"/>
              </w:rPr>
              <w:lastRenderedPageBreak/>
              <w:t>ұйымдастыру және өткізу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lastRenderedPageBreak/>
              <w:t>Ауыр науқас балаларды моральдық-</w:t>
            </w:r>
            <w:r w:rsidRPr="00FD66B2">
              <w:rPr>
                <w:rFonts w:ascii="Times New Roman" w:hAnsi="Times New Roman" w:cs="Times New Roman"/>
                <w:sz w:val="24"/>
                <w:szCs w:val="24"/>
                <w:lang w:val="kk-KZ"/>
              </w:rPr>
              <w:lastRenderedPageBreak/>
              <w:t>психологиялық қолдау.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 xml:space="preserve">1. </w:t>
            </w:r>
            <w:r w:rsidRPr="00FD66B2">
              <w:rPr>
                <w:lang w:val="kk-KZ"/>
              </w:rPr>
              <w:t xml:space="preserve"> </w:t>
            </w:r>
            <w:r w:rsidRPr="00FD66B2">
              <w:rPr>
                <w:rFonts w:ascii="Times New Roman" w:hAnsi="Times New Roman" w:cs="Times New Roman"/>
                <w:sz w:val="24"/>
                <w:szCs w:val="24"/>
                <w:lang w:val="kk-KZ" w:eastAsia="ru-RU"/>
              </w:rPr>
              <w:t xml:space="preserve">БАҚ-та кеңінен жариялай отырып, өңірлердің ірі СОО-да «Тілектер ағашы» акциясын өткізу жолымен ауыр науқас </w:t>
            </w:r>
            <w:r w:rsidRPr="00FD66B2">
              <w:rPr>
                <w:rFonts w:ascii="Times New Roman" w:hAnsi="Times New Roman" w:cs="Times New Roman"/>
                <w:sz w:val="24"/>
                <w:szCs w:val="24"/>
                <w:lang w:val="kk-KZ" w:eastAsia="ru-RU"/>
              </w:rPr>
              <w:lastRenderedPageBreak/>
              <w:t>балалардың тілектерін орындауға белсенді азаматтарды, демеушілерді, меценаттарды тарту (СОО-да балалардың тілектері мен байланыстары бар ағаштар (тіреулер) орнатылады, белсенді азаматтар, демеушілер, меценаттар ауыр науқас балалардың армандарын орындайды).</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2. Медиалық тұлғаларды (әртістер, блогерлер, вайнерлер және т. б.) акцияларға тарту (жұлдызбен бірге фото, атақты қонақта, бірге серуендеу, вайнның түсірілімі және т. б.);</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3. Ауруханаларда, хоспистерде, интернаттарда волонтерлік топтарды тарта отырып, науқас балалар үшін бос уақыт іс-шараларын өткізу (кітап оқу, бірлескен үстел ойындарын ұйымдастыру, сурет салу, мүсіндеу сағаттары, клоунотерапия және т.б.).</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4. Акцияларға қатысуға өтінімдер үшін жеделхаттар-bot жасау;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5. БАҚ және әлеуметтік желілерде ақпараттық жұмыс.</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w:t>
            </w:r>
            <w:r w:rsidRPr="00FD66B2">
              <w:rPr>
                <w:rFonts w:ascii="Times New Roman" w:hAnsi="Times New Roman" w:cs="Times New Roman"/>
                <w:bCs/>
                <w:sz w:val="24"/>
                <w:szCs w:val="24"/>
                <w:lang w:eastAsia="ru-RU"/>
              </w:rPr>
              <w:lastRenderedPageBreak/>
              <w:t>-қараша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eastAsia="ru-RU"/>
              </w:rPr>
            </w:pPr>
            <w:r w:rsidRPr="00FD66B2">
              <w:rPr>
                <w:rFonts w:ascii="Times New Roman" w:eastAsia="Times New Roman" w:hAnsi="Times New Roman" w:cs="Times New Roman"/>
                <w:sz w:val="24"/>
              </w:rPr>
              <w:lastRenderedPageBreak/>
              <w:t xml:space="preserve">14 облыс, Нұр-Сұлтан, Алматы </w:t>
            </w:r>
            <w:r w:rsidRPr="00FD66B2">
              <w:rPr>
                <w:rFonts w:ascii="Times New Roman" w:eastAsia="Times New Roman" w:hAnsi="Times New Roman" w:cs="Times New Roman"/>
                <w:sz w:val="24"/>
              </w:rPr>
              <w:lastRenderedPageBreak/>
              <w:t>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lastRenderedPageBreak/>
              <w:t>25 000</w:t>
            </w:r>
          </w:p>
          <w:p w:rsidR="00941611" w:rsidRPr="00FD66B2" w:rsidRDefault="00941611" w:rsidP="00941611">
            <w:pPr>
              <w:spacing w:after="0" w:line="240" w:lineRule="auto"/>
              <w:ind w:left="-60"/>
              <w:contextualSpacing/>
              <w:jc w:val="center"/>
              <w:rPr>
                <w:rFonts w:ascii="Times New Roman" w:hAnsi="Times New Roman" w:cs="Times New Roman"/>
                <w:bCs/>
                <w:sz w:val="24"/>
                <w:szCs w:val="24"/>
                <w:lang w:val="kk-KZ" w:eastAsia="ru-RU"/>
              </w:rPr>
            </w:pP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Ауыр науқас балалардың жағдайына  </w:t>
            </w:r>
            <w:r w:rsidRPr="00FD66B2">
              <w:rPr>
                <w:rFonts w:ascii="Times New Roman" w:hAnsi="Times New Roman" w:cs="Times New Roman"/>
                <w:sz w:val="24"/>
                <w:szCs w:val="24"/>
                <w:lang w:val="kk-KZ"/>
              </w:rPr>
              <w:lastRenderedPageBreak/>
              <w:t>қоғамның назарын аудару.</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Жобаны халықтың қалың жігі арасында ілгерілету (электрондық және баспа БАҚ, әлеуметтік желілер).</w:t>
            </w:r>
          </w:p>
          <w:p w:rsidR="00941611" w:rsidRPr="00FD66B2" w:rsidRDefault="00941611" w:rsidP="00941611">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Ақпараттық қамту</w:t>
            </w:r>
            <w:r w:rsidRPr="00FD66B2">
              <w:rPr>
                <w:rFonts w:ascii="Times New Roman" w:hAnsi="Times New Roman" w:cs="Times New Roman"/>
                <w:sz w:val="24"/>
                <w:szCs w:val="24"/>
                <w:lang w:val="kk-KZ"/>
              </w:rPr>
              <w:t xml:space="preserve"> </w:t>
            </w:r>
            <w:r w:rsidRPr="00FD66B2">
              <w:rPr>
                <w:rFonts w:ascii="Times New Roman" w:hAnsi="Times New Roman" w:cs="Times New Roman"/>
                <w:sz w:val="24"/>
                <w:szCs w:val="24"/>
              </w:rPr>
              <w:t>–500 мың адам.</w:t>
            </w:r>
          </w:p>
        </w:tc>
      </w:tr>
      <w:tr w:rsidR="00941611" w:rsidRPr="009425CB"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pStyle w:val="aa"/>
              <w:numPr>
                <w:ilvl w:val="0"/>
                <w:numId w:val="23"/>
              </w:numPr>
              <w:spacing w:after="0" w:line="240" w:lineRule="auto"/>
              <w:jc w:val="center"/>
              <w:rPr>
                <w:rFonts w:ascii="Times New Roman" w:eastAsia="Times New Roman" w:hAnsi="Times New Roman" w:cs="Times New Roman"/>
                <w:b/>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941611" w:rsidRPr="00FD66B2" w:rsidRDefault="00941611" w:rsidP="00941611">
            <w:pPr>
              <w:spacing w:after="0" w:line="240" w:lineRule="auto"/>
              <w:contextualSpacing/>
              <w:rPr>
                <w:rFonts w:ascii="Times New Roman" w:hAnsi="Times New Roman" w:cs="Times New Roman"/>
                <w:sz w:val="24"/>
                <w:szCs w:val="24"/>
                <w:lang w:eastAsia="ru-RU"/>
              </w:rPr>
            </w:pPr>
            <w:r w:rsidRPr="00FD66B2">
              <w:rPr>
                <w:rFonts w:ascii="Times New Roman" w:hAnsi="Times New Roman" w:cs="Times New Roman"/>
                <w:sz w:val="24"/>
                <w:szCs w:val="24"/>
                <w:lang w:eastAsia="ru-RU"/>
              </w:rPr>
              <w:t xml:space="preserve">Жастар арасында </w:t>
            </w:r>
            <w:r w:rsidRPr="00FD66B2">
              <w:rPr>
                <w:rFonts w:ascii="Times New Roman" w:hAnsi="Times New Roman" w:cs="Times New Roman"/>
                <w:sz w:val="24"/>
                <w:szCs w:val="24"/>
                <w:lang w:val="kk-KZ" w:eastAsia="ru-RU"/>
              </w:rPr>
              <w:t>мықты</w:t>
            </w:r>
            <w:r w:rsidRPr="00FD66B2">
              <w:rPr>
                <w:rFonts w:ascii="Times New Roman" w:hAnsi="Times New Roman" w:cs="Times New Roman"/>
                <w:sz w:val="24"/>
                <w:szCs w:val="24"/>
                <w:lang w:eastAsia="ru-RU"/>
              </w:rPr>
              <w:t xml:space="preserve"> отбасы құндылықтарын қалыптастыру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bCs/>
                <w:sz w:val="24"/>
                <w:szCs w:val="24"/>
              </w:rPr>
            </w:pPr>
            <w:r w:rsidRPr="00FD66B2">
              <w:rPr>
                <w:rFonts w:ascii="Times New Roman" w:hAnsi="Times New Roman" w:cs="Times New Roman"/>
                <w:bCs/>
                <w:sz w:val="24"/>
                <w:szCs w:val="24"/>
                <w:lang w:val="kk-KZ"/>
              </w:rPr>
              <w:t>Мықты</w:t>
            </w:r>
            <w:r w:rsidRPr="00FD66B2">
              <w:rPr>
                <w:rFonts w:ascii="Times New Roman" w:hAnsi="Times New Roman" w:cs="Times New Roman"/>
                <w:bCs/>
                <w:sz w:val="24"/>
                <w:szCs w:val="24"/>
              </w:rPr>
              <w:t xml:space="preserve"> отбасылық құндылықтарды насихаттау, тұрмыстық зорлық-зомбылықтың алдын алу бойынша іс-шаралар кешенін ұйымдастыру және өткізу.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Дағдарыс орталықтарының қызметкерлері үшін тренингтер өткізу.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Білікті психологтарды, дағдарыс орталықтарының мамандарына медиаторларды тарта отырып, тұрмыстық зорлық-зомбылық құрбандарына консультациялар ұйымдастыру.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 xml:space="preserve">Бұқаралық ақпарат құралдарында және әлеуметтік желілерде дәстүрлі отбасы құндылықтары, тұрмыстық зорлық-зомбылықтың алдын алу бойынша медиялық тұлғаларды (әртістер, блогерлер, </w:t>
            </w:r>
            <w:r w:rsidRPr="00FD66B2">
              <w:rPr>
                <w:rFonts w:ascii="Times New Roman" w:hAnsi="Times New Roman" w:cs="Times New Roman"/>
                <w:bCs/>
                <w:sz w:val="24"/>
                <w:szCs w:val="24"/>
                <w:lang w:val="kk-KZ" w:eastAsia="ru-RU"/>
              </w:rPr>
              <w:lastRenderedPageBreak/>
              <w:t>вайнерлер және т.б.) тарта отырып ақпараттық түсіндіру жұмыстарын жүргізу.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Дәстүрлі отбасы құндылықтары, тұрмыстық зорлық-зомбылықтың алдын алу бойынша дәрістер, сабақтар өткізу.</w:t>
            </w:r>
          </w:p>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b/>
                <w:sz w:val="24"/>
                <w:szCs w:val="24"/>
                <w:lang w:val="kk-KZ" w:eastAsia="ru-RU"/>
              </w:rPr>
            </w:pPr>
            <w:r w:rsidRPr="00FD66B2">
              <w:rPr>
                <w:rFonts w:ascii="Times New Roman" w:hAnsi="Times New Roman" w:cs="Times New Roman"/>
                <w:bCs/>
                <w:sz w:val="24"/>
                <w:szCs w:val="24"/>
                <w:lang w:val="kk-KZ" w:eastAsia="ru-RU"/>
              </w:rPr>
              <w:t>Тұрмыстық зорлық-зомбылық профилактикасы субъектілерінің өзара                 іс-қимыл қағидаларын, тұрмыстық зорлық-зомбылықтың алдын алу және көмек көрсету жөніндегі шараларды жүргізу қағидаларын әзірлеуге мамандарды тарту; Отбасын қолдау, жанұялық жанжалдарды шешу және балалы әйелдердің уақытша тұруы туралы үлгілік ережені әзірлеу. Іс-шараларды өткізу кезінде медиялық тұлғаларды пайдалану. Ата-аналармен жұмыс: Балабақшада, мектепте, үйде, жұмыста, қоғамда өзін қалай ұстау керек т.б тақырыптар бойынша жағдаяттық тапсырмалар, қашықтықтан оқыту, практикалық кейстер – ата-аналар үшін нақты өмірден алынған нақты жағдайлар. Әлеуметтік желілерде, YouTube және басқа да танымал БАҚ құралдарында оқу істерін тарату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val="en-US" w:eastAsia="ru-RU"/>
              </w:rPr>
            </w:pPr>
            <w:r w:rsidRPr="00FD66B2">
              <w:rPr>
                <w:rFonts w:ascii="Times New Roman" w:hAnsi="Times New Roman" w:cs="Times New Roman"/>
                <w:bCs/>
                <w:sz w:val="24"/>
                <w:szCs w:val="24"/>
                <w:lang w:val="en-US"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val="en-US" w:eastAsia="ru-RU"/>
              </w:rPr>
              <w:t xml:space="preserve"> </w:t>
            </w:r>
            <w:r w:rsidRPr="00FD66B2">
              <w:rPr>
                <w:rFonts w:ascii="Times New Roman" w:hAnsi="Times New Roman" w:cs="Times New Roman"/>
                <w:bCs/>
                <w:sz w:val="24"/>
                <w:szCs w:val="24"/>
                <w:lang w:eastAsia="ru-RU"/>
              </w:rPr>
              <w:t>жылғы</w:t>
            </w:r>
            <w:r w:rsidRPr="00FD66B2">
              <w:rPr>
                <w:rFonts w:ascii="Times New Roman" w:hAnsi="Times New Roman" w:cs="Times New Roman"/>
                <w:bCs/>
                <w:sz w:val="24"/>
                <w:szCs w:val="24"/>
                <w:lang w:val="en-US" w:eastAsia="ru-RU"/>
              </w:rPr>
              <w:t xml:space="preserve"> </w:t>
            </w:r>
            <w:r w:rsidRPr="00FD66B2">
              <w:rPr>
                <w:rFonts w:ascii="Times New Roman" w:hAnsi="Times New Roman" w:cs="Times New Roman"/>
                <w:bCs/>
                <w:sz w:val="24"/>
                <w:szCs w:val="24"/>
                <w:lang w:eastAsia="ru-RU"/>
              </w:rPr>
              <w:t>наурыз</w:t>
            </w:r>
            <w:r w:rsidRPr="00FD66B2">
              <w:rPr>
                <w:rFonts w:ascii="Times New Roman" w:hAnsi="Times New Roman" w:cs="Times New Roman"/>
                <w:bCs/>
                <w:sz w:val="24"/>
                <w:szCs w:val="24"/>
                <w:lang w:val="en-US" w:eastAsia="ru-RU"/>
              </w:rPr>
              <w:t>-</w:t>
            </w:r>
            <w:r w:rsidRPr="00FD66B2">
              <w:rPr>
                <w:rFonts w:ascii="Times New Roman" w:hAnsi="Times New Roman" w:cs="Times New Roman"/>
                <w:bCs/>
                <w:sz w:val="24"/>
                <w:szCs w:val="24"/>
                <w:lang w:eastAsia="ru-RU"/>
              </w:rPr>
              <w:t>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941611" w:rsidRPr="00FD66B2" w:rsidRDefault="00941611" w:rsidP="00941611">
            <w:pPr>
              <w:spacing w:after="0" w:line="240" w:lineRule="auto"/>
              <w:contextualSpacing/>
              <w:jc w:val="center"/>
              <w:rPr>
                <w:rFonts w:ascii="Times New Roman" w:hAnsi="Times New Roman" w:cs="Times New Roman"/>
                <w:bCs/>
                <w:sz w:val="24"/>
                <w:szCs w:val="24"/>
                <w:lang w:val="en-US" w:eastAsia="ru-RU"/>
              </w:rPr>
            </w:pPr>
            <w:r w:rsidRPr="00FD66B2">
              <w:rPr>
                <w:rFonts w:ascii="Times New Roman" w:eastAsia="Times New Roman" w:hAnsi="Times New Roman" w:cs="Times New Roman"/>
                <w:sz w:val="24"/>
                <w:lang w:val="en-US"/>
              </w:rPr>
              <w:t xml:space="preserve">14 </w:t>
            </w:r>
            <w:r w:rsidRPr="00FD66B2">
              <w:rPr>
                <w:rFonts w:ascii="Times New Roman" w:eastAsia="Times New Roman" w:hAnsi="Times New Roman" w:cs="Times New Roman"/>
                <w:sz w:val="24"/>
              </w:rPr>
              <w:t>облыс</w:t>
            </w:r>
            <w:r w:rsidRPr="00FD66B2">
              <w:rPr>
                <w:rFonts w:ascii="Times New Roman" w:eastAsia="Times New Roman" w:hAnsi="Times New Roman" w:cs="Times New Roman"/>
                <w:sz w:val="24"/>
                <w:lang w:val="en-US"/>
              </w:rPr>
              <w:t xml:space="preserve">, </w:t>
            </w:r>
            <w:r w:rsidRPr="00FD66B2">
              <w:rPr>
                <w:rFonts w:ascii="Times New Roman" w:eastAsia="Times New Roman" w:hAnsi="Times New Roman" w:cs="Times New Roman"/>
                <w:sz w:val="24"/>
              </w:rPr>
              <w:t>Нұр</w:t>
            </w:r>
            <w:r w:rsidRPr="00FD66B2">
              <w:rPr>
                <w:rFonts w:ascii="Times New Roman" w:eastAsia="Times New Roman" w:hAnsi="Times New Roman" w:cs="Times New Roman"/>
                <w:sz w:val="24"/>
                <w:lang w:val="en-US"/>
              </w:rPr>
              <w:t>-</w:t>
            </w:r>
            <w:r w:rsidRPr="00FD66B2">
              <w:rPr>
                <w:rFonts w:ascii="Times New Roman" w:eastAsia="Times New Roman" w:hAnsi="Times New Roman" w:cs="Times New Roman"/>
                <w:sz w:val="24"/>
              </w:rPr>
              <w:t>Сұлтан</w:t>
            </w:r>
            <w:r w:rsidRPr="00FD66B2">
              <w:rPr>
                <w:rFonts w:ascii="Times New Roman" w:eastAsia="Times New Roman" w:hAnsi="Times New Roman" w:cs="Times New Roman"/>
                <w:sz w:val="24"/>
                <w:lang w:val="en-US"/>
              </w:rPr>
              <w:t xml:space="preserve">, </w:t>
            </w:r>
            <w:r w:rsidRPr="00FD66B2">
              <w:rPr>
                <w:rFonts w:ascii="Times New Roman" w:eastAsia="Times New Roman" w:hAnsi="Times New Roman" w:cs="Times New Roman"/>
                <w:sz w:val="24"/>
              </w:rPr>
              <w:t>Алматы</w:t>
            </w:r>
            <w:r w:rsidRPr="00FD66B2">
              <w:rPr>
                <w:rFonts w:ascii="Times New Roman" w:eastAsia="Times New Roman" w:hAnsi="Times New Roman" w:cs="Times New Roman"/>
                <w:sz w:val="24"/>
                <w:lang w:val="en-US"/>
              </w:rPr>
              <w:t xml:space="preserve"> </w:t>
            </w:r>
            <w:r w:rsidRPr="00FD66B2">
              <w:rPr>
                <w:rFonts w:ascii="Times New Roman" w:eastAsia="Times New Roman" w:hAnsi="Times New Roman" w:cs="Times New Roman"/>
                <w:sz w:val="24"/>
              </w:rPr>
              <w:t>және</w:t>
            </w:r>
            <w:r w:rsidRPr="00FD66B2">
              <w:rPr>
                <w:rFonts w:ascii="Times New Roman" w:eastAsia="Times New Roman" w:hAnsi="Times New Roman" w:cs="Times New Roman"/>
                <w:sz w:val="24"/>
                <w:lang w:val="en-US"/>
              </w:rPr>
              <w:t xml:space="preserve"> </w:t>
            </w:r>
            <w:r w:rsidRPr="00FD66B2">
              <w:rPr>
                <w:rFonts w:ascii="Times New Roman" w:eastAsia="Times New Roman" w:hAnsi="Times New Roman" w:cs="Times New Roman"/>
                <w:sz w:val="24"/>
              </w:rPr>
              <w:t>Шымкент</w:t>
            </w:r>
            <w:r w:rsidRPr="00FD66B2">
              <w:rPr>
                <w:rFonts w:ascii="Times New Roman" w:eastAsia="Times New Roman" w:hAnsi="Times New Roman" w:cs="Times New Roman"/>
                <w:sz w:val="24"/>
                <w:lang w:val="en-US"/>
              </w:rPr>
              <w:t xml:space="preserve"> </w:t>
            </w:r>
            <w:r w:rsidRPr="00FD66B2">
              <w:rPr>
                <w:rFonts w:ascii="Times New Roman" w:eastAsia="Times New Roman" w:hAnsi="Times New Roman" w:cs="Times New Roman"/>
                <w:sz w:val="24"/>
              </w:rPr>
              <w:t>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spacing w:after="0" w:line="240" w:lineRule="auto"/>
              <w:ind w:left="-60"/>
              <w:contextualSpacing/>
              <w:jc w:val="center"/>
              <w:rPr>
                <w:rFonts w:ascii="Times New Roman" w:hAnsi="Times New Roman" w:cs="Times New Roman"/>
                <w:sz w:val="24"/>
                <w:szCs w:val="24"/>
                <w:lang w:val="en-US" w:eastAsia="ru-RU"/>
              </w:rPr>
            </w:pPr>
            <w:r w:rsidRPr="00FD66B2">
              <w:rPr>
                <w:rFonts w:ascii="Times New Roman" w:hAnsi="Times New Roman" w:cs="Times New Roman"/>
                <w:sz w:val="24"/>
                <w:szCs w:val="24"/>
                <w:lang w:val="en-US" w:eastAsia="ru-RU"/>
              </w:rPr>
              <w:t>33 912</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941611" w:rsidRPr="00FD66B2" w:rsidRDefault="00941611" w:rsidP="00941611">
            <w:pPr>
              <w:tabs>
                <w:tab w:val="left" w:pos="0"/>
                <w:tab w:val="left" w:pos="34"/>
                <w:tab w:val="left" w:pos="175"/>
              </w:tabs>
              <w:spacing w:after="0" w:line="240" w:lineRule="auto"/>
              <w:contextualSpacing/>
              <w:jc w:val="both"/>
              <w:rPr>
                <w:rStyle w:val="af"/>
                <w:rFonts w:ascii="Times New Roman" w:hAnsi="Times New Roman" w:cs="Times New Roman"/>
                <w:b w:val="0"/>
                <w:sz w:val="24"/>
                <w:szCs w:val="24"/>
                <w:lang w:val="kk-KZ"/>
              </w:rPr>
            </w:pPr>
            <w:r w:rsidRPr="00FD66B2">
              <w:rPr>
                <w:rStyle w:val="af"/>
                <w:rFonts w:ascii="Times New Roman" w:hAnsi="Times New Roman" w:cs="Times New Roman"/>
                <w:b w:val="0"/>
                <w:sz w:val="24"/>
                <w:szCs w:val="24"/>
                <w:lang w:val="kk-KZ"/>
              </w:rPr>
              <w:t>Тұрмыстық зорлық-зомбылық профилактикасы субъектілерінің (орталық және жергілікті мемлекеттік органдар) өзара іс-қимылының қағидаларын әзірлеу;</w:t>
            </w:r>
          </w:p>
          <w:p w:rsidR="00941611" w:rsidRPr="00FD66B2" w:rsidRDefault="00941611" w:rsidP="00941611">
            <w:pPr>
              <w:tabs>
                <w:tab w:val="left" w:pos="0"/>
                <w:tab w:val="left" w:pos="34"/>
                <w:tab w:val="left" w:pos="175"/>
              </w:tabs>
              <w:spacing w:after="0" w:line="240" w:lineRule="auto"/>
              <w:contextualSpacing/>
              <w:jc w:val="both"/>
              <w:rPr>
                <w:rStyle w:val="af"/>
                <w:rFonts w:ascii="Times New Roman" w:hAnsi="Times New Roman" w:cs="Times New Roman"/>
                <w:b w:val="0"/>
                <w:sz w:val="24"/>
                <w:szCs w:val="24"/>
                <w:lang w:val="kk-KZ"/>
              </w:rPr>
            </w:pPr>
            <w:r w:rsidRPr="00FD66B2">
              <w:rPr>
                <w:rStyle w:val="af"/>
                <w:rFonts w:ascii="Times New Roman" w:hAnsi="Times New Roman" w:cs="Times New Roman"/>
                <w:b w:val="0"/>
                <w:sz w:val="24"/>
                <w:szCs w:val="24"/>
                <w:lang w:val="kk-KZ"/>
              </w:rPr>
              <w:lastRenderedPageBreak/>
              <w:t>тұрмыстық зорлық-зомбылықтың алдын алу және көмек көрсету жөніндегі іс-шараларды жүзеге асыру қағидаларын әзірлеу;</w:t>
            </w:r>
          </w:p>
          <w:p w:rsidR="00941611" w:rsidRPr="00FD66B2" w:rsidRDefault="00941611" w:rsidP="00941611">
            <w:pPr>
              <w:spacing w:after="0" w:line="240" w:lineRule="auto"/>
              <w:contextualSpacing/>
              <w:jc w:val="both"/>
              <w:rPr>
                <w:rStyle w:val="af"/>
                <w:rFonts w:ascii="Times New Roman" w:hAnsi="Times New Roman" w:cs="Times New Roman"/>
                <w:b w:val="0"/>
                <w:sz w:val="24"/>
                <w:szCs w:val="24"/>
                <w:lang w:val="kk-KZ"/>
              </w:rPr>
            </w:pPr>
            <w:r w:rsidRPr="00FD66B2">
              <w:rPr>
                <w:rStyle w:val="af"/>
                <w:rFonts w:ascii="Times New Roman" w:hAnsi="Times New Roman" w:cs="Times New Roman"/>
                <w:b w:val="0"/>
                <w:sz w:val="24"/>
                <w:szCs w:val="24"/>
                <w:lang w:val="kk-KZ"/>
              </w:rPr>
              <w:t xml:space="preserve">отбасын қолдау, жанұялық жанжалдарды шешу және балалы әйелдерді уақытша орналастыру орталықтары туралы үлгілік ережені әзірлеу; </w:t>
            </w:r>
            <w:r w:rsidRPr="00FD66B2">
              <w:rPr>
                <w:b/>
                <w:lang w:val="kk-KZ"/>
              </w:rPr>
              <w:t xml:space="preserve"> </w:t>
            </w:r>
            <w:r w:rsidRPr="00FD66B2">
              <w:rPr>
                <w:rStyle w:val="af"/>
                <w:rFonts w:ascii="Times New Roman" w:hAnsi="Times New Roman" w:cs="Times New Roman"/>
                <w:b w:val="0"/>
                <w:sz w:val="24"/>
                <w:szCs w:val="24"/>
                <w:lang w:val="kk-KZ"/>
              </w:rPr>
              <w:t>Білікті отбасылық психологтарды тарта отырып, YouTube арнасын құру және жүргізу.</w:t>
            </w:r>
          </w:p>
          <w:p w:rsidR="00941611" w:rsidRPr="00FD66B2" w:rsidRDefault="00941611" w:rsidP="00941611">
            <w:pPr>
              <w:spacing w:after="0" w:line="240" w:lineRule="auto"/>
              <w:contextualSpacing/>
              <w:jc w:val="both"/>
              <w:rPr>
                <w:rFonts w:ascii="Times New Roman" w:hAnsi="Times New Roman" w:cs="Times New Roman"/>
                <w:b/>
                <w:sz w:val="24"/>
                <w:szCs w:val="24"/>
                <w:lang w:val="kk-KZ"/>
              </w:rPr>
            </w:pPr>
            <w:r w:rsidRPr="00FD66B2">
              <w:rPr>
                <w:rStyle w:val="af"/>
                <w:rFonts w:ascii="Times New Roman" w:hAnsi="Times New Roman" w:cs="Times New Roman"/>
                <w:b w:val="0"/>
                <w:sz w:val="24"/>
                <w:szCs w:val="24"/>
                <w:lang w:val="kk-KZ"/>
              </w:rPr>
              <w:t>Қамту – 3,4 мың адам. Ақпараттық қамту – 500 мың адам</w:t>
            </w:r>
          </w:p>
        </w:tc>
      </w:tr>
      <w:tr w:rsidR="008750CA"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8750CA" w:rsidRPr="00FD66B2" w:rsidRDefault="008750CA" w:rsidP="00224A14">
            <w:pPr>
              <w:pStyle w:val="aa"/>
              <w:spacing w:after="0" w:line="240" w:lineRule="auto"/>
              <w:ind w:left="360"/>
              <w:rPr>
                <w:rFonts w:ascii="Times New Roman" w:eastAsia="Times New Roman" w:hAnsi="Times New Roman" w:cs="Times New Roman"/>
                <w:b/>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rsidR="008750CA" w:rsidRPr="00FD66B2" w:rsidRDefault="005B6C09" w:rsidP="00224A14">
            <w:pPr>
              <w:spacing w:after="0" w:line="240" w:lineRule="auto"/>
              <w:contextualSpacing/>
              <w:rPr>
                <w:rFonts w:ascii="Times New Roman" w:hAnsi="Times New Roman" w:cs="Times New Roman"/>
                <w:b/>
                <w:sz w:val="24"/>
                <w:szCs w:val="24"/>
                <w:lang w:val="kk-KZ" w:eastAsia="ru-RU"/>
              </w:rPr>
            </w:pPr>
            <w:r w:rsidRPr="00FD66B2">
              <w:rPr>
                <w:rFonts w:ascii="Times New Roman" w:eastAsia="Times New Roman" w:hAnsi="Times New Roman" w:cs="Times New Roman"/>
                <w:b/>
                <w:color w:val="000000"/>
                <w:sz w:val="24"/>
              </w:rPr>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750CA" w:rsidRPr="00FD66B2" w:rsidRDefault="008750CA" w:rsidP="00224A14">
            <w:pPr>
              <w:tabs>
                <w:tab w:val="left" w:pos="0"/>
                <w:tab w:val="left" w:pos="34"/>
                <w:tab w:val="left" w:pos="175"/>
              </w:tabs>
              <w:spacing w:after="0" w:line="240" w:lineRule="auto"/>
              <w:contextualSpacing/>
              <w:jc w:val="both"/>
              <w:rPr>
                <w:rFonts w:ascii="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750CA" w:rsidRPr="00FD66B2" w:rsidRDefault="008750CA" w:rsidP="00224A14">
            <w:pPr>
              <w:tabs>
                <w:tab w:val="left" w:pos="0"/>
                <w:tab w:val="left" w:pos="34"/>
                <w:tab w:val="left" w:pos="175"/>
              </w:tabs>
              <w:spacing w:after="0" w:line="240" w:lineRule="auto"/>
              <w:contextualSpacing/>
              <w:jc w:val="both"/>
              <w:rPr>
                <w:rFonts w:ascii="Times New Roman" w:hAnsi="Times New Roman" w:cs="Times New Roman"/>
                <w:b/>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750CA" w:rsidRPr="00FD66B2" w:rsidRDefault="008750CA" w:rsidP="00224A14">
            <w:pPr>
              <w:spacing w:after="0" w:line="240" w:lineRule="auto"/>
              <w:contextualSpacing/>
              <w:jc w:val="center"/>
              <w:rPr>
                <w:rFonts w:ascii="Times New Roman" w:hAnsi="Times New Roman" w:cs="Times New Roman"/>
                <w:b/>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750CA" w:rsidRPr="00FD66B2" w:rsidRDefault="008750CA" w:rsidP="00224A14">
            <w:pPr>
              <w:spacing w:after="0" w:line="240" w:lineRule="auto"/>
              <w:contextualSpacing/>
              <w:jc w:val="center"/>
              <w:rPr>
                <w:rFonts w:ascii="Times New Roman" w:hAnsi="Times New Roman" w:cs="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8750CA" w:rsidRPr="00FD66B2" w:rsidRDefault="008750CA" w:rsidP="00224A14">
            <w:pPr>
              <w:spacing w:after="0" w:line="240" w:lineRule="auto"/>
              <w:ind w:left="-60"/>
              <w:contextualSpacing/>
              <w:jc w:val="center"/>
              <w:rPr>
                <w:rFonts w:ascii="Times New Roman" w:hAnsi="Times New Roman" w:cs="Times New Roman"/>
                <w:b/>
                <w:bCs/>
                <w:sz w:val="24"/>
                <w:szCs w:val="24"/>
                <w:lang w:val="en-US" w:eastAsia="ru-RU"/>
              </w:rPr>
            </w:pPr>
            <w:r w:rsidRPr="00FD66B2">
              <w:rPr>
                <w:rFonts w:ascii="Times New Roman" w:hAnsi="Times New Roman" w:cs="Times New Roman"/>
                <w:b/>
                <w:bCs/>
                <w:sz w:val="24"/>
                <w:szCs w:val="24"/>
                <w:lang w:val="en-US" w:eastAsia="ru-RU"/>
              </w:rPr>
              <w:t>211 231</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BFBFBF" w:themeFill="background1" w:themeFillShade="BF"/>
          </w:tcPr>
          <w:p w:rsidR="008750CA" w:rsidRPr="00FD66B2" w:rsidRDefault="008750CA" w:rsidP="00224A14">
            <w:pPr>
              <w:spacing w:after="0" w:line="240" w:lineRule="auto"/>
              <w:contextualSpacing/>
              <w:jc w:val="both"/>
              <w:rPr>
                <w:rFonts w:ascii="Times New Roman" w:hAnsi="Times New Roman" w:cs="Times New Roman"/>
                <w:b/>
                <w:sz w:val="24"/>
                <w:szCs w:val="24"/>
              </w:rPr>
            </w:pPr>
          </w:p>
        </w:tc>
      </w:tr>
      <w:tr w:rsidR="008750CA" w:rsidRPr="009425CB" w:rsidTr="00C33B78">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750CA" w:rsidRPr="00FD66B2" w:rsidRDefault="008750CA" w:rsidP="00224A14">
            <w:pPr>
              <w:spacing w:after="0" w:line="240" w:lineRule="auto"/>
              <w:contextualSpacing/>
              <w:jc w:val="center"/>
              <w:rPr>
                <w:rFonts w:ascii="Times New Roman" w:eastAsia="Times New Roman" w:hAnsi="Times New Roman" w:cs="Times New Roman"/>
                <w:b/>
                <w:bCs/>
                <w:color w:val="000000" w:themeColor="text1"/>
                <w:sz w:val="24"/>
                <w:szCs w:val="24"/>
                <w:lang w:val="kk-KZ" w:eastAsia="ru-RU"/>
              </w:rPr>
            </w:pPr>
            <w:r w:rsidRPr="00FD66B2">
              <w:rPr>
                <w:rFonts w:ascii="Times New Roman" w:eastAsia="Times New Roman" w:hAnsi="Times New Roman" w:cs="Times New Roman"/>
                <w:b/>
                <w:bCs/>
                <w:color w:val="000000" w:themeColor="text1"/>
                <w:sz w:val="24"/>
                <w:szCs w:val="24"/>
                <w:lang w:val="kk-KZ" w:eastAsia="ru-RU"/>
              </w:rPr>
              <w:t>6</w:t>
            </w:r>
          </w:p>
        </w:tc>
        <w:tc>
          <w:tcPr>
            <w:tcW w:w="14890" w:type="dxa"/>
            <w:gridSpan w:val="14"/>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8750CA" w:rsidRPr="00FD66B2" w:rsidRDefault="00224A14" w:rsidP="00224A14">
            <w:pPr>
              <w:spacing w:after="0" w:line="240" w:lineRule="auto"/>
              <w:contextualSpacing/>
              <w:jc w:val="both"/>
              <w:rPr>
                <w:rFonts w:ascii="Times New Roman" w:hAnsi="Times New Roman" w:cs="Times New Roman"/>
                <w:b/>
                <w:color w:val="000000" w:themeColor="text1"/>
                <w:sz w:val="24"/>
                <w:szCs w:val="24"/>
                <w:lang w:val="kk-KZ"/>
              </w:rPr>
            </w:pPr>
            <w:r w:rsidRPr="00FD66B2">
              <w:rPr>
                <w:rFonts w:ascii="Times New Roman" w:hAnsi="Times New Roman" w:cs="Times New Roman"/>
                <w:b/>
                <w:color w:val="000000" w:themeColor="text1"/>
                <w:sz w:val="24"/>
                <w:szCs w:val="24"/>
                <w:lang w:val="kk-KZ"/>
              </w:rPr>
              <w:t>Халықтың әлеуметтік тұрғыдан осал топтарын қолдау</w:t>
            </w:r>
          </w:p>
        </w:tc>
      </w:tr>
      <w:tr w:rsidR="00941611" w:rsidRPr="009425CB" w:rsidTr="005B6C09">
        <w:trPr>
          <w:gridAfter w:val="2"/>
          <w:wAfter w:w="14" w:type="dxa"/>
          <w:trHeight w:val="250"/>
        </w:trPr>
        <w:tc>
          <w:tcPr>
            <w:tcW w:w="704" w:type="dxa"/>
            <w:tcBorders>
              <w:top w:val="single" w:sz="4" w:space="0" w:color="auto"/>
              <w:left w:val="single" w:sz="4" w:space="0" w:color="auto"/>
              <w:bottom w:val="single" w:sz="4" w:space="0" w:color="auto"/>
              <w:right w:val="single" w:sz="4" w:space="0" w:color="auto"/>
            </w:tcBorders>
            <w:noWrap/>
          </w:tcPr>
          <w:p w:rsidR="00941611" w:rsidRPr="00FD66B2" w:rsidRDefault="00941611" w:rsidP="00941611">
            <w:pPr>
              <w:pStyle w:val="aa"/>
              <w:numPr>
                <w:ilvl w:val="0"/>
                <w:numId w:val="29"/>
              </w:numPr>
              <w:spacing w:after="0" w:line="240" w:lineRule="auto"/>
              <w:rPr>
                <w:rFonts w:ascii="Times New Roman" w:eastAsia="Times New Roman" w:hAnsi="Times New Roman" w:cs="Times New Roman"/>
                <w:bCs/>
                <w:sz w:val="24"/>
                <w:szCs w:val="24"/>
                <w:lang w:val="kk-KZ" w:eastAsia="ru-RU"/>
              </w:rPr>
            </w:pPr>
          </w:p>
        </w:tc>
        <w:tc>
          <w:tcPr>
            <w:tcW w:w="1874" w:type="dxa"/>
            <w:gridSpan w:val="2"/>
            <w:tcBorders>
              <w:top w:val="single" w:sz="4" w:space="0" w:color="auto"/>
              <w:left w:val="single" w:sz="4" w:space="0" w:color="auto"/>
              <w:bottom w:val="single" w:sz="4" w:space="0" w:color="auto"/>
              <w:right w:val="single" w:sz="4" w:space="0" w:color="auto"/>
            </w:tcBorders>
            <w:noWrap/>
          </w:tcPr>
          <w:p w:rsidR="00941611" w:rsidRPr="00FD66B2" w:rsidRDefault="00941611" w:rsidP="00941611">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Қарттар үйлеріне, халықты әлеуметтік қорғау жүйесінің әлеуметтік </w:t>
            </w:r>
            <w:r w:rsidRPr="00FD66B2">
              <w:rPr>
                <w:rFonts w:ascii="Times New Roman" w:hAnsi="Times New Roman" w:cs="Times New Roman"/>
                <w:sz w:val="24"/>
                <w:szCs w:val="24"/>
                <w:lang w:val="kk-KZ" w:eastAsia="ru-RU"/>
              </w:rPr>
              <w:lastRenderedPageBreak/>
              <w:t>қызмет көрсету орталықтарына волонтерлерді тарту бойынша «Birgemiz: Qamqor» жалпыұлттық жобасын іске асыру</w:t>
            </w:r>
          </w:p>
        </w:tc>
        <w:tc>
          <w:tcPr>
            <w:tcW w:w="2363" w:type="dxa"/>
            <w:tcBorders>
              <w:top w:val="single" w:sz="4" w:space="0" w:color="auto"/>
              <w:left w:val="single" w:sz="4" w:space="0" w:color="auto"/>
              <w:bottom w:val="single" w:sz="4" w:space="0" w:color="auto"/>
              <w:right w:val="single" w:sz="4" w:space="0" w:color="auto"/>
            </w:tcBorders>
          </w:tcPr>
          <w:p w:rsidR="00941611" w:rsidRPr="00FD66B2" w:rsidRDefault="00941611" w:rsidP="00941611">
            <w:pPr>
              <w:tabs>
                <w:tab w:val="left" w:pos="709"/>
                <w:tab w:val="left" w:pos="851"/>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lastRenderedPageBreak/>
              <w:t>Әлеуметтік қызмет көрсететін, оның ішінде қарттар үйінде әлеуметтік қызмет көрсететін ұйымдарға волонтерлерді тарту.</w:t>
            </w:r>
          </w:p>
        </w:tc>
        <w:tc>
          <w:tcPr>
            <w:tcW w:w="4727" w:type="dxa"/>
            <w:gridSpan w:val="3"/>
            <w:tcBorders>
              <w:top w:val="single" w:sz="4" w:space="0" w:color="auto"/>
              <w:left w:val="single" w:sz="4" w:space="0" w:color="auto"/>
              <w:bottom w:val="single" w:sz="4" w:space="0" w:color="auto"/>
              <w:right w:val="single" w:sz="4" w:space="0" w:color="auto"/>
            </w:tcBorders>
          </w:tcPr>
          <w:p w:rsidR="00941611" w:rsidRPr="00FD66B2" w:rsidRDefault="00941611" w:rsidP="00941611">
            <w:pPr>
              <w:tabs>
                <w:tab w:val="left" w:pos="0"/>
                <w:tab w:val="left" w:pos="34"/>
                <w:tab w:val="left" w:pos="191"/>
                <w:tab w:val="left" w:pos="319"/>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1. Әлеуметтік қызмет көрсететін әлеуметтік қызмет көрсету ұйымдарында, оның ішінде қарттар үйінде және т.б. жұмыс істеу үшін волонтерлерді жинау, даярлау және оқыту – жыл сайын.</w:t>
            </w:r>
          </w:p>
          <w:p w:rsidR="00941611" w:rsidRPr="00FD66B2" w:rsidRDefault="00941611" w:rsidP="00941611">
            <w:pPr>
              <w:tabs>
                <w:tab w:val="left" w:pos="0"/>
                <w:tab w:val="left" w:pos="34"/>
                <w:tab w:val="left" w:pos="191"/>
                <w:tab w:val="left" w:pos="319"/>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2. Әлеуметтік қызметтер көрсететін әлеуметтік қызмет көрсету ұйымдарында, </w:t>
            </w:r>
            <w:r w:rsidRPr="00FD66B2">
              <w:rPr>
                <w:rFonts w:ascii="Times New Roman" w:hAnsi="Times New Roman" w:cs="Times New Roman"/>
                <w:sz w:val="24"/>
                <w:szCs w:val="24"/>
                <w:lang w:val="kk-KZ" w:eastAsia="ru-RU"/>
              </w:rPr>
              <w:lastRenderedPageBreak/>
              <w:t>оның ішінде қарттар үйлерінде және т.б. волонтерлік бастамаларды іске асыруға конкурстық негізде кемінде 30 шағын грант (әрқайсысына кемінде 300 мың теңгеден ) беру – жыл сайын.</w:t>
            </w:r>
          </w:p>
          <w:p w:rsidR="00941611" w:rsidRPr="00FD66B2" w:rsidRDefault="00941611" w:rsidP="00941611">
            <w:pPr>
              <w:tabs>
                <w:tab w:val="left" w:pos="0"/>
                <w:tab w:val="left" w:pos="34"/>
                <w:tab w:val="left" w:pos="191"/>
                <w:tab w:val="left" w:pos="319"/>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3. Егде жастағы адамдарға түрлі көмек көрсету үшін волонтерлер топтарының іс-шараларын ұйымдастыру.</w:t>
            </w:r>
          </w:p>
          <w:p w:rsidR="00941611" w:rsidRPr="00FD66B2" w:rsidRDefault="00941611" w:rsidP="00941611">
            <w:pPr>
              <w:tabs>
                <w:tab w:val="left" w:pos="0"/>
                <w:tab w:val="left" w:pos="34"/>
                <w:tab w:val="left" w:pos="191"/>
                <w:tab w:val="left" w:pos="319"/>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4. Жобаны іске асыруды ақпараттық сүйемелдеуді ұйымдастыру және БАҚ-та, әлеуметтік желілерде, волонтерлердің  qazvolunteer.kz бірыңғай </w:t>
            </w:r>
            <w:r w:rsidR="002A470B">
              <w:rPr>
                <w:rFonts w:ascii="Times New Roman" w:hAnsi="Times New Roman" w:cs="Times New Roman"/>
                <w:sz w:val="24"/>
                <w:szCs w:val="24"/>
                <w:lang w:val="kk-KZ" w:eastAsia="ru-RU"/>
              </w:rPr>
              <w:t>онлайн-платформасында, ҚР АҚДМ А</w:t>
            </w:r>
            <w:r w:rsidRPr="00FD66B2">
              <w:rPr>
                <w:rFonts w:ascii="Times New Roman" w:hAnsi="Times New Roman" w:cs="Times New Roman"/>
                <w:sz w:val="24"/>
                <w:szCs w:val="24"/>
                <w:lang w:val="kk-KZ" w:eastAsia="ru-RU"/>
              </w:rPr>
              <w:t>заматтық қоғам істері комитетінің Instagram, Facebook   әлеуметтік желілерінде, жариялау, оның ішінде шағын гранттарды іске асыру шеңберінде табысты кейстер туралы кемінде 8 бейнеролик дайындау – жыл сайын.</w:t>
            </w:r>
          </w:p>
          <w:p w:rsidR="00941611" w:rsidRPr="00FD66B2" w:rsidRDefault="00941611" w:rsidP="00941611">
            <w:pPr>
              <w:tabs>
                <w:tab w:val="left" w:pos="0"/>
                <w:tab w:val="left" w:pos="34"/>
                <w:tab w:val="left" w:pos="191"/>
                <w:tab w:val="left" w:pos="319"/>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5. Шағын гранттарды іске асыру шеңберінде табысты кейстер жинағын дайындау (кемінде 10 кейс) – жыл сайын.</w:t>
            </w:r>
          </w:p>
          <w:p w:rsidR="00941611" w:rsidRPr="00FD66B2" w:rsidRDefault="00941611" w:rsidP="00941611">
            <w:pPr>
              <w:pStyle w:val="aa"/>
              <w:tabs>
                <w:tab w:val="left" w:pos="0"/>
                <w:tab w:val="left" w:pos="34"/>
                <w:tab w:val="left" w:pos="175"/>
                <w:tab w:val="left" w:pos="319"/>
                <w:tab w:val="left" w:pos="758"/>
              </w:tabs>
              <w:spacing w:after="0" w:line="240" w:lineRule="auto"/>
              <w:ind w:left="0"/>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6. Жобаны іске асыру, іске асырылған шағын гранттардың тиімділігі туралы талдамалық баяндама дайындау – 2024 жыл.</w:t>
            </w:r>
          </w:p>
        </w:tc>
        <w:tc>
          <w:tcPr>
            <w:tcW w:w="992" w:type="dxa"/>
            <w:gridSpan w:val="2"/>
            <w:tcBorders>
              <w:top w:val="single" w:sz="4" w:space="0" w:color="auto"/>
              <w:left w:val="single" w:sz="4" w:space="0" w:color="auto"/>
              <w:bottom w:val="single" w:sz="4" w:space="0" w:color="auto"/>
              <w:right w:val="single" w:sz="4" w:space="0" w:color="auto"/>
            </w:tcBorders>
          </w:tcPr>
          <w:p w:rsidR="00941611" w:rsidRPr="00FD66B2" w:rsidRDefault="00941611" w:rsidP="00941611">
            <w:pPr>
              <w:pStyle w:val="a5"/>
              <w:tabs>
                <w:tab w:val="center" w:pos="7453"/>
              </w:tabs>
              <w:spacing w:after="0" w:afterAutospacing="0"/>
              <w:contextualSpacing/>
              <w:rPr>
                <w:lang w:val="kk-KZ"/>
              </w:rPr>
            </w:pPr>
            <w:r w:rsidRPr="00FD66B2">
              <w:rPr>
                <w:lang w:val="kk-KZ"/>
              </w:rPr>
              <w:lastRenderedPageBreak/>
              <w:t>2022 жылғы наурыз-2024 жылғы қараша</w:t>
            </w:r>
          </w:p>
        </w:tc>
        <w:tc>
          <w:tcPr>
            <w:tcW w:w="1508" w:type="dxa"/>
            <w:tcBorders>
              <w:top w:val="single" w:sz="4" w:space="0" w:color="auto"/>
              <w:left w:val="single" w:sz="4" w:space="0" w:color="auto"/>
              <w:bottom w:val="single" w:sz="4" w:space="0" w:color="auto"/>
              <w:right w:val="single" w:sz="4" w:space="0" w:color="auto"/>
            </w:tcBorders>
          </w:tcPr>
          <w:p w:rsidR="00941611" w:rsidRPr="00FD66B2" w:rsidRDefault="00941611" w:rsidP="00941611">
            <w:pPr>
              <w:pStyle w:val="a5"/>
              <w:tabs>
                <w:tab w:val="center" w:pos="7453"/>
              </w:tabs>
              <w:spacing w:after="0" w:afterAutospacing="0"/>
              <w:contextualSpacing/>
              <w:jc w:val="center"/>
              <w:rPr>
                <w:bCs/>
                <w:lang w:val="kk-KZ"/>
              </w:rPr>
            </w:pPr>
            <w:r w:rsidRPr="00FD66B2">
              <w:rPr>
                <w:bCs/>
                <w:lang w:val="kk-KZ"/>
              </w:rPr>
              <w:t xml:space="preserve">Нұр-Сұлтан, Алматы, Шымкент қалалары және </w:t>
            </w:r>
          </w:p>
          <w:p w:rsidR="00941611" w:rsidRPr="00FD66B2" w:rsidRDefault="00941611" w:rsidP="00941611">
            <w:pPr>
              <w:pStyle w:val="a5"/>
              <w:tabs>
                <w:tab w:val="center" w:pos="7453"/>
              </w:tabs>
              <w:spacing w:after="0" w:afterAutospacing="0"/>
              <w:contextualSpacing/>
              <w:jc w:val="center"/>
              <w:rPr>
                <w:b/>
                <w:lang w:val="kk-KZ"/>
              </w:rPr>
            </w:pPr>
            <w:r w:rsidRPr="00FD66B2">
              <w:rPr>
                <w:bCs/>
                <w:lang w:val="kk-KZ"/>
              </w:rPr>
              <w:t>14 облыс</w:t>
            </w:r>
          </w:p>
        </w:tc>
        <w:tc>
          <w:tcPr>
            <w:tcW w:w="1134" w:type="dxa"/>
            <w:gridSpan w:val="2"/>
            <w:tcBorders>
              <w:top w:val="single" w:sz="4" w:space="0" w:color="auto"/>
              <w:left w:val="single" w:sz="4" w:space="0" w:color="auto"/>
              <w:bottom w:val="single" w:sz="4" w:space="0" w:color="auto"/>
              <w:right w:val="single" w:sz="4" w:space="0" w:color="000000"/>
            </w:tcBorders>
          </w:tcPr>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 xml:space="preserve">2022 ж. – 28147 </w:t>
            </w:r>
            <w:r w:rsidRPr="00FD66B2">
              <w:rPr>
                <w:lang w:val="kk-KZ"/>
              </w:rPr>
              <w:t xml:space="preserve"> </w:t>
            </w:r>
            <w:r w:rsidRPr="00FD66B2">
              <w:rPr>
                <w:rFonts w:ascii="Times New Roman" w:hAnsi="Times New Roman" w:cs="Times New Roman"/>
                <w:bCs/>
                <w:sz w:val="24"/>
                <w:szCs w:val="24"/>
                <w:lang w:val="kk-KZ" w:eastAsia="ru-RU"/>
              </w:rPr>
              <w:t>мың теңге.</w:t>
            </w:r>
          </w:p>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 xml:space="preserve">2023 ж. – 28147 </w:t>
            </w:r>
            <w:r w:rsidRPr="00FD66B2">
              <w:rPr>
                <w:lang w:val="kk-KZ"/>
              </w:rPr>
              <w:t xml:space="preserve"> </w:t>
            </w:r>
            <w:r w:rsidRPr="00FD66B2">
              <w:rPr>
                <w:rFonts w:ascii="Times New Roman" w:hAnsi="Times New Roman" w:cs="Times New Roman"/>
                <w:bCs/>
                <w:sz w:val="24"/>
                <w:szCs w:val="24"/>
                <w:lang w:val="kk-KZ" w:eastAsia="ru-RU"/>
              </w:rPr>
              <w:lastRenderedPageBreak/>
              <w:t>мың теңге.;</w:t>
            </w:r>
          </w:p>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 xml:space="preserve">2024 ж. – 28147 </w:t>
            </w:r>
            <w:r w:rsidRPr="00FD66B2">
              <w:t xml:space="preserve"> </w:t>
            </w:r>
            <w:r w:rsidRPr="00FD66B2">
              <w:rPr>
                <w:rFonts w:ascii="Times New Roman" w:hAnsi="Times New Roman" w:cs="Times New Roman"/>
                <w:bCs/>
                <w:sz w:val="24"/>
                <w:szCs w:val="24"/>
                <w:lang w:val="kk-KZ" w:eastAsia="ru-RU"/>
              </w:rPr>
              <w:t xml:space="preserve">мың теңге. </w:t>
            </w:r>
          </w:p>
        </w:tc>
        <w:tc>
          <w:tcPr>
            <w:tcW w:w="2286" w:type="dxa"/>
            <w:gridSpan w:val="2"/>
            <w:tcBorders>
              <w:top w:val="single" w:sz="4" w:space="0" w:color="auto"/>
              <w:left w:val="single" w:sz="4" w:space="0" w:color="auto"/>
              <w:bottom w:val="single" w:sz="4" w:space="0" w:color="auto"/>
              <w:right w:val="single" w:sz="4" w:space="0" w:color="000000"/>
            </w:tcBorders>
          </w:tcPr>
          <w:p w:rsidR="00941611" w:rsidRPr="00FD66B2" w:rsidRDefault="00941611" w:rsidP="00941611">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lastRenderedPageBreak/>
              <w:t xml:space="preserve">1) Азаматтар мен волонтерлердің </w:t>
            </w:r>
          </w:p>
          <w:p w:rsidR="00941611" w:rsidRPr="00FD66B2" w:rsidRDefault="00941611" w:rsidP="00941611">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 xml:space="preserve">Денсаулық сақтау саласында азаматтарға әлеуметтік қызмет көрсетуге  </w:t>
            </w:r>
            <w:r w:rsidRPr="00FD66B2">
              <w:rPr>
                <w:rFonts w:ascii="Times New Roman" w:eastAsia="Times New Roman" w:hAnsi="Times New Roman" w:cs="Times New Roman"/>
                <w:sz w:val="24"/>
                <w:szCs w:val="24"/>
                <w:lang w:val="kk-KZ" w:eastAsia="ru-RU"/>
              </w:rPr>
              <w:lastRenderedPageBreak/>
              <w:t>қатысуын кеңейту. Кемінде 2 мың волонтерді, оның ішінде кемінде 1 мың жастарды, кемінде 50 күміс волонтерді тарту –жыл сайын.</w:t>
            </w:r>
          </w:p>
          <w:p w:rsidR="00941611" w:rsidRPr="00FD66B2" w:rsidRDefault="00941611" w:rsidP="00941611">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2) Кемінде 30 шағын грантты, оның ішінде жыл сайын әртүрлі ұйымдар, бизнес құрылымдар тарапынан кейіннен қаржыландырылатын кемінде 3 жобаны іске асыру –жыл сайын.</w:t>
            </w:r>
          </w:p>
          <w:p w:rsidR="00941611" w:rsidRPr="00FD66B2" w:rsidRDefault="00941611" w:rsidP="00941611">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3) Кемінде 3 мың қарт адамға көмек көрсету – жыл сайын.</w:t>
            </w:r>
          </w:p>
          <w:p w:rsidR="00941611" w:rsidRPr="00FD66B2" w:rsidRDefault="00941611" w:rsidP="00941611">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4) Бейінді ұйымдармен кемінде 5 меморандум жасасу – жыл сайын.</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eastAsia="Times New Roman" w:hAnsi="Times New Roman" w:cs="Times New Roman"/>
                <w:sz w:val="24"/>
                <w:szCs w:val="24"/>
                <w:lang w:val="kk-KZ" w:eastAsia="ru-RU"/>
              </w:rPr>
              <w:t>5) Ұсынымдары бар талдамалық есеп – 2024 жыл.</w:t>
            </w:r>
          </w:p>
        </w:tc>
      </w:tr>
      <w:tr w:rsidR="00941611" w:rsidRPr="009425CB" w:rsidTr="005B6C09">
        <w:trPr>
          <w:gridAfter w:val="2"/>
          <w:wAfter w:w="14" w:type="dxa"/>
          <w:trHeight w:val="250"/>
        </w:trPr>
        <w:tc>
          <w:tcPr>
            <w:tcW w:w="704" w:type="dxa"/>
            <w:tcBorders>
              <w:top w:val="single" w:sz="4" w:space="0" w:color="auto"/>
              <w:left w:val="single" w:sz="4" w:space="0" w:color="auto"/>
              <w:bottom w:val="single" w:sz="4" w:space="0" w:color="auto"/>
              <w:right w:val="single" w:sz="4" w:space="0" w:color="auto"/>
            </w:tcBorders>
            <w:noWrap/>
          </w:tcPr>
          <w:p w:rsidR="00941611" w:rsidRPr="00FD66B2" w:rsidRDefault="00941611" w:rsidP="00941611">
            <w:pPr>
              <w:pStyle w:val="aa"/>
              <w:numPr>
                <w:ilvl w:val="0"/>
                <w:numId w:val="30"/>
              </w:numPr>
              <w:spacing w:after="0" w:line="240" w:lineRule="auto"/>
              <w:jc w:val="center"/>
              <w:rPr>
                <w:rFonts w:ascii="Times New Roman" w:eastAsia="Times New Roman" w:hAnsi="Times New Roman" w:cs="Times New Roman"/>
                <w:bCs/>
                <w:sz w:val="24"/>
                <w:szCs w:val="24"/>
                <w:lang w:val="kk-KZ" w:eastAsia="ru-RU"/>
              </w:rPr>
            </w:pPr>
          </w:p>
        </w:tc>
        <w:tc>
          <w:tcPr>
            <w:tcW w:w="1874" w:type="dxa"/>
            <w:gridSpan w:val="2"/>
            <w:tcBorders>
              <w:top w:val="single" w:sz="4" w:space="0" w:color="auto"/>
              <w:left w:val="single" w:sz="4" w:space="0" w:color="auto"/>
              <w:bottom w:val="single" w:sz="4" w:space="0" w:color="auto"/>
              <w:right w:val="single" w:sz="4" w:space="0" w:color="auto"/>
            </w:tcBorders>
            <w:noWrap/>
          </w:tcPr>
          <w:p w:rsidR="00941611" w:rsidRPr="00FD66B2" w:rsidRDefault="00941611" w:rsidP="00941611">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Жоғалған адамдарды іздеу, апаттар қаупін азайту </w:t>
            </w:r>
            <w:r w:rsidRPr="00FD66B2">
              <w:rPr>
                <w:rFonts w:ascii="Times New Roman" w:hAnsi="Times New Roman" w:cs="Times New Roman"/>
                <w:sz w:val="24"/>
                <w:szCs w:val="24"/>
                <w:lang w:val="kk-KZ" w:eastAsia="ru-RU"/>
              </w:rPr>
              <w:lastRenderedPageBreak/>
              <w:t>және табиғи және техногендік сипаттағы төтенше жағдайлардың салдарын жою жобаларына волонтерді тарту бойынша «Birgemiz: Úmit» жалпыұлттық жобасын іске асыру</w:t>
            </w:r>
          </w:p>
        </w:tc>
        <w:tc>
          <w:tcPr>
            <w:tcW w:w="2363" w:type="dxa"/>
            <w:tcBorders>
              <w:top w:val="single" w:sz="4" w:space="0" w:color="auto"/>
              <w:left w:val="single" w:sz="4" w:space="0" w:color="auto"/>
              <w:bottom w:val="single" w:sz="4" w:space="0" w:color="auto"/>
              <w:right w:val="single" w:sz="4" w:space="0" w:color="auto"/>
            </w:tcBorders>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color w:val="000000"/>
                <w:sz w:val="24"/>
                <w:szCs w:val="24"/>
                <w:lang w:val="kk-KZ"/>
              </w:rPr>
              <w:lastRenderedPageBreak/>
              <w:t xml:space="preserve">Жоғалған адамдарды іздеу, халықты және аумақтарды табиғи </w:t>
            </w:r>
            <w:r w:rsidRPr="00FD66B2">
              <w:rPr>
                <w:rFonts w:ascii="Times New Roman" w:hAnsi="Times New Roman" w:cs="Times New Roman"/>
                <w:color w:val="000000"/>
                <w:sz w:val="24"/>
                <w:szCs w:val="24"/>
                <w:lang w:val="kk-KZ"/>
              </w:rPr>
              <w:lastRenderedPageBreak/>
              <w:t>және техногендік сипаттағы төтенше жағдайлардан қорғау жөніндегі                 іс-шараларды ұйымдастыруға және іске асыруға волонтерлерді тарту.</w:t>
            </w:r>
          </w:p>
        </w:tc>
        <w:tc>
          <w:tcPr>
            <w:tcW w:w="4727" w:type="dxa"/>
            <w:gridSpan w:val="3"/>
            <w:tcBorders>
              <w:top w:val="single" w:sz="4" w:space="0" w:color="auto"/>
              <w:left w:val="single" w:sz="4" w:space="0" w:color="auto"/>
              <w:bottom w:val="single" w:sz="4" w:space="0" w:color="auto"/>
              <w:right w:val="single" w:sz="4" w:space="0" w:color="auto"/>
            </w:tcBorders>
          </w:tcPr>
          <w:p w:rsidR="00941611" w:rsidRPr="00FD66B2" w:rsidRDefault="00941611" w:rsidP="00941611">
            <w:pPr>
              <w:tabs>
                <w:tab w:val="left" w:pos="0"/>
                <w:tab w:val="left" w:pos="49"/>
                <w:tab w:val="left" w:pos="559"/>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 xml:space="preserve">1. Жоғалған адамдарды іздеу, халықты және аумақтарды табиғи және техногендік сипаттағы төтенше жағдайлардан қорғау жөніндегі іс-шараларға қатысуға </w:t>
            </w:r>
            <w:r w:rsidRPr="00FD66B2">
              <w:rPr>
                <w:rFonts w:ascii="Times New Roman" w:hAnsi="Times New Roman" w:cs="Times New Roman"/>
                <w:sz w:val="24"/>
                <w:szCs w:val="24"/>
                <w:lang w:val="kk-KZ" w:eastAsia="ru-RU"/>
              </w:rPr>
              <w:lastRenderedPageBreak/>
              <w:t>волонтерлерді іріктеу, даярлау және оқыту –жыл сайын.</w:t>
            </w:r>
          </w:p>
          <w:p w:rsidR="00941611" w:rsidRPr="00FD66B2" w:rsidRDefault="00941611" w:rsidP="00941611">
            <w:pPr>
              <w:tabs>
                <w:tab w:val="left" w:pos="0"/>
                <w:tab w:val="left" w:pos="49"/>
                <w:tab w:val="left" w:pos="559"/>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2. Жоғалған адамдарды іздеу, табиғи және техногендік сипаттағы төтенше жағдайлардың салдарларын  жөніндегі жою және т.б. іс - шараларға волонтерлерді тартуға бағытталған  конкурстық негізде кемінде 30 шағын грант (әрқайсысы кемінде 300 мың теңге) беру – жыл сайын.</w:t>
            </w:r>
          </w:p>
          <w:p w:rsidR="00941611" w:rsidRPr="00FD66B2" w:rsidRDefault="00941611" w:rsidP="00941611">
            <w:pPr>
              <w:tabs>
                <w:tab w:val="left" w:pos="0"/>
                <w:tab w:val="left" w:pos="49"/>
                <w:tab w:val="left" w:pos="559"/>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3. Жоғалған адамдарды іздеуге, халықты және аумақтарды табиғи және техногендік сипаттағы төтенше жағдайлардан қорғауға волонтерлер мен азаматтарды тарту.</w:t>
            </w:r>
          </w:p>
          <w:p w:rsidR="00941611" w:rsidRPr="00FD66B2" w:rsidRDefault="00941611" w:rsidP="00941611">
            <w:pPr>
              <w:tabs>
                <w:tab w:val="left" w:pos="0"/>
                <w:tab w:val="left" w:pos="49"/>
                <w:tab w:val="left" w:pos="559"/>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4. Жобаны іске асыруды ақпараттық сүйемелдеуді ұйымдастыру және БАҚ-та, әлеуметтік желілерде, волонтерлердің  qazvolunteer.kz бірыңғай онлайн-платформасында, ҚР АҚДМ азаматтық қоғам істері комитетінің Instagram, Facebook әлеуметтік желілерінде  жариялау, оның ішінде шағын гранттарды іске асыру шеңберінде табысты кейстер туралы кемінде 8 бейнеролик дайындау –  жыл сайын.</w:t>
            </w:r>
          </w:p>
          <w:p w:rsidR="00941611" w:rsidRPr="00FD66B2" w:rsidRDefault="00941611" w:rsidP="00941611">
            <w:pPr>
              <w:tabs>
                <w:tab w:val="left" w:pos="0"/>
                <w:tab w:val="left" w:pos="49"/>
                <w:tab w:val="left" w:pos="559"/>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5. Шағын гранттарды іске асыру шеңберінде табысты кейстер жинағын дайындау (кемінде 10 кейс) – жыл сайын.</w:t>
            </w:r>
          </w:p>
          <w:p w:rsidR="00941611" w:rsidRPr="00FD66B2" w:rsidRDefault="00941611" w:rsidP="00941611">
            <w:pPr>
              <w:pStyle w:val="aa"/>
              <w:tabs>
                <w:tab w:val="left" w:pos="0"/>
                <w:tab w:val="left" w:pos="34"/>
                <w:tab w:val="left" w:pos="175"/>
                <w:tab w:val="left" w:pos="364"/>
                <w:tab w:val="left" w:pos="559"/>
              </w:tabs>
              <w:spacing w:after="0" w:line="240" w:lineRule="auto"/>
              <w:ind w:left="0"/>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6. Жобаны іске асыру, іске асырылған шағын гранттардың тиімділігі туралы талдамалық баяндама дайындау – 2024 жыл.</w:t>
            </w:r>
          </w:p>
        </w:tc>
        <w:tc>
          <w:tcPr>
            <w:tcW w:w="992" w:type="dxa"/>
            <w:gridSpan w:val="2"/>
            <w:tcBorders>
              <w:top w:val="single" w:sz="4" w:space="0" w:color="auto"/>
              <w:left w:val="single" w:sz="4" w:space="0" w:color="auto"/>
              <w:bottom w:val="single" w:sz="4" w:space="0" w:color="auto"/>
              <w:right w:val="single" w:sz="4" w:space="0" w:color="auto"/>
            </w:tcBorders>
          </w:tcPr>
          <w:p w:rsidR="00941611" w:rsidRPr="00FD66B2" w:rsidRDefault="00941611" w:rsidP="00941611">
            <w:pPr>
              <w:pStyle w:val="a5"/>
              <w:tabs>
                <w:tab w:val="center" w:pos="7453"/>
              </w:tabs>
              <w:spacing w:after="0" w:afterAutospacing="0"/>
              <w:contextualSpacing/>
              <w:rPr>
                <w:lang w:val="kk-KZ"/>
              </w:rPr>
            </w:pPr>
            <w:r w:rsidRPr="00FD66B2">
              <w:rPr>
                <w:lang w:val="kk-KZ"/>
              </w:rPr>
              <w:lastRenderedPageBreak/>
              <w:t xml:space="preserve">2022 жылғы наурыз- 2024 </w:t>
            </w:r>
            <w:r w:rsidRPr="00FD66B2">
              <w:rPr>
                <w:lang w:val="kk-KZ"/>
              </w:rPr>
              <w:lastRenderedPageBreak/>
              <w:t>жылғы қараша</w:t>
            </w:r>
          </w:p>
        </w:tc>
        <w:tc>
          <w:tcPr>
            <w:tcW w:w="1508" w:type="dxa"/>
            <w:tcBorders>
              <w:top w:val="single" w:sz="4" w:space="0" w:color="auto"/>
              <w:left w:val="single" w:sz="4" w:space="0" w:color="auto"/>
              <w:bottom w:val="single" w:sz="4" w:space="0" w:color="auto"/>
              <w:right w:val="single" w:sz="4" w:space="0" w:color="auto"/>
            </w:tcBorders>
          </w:tcPr>
          <w:p w:rsidR="00941611" w:rsidRPr="00FD66B2" w:rsidRDefault="00941611" w:rsidP="00941611">
            <w:pPr>
              <w:pStyle w:val="a5"/>
              <w:tabs>
                <w:tab w:val="center" w:pos="7453"/>
              </w:tabs>
              <w:spacing w:after="0" w:afterAutospacing="0"/>
              <w:contextualSpacing/>
              <w:jc w:val="center"/>
              <w:rPr>
                <w:bCs/>
                <w:lang w:val="kk-KZ"/>
              </w:rPr>
            </w:pPr>
            <w:r w:rsidRPr="00FD66B2">
              <w:rPr>
                <w:bCs/>
                <w:lang w:val="kk-KZ"/>
              </w:rPr>
              <w:lastRenderedPageBreak/>
              <w:t xml:space="preserve">Нұр-Сұлтан, Алматы, Шымкент </w:t>
            </w:r>
            <w:r w:rsidRPr="00FD66B2">
              <w:rPr>
                <w:bCs/>
                <w:lang w:val="kk-KZ"/>
              </w:rPr>
              <w:lastRenderedPageBreak/>
              <w:t xml:space="preserve">қалалары және </w:t>
            </w:r>
          </w:p>
          <w:p w:rsidR="00941611" w:rsidRPr="00FD66B2" w:rsidRDefault="00941611" w:rsidP="00941611">
            <w:pPr>
              <w:pStyle w:val="a5"/>
              <w:tabs>
                <w:tab w:val="center" w:pos="7453"/>
              </w:tabs>
              <w:spacing w:after="0" w:afterAutospacing="0"/>
              <w:contextualSpacing/>
              <w:jc w:val="center"/>
              <w:rPr>
                <w:b/>
                <w:lang w:val="kk-KZ"/>
              </w:rPr>
            </w:pPr>
            <w:r w:rsidRPr="00FD66B2">
              <w:rPr>
                <w:bCs/>
                <w:lang w:val="kk-KZ"/>
              </w:rPr>
              <w:t>14 облыс</w:t>
            </w:r>
          </w:p>
        </w:tc>
        <w:tc>
          <w:tcPr>
            <w:tcW w:w="1134" w:type="dxa"/>
            <w:gridSpan w:val="2"/>
            <w:tcBorders>
              <w:top w:val="single" w:sz="4" w:space="0" w:color="auto"/>
              <w:left w:val="single" w:sz="4" w:space="0" w:color="auto"/>
              <w:bottom w:val="single" w:sz="4" w:space="0" w:color="auto"/>
              <w:right w:val="single" w:sz="4" w:space="0" w:color="000000"/>
            </w:tcBorders>
          </w:tcPr>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lastRenderedPageBreak/>
              <w:t xml:space="preserve">2022 ж. – 28147 </w:t>
            </w:r>
            <w:r w:rsidRPr="00FD66B2">
              <w:rPr>
                <w:lang w:val="kk-KZ"/>
              </w:rPr>
              <w:t xml:space="preserve"> </w:t>
            </w:r>
            <w:r w:rsidRPr="00FD66B2">
              <w:rPr>
                <w:rFonts w:ascii="Times New Roman" w:hAnsi="Times New Roman" w:cs="Times New Roman"/>
                <w:bCs/>
                <w:sz w:val="24"/>
                <w:szCs w:val="24"/>
                <w:lang w:val="kk-KZ" w:eastAsia="ru-RU"/>
              </w:rPr>
              <w:t>мың теңге.;</w:t>
            </w:r>
          </w:p>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lastRenderedPageBreak/>
              <w:t xml:space="preserve">2023 ж. – 28147 </w:t>
            </w:r>
            <w:r w:rsidRPr="00FD66B2">
              <w:rPr>
                <w:lang w:val="kk-KZ"/>
              </w:rPr>
              <w:t xml:space="preserve"> </w:t>
            </w:r>
            <w:r w:rsidRPr="00FD66B2">
              <w:rPr>
                <w:rFonts w:ascii="Times New Roman" w:hAnsi="Times New Roman" w:cs="Times New Roman"/>
                <w:bCs/>
                <w:sz w:val="24"/>
                <w:szCs w:val="24"/>
                <w:lang w:val="kk-KZ" w:eastAsia="ru-RU"/>
              </w:rPr>
              <w:t>мың теңге.;</w:t>
            </w:r>
          </w:p>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 xml:space="preserve">2024 ж. – 28147 </w:t>
            </w:r>
            <w:r w:rsidRPr="00FD66B2">
              <w:t xml:space="preserve"> </w:t>
            </w:r>
            <w:r w:rsidRPr="00FD66B2">
              <w:rPr>
                <w:rFonts w:ascii="Times New Roman" w:hAnsi="Times New Roman" w:cs="Times New Roman"/>
                <w:bCs/>
                <w:sz w:val="24"/>
                <w:szCs w:val="24"/>
                <w:lang w:val="kk-KZ" w:eastAsia="ru-RU"/>
              </w:rPr>
              <w:t xml:space="preserve">мың теңге. </w:t>
            </w:r>
          </w:p>
        </w:tc>
        <w:tc>
          <w:tcPr>
            <w:tcW w:w="2286" w:type="dxa"/>
            <w:gridSpan w:val="2"/>
            <w:tcBorders>
              <w:top w:val="single" w:sz="4" w:space="0" w:color="auto"/>
              <w:left w:val="single" w:sz="4" w:space="0" w:color="auto"/>
              <w:bottom w:val="single" w:sz="4" w:space="0" w:color="auto"/>
              <w:right w:val="single" w:sz="4" w:space="0" w:color="000000"/>
            </w:tcBorders>
          </w:tcPr>
          <w:p w:rsidR="00941611" w:rsidRPr="00FD66B2" w:rsidRDefault="00941611" w:rsidP="00941611">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lastRenderedPageBreak/>
              <w:t xml:space="preserve">1) Азаматтар мен волонтерлердің іздестіру іс-шараларына, </w:t>
            </w:r>
            <w:r w:rsidRPr="00FD66B2">
              <w:rPr>
                <w:rFonts w:ascii="Times New Roman" w:eastAsia="Times New Roman" w:hAnsi="Times New Roman" w:cs="Times New Roman"/>
                <w:sz w:val="24"/>
                <w:szCs w:val="24"/>
                <w:lang w:val="kk-KZ" w:eastAsia="ru-RU"/>
              </w:rPr>
              <w:lastRenderedPageBreak/>
              <w:t>халықты төтенше жағдайлардан қорғауға қатысуын кеңейту.</w:t>
            </w:r>
          </w:p>
          <w:p w:rsidR="00941611" w:rsidRPr="00FD66B2" w:rsidRDefault="00941611" w:rsidP="00941611">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Кемінде 2 мың волонтер, оның ішінде кемінде                    1 мың жастар, кемінде 50 күміс волонтерді тарту – жыл сайын.</w:t>
            </w:r>
          </w:p>
          <w:p w:rsidR="00941611" w:rsidRPr="00FD66B2" w:rsidRDefault="00941611" w:rsidP="00941611">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2) Кемінде 30 шағын грантты, оның ішінде жыл сайын әртүрлі ұйымдар, бизнес құрылымдар тарапынан кейіннен қаржыландырылатын кемінде 3 жобаны іске асыру –жыл сайын.</w:t>
            </w:r>
          </w:p>
          <w:p w:rsidR="00941611" w:rsidRPr="00FD66B2" w:rsidRDefault="00941611" w:rsidP="00941611">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3) Бейінді ұйымдармен кемінде 5 меморандум жасасу –жыл сайын.</w:t>
            </w:r>
          </w:p>
          <w:p w:rsidR="00941611" w:rsidRPr="00FD66B2" w:rsidRDefault="00941611" w:rsidP="00941611">
            <w:pPr>
              <w:spacing w:after="0" w:line="240" w:lineRule="auto"/>
              <w:contextualSpacing/>
              <w:jc w:val="both"/>
              <w:rPr>
                <w:rFonts w:ascii="Times New Roman" w:hAnsi="Times New Roman" w:cs="Times New Roman"/>
                <w:sz w:val="24"/>
                <w:szCs w:val="24"/>
                <w:lang w:val="kk-KZ"/>
              </w:rPr>
            </w:pPr>
            <w:r w:rsidRPr="00FD66B2">
              <w:rPr>
                <w:rFonts w:ascii="Times New Roman" w:eastAsia="Times New Roman" w:hAnsi="Times New Roman" w:cs="Times New Roman"/>
                <w:sz w:val="24"/>
                <w:szCs w:val="24"/>
                <w:lang w:val="kk-KZ" w:eastAsia="ru-RU"/>
              </w:rPr>
              <w:t xml:space="preserve">4) Ұсынымдары бар талдамалық есеп – 2024 жыл. </w:t>
            </w:r>
          </w:p>
        </w:tc>
      </w:tr>
      <w:tr w:rsidR="00941611" w:rsidRPr="009425CB" w:rsidTr="005B6C09">
        <w:trPr>
          <w:gridAfter w:val="2"/>
          <w:wAfter w:w="14" w:type="dxa"/>
          <w:trHeight w:val="250"/>
        </w:trPr>
        <w:tc>
          <w:tcPr>
            <w:tcW w:w="704" w:type="dxa"/>
            <w:tcBorders>
              <w:top w:val="single" w:sz="4" w:space="0" w:color="auto"/>
              <w:left w:val="single" w:sz="4" w:space="0" w:color="auto"/>
              <w:bottom w:val="single" w:sz="4" w:space="0" w:color="auto"/>
              <w:right w:val="single" w:sz="4" w:space="0" w:color="auto"/>
            </w:tcBorders>
            <w:noWrap/>
          </w:tcPr>
          <w:p w:rsidR="00941611" w:rsidRPr="00FD66B2" w:rsidRDefault="00941611" w:rsidP="00941611">
            <w:pPr>
              <w:pStyle w:val="aa"/>
              <w:numPr>
                <w:ilvl w:val="0"/>
                <w:numId w:val="33"/>
              </w:numPr>
              <w:spacing w:line="240" w:lineRule="auto"/>
              <w:rPr>
                <w:lang w:val="kk-KZ"/>
              </w:rPr>
            </w:pPr>
          </w:p>
        </w:tc>
        <w:tc>
          <w:tcPr>
            <w:tcW w:w="1874" w:type="dxa"/>
            <w:gridSpan w:val="2"/>
            <w:tcBorders>
              <w:top w:val="single" w:sz="4" w:space="0" w:color="auto"/>
              <w:left w:val="single" w:sz="4" w:space="0" w:color="auto"/>
              <w:bottom w:val="single" w:sz="4" w:space="0" w:color="auto"/>
              <w:right w:val="single" w:sz="4" w:space="0" w:color="auto"/>
            </w:tcBorders>
            <w:noWrap/>
          </w:tcPr>
          <w:p w:rsidR="00941611" w:rsidRPr="00FD66B2" w:rsidRDefault="00941611" w:rsidP="00941611">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Қазақстандағы мүмкіндігі шектеулі адамдарға арналған </w:t>
            </w:r>
            <w:r w:rsidRPr="00FD66B2">
              <w:rPr>
                <w:rFonts w:ascii="Times New Roman" w:hAnsi="Times New Roman" w:cs="Times New Roman"/>
                <w:sz w:val="24"/>
                <w:szCs w:val="24"/>
                <w:lang w:val="kk-KZ" w:eastAsia="ru-RU"/>
              </w:rPr>
              <w:lastRenderedPageBreak/>
              <w:t>ақпараттық-консультация беру қызметі</w:t>
            </w:r>
          </w:p>
        </w:tc>
        <w:tc>
          <w:tcPr>
            <w:tcW w:w="2363" w:type="dxa"/>
            <w:tcBorders>
              <w:top w:val="single" w:sz="4" w:space="0" w:color="auto"/>
              <w:left w:val="single" w:sz="4" w:space="0" w:color="auto"/>
              <w:bottom w:val="single" w:sz="4" w:space="0" w:color="auto"/>
              <w:right w:val="single" w:sz="4" w:space="0" w:color="auto"/>
            </w:tcBorders>
          </w:tcPr>
          <w:p w:rsidR="00941611" w:rsidRPr="00FD66B2" w:rsidRDefault="00941611" w:rsidP="00941611">
            <w:pPr>
              <w:tabs>
                <w:tab w:val="left" w:pos="0"/>
                <w:tab w:val="left" w:pos="34"/>
                <w:tab w:val="left" w:pos="175"/>
              </w:tabs>
              <w:spacing w:after="0" w:line="240" w:lineRule="auto"/>
              <w:contextualSpacing/>
              <w:jc w:val="both"/>
              <w:rPr>
                <w:rFonts w:ascii="Times New Roman" w:hAnsi="Times New Roman" w:cs="Times New Roman"/>
                <w:color w:val="000000"/>
                <w:sz w:val="24"/>
                <w:szCs w:val="24"/>
                <w:lang w:val="kk-KZ"/>
              </w:rPr>
            </w:pPr>
            <w:r w:rsidRPr="00FD66B2">
              <w:rPr>
                <w:rFonts w:ascii="Times New Roman" w:hAnsi="Times New Roman" w:cs="Times New Roman"/>
                <w:color w:val="000000"/>
                <w:sz w:val="24"/>
                <w:szCs w:val="24"/>
                <w:lang w:val="kk-KZ"/>
              </w:rPr>
              <w:lastRenderedPageBreak/>
              <w:t xml:space="preserve">Мүмкіндігі шектеулі адамдардың  қоғамда әлеуметтену мүмкіндіктері туралы </w:t>
            </w:r>
            <w:r w:rsidRPr="00FD66B2">
              <w:rPr>
                <w:rFonts w:ascii="Times New Roman" w:hAnsi="Times New Roman" w:cs="Times New Roman"/>
                <w:color w:val="000000"/>
                <w:sz w:val="24"/>
                <w:szCs w:val="24"/>
                <w:lang w:val="kk-KZ"/>
              </w:rPr>
              <w:lastRenderedPageBreak/>
              <w:t>хабардарлығын арттыру, қазіргі заманғы өмірге бейімделуге және қоғамға интеграциялануға көмектесу</w:t>
            </w:r>
          </w:p>
        </w:tc>
        <w:tc>
          <w:tcPr>
            <w:tcW w:w="4727" w:type="dxa"/>
            <w:gridSpan w:val="3"/>
            <w:tcBorders>
              <w:top w:val="single" w:sz="4" w:space="0" w:color="auto"/>
              <w:left w:val="single" w:sz="4" w:space="0" w:color="auto"/>
              <w:bottom w:val="single" w:sz="4" w:space="0" w:color="auto"/>
              <w:right w:val="single" w:sz="4" w:space="0" w:color="auto"/>
            </w:tcBorders>
          </w:tcPr>
          <w:p w:rsidR="00941611" w:rsidRPr="00FD66B2" w:rsidRDefault="00941611" w:rsidP="00941611">
            <w:pPr>
              <w:pStyle w:val="aa"/>
              <w:numPr>
                <w:ilvl w:val="0"/>
                <w:numId w:val="19"/>
              </w:numPr>
              <w:tabs>
                <w:tab w:val="left" w:pos="379"/>
                <w:tab w:val="left" w:pos="664"/>
                <w:tab w:val="left" w:pos="1134"/>
              </w:tabs>
              <w:spacing w:after="0" w:line="240" w:lineRule="auto"/>
              <w:ind w:left="49" w:hanging="49"/>
              <w:jc w:val="both"/>
              <w:rPr>
                <w:rFonts w:ascii="Times New Roman" w:hAnsi="Times New Roman" w:cs="Times New Roman"/>
                <w:sz w:val="24"/>
                <w:szCs w:val="24"/>
                <w:lang w:val="kk-KZ" w:eastAsia="x-none"/>
              </w:rPr>
            </w:pPr>
            <w:r w:rsidRPr="00FD66B2">
              <w:rPr>
                <w:rFonts w:ascii="Times New Roman" w:hAnsi="Times New Roman" w:cs="Times New Roman"/>
                <w:sz w:val="24"/>
                <w:szCs w:val="24"/>
                <w:lang w:val="kk-KZ" w:eastAsia="x-none"/>
              </w:rPr>
              <w:lastRenderedPageBreak/>
              <w:t>Мүмкіндігі шектеулі адамд</w:t>
            </w:r>
            <w:r w:rsidR="00C727F1">
              <w:rPr>
                <w:rFonts w:ascii="Times New Roman" w:hAnsi="Times New Roman" w:cs="Times New Roman"/>
                <w:sz w:val="24"/>
                <w:szCs w:val="24"/>
                <w:lang w:val="kk-KZ" w:eastAsia="x-none"/>
              </w:rPr>
              <w:t>ар үшін ақпараттық-консультация</w:t>
            </w:r>
            <w:r w:rsidRPr="00FD66B2">
              <w:rPr>
                <w:rFonts w:ascii="Times New Roman" w:hAnsi="Times New Roman" w:cs="Times New Roman"/>
                <w:sz w:val="24"/>
                <w:szCs w:val="24"/>
                <w:lang w:val="kk-KZ" w:eastAsia="x-none"/>
              </w:rPr>
              <w:t xml:space="preserve"> беру қызметін ұйымдастыру. Түсіндіру және ақпараттық қолдау көрсету, жұмысқа орналасу мүмкіндіктері туралы онлайн </w:t>
            </w:r>
            <w:r w:rsidRPr="00FD66B2">
              <w:rPr>
                <w:rFonts w:ascii="Times New Roman" w:hAnsi="Times New Roman" w:cs="Times New Roman"/>
                <w:sz w:val="24"/>
                <w:szCs w:val="24"/>
                <w:lang w:val="kk-KZ" w:eastAsia="x-none"/>
              </w:rPr>
              <w:lastRenderedPageBreak/>
              <w:t xml:space="preserve">консультациялар беру, мүмкіндігі шектеулі адамдарға психологиялық қолдау көрсету. </w:t>
            </w:r>
          </w:p>
          <w:p w:rsidR="00941611" w:rsidRPr="00FD66B2" w:rsidRDefault="00941611" w:rsidP="00941611">
            <w:pPr>
              <w:pStyle w:val="aa"/>
              <w:numPr>
                <w:ilvl w:val="0"/>
                <w:numId w:val="19"/>
              </w:numPr>
              <w:tabs>
                <w:tab w:val="left" w:pos="379"/>
                <w:tab w:val="left" w:pos="664"/>
                <w:tab w:val="left" w:pos="1134"/>
              </w:tabs>
              <w:spacing w:after="0" w:line="240" w:lineRule="auto"/>
              <w:ind w:left="49" w:hanging="49"/>
              <w:jc w:val="both"/>
              <w:rPr>
                <w:rFonts w:ascii="Times New Roman" w:hAnsi="Times New Roman" w:cs="Times New Roman"/>
                <w:sz w:val="24"/>
                <w:szCs w:val="24"/>
                <w:lang w:val="kk-KZ" w:eastAsia="x-none"/>
              </w:rPr>
            </w:pPr>
            <w:r w:rsidRPr="00FD66B2">
              <w:rPr>
                <w:rFonts w:ascii="Times New Roman" w:hAnsi="Times New Roman" w:cs="Times New Roman"/>
                <w:sz w:val="24"/>
                <w:szCs w:val="24"/>
                <w:lang w:val="kk-KZ" w:eastAsia="x-none"/>
              </w:rPr>
              <w:t xml:space="preserve">YouTube арнасын құру және өмірдің әртүрлі салаларында жетістікке жеткен мүмкіндіктері шектеулі адамдар туралы бейнероликтер әзірлеу арқылы мүмкіндігі шектеулі адамдарға  қоғамның оң көзқарасын қалыптастыру. </w:t>
            </w:r>
          </w:p>
          <w:p w:rsidR="00941611" w:rsidRPr="00FD66B2" w:rsidRDefault="00941611" w:rsidP="00941611">
            <w:pPr>
              <w:pStyle w:val="aa"/>
              <w:numPr>
                <w:ilvl w:val="0"/>
                <w:numId w:val="19"/>
              </w:numPr>
              <w:tabs>
                <w:tab w:val="left" w:pos="379"/>
                <w:tab w:val="left" w:pos="664"/>
                <w:tab w:val="left" w:pos="1134"/>
              </w:tabs>
              <w:spacing w:after="0" w:line="240" w:lineRule="auto"/>
              <w:ind w:left="49" w:hanging="49"/>
              <w:jc w:val="both"/>
              <w:rPr>
                <w:rFonts w:ascii="Times New Roman" w:hAnsi="Times New Roman" w:cs="Times New Roman"/>
                <w:sz w:val="24"/>
                <w:szCs w:val="24"/>
                <w:lang w:val="kk-KZ" w:eastAsia="x-none"/>
              </w:rPr>
            </w:pPr>
            <w:r w:rsidRPr="00FD66B2">
              <w:rPr>
                <w:rFonts w:ascii="Times New Roman" w:hAnsi="Times New Roman" w:cs="Times New Roman"/>
                <w:sz w:val="24"/>
                <w:szCs w:val="24"/>
                <w:lang w:val="kk-KZ" w:eastAsia="x-none"/>
              </w:rPr>
              <w:t>Мүмкіндігі шектеулі адамдардың қажеттіліктеріне негізделген тақырыптар бойынша мүмкіндігі шектеулі адамдарға арналған онлайн білім беру курстарын өткізу.</w:t>
            </w:r>
          </w:p>
        </w:tc>
        <w:tc>
          <w:tcPr>
            <w:tcW w:w="992" w:type="dxa"/>
            <w:gridSpan w:val="2"/>
            <w:tcBorders>
              <w:top w:val="single" w:sz="4" w:space="0" w:color="auto"/>
              <w:left w:val="single" w:sz="4" w:space="0" w:color="auto"/>
              <w:bottom w:val="single" w:sz="4" w:space="0" w:color="auto"/>
              <w:right w:val="single" w:sz="4" w:space="0" w:color="auto"/>
            </w:tcBorders>
          </w:tcPr>
          <w:p w:rsidR="00941611" w:rsidRPr="00FD66B2" w:rsidRDefault="00941611" w:rsidP="00941611">
            <w:pPr>
              <w:pStyle w:val="a5"/>
              <w:tabs>
                <w:tab w:val="center" w:pos="7453"/>
              </w:tabs>
              <w:spacing w:after="0" w:afterAutospacing="0"/>
              <w:contextualSpacing/>
              <w:rPr>
                <w:lang w:val="kk-KZ"/>
              </w:rPr>
            </w:pPr>
            <w:r w:rsidRPr="00FD66B2">
              <w:rPr>
                <w:lang w:val="kk-KZ"/>
              </w:rPr>
              <w:lastRenderedPageBreak/>
              <w:t>2022 жылғы наурыз- қараша</w:t>
            </w:r>
          </w:p>
        </w:tc>
        <w:tc>
          <w:tcPr>
            <w:tcW w:w="1508" w:type="dxa"/>
            <w:tcBorders>
              <w:top w:val="single" w:sz="4" w:space="0" w:color="auto"/>
              <w:left w:val="single" w:sz="4" w:space="0" w:color="auto"/>
              <w:bottom w:val="single" w:sz="4" w:space="0" w:color="auto"/>
              <w:right w:val="single" w:sz="4" w:space="0" w:color="auto"/>
            </w:tcBorders>
          </w:tcPr>
          <w:p w:rsidR="00941611" w:rsidRPr="00FD66B2" w:rsidRDefault="00941611" w:rsidP="00941611">
            <w:pPr>
              <w:pStyle w:val="a5"/>
              <w:tabs>
                <w:tab w:val="center" w:pos="7453"/>
              </w:tabs>
              <w:spacing w:after="0" w:afterAutospacing="0"/>
              <w:contextualSpacing/>
              <w:jc w:val="center"/>
              <w:rPr>
                <w:bCs/>
                <w:lang w:val="kk-KZ"/>
              </w:rPr>
            </w:pPr>
            <w:r w:rsidRPr="00FD66B2">
              <w:rPr>
                <w:bCs/>
                <w:lang w:val="kk-KZ"/>
              </w:rPr>
              <w:t xml:space="preserve">14 облыс және </w:t>
            </w:r>
          </w:p>
          <w:p w:rsidR="00941611" w:rsidRPr="00FD66B2" w:rsidRDefault="00941611" w:rsidP="00941611">
            <w:pPr>
              <w:pStyle w:val="a5"/>
              <w:tabs>
                <w:tab w:val="center" w:pos="7453"/>
              </w:tabs>
              <w:spacing w:after="0" w:afterAutospacing="0"/>
              <w:contextualSpacing/>
              <w:jc w:val="center"/>
              <w:rPr>
                <w:b/>
                <w:lang w:val="kk-KZ"/>
              </w:rPr>
            </w:pPr>
            <w:r w:rsidRPr="00FD66B2">
              <w:rPr>
                <w:bCs/>
                <w:lang w:val="kk-KZ"/>
              </w:rPr>
              <w:t xml:space="preserve">Нұр-Сұлтан, Алматы, </w:t>
            </w:r>
            <w:r w:rsidRPr="00FD66B2">
              <w:rPr>
                <w:bCs/>
                <w:lang w:val="kk-KZ"/>
              </w:rPr>
              <w:lastRenderedPageBreak/>
              <w:t xml:space="preserve">Шымкент қалалары </w:t>
            </w:r>
          </w:p>
        </w:tc>
        <w:tc>
          <w:tcPr>
            <w:tcW w:w="1134" w:type="dxa"/>
            <w:gridSpan w:val="2"/>
            <w:tcBorders>
              <w:top w:val="single" w:sz="4" w:space="0" w:color="auto"/>
              <w:left w:val="single" w:sz="4" w:space="0" w:color="auto"/>
              <w:bottom w:val="single" w:sz="4" w:space="0" w:color="auto"/>
              <w:right w:val="single" w:sz="4" w:space="0" w:color="000000"/>
            </w:tcBorders>
          </w:tcPr>
          <w:p w:rsidR="00941611" w:rsidRPr="00FD66B2" w:rsidRDefault="00941611" w:rsidP="00941611">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lastRenderedPageBreak/>
              <w:t>21 692</w:t>
            </w:r>
          </w:p>
        </w:tc>
        <w:tc>
          <w:tcPr>
            <w:tcW w:w="2286" w:type="dxa"/>
            <w:gridSpan w:val="2"/>
            <w:tcBorders>
              <w:top w:val="single" w:sz="4" w:space="0" w:color="auto"/>
              <w:left w:val="single" w:sz="4" w:space="0" w:color="auto"/>
              <w:bottom w:val="single" w:sz="4" w:space="0" w:color="auto"/>
              <w:right w:val="single" w:sz="4" w:space="0" w:color="000000"/>
            </w:tcBorders>
          </w:tcPr>
          <w:p w:rsidR="00941611" w:rsidRPr="00FD66B2" w:rsidRDefault="00941611" w:rsidP="00941611">
            <w:pPr>
              <w:tabs>
                <w:tab w:val="left" w:pos="709"/>
              </w:tabs>
              <w:spacing w:after="0" w:line="240" w:lineRule="auto"/>
              <w:ind w:firstLine="33"/>
              <w:contextualSpacing/>
              <w:jc w:val="both"/>
              <w:rPr>
                <w:rFonts w:ascii="Times New Roman" w:eastAsia="Times New Roman" w:hAnsi="Times New Roman" w:cs="Times New Roman"/>
                <w:color w:val="000000" w:themeColor="text1"/>
                <w:sz w:val="24"/>
                <w:szCs w:val="24"/>
                <w:lang w:val="kk-KZ" w:eastAsia="ru-RU"/>
              </w:rPr>
            </w:pPr>
            <w:r w:rsidRPr="00FD66B2">
              <w:rPr>
                <w:rFonts w:ascii="Times New Roman" w:eastAsia="Times New Roman" w:hAnsi="Times New Roman" w:cs="Times New Roman"/>
                <w:color w:val="000000" w:themeColor="text1"/>
                <w:sz w:val="24"/>
                <w:szCs w:val="24"/>
                <w:lang w:val="kk-KZ" w:eastAsia="ru-RU"/>
              </w:rPr>
              <w:t xml:space="preserve">1) Кемінде 300 мүмкіндігі шектеулі адамның әртүрлі мәселелер бойынша консультациялық </w:t>
            </w:r>
            <w:r w:rsidRPr="00FD66B2">
              <w:rPr>
                <w:rFonts w:ascii="Times New Roman" w:eastAsia="Times New Roman" w:hAnsi="Times New Roman" w:cs="Times New Roman"/>
                <w:color w:val="000000" w:themeColor="text1"/>
                <w:sz w:val="24"/>
                <w:szCs w:val="24"/>
                <w:lang w:val="kk-KZ" w:eastAsia="ru-RU"/>
              </w:rPr>
              <w:lastRenderedPageBreak/>
              <w:t>көрсетілетін қызметтерді алуы.</w:t>
            </w:r>
          </w:p>
          <w:p w:rsidR="00941611" w:rsidRPr="00FD66B2" w:rsidRDefault="00941611" w:rsidP="00941611">
            <w:pPr>
              <w:tabs>
                <w:tab w:val="left" w:pos="709"/>
              </w:tabs>
              <w:spacing w:after="0" w:line="240" w:lineRule="auto"/>
              <w:ind w:firstLine="33"/>
              <w:contextualSpacing/>
              <w:jc w:val="both"/>
              <w:rPr>
                <w:rFonts w:ascii="Times New Roman" w:eastAsia="Times New Roman" w:hAnsi="Times New Roman" w:cs="Times New Roman"/>
                <w:color w:val="000000" w:themeColor="text1"/>
                <w:sz w:val="24"/>
                <w:szCs w:val="24"/>
                <w:lang w:val="kk-KZ" w:eastAsia="ru-RU"/>
              </w:rPr>
            </w:pPr>
            <w:r w:rsidRPr="00FD66B2">
              <w:rPr>
                <w:rFonts w:ascii="Times New Roman" w:eastAsia="Times New Roman" w:hAnsi="Times New Roman" w:cs="Times New Roman"/>
                <w:color w:val="000000" w:themeColor="text1"/>
                <w:sz w:val="24"/>
                <w:szCs w:val="24"/>
                <w:lang w:val="kk-KZ" w:eastAsia="ru-RU"/>
              </w:rPr>
              <w:t xml:space="preserve">2) Өмірдің әртүрлі салаларында жетістікке жеткен мүмкіндігі шектеулі адамдар  туралы кемінде 10 жетістіктер тарихын әзірлеу. </w:t>
            </w:r>
          </w:p>
          <w:p w:rsidR="00941611" w:rsidRPr="00FD66B2" w:rsidRDefault="00941611" w:rsidP="00941611">
            <w:pPr>
              <w:tabs>
                <w:tab w:val="left" w:pos="709"/>
              </w:tabs>
              <w:spacing w:after="0" w:line="240" w:lineRule="auto"/>
              <w:ind w:firstLine="33"/>
              <w:contextualSpacing/>
              <w:jc w:val="both"/>
              <w:rPr>
                <w:rFonts w:ascii="Times New Roman" w:eastAsia="Times New Roman" w:hAnsi="Times New Roman" w:cs="Times New Roman"/>
                <w:color w:val="000000" w:themeColor="text1"/>
                <w:sz w:val="24"/>
                <w:szCs w:val="24"/>
                <w:lang w:val="kk-KZ" w:eastAsia="ru-RU"/>
              </w:rPr>
            </w:pPr>
            <w:r w:rsidRPr="00FD66B2">
              <w:rPr>
                <w:rFonts w:ascii="Times New Roman" w:eastAsia="Times New Roman" w:hAnsi="Times New Roman" w:cs="Times New Roman"/>
                <w:color w:val="000000" w:themeColor="text1"/>
                <w:sz w:val="24"/>
                <w:szCs w:val="24"/>
                <w:lang w:val="kk-KZ" w:eastAsia="ru-RU"/>
              </w:rPr>
              <w:t xml:space="preserve">3) Кемінде 100 мүмкіндігі шектеулі адамның білімі мен құзыреттілігін арттыру.  </w:t>
            </w:r>
          </w:p>
          <w:p w:rsidR="00941611" w:rsidRPr="00FD66B2" w:rsidRDefault="00941611" w:rsidP="00941611">
            <w:pPr>
              <w:pStyle w:val="aa"/>
              <w:tabs>
                <w:tab w:val="left" w:pos="360"/>
              </w:tabs>
              <w:spacing w:after="0" w:line="240" w:lineRule="auto"/>
              <w:ind w:left="52"/>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color w:val="000000" w:themeColor="text1"/>
                <w:sz w:val="24"/>
                <w:szCs w:val="24"/>
                <w:lang w:val="kk-KZ" w:eastAsia="ru-RU"/>
              </w:rPr>
              <w:t>4) Кемінде 10 мүмкіндігі шектеулі адамды жұмысқа орналастыруға жәрдемдесу</w:t>
            </w:r>
          </w:p>
        </w:tc>
      </w:tr>
      <w:tr w:rsidR="008B2F3D" w:rsidRPr="00FD66B2" w:rsidTr="005B6C09">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B2F3D" w:rsidRPr="00FD66B2" w:rsidRDefault="008B2F3D" w:rsidP="007038CF">
            <w:pPr>
              <w:spacing w:after="0" w:line="240" w:lineRule="auto"/>
              <w:contextualSpacing/>
              <w:jc w:val="both"/>
              <w:rPr>
                <w:rFonts w:ascii="Times New Roman" w:hAnsi="Times New Roman" w:cs="Times New Roman"/>
                <w:b/>
                <w:sz w:val="24"/>
                <w:szCs w:val="24"/>
                <w:lang w:val="en-US" w:eastAsia="ru-RU"/>
              </w:rPr>
            </w:pPr>
            <w:r w:rsidRPr="00FD66B2">
              <w:rPr>
                <w:rFonts w:ascii="Times New Roman" w:eastAsia="Times New Roman" w:hAnsi="Times New Roman" w:cs="Times New Roman"/>
                <w:b/>
                <w:color w:val="000000"/>
                <w:sz w:val="24"/>
                <w:lang w:val="en-US"/>
              </w:rPr>
              <w:lastRenderedPageBreak/>
              <w:t xml:space="preserve">2022 </w:t>
            </w:r>
            <w:r w:rsidRPr="00FD66B2">
              <w:rPr>
                <w:rFonts w:ascii="Times New Roman" w:eastAsia="Times New Roman" w:hAnsi="Times New Roman" w:cs="Times New Roman"/>
                <w:b/>
                <w:color w:val="000000"/>
                <w:sz w:val="24"/>
                <w:lang w:val="kk-KZ"/>
              </w:rPr>
              <w:t>жыл</w:t>
            </w:r>
            <w:r w:rsidR="007038CF" w:rsidRPr="00FD66B2">
              <w:rPr>
                <w:rFonts w:ascii="Times New Roman" w:eastAsia="Times New Roman" w:hAnsi="Times New Roman" w:cs="Times New Roman"/>
                <w:b/>
                <w:color w:val="000000"/>
                <w:sz w:val="24"/>
                <w:lang w:val="kk-KZ"/>
              </w:rPr>
              <w:t>ы</w:t>
            </w:r>
            <w:r w:rsidRPr="00FD66B2">
              <w:rPr>
                <w:rFonts w:ascii="Times New Roman" w:eastAsia="Times New Roman" w:hAnsi="Times New Roman" w:cs="Times New Roman"/>
                <w:b/>
                <w:color w:val="000000"/>
                <w:sz w:val="24"/>
                <w:lang w:val="kk-KZ"/>
              </w:rPr>
              <w:t xml:space="preserve"> </w:t>
            </w:r>
            <w:r w:rsidRPr="00FD66B2">
              <w:rPr>
                <w:rFonts w:ascii="Times New Roman" w:eastAsia="Times New Roman" w:hAnsi="Times New Roman" w:cs="Times New Roman"/>
                <w:b/>
                <w:color w:val="000000"/>
                <w:sz w:val="24"/>
              </w:rPr>
              <w:t>ЖИЫНЫНДА</w:t>
            </w:r>
            <w:r w:rsidRPr="00FD66B2">
              <w:rPr>
                <w:rFonts w:ascii="Times New Roman" w:eastAsia="Times New Roman" w:hAnsi="Times New Roman" w:cs="Times New Roman"/>
                <w:b/>
                <w:color w:val="000000"/>
                <w:sz w:val="24"/>
                <w:lang w:val="en-US"/>
              </w:rPr>
              <w:t xml:space="preserve">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tabs>
                <w:tab w:val="left" w:pos="709"/>
                <w:tab w:val="left" w:pos="851"/>
              </w:tabs>
              <w:spacing w:after="0" w:line="240" w:lineRule="auto"/>
              <w:contextualSpacing/>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
                <w:bCs/>
                <w:sz w:val="24"/>
                <w:szCs w:val="24"/>
                <w:lang w:val="kk-KZ" w:eastAsia="ru-RU"/>
              </w:rPr>
            </w:pPr>
            <w:r w:rsidRPr="00FD66B2">
              <w:rPr>
                <w:rFonts w:ascii="Times New Roman" w:hAnsi="Times New Roman" w:cs="Times New Roman"/>
                <w:b/>
                <w:bCs/>
                <w:sz w:val="24"/>
                <w:szCs w:val="24"/>
                <w:lang w:val="kk-KZ" w:eastAsia="ru-RU"/>
              </w:rPr>
              <w:t>77 986</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tabs>
                <w:tab w:val="left" w:pos="709"/>
              </w:tabs>
              <w:spacing w:after="0" w:line="240" w:lineRule="auto"/>
              <w:contextualSpacing/>
              <w:jc w:val="both"/>
              <w:rPr>
                <w:rFonts w:ascii="Times New Roman" w:hAnsi="Times New Roman" w:cs="Times New Roman"/>
                <w:sz w:val="24"/>
                <w:szCs w:val="24"/>
              </w:rPr>
            </w:pPr>
          </w:p>
        </w:tc>
      </w:tr>
      <w:tr w:rsidR="008B2F3D" w:rsidRPr="00FD66B2" w:rsidTr="005B6C09">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B2F3D" w:rsidRPr="00FD66B2" w:rsidRDefault="008B2F3D" w:rsidP="007038CF">
            <w:pPr>
              <w:spacing w:after="0" w:line="240" w:lineRule="auto"/>
              <w:contextualSpacing/>
              <w:jc w:val="both"/>
              <w:rPr>
                <w:rFonts w:ascii="Times New Roman" w:eastAsia="Times New Roman" w:hAnsi="Times New Roman" w:cs="Times New Roman"/>
                <w:b/>
                <w:color w:val="000000"/>
                <w:sz w:val="24"/>
              </w:rPr>
            </w:pPr>
            <w:r w:rsidRPr="00FD66B2">
              <w:rPr>
                <w:rFonts w:ascii="Times New Roman" w:eastAsia="Times New Roman" w:hAnsi="Times New Roman" w:cs="Times New Roman"/>
                <w:b/>
                <w:color w:val="000000"/>
                <w:sz w:val="24"/>
                <w:lang w:val="en-US"/>
              </w:rPr>
              <w:t xml:space="preserve">2023 </w:t>
            </w:r>
            <w:r w:rsidRPr="00FD66B2">
              <w:rPr>
                <w:rFonts w:ascii="Times New Roman" w:eastAsia="Times New Roman" w:hAnsi="Times New Roman" w:cs="Times New Roman"/>
                <w:b/>
                <w:color w:val="000000"/>
                <w:sz w:val="24"/>
                <w:lang w:val="kk-KZ"/>
              </w:rPr>
              <w:t>жыл</w:t>
            </w:r>
            <w:r w:rsidR="007038CF" w:rsidRPr="00FD66B2">
              <w:rPr>
                <w:rFonts w:ascii="Times New Roman" w:eastAsia="Times New Roman" w:hAnsi="Times New Roman" w:cs="Times New Roman"/>
                <w:b/>
                <w:color w:val="000000"/>
                <w:sz w:val="24"/>
                <w:lang w:val="kk-KZ"/>
              </w:rPr>
              <w:t>ы</w:t>
            </w:r>
            <w:r w:rsidRPr="00FD66B2">
              <w:rPr>
                <w:rFonts w:ascii="Times New Roman" w:eastAsia="Times New Roman" w:hAnsi="Times New Roman" w:cs="Times New Roman"/>
                <w:b/>
                <w:color w:val="000000"/>
                <w:sz w:val="24"/>
                <w:lang w:val="kk-KZ"/>
              </w:rPr>
              <w:t xml:space="preserve"> </w:t>
            </w:r>
            <w:r w:rsidRPr="00FD66B2">
              <w:rPr>
                <w:rFonts w:ascii="Times New Roman" w:eastAsia="Times New Roman" w:hAnsi="Times New Roman" w:cs="Times New Roman"/>
                <w:b/>
                <w:color w:val="000000"/>
                <w:sz w:val="24"/>
              </w:rPr>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tabs>
                <w:tab w:val="left" w:pos="709"/>
                <w:tab w:val="left" w:pos="851"/>
              </w:tabs>
              <w:spacing w:after="0" w:line="240" w:lineRule="auto"/>
              <w:contextualSpacing/>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
                <w:bCs/>
                <w:sz w:val="24"/>
                <w:szCs w:val="24"/>
                <w:lang w:val="kk-KZ" w:eastAsia="ru-RU"/>
              </w:rPr>
            </w:pPr>
            <w:r w:rsidRPr="00FD66B2">
              <w:rPr>
                <w:rFonts w:ascii="Times New Roman" w:hAnsi="Times New Roman" w:cs="Times New Roman"/>
                <w:b/>
                <w:bCs/>
                <w:sz w:val="24"/>
                <w:szCs w:val="24"/>
                <w:lang w:val="kk-KZ" w:eastAsia="ru-RU"/>
              </w:rPr>
              <w:t>56 294</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tabs>
                <w:tab w:val="left" w:pos="709"/>
              </w:tabs>
              <w:spacing w:after="0" w:line="240" w:lineRule="auto"/>
              <w:contextualSpacing/>
              <w:jc w:val="both"/>
              <w:rPr>
                <w:rFonts w:ascii="Times New Roman" w:hAnsi="Times New Roman" w:cs="Times New Roman"/>
                <w:sz w:val="24"/>
                <w:szCs w:val="24"/>
              </w:rPr>
            </w:pPr>
          </w:p>
        </w:tc>
      </w:tr>
      <w:tr w:rsidR="008B2F3D" w:rsidRPr="00FD66B2" w:rsidTr="005B6C09">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B2F3D" w:rsidRPr="00FD66B2" w:rsidRDefault="008B2F3D" w:rsidP="007038CF">
            <w:pPr>
              <w:spacing w:after="0" w:line="240" w:lineRule="auto"/>
              <w:contextualSpacing/>
              <w:jc w:val="both"/>
              <w:rPr>
                <w:rFonts w:ascii="Times New Roman" w:eastAsia="Times New Roman" w:hAnsi="Times New Roman" w:cs="Times New Roman"/>
                <w:b/>
                <w:color w:val="000000"/>
                <w:sz w:val="24"/>
              </w:rPr>
            </w:pPr>
            <w:r w:rsidRPr="00FD66B2">
              <w:rPr>
                <w:rFonts w:ascii="Times New Roman" w:eastAsia="Times New Roman" w:hAnsi="Times New Roman" w:cs="Times New Roman"/>
                <w:b/>
                <w:color w:val="000000"/>
                <w:sz w:val="24"/>
                <w:lang w:val="en-US"/>
              </w:rPr>
              <w:t xml:space="preserve">2024 </w:t>
            </w:r>
            <w:r w:rsidRPr="00FD66B2">
              <w:rPr>
                <w:rFonts w:ascii="Times New Roman" w:eastAsia="Times New Roman" w:hAnsi="Times New Roman" w:cs="Times New Roman"/>
                <w:b/>
                <w:color w:val="000000"/>
                <w:sz w:val="24"/>
                <w:lang w:val="kk-KZ"/>
              </w:rPr>
              <w:t>жыл</w:t>
            </w:r>
            <w:r w:rsidR="007038CF" w:rsidRPr="00FD66B2">
              <w:rPr>
                <w:rFonts w:ascii="Times New Roman" w:eastAsia="Times New Roman" w:hAnsi="Times New Roman" w:cs="Times New Roman"/>
                <w:b/>
                <w:color w:val="000000"/>
                <w:sz w:val="24"/>
                <w:lang w:val="kk-KZ"/>
              </w:rPr>
              <w:t>ы</w:t>
            </w:r>
            <w:r w:rsidRPr="00FD66B2">
              <w:rPr>
                <w:rFonts w:ascii="Times New Roman" w:eastAsia="Times New Roman" w:hAnsi="Times New Roman" w:cs="Times New Roman"/>
                <w:b/>
                <w:color w:val="000000"/>
                <w:sz w:val="24"/>
                <w:lang w:val="kk-KZ"/>
              </w:rPr>
              <w:t xml:space="preserve"> </w:t>
            </w:r>
            <w:r w:rsidRPr="00FD66B2">
              <w:rPr>
                <w:rFonts w:ascii="Times New Roman" w:eastAsia="Times New Roman" w:hAnsi="Times New Roman" w:cs="Times New Roman"/>
                <w:b/>
                <w:color w:val="000000"/>
                <w:sz w:val="24"/>
              </w:rPr>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tabs>
                <w:tab w:val="left" w:pos="709"/>
                <w:tab w:val="left" w:pos="851"/>
              </w:tabs>
              <w:spacing w:after="0" w:line="240" w:lineRule="auto"/>
              <w:contextualSpacing/>
              <w:jc w:val="both"/>
              <w:rPr>
                <w:rFonts w:ascii="Times New Roman" w:eastAsia="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
                <w:bCs/>
                <w:sz w:val="24"/>
                <w:szCs w:val="24"/>
                <w:lang w:val="kk-KZ" w:eastAsia="ru-RU"/>
              </w:rPr>
            </w:pPr>
            <w:r w:rsidRPr="00FD66B2">
              <w:rPr>
                <w:rFonts w:ascii="Times New Roman" w:hAnsi="Times New Roman" w:cs="Times New Roman"/>
                <w:b/>
                <w:bCs/>
                <w:sz w:val="24"/>
                <w:szCs w:val="24"/>
                <w:lang w:val="kk-KZ" w:eastAsia="ru-RU"/>
              </w:rPr>
              <w:t>56 294</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tabs>
                <w:tab w:val="left" w:pos="709"/>
              </w:tabs>
              <w:spacing w:after="0" w:line="240" w:lineRule="auto"/>
              <w:contextualSpacing/>
              <w:jc w:val="both"/>
              <w:rPr>
                <w:rFonts w:ascii="Times New Roman" w:hAnsi="Times New Roman" w:cs="Times New Roman"/>
                <w:sz w:val="24"/>
                <w:szCs w:val="24"/>
              </w:rPr>
            </w:pPr>
          </w:p>
        </w:tc>
      </w:tr>
      <w:tr w:rsidR="008750CA" w:rsidRPr="00FD66B2" w:rsidTr="00C33B78">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750CA" w:rsidRPr="00FD66B2" w:rsidRDefault="0004424A" w:rsidP="00224A14">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FD66B2">
              <w:rPr>
                <w:rFonts w:ascii="Times New Roman" w:eastAsia="Times New Roman" w:hAnsi="Times New Roman" w:cs="Times New Roman"/>
                <w:b/>
                <w:bCs/>
                <w:color w:val="000000" w:themeColor="text1"/>
                <w:sz w:val="24"/>
                <w:szCs w:val="24"/>
                <w:lang w:eastAsia="ru-RU"/>
              </w:rPr>
              <w:t>7</w:t>
            </w:r>
          </w:p>
        </w:tc>
        <w:tc>
          <w:tcPr>
            <w:tcW w:w="14890" w:type="dxa"/>
            <w:gridSpan w:val="14"/>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8750CA" w:rsidRPr="00FD66B2" w:rsidRDefault="008750CA" w:rsidP="00224A14">
            <w:pPr>
              <w:spacing w:after="0" w:line="240" w:lineRule="auto"/>
              <w:contextualSpacing/>
              <w:jc w:val="both"/>
              <w:rPr>
                <w:rFonts w:ascii="Times New Roman" w:hAnsi="Times New Roman" w:cs="Times New Roman"/>
                <w:b/>
                <w:color w:val="000000" w:themeColor="text1"/>
                <w:sz w:val="24"/>
                <w:szCs w:val="24"/>
              </w:rPr>
            </w:pPr>
            <w:r w:rsidRPr="00FD66B2">
              <w:rPr>
                <w:rFonts w:ascii="Times New Roman" w:hAnsi="Times New Roman" w:cs="Times New Roman"/>
                <w:b/>
                <w:color w:val="000000" w:themeColor="text1"/>
                <w:sz w:val="24"/>
                <w:szCs w:val="24"/>
              </w:rPr>
              <w:t>Помощь детям-сиротам, детям из неполных и многодетных семей</w:t>
            </w:r>
          </w:p>
        </w:tc>
      </w:tr>
      <w:tr w:rsidR="007038CF" w:rsidRPr="009425CB"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jc w:val="center"/>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rPr>
                <w:rFonts w:ascii="Times New Roman" w:hAnsi="Times New Roman" w:cs="Times New Roman"/>
                <w:sz w:val="24"/>
                <w:szCs w:val="24"/>
                <w:lang w:eastAsia="ru-RU"/>
              </w:rPr>
            </w:pPr>
            <w:r w:rsidRPr="00FD66B2">
              <w:rPr>
                <w:rFonts w:ascii="Times New Roman" w:hAnsi="Times New Roman" w:cs="Times New Roman"/>
                <w:sz w:val="24"/>
                <w:szCs w:val="24"/>
                <w:lang w:val="kk-KZ" w:eastAsia="ru-RU"/>
              </w:rPr>
              <w:t>В</w:t>
            </w:r>
            <w:r w:rsidRPr="00FD66B2">
              <w:rPr>
                <w:rFonts w:ascii="Times New Roman" w:hAnsi="Times New Roman" w:cs="Times New Roman"/>
                <w:sz w:val="24"/>
                <w:szCs w:val="24"/>
                <w:lang w:eastAsia="ru-RU"/>
              </w:rPr>
              <w:t>олонтерлердің балалар үйіндегі балаларға және жастар</w:t>
            </w:r>
            <w:r w:rsidRPr="00FD66B2">
              <w:rPr>
                <w:rFonts w:ascii="Times New Roman" w:hAnsi="Times New Roman" w:cs="Times New Roman"/>
                <w:sz w:val="24"/>
                <w:szCs w:val="24"/>
                <w:lang w:val="kk-KZ" w:eastAsia="ru-RU"/>
              </w:rPr>
              <w:t>ға,</w:t>
            </w:r>
            <w:r w:rsidRPr="00FD66B2">
              <w:rPr>
                <w:rFonts w:ascii="Times New Roman" w:hAnsi="Times New Roman" w:cs="Times New Roman"/>
                <w:sz w:val="24"/>
                <w:szCs w:val="24"/>
                <w:lang w:eastAsia="ru-RU"/>
              </w:rPr>
              <w:t xml:space="preserve"> өмірлік қиын жағдайға тап </w:t>
            </w:r>
            <w:r w:rsidRPr="00FD66B2">
              <w:rPr>
                <w:rFonts w:ascii="Times New Roman" w:hAnsi="Times New Roman" w:cs="Times New Roman"/>
                <w:sz w:val="24"/>
                <w:szCs w:val="24"/>
                <w:lang w:eastAsia="ru-RU"/>
              </w:rPr>
              <w:lastRenderedPageBreak/>
              <w:t>болған  халықты әлеуметтік қорғау жүйесінің әлеуметтік қызмет көрсету орталықтарында</w:t>
            </w:r>
            <w:r w:rsidRPr="00FD66B2">
              <w:rPr>
                <w:rFonts w:ascii="Times New Roman" w:hAnsi="Times New Roman" w:cs="Times New Roman"/>
                <w:sz w:val="24"/>
                <w:szCs w:val="24"/>
                <w:lang w:val="kk-KZ" w:eastAsia="ru-RU"/>
              </w:rPr>
              <w:t>ғы</w:t>
            </w:r>
            <w:r w:rsidRPr="00FD66B2">
              <w:rPr>
                <w:rFonts w:ascii="Times New Roman" w:hAnsi="Times New Roman" w:cs="Times New Roman"/>
                <w:sz w:val="24"/>
                <w:szCs w:val="24"/>
                <w:lang w:eastAsia="ru-RU"/>
              </w:rPr>
              <w:t xml:space="preserve"> балаларға қатысты тәлімгерлік практикасын енгізу бойынша</w:t>
            </w:r>
            <w:r w:rsidRPr="00FD66B2">
              <w:rPr>
                <w:rFonts w:ascii="Times New Roman" w:hAnsi="Times New Roman" w:cs="Times New Roman"/>
                <w:sz w:val="24"/>
                <w:szCs w:val="24"/>
                <w:lang w:val="kk-KZ" w:eastAsia="ru-RU"/>
              </w:rPr>
              <w:t xml:space="preserve"> </w:t>
            </w:r>
            <w:r w:rsidRPr="00FD66B2">
              <w:rPr>
                <w:rFonts w:ascii="Times New Roman" w:hAnsi="Times New Roman" w:cs="Times New Roman"/>
                <w:sz w:val="24"/>
                <w:szCs w:val="24"/>
                <w:lang w:eastAsia="ru-RU"/>
              </w:rPr>
              <w:t>«Birgemiz: Sabaqtastyq» жалпыұлттық жобасын іске асыру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709"/>
                <w:tab w:val="left" w:pos="851"/>
              </w:tabs>
              <w:spacing w:after="0" w:line="240" w:lineRule="auto"/>
              <w:contextualSpacing/>
              <w:jc w:val="both"/>
              <w:rPr>
                <w:rFonts w:ascii="Times New Roman" w:hAnsi="Times New Roman" w:cs="Times New Roman"/>
                <w:sz w:val="24"/>
                <w:szCs w:val="24"/>
              </w:rPr>
            </w:pPr>
            <w:r w:rsidRPr="00FD66B2">
              <w:rPr>
                <w:rFonts w:ascii="Times New Roman" w:eastAsia="Times New Roman" w:hAnsi="Times New Roman" w:cs="Times New Roman"/>
                <w:sz w:val="24"/>
                <w:szCs w:val="24"/>
                <w:lang w:eastAsia="ru-RU"/>
              </w:rPr>
              <w:lastRenderedPageBreak/>
              <w:t xml:space="preserve">Балалар үйлеріндегі балалар мен жастарға және халықты әлеуметтік қорғау жүйесіне әлеуметтік қызмет көрсету орталықтарында </w:t>
            </w:r>
            <w:r w:rsidRPr="00FD66B2">
              <w:rPr>
                <w:rFonts w:ascii="Times New Roman" w:eastAsia="Times New Roman" w:hAnsi="Times New Roman" w:cs="Times New Roman"/>
                <w:sz w:val="24"/>
                <w:szCs w:val="24"/>
                <w:lang w:eastAsia="ru-RU"/>
              </w:rPr>
              <w:lastRenderedPageBreak/>
              <w:t>өмірлік қиын жағдайға тап болған жастарға, балаларға қатысты волонтерлердің тәлімгерлік практикасын енгізу.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a"/>
              <w:tabs>
                <w:tab w:val="left" w:pos="0"/>
                <w:tab w:val="left" w:pos="34"/>
                <w:tab w:val="left" w:pos="175"/>
                <w:tab w:val="left" w:pos="379"/>
                <w:tab w:val="left" w:pos="544"/>
              </w:tabs>
              <w:spacing w:after="0" w:line="240" w:lineRule="auto"/>
              <w:ind w:left="0" w:firstLine="33"/>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lastRenderedPageBreak/>
              <w:t>1. Тәлімгер-</w:t>
            </w:r>
            <w:proofErr w:type="gramStart"/>
            <w:r w:rsidRPr="00FD66B2">
              <w:rPr>
                <w:rFonts w:ascii="Times New Roman" w:hAnsi="Times New Roman" w:cs="Times New Roman"/>
                <w:sz w:val="24"/>
                <w:szCs w:val="24"/>
                <w:lang w:val="kk-KZ" w:eastAsia="ru-RU"/>
              </w:rPr>
              <w:t>волонтерлерді</w:t>
            </w:r>
            <w:r w:rsidRPr="00FD66B2">
              <w:rPr>
                <w:rFonts w:ascii="Times New Roman" w:hAnsi="Times New Roman" w:cs="Times New Roman"/>
                <w:sz w:val="24"/>
                <w:szCs w:val="24"/>
                <w:lang w:eastAsia="ru-RU"/>
              </w:rPr>
              <w:t xml:space="preserve">  </w:t>
            </w:r>
            <w:r w:rsidRPr="00FD66B2">
              <w:rPr>
                <w:rFonts w:ascii="Times New Roman" w:hAnsi="Times New Roman" w:cs="Times New Roman"/>
                <w:sz w:val="24"/>
                <w:szCs w:val="24"/>
                <w:lang w:val="kk-KZ" w:eastAsia="ru-RU"/>
              </w:rPr>
              <w:t>жинау</w:t>
            </w:r>
            <w:proofErr w:type="gramEnd"/>
            <w:r w:rsidRPr="00FD66B2">
              <w:rPr>
                <w:rFonts w:ascii="Times New Roman" w:hAnsi="Times New Roman" w:cs="Times New Roman"/>
                <w:sz w:val="24"/>
                <w:szCs w:val="24"/>
                <w:lang w:eastAsia="ru-RU"/>
              </w:rPr>
              <w:t xml:space="preserve">, даярлау және өмірлік қиын жағдайда жүрген балалар мен жастармен және балалар үйлерінде жұмыс істеу дағдыларына </w:t>
            </w:r>
            <w:r w:rsidRPr="00FD66B2">
              <w:rPr>
                <w:rFonts w:ascii="Times New Roman" w:hAnsi="Times New Roman" w:cs="Times New Roman"/>
                <w:sz w:val="24"/>
                <w:szCs w:val="24"/>
                <w:lang w:val="kk-KZ" w:eastAsia="ru-RU"/>
              </w:rPr>
              <w:t>үйрету</w:t>
            </w:r>
            <w:r w:rsidRPr="00FD66B2">
              <w:rPr>
                <w:rFonts w:ascii="Times New Roman" w:hAnsi="Times New Roman" w:cs="Times New Roman"/>
                <w:sz w:val="24"/>
                <w:szCs w:val="24"/>
                <w:lang w:eastAsia="ru-RU"/>
              </w:rPr>
              <w:t xml:space="preserve">, осы жұмысқа </w:t>
            </w:r>
            <w:r w:rsidRPr="00FD66B2">
              <w:rPr>
                <w:rFonts w:ascii="Times New Roman" w:hAnsi="Times New Roman" w:cs="Times New Roman"/>
                <w:sz w:val="24"/>
                <w:szCs w:val="24"/>
                <w:lang w:val="kk-KZ" w:eastAsia="ru-RU"/>
              </w:rPr>
              <w:t>волонтерлерді</w:t>
            </w:r>
            <w:r w:rsidRPr="00FD66B2">
              <w:rPr>
                <w:rFonts w:ascii="Times New Roman" w:hAnsi="Times New Roman" w:cs="Times New Roman"/>
                <w:sz w:val="24"/>
                <w:szCs w:val="24"/>
                <w:lang w:eastAsia="ru-RU"/>
              </w:rPr>
              <w:t xml:space="preserve"> тарту-жыл сайын.</w:t>
            </w:r>
          </w:p>
          <w:p w:rsidR="007038CF" w:rsidRPr="00FD66B2" w:rsidRDefault="007038CF" w:rsidP="007038CF">
            <w:pPr>
              <w:pStyle w:val="aa"/>
              <w:tabs>
                <w:tab w:val="left" w:pos="0"/>
                <w:tab w:val="left" w:pos="34"/>
                <w:tab w:val="left" w:pos="175"/>
                <w:tab w:val="left" w:pos="379"/>
                <w:tab w:val="left" w:pos="544"/>
              </w:tabs>
              <w:spacing w:after="0" w:line="240" w:lineRule="auto"/>
              <w:ind w:left="0" w:firstLine="33"/>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lastRenderedPageBreak/>
              <w:t>2. Кеңес беру, кездесулер өткізу, тәлімгер-</w:t>
            </w:r>
            <w:r w:rsidRPr="00FD66B2">
              <w:rPr>
                <w:rFonts w:ascii="Times New Roman" w:hAnsi="Times New Roman" w:cs="Times New Roman"/>
                <w:sz w:val="24"/>
                <w:szCs w:val="24"/>
                <w:lang w:val="kk-KZ" w:eastAsia="ru-RU"/>
              </w:rPr>
              <w:t xml:space="preserve">волонтерлер </w:t>
            </w:r>
            <w:r w:rsidRPr="00FD66B2">
              <w:rPr>
                <w:rFonts w:ascii="Times New Roman" w:hAnsi="Times New Roman" w:cs="Times New Roman"/>
                <w:sz w:val="24"/>
                <w:szCs w:val="24"/>
                <w:lang w:eastAsia="ru-RU"/>
              </w:rPr>
              <w:t>үшін іс - шаралар ұйымдастыру-жыл сайын.</w:t>
            </w:r>
          </w:p>
          <w:p w:rsidR="007038CF" w:rsidRPr="00FD66B2" w:rsidRDefault="007038CF" w:rsidP="007038CF">
            <w:pPr>
              <w:pStyle w:val="aa"/>
              <w:tabs>
                <w:tab w:val="left" w:pos="0"/>
                <w:tab w:val="left" w:pos="34"/>
                <w:tab w:val="left" w:pos="175"/>
                <w:tab w:val="left" w:pos="379"/>
                <w:tab w:val="left" w:pos="544"/>
              </w:tabs>
              <w:spacing w:after="0" w:line="240" w:lineRule="auto"/>
              <w:ind w:left="0" w:firstLine="33"/>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3. Жыл сайын конкурстық негізде балалар үйіндегі балалар мен жастарға және халықты әлеуметтік қорғау жүйесіне әлеуметтік қызмет көрсету орталықтарында өмірлік қиын жағдайға тап болған жастарға, балаларға қатысты тәлімгерлік практикасына волонтерлерді тартуға бағытталған кемінде 30 шағын грант (әрқайсысы 300 мың теңгеден кем емес) беру.</w:t>
            </w:r>
          </w:p>
          <w:p w:rsidR="007038CF" w:rsidRPr="00FD66B2" w:rsidRDefault="007038CF" w:rsidP="007038CF">
            <w:pPr>
              <w:pStyle w:val="aa"/>
              <w:tabs>
                <w:tab w:val="left" w:pos="0"/>
                <w:tab w:val="left" w:pos="34"/>
                <w:tab w:val="left" w:pos="175"/>
                <w:tab w:val="left" w:pos="379"/>
                <w:tab w:val="left" w:pos="544"/>
              </w:tabs>
              <w:spacing w:after="0" w:line="240" w:lineRule="auto"/>
              <w:ind w:left="0" w:firstLine="33"/>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4. Жобаны іске асыруды ақпараттық сүйемелдеуді ұйымдастыру және БАҚ-та, әлеуметтік желілерде, еріктілердің бірыңғай онлайн-платформасында жариялау qazvolunteer.kz әлеуметтік желілерде, ҚР АҚДМ азаматтық қоғам істері комитетінің Instagram, Facebook, оның ішінде шағын гранттарды іске асыру шеңберінде табысты кейстер туралы кемінде 8 бейнеролик дайындау - жыл сайын.</w:t>
            </w:r>
          </w:p>
          <w:p w:rsidR="007038CF" w:rsidRPr="00FD66B2" w:rsidRDefault="007038CF" w:rsidP="007038CF">
            <w:pPr>
              <w:pStyle w:val="aa"/>
              <w:tabs>
                <w:tab w:val="left" w:pos="0"/>
                <w:tab w:val="left" w:pos="34"/>
                <w:tab w:val="left" w:pos="175"/>
                <w:tab w:val="left" w:pos="379"/>
                <w:tab w:val="left" w:pos="544"/>
              </w:tabs>
              <w:spacing w:after="0" w:line="240" w:lineRule="auto"/>
              <w:ind w:left="0" w:firstLine="33"/>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5. Шағын гранттарды іске асыру шеңберінде табысты кейстер жинағын дайындау (кемінде 10 кейс) - жыл сайын.</w:t>
            </w:r>
          </w:p>
          <w:p w:rsidR="007038CF" w:rsidRPr="00FD66B2" w:rsidRDefault="007038CF" w:rsidP="007038CF">
            <w:pPr>
              <w:pStyle w:val="aa"/>
              <w:tabs>
                <w:tab w:val="left" w:pos="0"/>
                <w:tab w:val="left" w:pos="34"/>
                <w:tab w:val="left" w:pos="175"/>
                <w:tab w:val="left" w:pos="379"/>
                <w:tab w:val="left" w:pos="544"/>
              </w:tabs>
              <w:spacing w:after="0" w:line="240" w:lineRule="auto"/>
              <w:ind w:left="0"/>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6. Жобаны іске асыру, іске асырылған шағын гранттардың тиімділігі туралы талдамалық баяндама дайындау – 2024 жыл.</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rPr>
                <w:lang w:val="kk-KZ"/>
              </w:rPr>
            </w:pPr>
            <w:r w:rsidRPr="00FD66B2">
              <w:rPr>
                <w:lang w:val="kk-KZ"/>
              </w:rPr>
              <w:lastRenderedPageBreak/>
              <w:t>2022 жылғы наурыз- 2024 жылғы 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jc w:val="center"/>
              <w:rPr>
                <w:bCs/>
                <w:lang w:val="kk-KZ"/>
              </w:rPr>
            </w:pPr>
            <w:r w:rsidRPr="00FD66B2">
              <w:rPr>
                <w:bCs/>
                <w:lang w:val="kk-KZ"/>
              </w:rPr>
              <w:t xml:space="preserve">14 облыс және </w:t>
            </w:r>
          </w:p>
          <w:p w:rsidR="007038CF" w:rsidRPr="00FD66B2" w:rsidRDefault="007038CF" w:rsidP="007038CF">
            <w:pPr>
              <w:pStyle w:val="a5"/>
              <w:tabs>
                <w:tab w:val="center" w:pos="7453"/>
              </w:tabs>
              <w:spacing w:after="0" w:afterAutospacing="0"/>
              <w:contextualSpacing/>
              <w:jc w:val="center"/>
              <w:rPr>
                <w:b/>
                <w:lang w:val="kk-KZ"/>
              </w:rPr>
            </w:pPr>
            <w:r w:rsidRPr="00FD66B2">
              <w:rPr>
                <w:bCs/>
                <w:lang w:val="kk-KZ"/>
              </w:rPr>
              <w:t>Нұр-Сұлтан , Алматы,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2022 ж. – 28147 мың теңге.</w:t>
            </w:r>
          </w:p>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 xml:space="preserve">2023 ж. – 28147 </w:t>
            </w:r>
            <w:r w:rsidRPr="00FD66B2">
              <w:rPr>
                <w:rFonts w:ascii="Times New Roman" w:hAnsi="Times New Roman" w:cs="Times New Roman"/>
                <w:bCs/>
                <w:sz w:val="24"/>
                <w:szCs w:val="24"/>
                <w:lang w:val="kk-KZ" w:eastAsia="ru-RU"/>
              </w:rPr>
              <w:lastRenderedPageBreak/>
              <w:t>мың теңге.</w:t>
            </w:r>
          </w:p>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2024 ж. – 28147 мың теңге.</w:t>
            </w:r>
          </w:p>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lastRenderedPageBreak/>
              <w:t>1) жыл сайын қиын өмірлік жағдайға тап болған балалар мен жастар топтарына кемінде 60 дербес тәлімгерді бекіту.</w:t>
            </w:r>
          </w:p>
          <w:p w:rsidR="007038CF" w:rsidRPr="00FD66B2" w:rsidRDefault="007038CF" w:rsidP="007038CF">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lastRenderedPageBreak/>
              <w:t>2) өмірлік қиын жағдайға тап болған балалармен және жастармен жұмысқа еріктілердің қатысуын кеңейту – жыл сайын.</w:t>
            </w:r>
          </w:p>
          <w:p w:rsidR="007038CF" w:rsidRPr="00FD66B2" w:rsidRDefault="007038CF" w:rsidP="007038CF">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Жыл сайын кемінде 1,5 мың волонтер, оның ішінде жастар арасынан кемінде 700 адам, кемінде 50 күміс волонтер тарту қажет.</w:t>
            </w:r>
          </w:p>
          <w:p w:rsidR="007038CF" w:rsidRPr="00FD66B2" w:rsidRDefault="007038CF" w:rsidP="007038CF">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3) кемінде 30 шағын грантты, оның ішінде жыл сайын әр түрлі ұйымдар, бизнес құрылымдар тарапынан кейіннен қаржыландырылатын кемінде 3 жобаны іске асыру.</w:t>
            </w:r>
          </w:p>
          <w:p w:rsidR="007038CF" w:rsidRPr="00FD66B2" w:rsidRDefault="007038CF" w:rsidP="007038CF">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4) бейінді ұйымдармен кемінде 5 меморандум жасасу-жыл сайын.</w:t>
            </w:r>
          </w:p>
          <w:p w:rsidR="007038CF" w:rsidRPr="00FD66B2" w:rsidRDefault="007038CF" w:rsidP="007038CF">
            <w:pPr>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 xml:space="preserve">5) ұсынымдары бар талдамалық есеп – </w:t>
            </w:r>
            <w:r w:rsidR="0037464E">
              <w:rPr>
                <w:rFonts w:ascii="Times New Roman" w:eastAsia="Times New Roman" w:hAnsi="Times New Roman" w:cs="Times New Roman"/>
                <w:sz w:val="24"/>
                <w:szCs w:val="24"/>
                <w:lang w:val="kk-KZ" w:eastAsia="ru-RU"/>
              </w:rPr>
              <w:t xml:space="preserve">2024 жыл. </w:t>
            </w:r>
            <w:bookmarkStart w:id="0" w:name="_GoBack"/>
            <w:bookmarkEnd w:id="0"/>
          </w:p>
        </w:tc>
      </w:tr>
      <w:tr w:rsidR="008B2F3D" w:rsidRPr="00FD66B2" w:rsidTr="005B6C09">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B2F3D" w:rsidRPr="00FD66B2" w:rsidRDefault="008B2F3D" w:rsidP="007038CF">
            <w:pPr>
              <w:spacing w:after="0" w:line="240" w:lineRule="auto"/>
              <w:contextualSpacing/>
              <w:jc w:val="both"/>
              <w:rPr>
                <w:rFonts w:ascii="Times New Roman" w:hAnsi="Times New Roman" w:cs="Times New Roman"/>
                <w:b/>
                <w:sz w:val="24"/>
                <w:szCs w:val="24"/>
                <w:lang w:val="en-US" w:eastAsia="ru-RU"/>
              </w:rPr>
            </w:pPr>
            <w:r w:rsidRPr="00FD66B2">
              <w:rPr>
                <w:rFonts w:ascii="Times New Roman" w:eastAsia="Times New Roman" w:hAnsi="Times New Roman" w:cs="Times New Roman"/>
                <w:b/>
                <w:color w:val="000000"/>
                <w:sz w:val="24"/>
                <w:lang w:val="en-US"/>
              </w:rPr>
              <w:lastRenderedPageBreak/>
              <w:t xml:space="preserve">2022 </w:t>
            </w:r>
            <w:r w:rsidRPr="00FD66B2">
              <w:rPr>
                <w:rFonts w:ascii="Times New Roman" w:eastAsia="Times New Roman" w:hAnsi="Times New Roman" w:cs="Times New Roman"/>
                <w:b/>
                <w:color w:val="000000"/>
                <w:sz w:val="24"/>
                <w:lang w:val="kk-KZ"/>
              </w:rPr>
              <w:t>жыл</w:t>
            </w:r>
            <w:r w:rsidR="007038CF" w:rsidRPr="00FD66B2">
              <w:rPr>
                <w:rFonts w:ascii="Times New Roman" w:eastAsia="Times New Roman" w:hAnsi="Times New Roman" w:cs="Times New Roman"/>
                <w:b/>
                <w:color w:val="000000"/>
                <w:sz w:val="24"/>
                <w:lang w:val="kk-KZ"/>
              </w:rPr>
              <w:t>ы</w:t>
            </w:r>
            <w:r w:rsidRPr="00FD66B2">
              <w:rPr>
                <w:rFonts w:ascii="Times New Roman" w:eastAsia="Times New Roman" w:hAnsi="Times New Roman" w:cs="Times New Roman"/>
                <w:b/>
                <w:color w:val="000000"/>
                <w:sz w:val="24"/>
                <w:lang w:val="kk-KZ"/>
              </w:rPr>
              <w:t xml:space="preserve"> </w:t>
            </w:r>
            <w:r w:rsidRPr="00FD66B2">
              <w:rPr>
                <w:rFonts w:ascii="Times New Roman" w:eastAsia="Times New Roman" w:hAnsi="Times New Roman" w:cs="Times New Roman"/>
                <w:b/>
                <w:color w:val="000000"/>
                <w:sz w:val="24"/>
              </w:rPr>
              <w:t>ЖИЫНЫНДА</w:t>
            </w:r>
            <w:r w:rsidRPr="00FD66B2">
              <w:rPr>
                <w:rFonts w:ascii="Times New Roman" w:eastAsia="Times New Roman" w:hAnsi="Times New Roman" w:cs="Times New Roman"/>
                <w:b/>
                <w:color w:val="000000"/>
                <w:sz w:val="24"/>
                <w:lang w:val="en-US"/>
              </w:rPr>
              <w:t xml:space="preserve">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tabs>
                <w:tab w:val="left" w:pos="0"/>
                <w:tab w:val="left" w:pos="34"/>
                <w:tab w:val="left" w:pos="175"/>
              </w:tabs>
              <w:spacing w:after="0" w:line="240" w:lineRule="auto"/>
              <w:contextualSpacing/>
              <w:jc w:val="both"/>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spacing w:after="0" w:line="240" w:lineRule="auto"/>
              <w:ind w:left="-60"/>
              <w:contextualSpacing/>
              <w:jc w:val="center"/>
              <w:rPr>
                <w:rFonts w:ascii="Times New Roman" w:hAnsi="Times New Roman" w:cs="Times New Roman"/>
                <w:b/>
                <w:bCs/>
                <w:sz w:val="24"/>
                <w:szCs w:val="24"/>
                <w:lang w:val="kk-KZ" w:eastAsia="ru-RU"/>
              </w:rPr>
            </w:pPr>
            <w:r w:rsidRPr="00FD66B2">
              <w:rPr>
                <w:rFonts w:ascii="Times New Roman" w:hAnsi="Times New Roman" w:cs="Times New Roman"/>
                <w:b/>
                <w:bCs/>
                <w:sz w:val="24"/>
                <w:szCs w:val="24"/>
                <w:lang w:val="kk-KZ" w:eastAsia="ru-RU"/>
              </w:rPr>
              <w:t>28 147</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spacing w:after="0" w:line="240" w:lineRule="auto"/>
              <w:contextualSpacing/>
              <w:jc w:val="both"/>
              <w:rPr>
                <w:rFonts w:ascii="Times New Roman" w:hAnsi="Times New Roman" w:cs="Times New Roman"/>
                <w:sz w:val="24"/>
                <w:szCs w:val="24"/>
              </w:rPr>
            </w:pPr>
          </w:p>
        </w:tc>
      </w:tr>
      <w:tr w:rsidR="008B2F3D" w:rsidRPr="00FD66B2" w:rsidTr="005B6C09">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B2F3D" w:rsidRPr="00FD66B2" w:rsidRDefault="008B2F3D" w:rsidP="007038CF">
            <w:pPr>
              <w:spacing w:after="0" w:line="240" w:lineRule="auto"/>
              <w:contextualSpacing/>
              <w:jc w:val="both"/>
              <w:rPr>
                <w:rFonts w:ascii="Times New Roman" w:eastAsia="Times New Roman" w:hAnsi="Times New Roman" w:cs="Times New Roman"/>
                <w:b/>
                <w:color w:val="000000"/>
                <w:sz w:val="24"/>
              </w:rPr>
            </w:pPr>
            <w:r w:rsidRPr="00FD66B2">
              <w:rPr>
                <w:rFonts w:ascii="Times New Roman" w:eastAsia="Times New Roman" w:hAnsi="Times New Roman" w:cs="Times New Roman"/>
                <w:b/>
                <w:color w:val="000000"/>
                <w:sz w:val="24"/>
                <w:lang w:val="en-US"/>
              </w:rPr>
              <w:lastRenderedPageBreak/>
              <w:t xml:space="preserve">2023 </w:t>
            </w:r>
            <w:r w:rsidRPr="00FD66B2">
              <w:rPr>
                <w:rFonts w:ascii="Times New Roman" w:eastAsia="Times New Roman" w:hAnsi="Times New Roman" w:cs="Times New Roman"/>
                <w:b/>
                <w:color w:val="000000"/>
                <w:sz w:val="24"/>
                <w:lang w:val="kk-KZ"/>
              </w:rPr>
              <w:t>жыл</w:t>
            </w:r>
            <w:r w:rsidR="007038CF" w:rsidRPr="00FD66B2">
              <w:rPr>
                <w:rFonts w:ascii="Times New Roman" w:eastAsia="Times New Roman" w:hAnsi="Times New Roman" w:cs="Times New Roman"/>
                <w:b/>
                <w:color w:val="000000"/>
                <w:sz w:val="24"/>
                <w:lang w:val="kk-KZ"/>
              </w:rPr>
              <w:t>ы</w:t>
            </w:r>
            <w:r w:rsidRPr="00FD66B2">
              <w:rPr>
                <w:rFonts w:ascii="Times New Roman" w:eastAsia="Times New Roman" w:hAnsi="Times New Roman" w:cs="Times New Roman"/>
                <w:b/>
                <w:color w:val="000000"/>
                <w:sz w:val="24"/>
                <w:lang w:val="kk-KZ"/>
              </w:rPr>
              <w:t xml:space="preserve"> </w:t>
            </w:r>
            <w:r w:rsidRPr="00FD66B2">
              <w:rPr>
                <w:rFonts w:ascii="Times New Roman" w:eastAsia="Times New Roman" w:hAnsi="Times New Roman" w:cs="Times New Roman"/>
                <w:b/>
                <w:color w:val="000000"/>
                <w:sz w:val="24"/>
              </w:rPr>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tabs>
                <w:tab w:val="left" w:pos="0"/>
                <w:tab w:val="left" w:pos="34"/>
                <w:tab w:val="left" w:pos="175"/>
              </w:tabs>
              <w:spacing w:after="0" w:line="240" w:lineRule="auto"/>
              <w:contextualSpacing/>
              <w:jc w:val="both"/>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spacing w:after="0" w:line="240" w:lineRule="auto"/>
              <w:ind w:left="-60"/>
              <w:contextualSpacing/>
              <w:jc w:val="center"/>
              <w:rPr>
                <w:rFonts w:ascii="Times New Roman" w:hAnsi="Times New Roman" w:cs="Times New Roman"/>
                <w:b/>
                <w:bCs/>
                <w:sz w:val="24"/>
                <w:szCs w:val="24"/>
                <w:lang w:val="kk-KZ" w:eastAsia="ru-RU"/>
              </w:rPr>
            </w:pPr>
            <w:r w:rsidRPr="00FD66B2">
              <w:rPr>
                <w:rFonts w:ascii="Times New Roman" w:hAnsi="Times New Roman" w:cs="Times New Roman"/>
                <w:b/>
                <w:bCs/>
                <w:sz w:val="24"/>
                <w:szCs w:val="24"/>
                <w:lang w:val="kk-KZ" w:eastAsia="ru-RU"/>
              </w:rPr>
              <w:t>28 147</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spacing w:after="0" w:line="240" w:lineRule="auto"/>
              <w:contextualSpacing/>
              <w:jc w:val="both"/>
              <w:rPr>
                <w:rFonts w:ascii="Times New Roman" w:hAnsi="Times New Roman" w:cs="Times New Roman"/>
                <w:sz w:val="24"/>
                <w:szCs w:val="24"/>
              </w:rPr>
            </w:pPr>
          </w:p>
        </w:tc>
      </w:tr>
      <w:tr w:rsidR="008B2F3D" w:rsidRPr="00FD66B2" w:rsidTr="005B6C09">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B2F3D" w:rsidRPr="00FD66B2" w:rsidRDefault="008B2F3D" w:rsidP="007038CF">
            <w:pPr>
              <w:spacing w:after="0" w:line="240" w:lineRule="auto"/>
              <w:contextualSpacing/>
              <w:jc w:val="both"/>
              <w:rPr>
                <w:rFonts w:ascii="Times New Roman" w:eastAsia="Times New Roman" w:hAnsi="Times New Roman" w:cs="Times New Roman"/>
                <w:b/>
                <w:color w:val="000000"/>
                <w:sz w:val="24"/>
              </w:rPr>
            </w:pPr>
            <w:r w:rsidRPr="00FD66B2">
              <w:rPr>
                <w:rFonts w:ascii="Times New Roman" w:eastAsia="Times New Roman" w:hAnsi="Times New Roman" w:cs="Times New Roman"/>
                <w:b/>
                <w:color w:val="000000"/>
                <w:sz w:val="24"/>
                <w:lang w:val="en-US"/>
              </w:rPr>
              <w:t xml:space="preserve">2024 </w:t>
            </w:r>
            <w:r w:rsidRPr="00FD66B2">
              <w:rPr>
                <w:rFonts w:ascii="Times New Roman" w:eastAsia="Times New Roman" w:hAnsi="Times New Roman" w:cs="Times New Roman"/>
                <w:b/>
                <w:color w:val="000000"/>
                <w:sz w:val="24"/>
                <w:lang w:val="kk-KZ"/>
              </w:rPr>
              <w:t>жыл</w:t>
            </w:r>
            <w:r w:rsidR="007038CF" w:rsidRPr="00FD66B2">
              <w:rPr>
                <w:rFonts w:ascii="Times New Roman" w:eastAsia="Times New Roman" w:hAnsi="Times New Roman" w:cs="Times New Roman"/>
                <w:b/>
                <w:color w:val="000000"/>
                <w:sz w:val="24"/>
                <w:lang w:val="kk-KZ"/>
              </w:rPr>
              <w:t xml:space="preserve">ы </w:t>
            </w:r>
            <w:r w:rsidRPr="00FD66B2">
              <w:rPr>
                <w:rFonts w:ascii="Times New Roman" w:eastAsia="Times New Roman" w:hAnsi="Times New Roman" w:cs="Times New Roman"/>
                <w:b/>
                <w:color w:val="000000"/>
                <w:sz w:val="24"/>
              </w:rPr>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tabs>
                <w:tab w:val="left" w:pos="0"/>
                <w:tab w:val="left" w:pos="34"/>
                <w:tab w:val="left" w:pos="175"/>
              </w:tabs>
              <w:spacing w:after="0" w:line="240" w:lineRule="auto"/>
              <w:contextualSpacing/>
              <w:jc w:val="both"/>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spacing w:after="0" w:line="240" w:lineRule="auto"/>
              <w:ind w:left="-60"/>
              <w:contextualSpacing/>
              <w:jc w:val="center"/>
              <w:rPr>
                <w:rFonts w:ascii="Times New Roman" w:hAnsi="Times New Roman" w:cs="Times New Roman"/>
                <w:b/>
                <w:bCs/>
                <w:sz w:val="24"/>
                <w:szCs w:val="24"/>
                <w:lang w:val="kk-KZ" w:eastAsia="ru-RU"/>
              </w:rPr>
            </w:pPr>
            <w:r w:rsidRPr="00FD66B2">
              <w:rPr>
                <w:rFonts w:ascii="Times New Roman" w:hAnsi="Times New Roman" w:cs="Times New Roman"/>
                <w:b/>
                <w:bCs/>
                <w:sz w:val="24"/>
                <w:szCs w:val="24"/>
                <w:lang w:val="kk-KZ" w:eastAsia="ru-RU"/>
              </w:rPr>
              <w:t>28 147</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spacing w:after="0" w:line="240" w:lineRule="auto"/>
              <w:contextualSpacing/>
              <w:jc w:val="both"/>
              <w:rPr>
                <w:rFonts w:ascii="Times New Roman" w:hAnsi="Times New Roman" w:cs="Times New Roman"/>
                <w:sz w:val="24"/>
                <w:szCs w:val="24"/>
              </w:rPr>
            </w:pPr>
          </w:p>
        </w:tc>
      </w:tr>
      <w:tr w:rsidR="008750CA" w:rsidRPr="009425CB" w:rsidTr="00C33B78">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750CA" w:rsidRPr="00FD66B2" w:rsidRDefault="0004424A" w:rsidP="00224A14">
            <w:pPr>
              <w:spacing w:after="0" w:line="240" w:lineRule="auto"/>
              <w:contextualSpacing/>
              <w:jc w:val="center"/>
              <w:rPr>
                <w:rFonts w:ascii="Times New Roman" w:eastAsia="Times New Roman" w:hAnsi="Times New Roman" w:cs="Times New Roman"/>
                <w:b/>
                <w:bCs/>
                <w:color w:val="000000" w:themeColor="text1"/>
                <w:sz w:val="24"/>
                <w:szCs w:val="24"/>
                <w:lang w:val="en-US" w:eastAsia="ru-RU"/>
              </w:rPr>
            </w:pPr>
            <w:r w:rsidRPr="00FD66B2">
              <w:rPr>
                <w:rFonts w:ascii="Times New Roman" w:eastAsia="Times New Roman" w:hAnsi="Times New Roman" w:cs="Times New Roman"/>
                <w:b/>
                <w:bCs/>
                <w:color w:val="000000" w:themeColor="text1"/>
                <w:sz w:val="24"/>
                <w:szCs w:val="24"/>
                <w:lang w:val="en-US" w:eastAsia="ru-RU"/>
              </w:rPr>
              <w:t>8</w:t>
            </w:r>
          </w:p>
        </w:tc>
        <w:tc>
          <w:tcPr>
            <w:tcW w:w="14890" w:type="dxa"/>
            <w:gridSpan w:val="14"/>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8750CA" w:rsidRPr="00FD66B2" w:rsidRDefault="007038CF" w:rsidP="00224A14">
            <w:pPr>
              <w:spacing w:after="0" w:line="240" w:lineRule="auto"/>
              <w:contextualSpacing/>
              <w:jc w:val="both"/>
              <w:rPr>
                <w:rFonts w:ascii="Times New Roman" w:hAnsi="Times New Roman" w:cs="Times New Roman"/>
                <w:b/>
                <w:color w:val="000000" w:themeColor="text1"/>
                <w:sz w:val="24"/>
                <w:szCs w:val="24"/>
                <w:lang w:val="en-US"/>
              </w:rPr>
            </w:pPr>
            <w:r w:rsidRPr="00FD66B2">
              <w:rPr>
                <w:rFonts w:ascii="Times New Roman" w:eastAsia="Times New Roman" w:hAnsi="Times New Roman" w:cs="Times New Roman"/>
                <w:b/>
                <w:color w:val="000000"/>
                <w:lang w:val="kk-KZ"/>
              </w:rPr>
              <w:t>Ж</w:t>
            </w:r>
            <w:r w:rsidRPr="00FD66B2">
              <w:rPr>
                <w:rFonts w:ascii="Times New Roman" w:eastAsia="Times New Roman" w:hAnsi="Times New Roman" w:cs="Times New Roman"/>
                <w:b/>
                <w:color w:val="000000"/>
              </w:rPr>
              <w:t>етім</w:t>
            </w:r>
            <w:r w:rsidRPr="00FD66B2">
              <w:rPr>
                <w:rFonts w:ascii="Times New Roman" w:eastAsia="Times New Roman" w:hAnsi="Times New Roman" w:cs="Times New Roman"/>
                <w:b/>
                <w:color w:val="000000"/>
                <w:lang w:val="en-US"/>
              </w:rPr>
              <w:t xml:space="preserve"> </w:t>
            </w:r>
            <w:r w:rsidRPr="00FD66B2">
              <w:rPr>
                <w:rFonts w:ascii="Times New Roman" w:eastAsia="Times New Roman" w:hAnsi="Times New Roman" w:cs="Times New Roman"/>
                <w:b/>
                <w:color w:val="000000"/>
              </w:rPr>
              <w:t>балаларға</w:t>
            </w:r>
            <w:r w:rsidRPr="00FD66B2">
              <w:rPr>
                <w:rFonts w:ascii="Times New Roman" w:eastAsia="Times New Roman" w:hAnsi="Times New Roman" w:cs="Times New Roman"/>
                <w:b/>
                <w:color w:val="000000"/>
                <w:lang w:val="en-US"/>
              </w:rPr>
              <w:t xml:space="preserve">, </w:t>
            </w:r>
            <w:r w:rsidRPr="00FD66B2">
              <w:rPr>
                <w:rFonts w:ascii="Times New Roman" w:eastAsia="Times New Roman" w:hAnsi="Times New Roman" w:cs="Times New Roman"/>
                <w:b/>
                <w:color w:val="000000"/>
              </w:rPr>
              <w:t>толық</w:t>
            </w:r>
            <w:r w:rsidRPr="00FD66B2">
              <w:rPr>
                <w:rFonts w:ascii="Times New Roman" w:eastAsia="Times New Roman" w:hAnsi="Times New Roman" w:cs="Times New Roman"/>
                <w:b/>
                <w:color w:val="000000"/>
                <w:lang w:val="en-US"/>
              </w:rPr>
              <w:t xml:space="preserve"> </w:t>
            </w:r>
            <w:r w:rsidRPr="00FD66B2">
              <w:rPr>
                <w:rFonts w:ascii="Times New Roman" w:eastAsia="Times New Roman" w:hAnsi="Times New Roman" w:cs="Times New Roman"/>
                <w:b/>
                <w:color w:val="000000"/>
              </w:rPr>
              <w:t>емес</w:t>
            </w:r>
            <w:r w:rsidRPr="00FD66B2">
              <w:rPr>
                <w:rFonts w:ascii="Times New Roman" w:eastAsia="Times New Roman" w:hAnsi="Times New Roman" w:cs="Times New Roman"/>
                <w:b/>
                <w:color w:val="000000"/>
                <w:lang w:val="en-US"/>
              </w:rPr>
              <w:t xml:space="preserve"> </w:t>
            </w:r>
            <w:r w:rsidRPr="00FD66B2">
              <w:rPr>
                <w:rFonts w:ascii="Times New Roman" w:eastAsia="Times New Roman" w:hAnsi="Times New Roman" w:cs="Times New Roman"/>
                <w:b/>
                <w:color w:val="000000"/>
              </w:rPr>
              <w:t>және</w:t>
            </w:r>
            <w:r w:rsidRPr="00FD66B2">
              <w:rPr>
                <w:rFonts w:ascii="Times New Roman" w:eastAsia="Times New Roman" w:hAnsi="Times New Roman" w:cs="Times New Roman"/>
                <w:b/>
                <w:color w:val="000000"/>
                <w:lang w:val="en-US"/>
              </w:rPr>
              <w:t xml:space="preserve"> </w:t>
            </w:r>
            <w:r w:rsidRPr="00FD66B2">
              <w:rPr>
                <w:rFonts w:ascii="Times New Roman" w:eastAsia="Times New Roman" w:hAnsi="Times New Roman" w:cs="Times New Roman"/>
                <w:b/>
                <w:color w:val="000000"/>
              </w:rPr>
              <w:t>көп</w:t>
            </w:r>
            <w:r w:rsidRPr="00FD66B2">
              <w:rPr>
                <w:rFonts w:ascii="Times New Roman" w:eastAsia="Times New Roman" w:hAnsi="Times New Roman" w:cs="Times New Roman"/>
                <w:b/>
                <w:color w:val="000000"/>
                <w:lang w:val="en-US"/>
              </w:rPr>
              <w:t xml:space="preserve"> </w:t>
            </w:r>
            <w:r w:rsidRPr="00FD66B2">
              <w:rPr>
                <w:rFonts w:ascii="Times New Roman" w:eastAsia="Times New Roman" w:hAnsi="Times New Roman" w:cs="Times New Roman"/>
                <w:b/>
                <w:color w:val="000000"/>
              </w:rPr>
              <w:t>балалы</w:t>
            </w:r>
            <w:r w:rsidRPr="00FD66B2">
              <w:rPr>
                <w:rFonts w:ascii="Times New Roman" w:eastAsia="Times New Roman" w:hAnsi="Times New Roman" w:cs="Times New Roman"/>
                <w:b/>
                <w:color w:val="000000"/>
                <w:lang w:val="en-US"/>
              </w:rPr>
              <w:t xml:space="preserve"> </w:t>
            </w:r>
            <w:r w:rsidRPr="00FD66B2">
              <w:rPr>
                <w:rFonts w:ascii="Times New Roman" w:eastAsia="Times New Roman" w:hAnsi="Times New Roman" w:cs="Times New Roman"/>
                <w:b/>
                <w:color w:val="000000"/>
              </w:rPr>
              <w:t>отбасылардағы</w:t>
            </w:r>
            <w:r w:rsidRPr="00FD66B2">
              <w:rPr>
                <w:rFonts w:ascii="Times New Roman" w:eastAsia="Times New Roman" w:hAnsi="Times New Roman" w:cs="Times New Roman"/>
                <w:b/>
                <w:color w:val="000000"/>
                <w:lang w:val="en-US"/>
              </w:rPr>
              <w:t xml:space="preserve"> </w:t>
            </w:r>
            <w:r w:rsidRPr="00FD66B2">
              <w:rPr>
                <w:rFonts w:ascii="Times New Roman" w:eastAsia="Times New Roman" w:hAnsi="Times New Roman" w:cs="Times New Roman"/>
                <w:b/>
                <w:color w:val="000000"/>
              </w:rPr>
              <w:t>балаларға</w:t>
            </w:r>
            <w:r w:rsidRPr="00FD66B2">
              <w:rPr>
                <w:rFonts w:ascii="Times New Roman" w:eastAsia="Times New Roman" w:hAnsi="Times New Roman" w:cs="Times New Roman"/>
                <w:b/>
                <w:color w:val="000000"/>
                <w:lang w:val="en-US"/>
              </w:rPr>
              <w:t xml:space="preserve"> </w:t>
            </w:r>
            <w:r w:rsidRPr="00FD66B2">
              <w:rPr>
                <w:rFonts w:ascii="Times New Roman" w:eastAsia="Times New Roman" w:hAnsi="Times New Roman" w:cs="Times New Roman"/>
                <w:b/>
                <w:color w:val="000000"/>
              </w:rPr>
              <w:t>көмек</w:t>
            </w:r>
            <w:r w:rsidRPr="00FD66B2">
              <w:rPr>
                <w:rFonts w:ascii="Times New Roman" w:eastAsia="Times New Roman" w:hAnsi="Times New Roman" w:cs="Times New Roman"/>
                <w:b/>
                <w:color w:val="000000"/>
                <w:lang w:val="en-US"/>
              </w:rPr>
              <w:t xml:space="preserve"> </w:t>
            </w:r>
            <w:r w:rsidRPr="00FD66B2">
              <w:rPr>
                <w:rFonts w:ascii="Times New Roman" w:eastAsia="Times New Roman" w:hAnsi="Times New Roman" w:cs="Times New Roman"/>
                <w:b/>
                <w:color w:val="000000"/>
              </w:rPr>
              <w:t>көрсету</w:t>
            </w:r>
          </w:p>
        </w:tc>
      </w:tr>
      <w:tr w:rsidR="007038CF"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038CF" w:rsidRPr="00FD66B2" w:rsidRDefault="007038CF" w:rsidP="007038CF">
            <w:pPr>
              <w:pStyle w:val="aa"/>
              <w:numPr>
                <w:ilvl w:val="0"/>
                <w:numId w:val="34"/>
              </w:numPr>
              <w:spacing w:after="0" w:line="240" w:lineRule="auto"/>
              <w:jc w:val="center"/>
              <w:rPr>
                <w:rFonts w:ascii="Times New Roman" w:eastAsia="Times New Roman" w:hAnsi="Times New Roman" w:cs="Times New Roman"/>
                <w:bCs/>
                <w:sz w:val="24"/>
                <w:szCs w:val="24"/>
                <w:lang w:val="en-US"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038CF" w:rsidRPr="00FD66B2" w:rsidRDefault="007038CF" w:rsidP="007038CF">
            <w:pPr>
              <w:spacing w:after="0" w:line="240" w:lineRule="auto"/>
              <w:contextualSpacing/>
              <w:rPr>
                <w:rFonts w:ascii="Times New Roman" w:hAnsi="Times New Roman" w:cs="Times New Roman"/>
                <w:sz w:val="24"/>
                <w:szCs w:val="24"/>
                <w:lang w:val="en-US" w:eastAsia="ru-RU"/>
              </w:rPr>
            </w:pPr>
            <w:r w:rsidRPr="00FD66B2">
              <w:rPr>
                <w:rFonts w:ascii="Times New Roman" w:eastAsia="Times New Roman" w:hAnsi="Times New Roman" w:cs="Times New Roman"/>
                <w:sz w:val="24"/>
                <w:lang w:val="kk-KZ"/>
              </w:rPr>
              <w:t>NEET жастарының жұмыспен қамтылуын және әлеуметтенуін қамтамасыз ету бойынша шараларды әзірлеу және іске асыру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en-US"/>
              </w:rPr>
            </w:pPr>
            <w:r w:rsidRPr="00FD66B2">
              <w:rPr>
                <w:rFonts w:ascii="Times New Roman" w:eastAsia="Times New Roman" w:hAnsi="Times New Roman" w:cs="Times New Roman"/>
                <w:sz w:val="24"/>
                <w:lang w:val="kk-KZ"/>
              </w:rPr>
              <w:t>Жастарды әлеуметтендіру және оңалту.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CF" w:rsidRPr="00FD66B2" w:rsidRDefault="007038CF" w:rsidP="007038CF">
            <w:pPr>
              <w:tabs>
                <w:tab w:val="left" w:pos="0"/>
                <w:tab w:val="left" w:pos="34"/>
                <w:tab w:val="left" w:pos="175"/>
              </w:tabs>
              <w:spacing w:after="0" w:line="240" w:lineRule="auto"/>
              <w:contextualSpacing/>
              <w:jc w:val="both"/>
              <w:rPr>
                <w:lang w:val="en-US"/>
              </w:rPr>
            </w:pPr>
            <w:r w:rsidRPr="00FD66B2">
              <w:rPr>
                <w:rFonts w:ascii="Times New Roman" w:hAnsi="Times New Roman" w:cs="Times New Roman"/>
                <w:sz w:val="24"/>
                <w:szCs w:val="24"/>
                <w:lang w:val="en-US" w:eastAsia="ru-RU"/>
              </w:rPr>
              <w:t xml:space="preserve">1.  </w:t>
            </w:r>
            <w:r w:rsidRPr="00FD66B2">
              <w:rPr>
                <w:rFonts w:ascii="Times New Roman" w:hAnsi="Times New Roman" w:cs="Times New Roman"/>
                <w:sz w:val="24"/>
                <w:szCs w:val="24"/>
                <w:lang w:val="kk-KZ" w:eastAsia="ru-RU"/>
              </w:rPr>
              <w:t>Ә</w:t>
            </w:r>
            <w:r w:rsidRPr="00FD66B2">
              <w:rPr>
                <w:rFonts w:ascii="Times New Roman" w:hAnsi="Times New Roman" w:cs="Times New Roman"/>
                <w:sz w:val="24"/>
                <w:szCs w:val="24"/>
                <w:lang w:val="en-US" w:eastAsia="ru-RU"/>
              </w:rPr>
              <w:t xml:space="preserve">леуметтендіру  және NEET жастармен </w:t>
            </w:r>
            <w:r w:rsidRPr="00FD66B2">
              <w:rPr>
                <w:rFonts w:ascii="Times New Roman" w:hAnsi="Times New Roman" w:cs="Times New Roman"/>
                <w:sz w:val="24"/>
                <w:szCs w:val="24"/>
                <w:lang w:val="kk-KZ" w:eastAsia="ru-RU"/>
              </w:rPr>
              <w:t>атаулы</w:t>
            </w:r>
            <w:r w:rsidRPr="00FD66B2">
              <w:rPr>
                <w:rFonts w:ascii="Times New Roman" w:hAnsi="Times New Roman" w:cs="Times New Roman"/>
                <w:sz w:val="24"/>
                <w:szCs w:val="24"/>
                <w:lang w:val="en-US" w:eastAsia="ru-RU"/>
              </w:rPr>
              <w:t xml:space="preserve"> жұмыс жөніндегі республикалық жобалық кеңсе</w:t>
            </w:r>
            <w:r w:rsidRPr="00FD66B2">
              <w:rPr>
                <w:rFonts w:ascii="Times New Roman" w:hAnsi="Times New Roman" w:cs="Times New Roman"/>
                <w:sz w:val="24"/>
                <w:szCs w:val="24"/>
                <w:lang w:val="kk-KZ" w:eastAsia="ru-RU"/>
              </w:rPr>
              <w:t>ні</w:t>
            </w:r>
            <w:r w:rsidRPr="00FD66B2">
              <w:rPr>
                <w:rFonts w:ascii="Times New Roman" w:hAnsi="Times New Roman" w:cs="Times New Roman"/>
                <w:sz w:val="24"/>
                <w:szCs w:val="24"/>
                <w:lang w:val="en-US" w:eastAsia="ru-RU"/>
              </w:rPr>
              <w:t xml:space="preserve"> дамыту, оның шеңберінде  мемлекеттік органдардың, ҮЕҰ, жастар ұйымдары</w:t>
            </w:r>
            <w:r w:rsidRPr="00FD66B2">
              <w:rPr>
                <w:rFonts w:ascii="Times New Roman" w:hAnsi="Times New Roman" w:cs="Times New Roman"/>
                <w:sz w:val="24"/>
                <w:szCs w:val="24"/>
                <w:lang w:val="kk-KZ" w:eastAsia="ru-RU"/>
              </w:rPr>
              <w:t xml:space="preserve"> өкілдерінің</w:t>
            </w:r>
            <w:r w:rsidRPr="00FD66B2">
              <w:rPr>
                <w:rFonts w:ascii="Times New Roman" w:hAnsi="Times New Roman" w:cs="Times New Roman"/>
                <w:sz w:val="24"/>
                <w:szCs w:val="24"/>
                <w:lang w:val="en-US" w:eastAsia="ru-RU"/>
              </w:rPr>
              <w:t xml:space="preserve"> және жастардың өздері</w:t>
            </w:r>
            <w:r w:rsidRPr="00FD66B2">
              <w:rPr>
                <w:rFonts w:ascii="Times New Roman" w:hAnsi="Times New Roman" w:cs="Times New Roman"/>
                <w:sz w:val="24"/>
                <w:szCs w:val="24"/>
                <w:lang w:val="kk-KZ" w:eastAsia="ru-RU"/>
              </w:rPr>
              <w:t>нің қатысуымен</w:t>
            </w:r>
            <w:r w:rsidRPr="00FD66B2" w:rsidDel="00493756">
              <w:rPr>
                <w:rFonts w:ascii="Times New Roman" w:hAnsi="Times New Roman" w:cs="Times New Roman"/>
                <w:sz w:val="24"/>
                <w:szCs w:val="24"/>
                <w:lang w:val="en-US" w:eastAsia="ru-RU"/>
              </w:rPr>
              <w:t xml:space="preserve"> </w:t>
            </w:r>
            <w:r w:rsidRPr="00FD66B2">
              <w:rPr>
                <w:rFonts w:ascii="Times New Roman" w:hAnsi="Times New Roman" w:cs="Times New Roman"/>
                <w:sz w:val="24"/>
                <w:szCs w:val="24"/>
                <w:lang w:val="en-US" w:eastAsia="ru-RU"/>
              </w:rPr>
              <w:t>осы санаттағы жастарды еліміздің әлеуметтік-экономикалық өміріне тарту мәселелері бойынша кемінде 4 сараптамалық пікірталас өткізу..</w:t>
            </w:r>
            <w:r w:rsidRPr="00FD66B2">
              <w:rPr>
                <w:lang w:val="en-US"/>
              </w:rPr>
              <w:t xml:space="preserve"> </w:t>
            </w:r>
          </w:p>
          <w:p w:rsidR="007038CF" w:rsidRPr="00FD66B2" w:rsidRDefault="007038CF" w:rsidP="007038CF">
            <w:pPr>
              <w:tabs>
                <w:tab w:val="left" w:pos="0"/>
                <w:tab w:val="left" w:pos="34"/>
                <w:tab w:val="left" w:pos="175"/>
              </w:tabs>
              <w:spacing w:after="0" w:line="240" w:lineRule="auto"/>
              <w:contextualSpacing/>
              <w:jc w:val="both"/>
              <w:rPr>
                <w:lang w:val="en-US"/>
              </w:rPr>
            </w:pPr>
            <w:r w:rsidRPr="00FD66B2">
              <w:rPr>
                <w:rFonts w:ascii="Times New Roman" w:hAnsi="Times New Roman" w:cs="Times New Roman"/>
                <w:sz w:val="24"/>
                <w:szCs w:val="24"/>
                <w:lang w:val="en-US" w:eastAsia="ru-RU"/>
              </w:rPr>
              <w:t>2. Ел</w:t>
            </w:r>
            <w:r w:rsidRPr="00FD66B2">
              <w:rPr>
                <w:rFonts w:ascii="Times New Roman" w:hAnsi="Times New Roman" w:cs="Times New Roman"/>
                <w:sz w:val="24"/>
                <w:szCs w:val="24"/>
                <w:lang w:val="kk-KZ" w:eastAsia="ru-RU"/>
              </w:rPr>
              <w:t>іміз</w:t>
            </w:r>
            <w:r w:rsidRPr="00FD66B2">
              <w:rPr>
                <w:rFonts w:ascii="Times New Roman" w:hAnsi="Times New Roman" w:cs="Times New Roman"/>
                <w:sz w:val="24"/>
                <w:szCs w:val="24"/>
                <w:lang w:val="en-US" w:eastAsia="ru-RU"/>
              </w:rPr>
              <w:t>дің әлеуметтік-экономикалық дамуына NEET санатындағы жастарды тартуға бағытталған әртүрлі форматтағы іс-шараларды (TED-x конференциялары, пікір көшбасшыларымен кездесулер, презентациялар, пікірталас) өткізу.</w:t>
            </w:r>
            <w:r w:rsidRPr="00FD66B2">
              <w:rPr>
                <w:lang w:val="en-US"/>
              </w:rPr>
              <w:t xml:space="preserve"> </w:t>
            </w:r>
          </w:p>
          <w:p w:rsidR="007038CF" w:rsidRPr="00FD66B2" w:rsidRDefault="007038CF" w:rsidP="007038CF">
            <w:pPr>
              <w:tabs>
                <w:tab w:val="left" w:pos="0"/>
                <w:tab w:val="left" w:pos="34"/>
                <w:tab w:val="left" w:pos="175"/>
              </w:tabs>
              <w:spacing w:after="0" w:line="240" w:lineRule="auto"/>
              <w:contextualSpacing/>
              <w:jc w:val="both"/>
              <w:rPr>
                <w:lang w:val="en-US"/>
              </w:rPr>
            </w:pPr>
            <w:r w:rsidRPr="00FD66B2">
              <w:rPr>
                <w:rFonts w:ascii="Times New Roman" w:hAnsi="Times New Roman" w:cs="Times New Roman"/>
                <w:sz w:val="24"/>
                <w:szCs w:val="24"/>
                <w:lang w:val="en-US" w:eastAsia="ru-RU"/>
              </w:rPr>
              <w:t>3. Білім беру іс-шараларын (шеберлік сыныптар, өмірлік дағдыларды оқыту, жобаларды басқару дағдылары, кәсіпкерлік) өткізу.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en-US" w:eastAsia="ru-RU"/>
              </w:rPr>
            </w:pPr>
            <w:r w:rsidRPr="00FD66B2">
              <w:rPr>
                <w:rFonts w:ascii="Times New Roman" w:hAnsi="Times New Roman" w:cs="Times New Roman"/>
                <w:sz w:val="24"/>
                <w:szCs w:val="24"/>
                <w:lang w:val="en-US" w:eastAsia="ru-RU"/>
              </w:rPr>
              <w:t>4. Жастар ресурстық орталықтарымен бірлесе отырып, NEET санатындағы жастарды уақытша тәжірибеден өткізуді ұйымдастыру.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en-US" w:eastAsia="ru-RU"/>
              </w:rPr>
            </w:pPr>
            <w:r w:rsidRPr="00FD66B2">
              <w:rPr>
                <w:rFonts w:ascii="Times New Roman" w:hAnsi="Times New Roman" w:cs="Times New Roman"/>
                <w:sz w:val="24"/>
                <w:szCs w:val="24"/>
                <w:lang w:val="en-US" w:eastAsia="ru-RU"/>
              </w:rPr>
              <w:t>5. NEET санатындағы жастар арасында жастарды қолдаудың мемлекеттік бағдарламалары туралы ақпараттық-түсіндіру жұмыстарын жүргізуге бағытталған бейне роликтер мен ақпараттық брошюраларды тарату.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38CF" w:rsidRPr="00FD66B2" w:rsidRDefault="007038CF" w:rsidP="007038CF">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038CF" w:rsidRPr="00FD66B2" w:rsidRDefault="007038CF" w:rsidP="007038CF">
            <w:pPr>
              <w:spacing w:after="0" w:line="240" w:lineRule="auto"/>
              <w:contextualSpacing/>
              <w:jc w:val="center"/>
              <w:rPr>
                <w:rFonts w:ascii="Times New Roman" w:hAnsi="Times New Roman" w:cs="Times New Roman"/>
                <w:bCs/>
                <w:sz w:val="24"/>
                <w:szCs w:val="24"/>
                <w:lang w:eastAsia="ru-RU"/>
              </w:rPr>
            </w:pPr>
            <w:r w:rsidRPr="00FD66B2">
              <w:rPr>
                <w:rFonts w:ascii="Times New Roman" w:eastAsia="Times New Roman" w:hAnsi="Times New Roman" w:cs="Times New Roman"/>
                <w:sz w:val="24"/>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7038CF" w:rsidRPr="00FD66B2" w:rsidRDefault="007038CF" w:rsidP="007038CF">
            <w:pPr>
              <w:spacing w:after="0" w:line="240" w:lineRule="auto"/>
              <w:ind w:left="-60"/>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val="kk-KZ" w:eastAsia="ru-RU"/>
              </w:rPr>
              <w:t>26</w:t>
            </w:r>
            <w:r w:rsidRPr="00FD66B2">
              <w:rPr>
                <w:rFonts w:ascii="Times New Roman" w:hAnsi="Times New Roman" w:cs="Times New Roman"/>
                <w:bCs/>
                <w:sz w:val="24"/>
                <w:szCs w:val="24"/>
                <w:lang w:eastAsia="ru-RU"/>
              </w:rPr>
              <w:t> </w:t>
            </w:r>
            <w:r w:rsidRPr="00FD66B2">
              <w:rPr>
                <w:rFonts w:ascii="Times New Roman" w:hAnsi="Times New Roman" w:cs="Times New Roman"/>
                <w:bCs/>
                <w:sz w:val="24"/>
                <w:szCs w:val="24"/>
                <w:lang w:val="kk-KZ" w:eastAsia="ru-RU"/>
              </w:rPr>
              <w:t>8</w:t>
            </w:r>
            <w:r w:rsidRPr="00FD66B2">
              <w:rPr>
                <w:rFonts w:ascii="Times New Roman" w:hAnsi="Times New Roman" w:cs="Times New Roman"/>
                <w:bCs/>
                <w:sz w:val="24"/>
                <w:szCs w:val="24"/>
                <w:lang w:eastAsia="ru-RU"/>
              </w:rPr>
              <w:t>00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lang w:val="kk-KZ"/>
              </w:rPr>
              <w:t>Ә</w:t>
            </w:r>
            <w:r w:rsidRPr="00FD66B2">
              <w:rPr>
                <w:rFonts w:ascii="Times New Roman" w:hAnsi="Times New Roman" w:cs="Times New Roman"/>
                <w:sz w:val="24"/>
                <w:szCs w:val="24"/>
              </w:rPr>
              <w:t xml:space="preserve">леуметтендіру </w:t>
            </w:r>
            <w:r w:rsidRPr="00FD66B2">
              <w:rPr>
                <w:rFonts w:ascii="Times New Roman" w:hAnsi="Times New Roman" w:cs="Times New Roman"/>
                <w:sz w:val="24"/>
                <w:szCs w:val="24"/>
                <w:lang w:val="kk-KZ"/>
              </w:rPr>
              <w:t xml:space="preserve">және </w:t>
            </w:r>
            <w:r w:rsidRPr="00FD66B2">
              <w:rPr>
                <w:rFonts w:ascii="Times New Roman" w:hAnsi="Times New Roman" w:cs="Times New Roman"/>
                <w:sz w:val="24"/>
                <w:szCs w:val="24"/>
              </w:rPr>
              <w:t xml:space="preserve">NEET санатындағы </w:t>
            </w:r>
            <w:r w:rsidRPr="00FD66B2">
              <w:rPr>
                <w:rFonts w:ascii="Times New Roman" w:hAnsi="Times New Roman" w:cs="Times New Roman"/>
                <w:sz w:val="24"/>
                <w:szCs w:val="24"/>
                <w:lang w:val="kk-KZ"/>
              </w:rPr>
              <w:t>жастарменатаулы</w:t>
            </w:r>
            <w:r w:rsidRPr="00FD66B2">
              <w:rPr>
                <w:rFonts w:ascii="Times New Roman" w:hAnsi="Times New Roman" w:cs="Times New Roman"/>
                <w:sz w:val="24"/>
                <w:szCs w:val="24"/>
              </w:rPr>
              <w:t xml:space="preserve"> жұмыс жөніндегі республикалық жобалық кеңсенің жұмыс істеуі. </w:t>
            </w:r>
            <w:r w:rsidRPr="00FD66B2">
              <w:rPr>
                <w:rFonts w:ascii="Times New Roman" w:hAnsi="Times New Roman" w:cs="Times New Roman"/>
                <w:sz w:val="24"/>
                <w:szCs w:val="24"/>
                <w:lang w:val="kk-KZ"/>
              </w:rPr>
              <w:t>Өңірлік</w:t>
            </w:r>
            <w:r w:rsidRPr="00FD66B2">
              <w:rPr>
                <w:rFonts w:ascii="Times New Roman" w:hAnsi="Times New Roman" w:cs="Times New Roman"/>
                <w:sz w:val="24"/>
                <w:szCs w:val="24"/>
              </w:rPr>
              <w:t xml:space="preserve"> контексте NEET </w:t>
            </w:r>
            <w:r w:rsidRPr="00FD66B2">
              <w:rPr>
                <w:rFonts w:ascii="Times New Roman" w:hAnsi="Times New Roman" w:cs="Times New Roman"/>
                <w:sz w:val="24"/>
                <w:szCs w:val="24"/>
                <w:lang w:val="kk-KZ"/>
              </w:rPr>
              <w:t xml:space="preserve">санатындағы </w:t>
            </w:r>
            <w:r w:rsidRPr="00FD66B2">
              <w:rPr>
                <w:rFonts w:ascii="Times New Roman" w:hAnsi="Times New Roman" w:cs="Times New Roman"/>
                <w:sz w:val="24"/>
                <w:szCs w:val="24"/>
              </w:rPr>
              <w:t>жастар</w:t>
            </w:r>
            <w:r w:rsidRPr="00FD66B2">
              <w:rPr>
                <w:rFonts w:ascii="Times New Roman" w:hAnsi="Times New Roman" w:cs="Times New Roman"/>
                <w:sz w:val="24"/>
                <w:szCs w:val="24"/>
                <w:lang w:val="kk-KZ"/>
              </w:rPr>
              <w:t>дың</w:t>
            </w:r>
            <w:r w:rsidRPr="00FD66B2">
              <w:rPr>
                <w:rFonts w:ascii="Times New Roman" w:hAnsi="Times New Roman" w:cs="Times New Roman"/>
                <w:sz w:val="24"/>
                <w:szCs w:val="24"/>
              </w:rPr>
              <w:t xml:space="preserve"> деректер базасын </w:t>
            </w:r>
            <w:r w:rsidRPr="00FD66B2">
              <w:rPr>
                <w:rFonts w:ascii="Times New Roman" w:hAnsi="Times New Roman" w:cs="Times New Roman"/>
                <w:sz w:val="24"/>
                <w:szCs w:val="24"/>
                <w:lang w:val="kk-KZ"/>
              </w:rPr>
              <w:t>сүйемелдеу</w:t>
            </w:r>
            <w:r w:rsidRPr="00FD66B2">
              <w:rPr>
                <w:rFonts w:ascii="Times New Roman" w:hAnsi="Times New Roman" w:cs="Times New Roman"/>
                <w:sz w:val="24"/>
                <w:szCs w:val="24"/>
              </w:rPr>
              <w:t>.</w:t>
            </w:r>
            <w:r w:rsidRPr="00FD66B2">
              <w:t xml:space="preserve"> </w:t>
            </w:r>
            <w:r w:rsidRPr="00FD66B2">
              <w:rPr>
                <w:rFonts w:ascii="Times New Roman" w:hAnsi="Times New Roman" w:cs="Times New Roman"/>
                <w:sz w:val="24"/>
                <w:szCs w:val="24"/>
              </w:rPr>
              <w:t>NEET санатындағы жастар арасында мемлекеттік жастарды қолдау бағдарламалары, іс қағаздарын жүргізуге, жұмысқа орналастыруға, оқытуға көмектесу туралы ақпараттық-түсіндіру жұмыстарын жүргізу үшін белсенді жастар пулын жаңарту.</w:t>
            </w:r>
            <w:r w:rsidRPr="00FD66B2">
              <w:t xml:space="preserve"> </w:t>
            </w:r>
            <w:r w:rsidRPr="00FD66B2">
              <w:rPr>
                <w:rFonts w:ascii="Times New Roman" w:hAnsi="Times New Roman" w:cs="Times New Roman"/>
                <w:sz w:val="24"/>
                <w:szCs w:val="24"/>
              </w:rPr>
              <w:t xml:space="preserve">Тәлімгерлік қолдауға, жұмысқа </w:t>
            </w:r>
            <w:r w:rsidRPr="00FD66B2">
              <w:rPr>
                <w:rFonts w:ascii="Times New Roman" w:hAnsi="Times New Roman" w:cs="Times New Roman"/>
                <w:sz w:val="24"/>
                <w:szCs w:val="24"/>
              </w:rPr>
              <w:lastRenderedPageBreak/>
              <w:t>орналасуға көмектесетін дағдыларға, зияткерлік, спорттық және шығармашылық әлеуетті іске асыру мүмкіндіктеріне оқыту. Жалпы қамту: NEET санатындағы 28 мыңнан астам жас құқықтық, консультациялық «бір терезе» қағидаты бойынша әлеуметтік, психологиялық және т.б. көмек алады.</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Жобаны жалпы халық арасында насихаттау (электрондық және баспа БАҚ, әлеуметтік желілер).</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Ақпараттық қамту – 500 мың адам</w:t>
            </w:r>
          </w:p>
        </w:tc>
      </w:tr>
      <w:tr w:rsidR="007038CF"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038CF" w:rsidRPr="00FD66B2" w:rsidRDefault="007038CF" w:rsidP="007038CF">
            <w:pPr>
              <w:pStyle w:val="aa"/>
              <w:numPr>
                <w:ilvl w:val="0"/>
                <w:numId w:val="34"/>
              </w:numPr>
              <w:spacing w:after="0" w:line="240" w:lineRule="auto"/>
              <w:jc w:val="center"/>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038CF" w:rsidRPr="00FD66B2" w:rsidRDefault="007038CF" w:rsidP="007038CF">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Кәсіптік бағдар беруге, жастарды еңбек нарығының қажеттіліктері </w:t>
            </w:r>
            <w:r w:rsidRPr="00FD66B2">
              <w:rPr>
                <w:rFonts w:ascii="Times New Roman" w:hAnsi="Times New Roman" w:cs="Times New Roman"/>
                <w:sz w:val="24"/>
                <w:szCs w:val="24"/>
                <w:lang w:val="kk-KZ" w:eastAsia="ru-RU"/>
              </w:rPr>
              <w:lastRenderedPageBreak/>
              <w:t>туралы ақпараттандыруға бағытталған іс-шараларды іске асыру</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lastRenderedPageBreak/>
              <w:t>Жастарға болашақ кәсіптік қызмет саласын таңдау процесінде кәсіптік бағдар беру бойынша қолдау көрсету;</w:t>
            </w:r>
            <w:r w:rsidRPr="00FD66B2">
              <w:rPr>
                <w:lang w:val="kk-KZ"/>
              </w:rPr>
              <w:t xml:space="preserve"> </w:t>
            </w:r>
            <w:r w:rsidRPr="00FD66B2">
              <w:rPr>
                <w:rFonts w:ascii="Times New Roman" w:hAnsi="Times New Roman" w:cs="Times New Roman"/>
                <w:sz w:val="24"/>
                <w:szCs w:val="24"/>
                <w:lang w:val="kk-KZ"/>
              </w:rPr>
              <w:lastRenderedPageBreak/>
              <w:t>Жастар арасында еңбекке саналы көзқарасты дамыту, өз мүмкіндіктеріне, қабілеттеріне сәйкес және еңбек нарығының талаптарын ескере отырып, қызмет саласын таңдау еркіндігі жағдайында кәсіби өзін-өзі дамыту.</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1. Жастар бастамаларын ұйымдастырушылық және әдістемелік сүйемелдеудің және ілгерілетудің қоғамдық жүйесін ілгерілету.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 xml:space="preserve">2. Жастардың өңірдегі өзін-өзі дамыту мүмкіндіктері туралы хабардар болу деңгейін арттыру. </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3. Жастарды өңірдің қоғамдық өміріне тарту.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4. Жастардың әлеуметтік қызметтерін көрсету стандарттары мен регламенттерін енгізу.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5. Жастар ресурстық орталықтары қызметкерлерінің құзыреттілігінің бірыңғай моделін ілгерілету.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6.  МКК жұмысының басым бағыттарына, жастардың мүдделері мен қажеттіліктеріне негізделген Жастар ресурстық орталықтары қызметкерлерінің біліктілігін арттырудың білім беру бағдарламасын енгізу. Білім беру бағдарламасы аясында кемінде 4 тренинг өткізу. </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7. Жастар ресурстық орталықтарын дамыту бойынша жұмыс істеп тұрған консультативтік-кеңесші органның қызметін жетілдіру бойынша ұсыныстарды насихаттау.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8. Жастар ресурстық орталықтарын жетілдіру бойынша нормативтік құқықтық актілерді әзірлеуге ұсыныстар дайындау.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9. Мүдделі орталық мемлекеттік органдардың, жергілікті атқарушы органдардың, ҮЕҰ және жастар ресурстық орталықтарының қатысуымен жастар ресурстық орталықтарын дамытудың 2022-2025 жылдарға арналған жоспарын іске асыру.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10. Мектептер мен колледждердің психологтарын даярлау және </w:t>
            </w:r>
            <w:r w:rsidRPr="00FD66B2">
              <w:rPr>
                <w:rFonts w:ascii="Times New Roman" w:hAnsi="Times New Roman" w:cs="Times New Roman"/>
                <w:sz w:val="24"/>
                <w:szCs w:val="24"/>
                <w:lang w:val="kk-KZ" w:eastAsia="ru-RU"/>
              </w:rPr>
              <w:lastRenderedPageBreak/>
              <w:t>құзыреттілігін арттыру. (</w:t>
            </w:r>
            <w:r w:rsidRPr="00FD66B2">
              <w:rPr>
                <w:rFonts w:ascii="Times New Roman" w:hAnsi="Times New Roman" w:cs="Times New Roman"/>
                <w:i/>
                <w:sz w:val="24"/>
                <w:szCs w:val="24"/>
                <w:lang w:val="kk-KZ" w:eastAsia="ru-RU"/>
              </w:rPr>
              <w:t>Ақпараттық ресурстар мен әлеуметтік желілерде орналастыру үшін басылымдарды дайындау, инфографика, бейнероликтер, мақалалар әзірлеу, республикалық телеарналарда жарнама жасау).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11. Жұмыспен қамту және жұмыспен қамтудың мемлекеттік бағдарламаларын біріктіретін жаңа технологиялар мен тәсілдерді пайдалана отырып, 2 тілде мобильдік қосымшаны әзірлеу және ілгерілету.</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eastAsia="Times New Roman" w:hAnsi="Times New Roman" w:cs="Times New Roman"/>
                <w:sz w:val="24"/>
                <w:lang w:val="kk-KZ"/>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7038CF" w:rsidRPr="00FD66B2" w:rsidRDefault="007038CF" w:rsidP="007038CF">
            <w:pPr>
              <w:spacing w:after="0" w:line="240" w:lineRule="auto"/>
              <w:ind w:left="-60"/>
              <w:contextualSpacing/>
              <w:jc w:val="center"/>
              <w:rPr>
                <w:rFonts w:ascii="Times New Roman" w:hAnsi="Times New Roman" w:cs="Times New Roman"/>
                <w:bCs/>
                <w:sz w:val="24"/>
                <w:szCs w:val="24"/>
                <w:lang w:val="en-US" w:eastAsia="ru-RU"/>
              </w:rPr>
            </w:pPr>
            <w:r w:rsidRPr="00FD66B2">
              <w:rPr>
                <w:rFonts w:ascii="Times New Roman" w:hAnsi="Times New Roman" w:cs="Times New Roman"/>
                <w:bCs/>
                <w:sz w:val="24"/>
                <w:szCs w:val="24"/>
                <w:lang w:val="en-US" w:eastAsia="ru-RU"/>
              </w:rPr>
              <w:t>20 000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7038CF" w:rsidRPr="00FD66B2" w:rsidRDefault="007038CF" w:rsidP="007038CF">
            <w:pPr>
              <w:spacing w:after="0" w:line="240" w:lineRule="auto"/>
              <w:contextualSpacing/>
              <w:jc w:val="both"/>
              <w:rPr>
                <w:rFonts w:ascii="Times New Roman" w:hAnsi="Times New Roman" w:cs="Times New Roman"/>
                <w:sz w:val="24"/>
                <w:szCs w:val="24"/>
                <w:lang w:val="en-US"/>
              </w:rPr>
            </w:pPr>
            <w:r w:rsidRPr="00FD66B2">
              <w:rPr>
                <w:rFonts w:ascii="Times New Roman" w:hAnsi="Times New Roman" w:cs="Times New Roman"/>
                <w:sz w:val="24"/>
                <w:szCs w:val="24"/>
              </w:rPr>
              <w:t>Жастар</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арасында</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қалыптастыру</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мамандық</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пен</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мамандық</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таңдауда</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өз</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мүмкіндіктерін</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талдай</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білу</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жеке</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lastRenderedPageBreak/>
              <w:t>тұлғаның</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қасиеттері</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мен</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мүмкіндіктерін</w:t>
            </w:r>
            <w:r w:rsidRPr="00FD66B2">
              <w:rPr>
                <w:rFonts w:ascii="Times New Roman" w:hAnsi="Times New Roman" w:cs="Times New Roman"/>
                <w:sz w:val="24"/>
                <w:szCs w:val="24"/>
                <w:lang w:val="en-US"/>
              </w:rPr>
              <w:t xml:space="preserve"> </w:t>
            </w:r>
            <w:proofErr w:type="gramStart"/>
            <w:r w:rsidRPr="00FD66B2">
              <w:rPr>
                <w:rFonts w:ascii="Times New Roman" w:hAnsi="Times New Roman" w:cs="Times New Roman"/>
                <w:sz w:val="24"/>
                <w:szCs w:val="24"/>
              </w:rPr>
              <w:t>бағалау</w:t>
            </w:r>
            <w:r w:rsidRPr="00FD66B2">
              <w:rPr>
                <w:rFonts w:ascii="Times New Roman" w:hAnsi="Times New Roman" w:cs="Times New Roman"/>
                <w:sz w:val="24"/>
                <w:szCs w:val="24"/>
                <w:lang w:val="en-US"/>
              </w:rPr>
              <w:t xml:space="preserve">; </w:t>
            </w:r>
            <w:r w:rsidRPr="00FD66B2">
              <w:rPr>
                <w:lang w:val="en-US"/>
              </w:rPr>
              <w:t xml:space="preserve"> </w:t>
            </w:r>
            <w:r w:rsidRPr="00FD66B2">
              <w:rPr>
                <w:rFonts w:ascii="Times New Roman" w:hAnsi="Times New Roman" w:cs="Times New Roman"/>
                <w:sz w:val="24"/>
                <w:szCs w:val="24"/>
                <w:lang w:val="en-US"/>
              </w:rPr>
              <w:t>құндылық</w:t>
            </w:r>
            <w:proofErr w:type="gramEnd"/>
            <w:r w:rsidRPr="00FD66B2">
              <w:rPr>
                <w:rFonts w:ascii="Times New Roman" w:hAnsi="Times New Roman" w:cs="Times New Roman"/>
                <w:sz w:val="24"/>
                <w:szCs w:val="24"/>
                <w:lang w:val="en-US"/>
              </w:rPr>
              <w:t xml:space="preserve"> бағдарлар жүйесі, кәсіптік және мансаптық мотивация, әлеуметтік және коммуникациялық дағдылар, еңбек нарығының сұраныстарына жауап беретін қажетті құзыреттер.</w:t>
            </w:r>
            <w:r w:rsidRPr="00FD66B2">
              <w:rPr>
                <w:lang w:val="en-US"/>
              </w:rPr>
              <w:t xml:space="preserve"> </w:t>
            </w:r>
            <w:r w:rsidRPr="00FD66B2">
              <w:rPr>
                <w:rFonts w:ascii="Times New Roman" w:hAnsi="Times New Roman" w:cs="Times New Roman"/>
                <w:sz w:val="24"/>
                <w:szCs w:val="24"/>
                <w:lang w:val="en-US"/>
              </w:rPr>
              <w:t xml:space="preserve">Жастардың еңбек нарығының қажеттіліктері, кәсіби мансап саласындағы әлемдік үрдістер, оқу орындарының саны, Қазақстандағы орта арнаулы және жоғары білім беру жүйесіндегі мамандықтар мен кәсіптер тізімі туралы </w:t>
            </w:r>
            <w:r w:rsidRPr="00FD66B2">
              <w:rPr>
                <w:lang w:val="en-US"/>
              </w:rPr>
              <w:t xml:space="preserve"> </w:t>
            </w:r>
            <w:r w:rsidRPr="00FD66B2">
              <w:rPr>
                <w:rFonts w:ascii="Times New Roman" w:hAnsi="Times New Roman" w:cs="Times New Roman"/>
                <w:sz w:val="24"/>
                <w:szCs w:val="24"/>
                <w:lang w:val="en-US"/>
              </w:rPr>
              <w:t xml:space="preserve">гранттар мен мемлекеттік қолдаудың басқа да шараларын алу мүмкіндіктері хабардарлығын </w:t>
            </w:r>
            <w:r w:rsidRPr="00FD66B2">
              <w:rPr>
                <w:rFonts w:ascii="Times New Roman" w:hAnsi="Times New Roman" w:cs="Times New Roman"/>
                <w:sz w:val="24"/>
                <w:szCs w:val="24"/>
                <w:lang w:val="en-US"/>
              </w:rPr>
              <w:lastRenderedPageBreak/>
              <w:t xml:space="preserve">арттыру, </w:t>
            </w:r>
            <w:r w:rsidRPr="00FD66B2">
              <w:rPr>
                <w:lang w:val="en-US"/>
              </w:rPr>
              <w:t xml:space="preserve"> </w:t>
            </w:r>
            <w:r w:rsidRPr="00FD66B2">
              <w:rPr>
                <w:rFonts w:ascii="Times New Roman" w:hAnsi="Times New Roman" w:cs="Times New Roman"/>
                <w:sz w:val="24"/>
                <w:szCs w:val="24"/>
                <w:lang w:val="en-US"/>
              </w:rPr>
              <w:t xml:space="preserve">Жастар кәсіпкерлігін мемлекеттік қолдау туралы жастардың хабардарлығын арттыру, </w:t>
            </w:r>
            <w:r w:rsidRPr="00FD66B2">
              <w:rPr>
                <w:lang w:val="en-US"/>
              </w:rPr>
              <w:t xml:space="preserve"> </w:t>
            </w:r>
            <w:r w:rsidRPr="00FD66B2">
              <w:rPr>
                <w:rFonts w:ascii="Times New Roman" w:hAnsi="Times New Roman" w:cs="Times New Roman"/>
                <w:sz w:val="24"/>
                <w:szCs w:val="24"/>
                <w:lang w:val="en-US"/>
              </w:rPr>
              <w:t>Тікелей қамту: 100 мыңнан астам жас. Ақпараттық қамту – 500 мың адам</w:t>
            </w:r>
          </w:p>
        </w:tc>
      </w:tr>
      <w:tr w:rsidR="007038CF"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038CF" w:rsidRPr="00FD66B2" w:rsidRDefault="007038CF" w:rsidP="007038CF">
            <w:pPr>
              <w:pStyle w:val="aa"/>
              <w:numPr>
                <w:ilvl w:val="0"/>
                <w:numId w:val="34"/>
              </w:numPr>
              <w:spacing w:after="0" w:line="240" w:lineRule="auto"/>
              <w:jc w:val="center"/>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7038CF" w:rsidRPr="00FD66B2" w:rsidRDefault="007038CF" w:rsidP="007038CF">
            <w:pPr>
              <w:spacing w:after="0" w:line="240" w:lineRule="auto"/>
              <w:contextualSpacing/>
              <w:rPr>
                <w:rFonts w:ascii="Times New Roman" w:hAnsi="Times New Roman" w:cs="Times New Roman"/>
                <w:sz w:val="24"/>
                <w:szCs w:val="24"/>
                <w:lang w:eastAsia="ru-RU"/>
              </w:rPr>
            </w:pPr>
            <w:r w:rsidRPr="00FD66B2">
              <w:rPr>
                <w:rFonts w:ascii="Times New Roman" w:hAnsi="Times New Roman" w:cs="Times New Roman"/>
                <w:sz w:val="24"/>
                <w:szCs w:val="24"/>
                <w:lang w:eastAsia="ru-RU"/>
              </w:rPr>
              <w:t>Жастар арасындағы әлеуметтік бағдар</w:t>
            </w:r>
          </w:p>
        </w:tc>
        <w:tc>
          <w:tcPr>
            <w:tcW w:w="241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Жастар арасында әлеуметтік бағыттылық дағдыларын жетілдіру. Жастардың өз болашағына деген жауапкершілігін арттыру, білімге</w:t>
            </w:r>
            <w:r w:rsidRPr="00FD66B2">
              <w:rPr>
                <w:rFonts w:ascii="Times New Roman" w:hAnsi="Times New Roman" w:cs="Times New Roman"/>
                <w:sz w:val="24"/>
                <w:szCs w:val="24"/>
                <w:lang w:val="kk-KZ"/>
              </w:rPr>
              <w:t xml:space="preserve"> және</w:t>
            </w:r>
            <w:r w:rsidRPr="00FD66B2">
              <w:rPr>
                <w:rFonts w:ascii="Times New Roman" w:hAnsi="Times New Roman" w:cs="Times New Roman"/>
                <w:sz w:val="24"/>
                <w:szCs w:val="24"/>
              </w:rPr>
              <w:t xml:space="preserve"> еңбекке деген қызығушылығын ояту. </w:t>
            </w:r>
            <w:r w:rsidRPr="00FD66B2">
              <w:t xml:space="preserve"> </w:t>
            </w:r>
            <w:r w:rsidRPr="00FD66B2">
              <w:rPr>
                <w:rFonts w:ascii="Times New Roman" w:hAnsi="Times New Roman" w:cs="Times New Roman"/>
                <w:sz w:val="24"/>
                <w:szCs w:val="24"/>
              </w:rPr>
              <w:t xml:space="preserve">Жастар арасындағы әкелік көзқарасты және әлеуметтік тәуелділікті төмендету. </w:t>
            </w:r>
            <w:r w:rsidRPr="00FD66B2">
              <w:t xml:space="preserve"> </w:t>
            </w:r>
            <w:r w:rsidRPr="00FD66B2">
              <w:rPr>
                <w:rFonts w:ascii="Times New Roman" w:hAnsi="Times New Roman" w:cs="Times New Roman"/>
                <w:sz w:val="24"/>
                <w:szCs w:val="24"/>
              </w:rPr>
              <w:t>Жастар</w:t>
            </w:r>
            <w:r w:rsidRPr="00FD66B2">
              <w:rPr>
                <w:rFonts w:ascii="Times New Roman" w:hAnsi="Times New Roman" w:cs="Times New Roman"/>
                <w:sz w:val="24"/>
                <w:szCs w:val="24"/>
                <w:lang w:val="kk-KZ"/>
              </w:rPr>
              <w:t xml:space="preserve"> үшін</w:t>
            </w:r>
            <w:r w:rsidRPr="00FD66B2">
              <w:rPr>
                <w:rFonts w:ascii="Times New Roman" w:hAnsi="Times New Roman" w:cs="Times New Roman"/>
                <w:sz w:val="24"/>
                <w:szCs w:val="24"/>
              </w:rPr>
              <w:t xml:space="preserve"> ақпараттық-консультациялық көмекті (педагогикалық, құқықтық, </w:t>
            </w:r>
            <w:r w:rsidRPr="00FD66B2">
              <w:rPr>
                <w:rFonts w:ascii="Times New Roman" w:hAnsi="Times New Roman" w:cs="Times New Roman"/>
                <w:sz w:val="24"/>
                <w:szCs w:val="24"/>
              </w:rPr>
              <w:lastRenderedPageBreak/>
              <w:t>психологиялық және т.б.)</w:t>
            </w:r>
            <w:r w:rsidRPr="00FD66B2">
              <w:rPr>
                <w:rFonts w:ascii="Times New Roman" w:hAnsi="Times New Roman" w:cs="Times New Roman"/>
                <w:sz w:val="24"/>
                <w:szCs w:val="24"/>
                <w:lang w:val="kk-KZ"/>
              </w:rPr>
              <w:t xml:space="preserve"> </w:t>
            </w:r>
            <w:r w:rsidRPr="00FD66B2">
              <w:rPr>
                <w:rFonts w:ascii="Times New Roman" w:hAnsi="Times New Roman" w:cs="Times New Roman"/>
                <w:sz w:val="24"/>
                <w:szCs w:val="24"/>
              </w:rPr>
              <w:t xml:space="preserve">ұйымдастыру </w:t>
            </w:r>
          </w:p>
        </w:tc>
        <w:tc>
          <w:tcPr>
            <w:tcW w:w="4677" w:type="dxa"/>
            <w:tcBorders>
              <w:top w:val="single" w:sz="4" w:space="0" w:color="auto"/>
              <w:left w:val="single" w:sz="4" w:space="0" w:color="auto"/>
              <w:bottom w:val="single" w:sz="4" w:space="0" w:color="auto"/>
              <w:right w:val="single" w:sz="4" w:space="0" w:color="auto"/>
            </w:tcBorders>
            <w:shd w:val="clear" w:color="auto" w:fill="FFFFFF" w:themeFill="background1"/>
          </w:tcPr>
          <w:p w:rsidR="007038CF" w:rsidRPr="00FD66B2" w:rsidRDefault="007038CF" w:rsidP="007038CF">
            <w:pPr>
              <w:tabs>
                <w:tab w:val="left" w:pos="0"/>
                <w:tab w:val="left" w:pos="34"/>
                <w:tab w:val="left" w:pos="175"/>
              </w:tabs>
              <w:spacing w:after="0" w:line="240" w:lineRule="auto"/>
              <w:contextualSpacing/>
              <w:jc w:val="both"/>
            </w:pPr>
            <w:r w:rsidRPr="00FD66B2">
              <w:rPr>
                <w:rFonts w:ascii="Times New Roman" w:hAnsi="Times New Roman" w:cs="Times New Roman"/>
                <w:sz w:val="24"/>
                <w:szCs w:val="24"/>
                <w:lang w:eastAsia="ru-RU"/>
              </w:rPr>
              <w:lastRenderedPageBreak/>
              <w:t xml:space="preserve">Еліміздің орта, орта арнаулы және жоғары оқу орындарында, әсіресе ауылдық жерлерде </w:t>
            </w:r>
            <w:r w:rsidRPr="00FD66B2">
              <w:rPr>
                <w:rFonts w:ascii="Times New Roman" w:hAnsi="Times New Roman" w:cs="Times New Roman"/>
                <w:sz w:val="24"/>
                <w:szCs w:val="24"/>
                <w:lang w:val="kk-KZ" w:eastAsia="ru-RU"/>
              </w:rPr>
              <w:t>қатысушылар</w:t>
            </w:r>
            <w:r w:rsidRPr="00FD66B2">
              <w:rPr>
                <w:rFonts w:ascii="Times New Roman" w:hAnsi="Times New Roman" w:cs="Times New Roman"/>
                <w:sz w:val="24"/>
                <w:szCs w:val="24"/>
                <w:lang w:eastAsia="ru-RU"/>
              </w:rPr>
              <w:t xml:space="preserve"> мен студент </w:t>
            </w:r>
            <w:r w:rsidRPr="00FD66B2">
              <w:rPr>
                <w:rFonts w:ascii="Times New Roman" w:hAnsi="Times New Roman" w:cs="Times New Roman"/>
                <w:sz w:val="24"/>
                <w:szCs w:val="24"/>
                <w:lang w:val="kk-KZ" w:eastAsia="ru-RU"/>
              </w:rPr>
              <w:t xml:space="preserve">жастар </w:t>
            </w:r>
            <w:r w:rsidRPr="00FD66B2">
              <w:rPr>
                <w:rFonts w:ascii="Times New Roman" w:hAnsi="Times New Roman" w:cs="Times New Roman"/>
                <w:sz w:val="24"/>
                <w:szCs w:val="24"/>
                <w:lang w:eastAsia="ru-RU"/>
              </w:rPr>
              <w:t>арасында әлеуметтік бағыттылық дағдылары бойынша ақпараттық-түсіндіру дәрістерін ұйымдастыру және өткізу.</w:t>
            </w:r>
            <w:r w:rsidRPr="00FD66B2">
              <w:t xml:space="preserve"> </w:t>
            </w:r>
            <w:r w:rsidRPr="00FD66B2">
              <w:rPr>
                <w:rFonts w:ascii="Times New Roman" w:hAnsi="Times New Roman" w:cs="Times New Roman"/>
                <w:sz w:val="24"/>
                <w:szCs w:val="24"/>
                <w:lang w:eastAsia="ru-RU"/>
              </w:rPr>
              <w:t xml:space="preserve">жастар арасында танымал пікір көшбасшылары мен блогерлерді тарта отырып, білім мен </w:t>
            </w:r>
            <w:r w:rsidRPr="00FD66B2">
              <w:rPr>
                <w:rFonts w:ascii="Times New Roman" w:hAnsi="Times New Roman" w:cs="Times New Roman"/>
                <w:sz w:val="24"/>
                <w:szCs w:val="24"/>
                <w:lang w:val="kk-KZ" w:eastAsia="ru-RU"/>
              </w:rPr>
              <w:t>еңбекке</w:t>
            </w:r>
            <w:r w:rsidRPr="00FD66B2">
              <w:rPr>
                <w:rFonts w:ascii="Times New Roman" w:hAnsi="Times New Roman" w:cs="Times New Roman"/>
                <w:sz w:val="24"/>
                <w:szCs w:val="24"/>
                <w:lang w:eastAsia="ru-RU"/>
              </w:rPr>
              <w:t xml:space="preserve">, «жалған урбанизм» ұғымы туралы, еңбек нарығы мен білім беру жүйесінің жаңа мүмкіндіктері туралы қызығушылықты ояту, </w:t>
            </w:r>
            <w:r w:rsidRPr="00FD66B2">
              <w:t xml:space="preserve"> </w:t>
            </w:r>
            <w:r w:rsidRPr="00FD66B2">
              <w:rPr>
                <w:rFonts w:ascii="Times New Roman" w:hAnsi="Times New Roman" w:cs="Times New Roman"/>
                <w:sz w:val="24"/>
                <w:szCs w:val="24"/>
                <w:lang w:eastAsia="ru-RU"/>
              </w:rPr>
              <w:t>психологтар, табысты кәсіпкерлер, кәсіби тренерлер, жастар арасынан «теңге тең» қағидасы бойынша мотиваторлар.</w:t>
            </w:r>
            <w:r w:rsidRPr="00FD66B2">
              <w:t xml:space="preserve"> </w:t>
            </w:r>
            <w:r w:rsidRPr="00FD66B2">
              <w:rPr>
                <w:rFonts w:ascii="Times New Roman" w:hAnsi="Times New Roman" w:cs="Times New Roman"/>
                <w:sz w:val="24"/>
                <w:szCs w:val="24"/>
                <w:lang w:eastAsia="ru-RU"/>
              </w:rPr>
              <w:t>Өңірлерде, әсіресе ауылдық жерлерде әлеуметтік бағдарлау дағдыларын меңгеруге бағытталған тақырыптық интерактивті интеллектуалдық викториналар мен конкурстар циклін өткізу.</w:t>
            </w:r>
            <w:r w:rsidRPr="00FD66B2">
              <w:t xml:space="preserve"> </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 xml:space="preserve">Жастар арасында әлеуметтік бағдарлау дағдыларын насихаттау үшін бұқаралық </w:t>
            </w:r>
            <w:r w:rsidRPr="00FD66B2">
              <w:rPr>
                <w:rFonts w:ascii="Times New Roman" w:hAnsi="Times New Roman" w:cs="Times New Roman"/>
                <w:sz w:val="24"/>
                <w:szCs w:val="24"/>
                <w:lang w:eastAsia="ru-RU"/>
              </w:rPr>
              <w:lastRenderedPageBreak/>
              <w:t>ақпарат құралдарында және танымал әлеуметтік желілерде ақпараттық қолдау көрсету.</w:t>
            </w:r>
          </w:p>
          <w:p w:rsidR="007038CF" w:rsidRPr="00FD66B2" w:rsidRDefault="007038CF" w:rsidP="007038CF">
            <w:pPr>
              <w:tabs>
                <w:tab w:val="left" w:pos="0"/>
                <w:tab w:val="left" w:pos="34"/>
                <w:tab w:val="left" w:pos="175"/>
              </w:tabs>
              <w:spacing w:after="0" w:line="240" w:lineRule="auto"/>
              <w:contextualSpacing/>
              <w:jc w:val="both"/>
            </w:pPr>
            <w:r w:rsidRPr="00FD66B2">
              <w:rPr>
                <w:rFonts w:ascii="Times New Roman" w:hAnsi="Times New Roman" w:cs="Times New Roman"/>
                <w:sz w:val="24"/>
                <w:szCs w:val="24"/>
                <w:lang w:eastAsia="ru-RU"/>
              </w:rPr>
              <w:t>Салық мәдениетін және қоғамда өмір сүру қабілетін қалыптастыру.</w:t>
            </w:r>
            <w:r w:rsidRPr="00FD66B2">
              <w:t xml:space="preserve"> </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«Жастарға арналған әлеуметтік қызметтер» термині «Мемлекеттік жастар саясаты туралы» Заңның тұжырымдамалық аппаратында заңды түрде бекітілген. Жастарға арналған әлеуметтік қызметтер – «Мемлекеттік жастар саясаты туралы» Заңның 23-бабына сәйкес жастар ресурстық орталықтары көрсететін қызметтер.</w:t>
            </w:r>
            <w:r w:rsidRPr="00FD66B2">
              <w:t xml:space="preserve"> </w:t>
            </w:r>
            <w:r w:rsidRPr="00FD66B2">
              <w:rPr>
                <w:rFonts w:ascii="Times New Roman" w:hAnsi="Times New Roman" w:cs="Times New Roman"/>
                <w:sz w:val="24"/>
                <w:szCs w:val="24"/>
                <w:lang w:eastAsia="ru-RU"/>
              </w:rPr>
              <w:t>Бұл жастарға арналған әлеуметтік қызметтерді жастар ресурстық орталықтары (209 жастар ресурстық орталығы, штат саны 2702 адам) көрсететін болады.</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038CF" w:rsidRPr="00FD66B2" w:rsidRDefault="007038CF" w:rsidP="007038CF">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7038CF" w:rsidRPr="00FD66B2" w:rsidRDefault="007038CF" w:rsidP="007038CF">
            <w:pPr>
              <w:spacing w:after="0" w:line="240" w:lineRule="auto"/>
              <w:contextualSpacing/>
              <w:jc w:val="center"/>
              <w:rPr>
                <w:rFonts w:ascii="Times New Roman" w:hAnsi="Times New Roman" w:cs="Times New Roman"/>
                <w:bCs/>
                <w:sz w:val="24"/>
                <w:szCs w:val="24"/>
                <w:lang w:val="en-US" w:eastAsia="ru-RU"/>
              </w:rPr>
            </w:pPr>
            <w:r w:rsidRPr="00FD66B2">
              <w:rPr>
                <w:rFonts w:ascii="Times New Roman" w:hAnsi="Times New Roman" w:cs="Times New Roman"/>
                <w:bCs/>
                <w:sz w:val="24"/>
                <w:szCs w:val="24"/>
                <w:lang w:val="en-US" w:eastAsia="ru-RU"/>
              </w:rPr>
              <w:t>4</w:t>
            </w:r>
            <w:r w:rsidRPr="00FD66B2">
              <w:rPr>
                <w:rFonts w:ascii="Times New Roman" w:hAnsi="Times New Roman" w:cs="Times New Roman"/>
                <w:bCs/>
                <w:sz w:val="24"/>
                <w:szCs w:val="24"/>
                <w:lang w:val="kk-KZ" w:eastAsia="ru-RU"/>
              </w:rPr>
              <w:t xml:space="preserve"> өңір</w:t>
            </w:r>
          </w:p>
        </w:tc>
        <w:tc>
          <w:tcPr>
            <w:tcW w:w="113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7038CF" w:rsidRPr="00FD66B2" w:rsidRDefault="007038CF" w:rsidP="007038CF">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30 000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FFFFFF" w:themeFill="background1"/>
          </w:tcPr>
          <w:p w:rsidR="007038CF" w:rsidRPr="00FD66B2" w:rsidRDefault="007038CF" w:rsidP="007038CF">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Жастардың әлеуметтік бағыттылық дағдылары, еңбек нарығы мен білім беру жүйесіндегі жаңа мүмкіндіктер туралы хабардарлығы мен хабардарлығын арттыру.</w:t>
            </w:r>
            <w:r w:rsidRPr="00FD66B2">
              <w:rPr>
                <w:lang w:val="kk-KZ"/>
              </w:rPr>
              <w:t xml:space="preserve"> </w:t>
            </w:r>
            <w:r w:rsidRPr="00FD66B2">
              <w:rPr>
                <w:rFonts w:ascii="Times New Roman" w:hAnsi="Times New Roman" w:cs="Times New Roman"/>
                <w:sz w:val="24"/>
                <w:szCs w:val="24"/>
                <w:lang w:val="kk-KZ"/>
              </w:rPr>
              <w:t>Жобаны жалпы халық арасында насихаттау (электрондық және баспа БАҚ, әлеуметтік желілер).</w:t>
            </w:r>
          </w:p>
          <w:p w:rsidR="007038CF" w:rsidRPr="00FD66B2" w:rsidRDefault="007038CF" w:rsidP="007038CF">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Ақпараттық қамту – 500 мың адам</w:t>
            </w:r>
          </w:p>
        </w:tc>
      </w:tr>
      <w:tr w:rsidR="00A1491E" w:rsidRPr="00FD66B2" w:rsidTr="005B6C09">
        <w:trPr>
          <w:gridAfter w:val="1"/>
          <w:wAfter w:w="8" w:type="dxa"/>
          <w:trHeight w:val="215"/>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1491E" w:rsidRPr="00FD66B2" w:rsidRDefault="005B6C09" w:rsidP="00224A14">
            <w:pPr>
              <w:spacing w:after="0" w:line="240" w:lineRule="auto"/>
              <w:contextualSpacing/>
              <w:rPr>
                <w:rFonts w:ascii="Times New Roman" w:hAnsi="Times New Roman" w:cs="Times New Roman"/>
                <w:b/>
                <w:sz w:val="24"/>
                <w:szCs w:val="24"/>
                <w:lang w:val="kk-KZ" w:eastAsia="ru-RU"/>
              </w:rPr>
            </w:pPr>
            <w:r w:rsidRPr="00FD66B2">
              <w:rPr>
                <w:rFonts w:ascii="Times New Roman" w:eastAsia="Times New Roman" w:hAnsi="Times New Roman" w:cs="Times New Roman"/>
                <w:b/>
                <w:color w:val="000000"/>
                <w:sz w:val="24"/>
              </w:rPr>
              <w:lastRenderedPageBreak/>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91E" w:rsidRPr="00FD66B2" w:rsidRDefault="00A1491E" w:rsidP="00224A14">
            <w:pPr>
              <w:tabs>
                <w:tab w:val="left" w:pos="0"/>
                <w:tab w:val="left" w:pos="34"/>
                <w:tab w:val="left" w:pos="175"/>
              </w:tabs>
              <w:spacing w:after="0" w:line="240" w:lineRule="auto"/>
              <w:contextualSpacing/>
              <w:jc w:val="both"/>
              <w:rPr>
                <w:rFonts w:ascii="Times New Roman" w:hAnsi="Times New Roman" w:cs="Times New Roman"/>
                <w:b/>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91E" w:rsidRPr="00FD66B2" w:rsidRDefault="00A1491E" w:rsidP="00224A14">
            <w:pPr>
              <w:tabs>
                <w:tab w:val="left" w:pos="0"/>
                <w:tab w:val="left" w:pos="34"/>
                <w:tab w:val="left" w:pos="175"/>
              </w:tabs>
              <w:spacing w:after="0" w:line="240" w:lineRule="auto"/>
              <w:contextualSpacing/>
              <w:jc w:val="both"/>
              <w:rPr>
                <w:rFonts w:ascii="Times New Roman" w:hAnsi="Times New Roman" w:cs="Times New Roman"/>
                <w:b/>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91E" w:rsidRPr="00FD66B2" w:rsidRDefault="00A1491E" w:rsidP="00224A14">
            <w:pPr>
              <w:spacing w:after="0" w:line="240" w:lineRule="auto"/>
              <w:contextualSpacing/>
              <w:jc w:val="center"/>
              <w:rPr>
                <w:rFonts w:ascii="Times New Roman" w:hAnsi="Times New Roman" w:cs="Times New Roman"/>
                <w:b/>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1491E" w:rsidRPr="00FD66B2" w:rsidRDefault="00A1491E" w:rsidP="00224A14">
            <w:pPr>
              <w:spacing w:after="0" w:line="240" w:lineRule="auto"/>
              <w:contextualSpacing/>
              <w:jc w:val="center"/>
              <w:rPr>
                <w:rFonts w:ascii="Times New Roman" w:hAnsi="Times New Roman" w:cs="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A1491E" w:rsidRPr="00FD66B2" w:rsidRDefault="00A1491E" w:rsidP="00224A14">
            <w:pPr>
              <w:spacing w:after="0" w:line="240" w:lineRule="auto"/>
              <w:ind w:left="-60"/>
              <w:contextualSpacing/>
              <w:jc w:val="center"/>
              <w:rPr>
                <w:rFonts w:ascii="Times New Roman" w:hAnsi="Times New Roman" w:cs="Times New Roman"/>
                <w:b/>
                <w:bCs/>
                <w:sz w:val="24"/>
                <w:szCs w:val="24"/>
                <w:lang w:val="en-US" w:eastAsia="ru-RU"/>
              </w:rPr>
            </w:pPr>
            <w:r w:rsidRPr="00FD66B2">
              <w:rPr>
                <w:rFonts w:ascii="Times New Roman" w:hAnsi="Times New Roman" w:cs="Times New Roman"/>
                <w:b/>
                <w:bCs/>
                <w:sz w:val="24"/>
                <w:szCs w:val="24"/>
                <w:lang w:val="kk-KZ" w:eastAsia="ru-RU"/>
              </w:rPr>
              <w:t>7</w:t>
            </w:r>
            <w:r w:rsidRPr="00FD66B2">
              <w:rPr>
                <w:rFonts w:ascii="Times New Roman" w:hAnsi="Times New Roman" w:cs="Times New Roman"/>
                <w:b/>
                <w:bCs/>
                <w:sz w:val="24"/>
                <w:szCs w:val="24"/>
                <w:lang w:val="en-US" w:eastAsia="ru-RU"/>
              </w:rPr>
              <w:t>6 800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A1491E" w:rsidRPr="00FD66B2" w:rsidRDefault="00A1491E" w:rsidP="00224A14">
            <w:pPr>
              <w:spacing w:after="0" w:line="240" w:lineRule="auto"/>
              <w:contextualSpacing/>
              <w:jc w:val="both"/>
              <w:rPr>
                <w:rFonts w:ascii="Times New Roman" w:hAnsi="Times New Roman" w:cs="Times New Roman"/>
                <w:b/>
                <w:sz w:val="24"/>
                <w:szCs w:val="24"/>
              </w:rPr>
            </w:pPr>
          </w:p>
        </w:tc>
      </w:tr>
      <w:tr w:rsidR="008750CA" w:rsidRPr="00FD66B2" w:rsidTr="00C33B78">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750CA" w:rsidRPr="00FD66B2" w:rsidRDefault="0004424A" w:rsidP="00224A14">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FD66B2">
              <w:rPr>
                <w:rFonts w:ascii="Times New Roman" w:eastAsia="Times New Roman" w:hAnsi="Times New Roman" w:cs="Times New Roman"/>
                <w:b/>
                <w:bCs/>
                <w:color w:val="000000" w:themeColor="text1"/>
                <w:sz w:val="24"/>
                <w:szCs w:val="24"/>
                <w:lang w:eastAsia="ru-RU"/>
              </w:rPr>
              <w:t>9</w:t>
            </w:r>
          </w:p>
        </w:tc>
        <w:tc>
          <w:tcPr>
            <w:tcW w:w="14890" w:type="dxa"/>
            <w:gridSpan w:val="14"/>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8750CA" w:rsidRPr="00FD66B2" w:rsidRDefault="00196DD1" w:rsidP="00224A14">
            <w:pPr>
              <w:spacing w:after="0" w:line="240" w:lineRule="auto"/>
              <w:contextualSpacing/>
              <w:jc w:val="both"/>
              <w:rPr>
                <w:rFonts w:ascii="Times New Roman" w:hAnsi="Times New Roman" w:cs="Times New Roman"/>
                <w:b/>
                <w:color w:val="000000" w:themeColor="text1"/>
                <w:sz w:val="24"/>
                <w:szCs w:val="24"/>
              </w:rPr>
            </w:pPr>
            <w:r w:rsidRPr="00FD66B2">
              <w:rPr>
                <w:rFonts w:ascii="Times New Roman" w:hAnsi="Times New Roman" w:cs="Times New Roman"/>
                <w:b/>
                <w:color w:val="000000" w:themeColor="text1"/>
                <w:sz w:val="24"/>
                <w:szCs w:val="24"/>
                <w:lang w:val="kk-KZ"/>
              </w:rPr>
              <w:t>Азаматтар мен ұйымдардың құқықтарын, заңды мүдделерін қорғау</w:t>
            </w:r>
          </w:p>
        </w:tc>
      </w:tr>
      <w:tr w:rsidR="007038CF"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jc w:val="center"/>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Жастардың құқықтық мәдениетін арттыруға бағытталған іс-шараларды өткізу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eastAsia="ru-RU"/>
              </w:rPr>
              <w:t>Жастардың құқықтық мәдениетінің деңгейін көтеру. Жастардың бойында қоғамдағы әмбебап мінез-құлық ережелерін: этиканы, мәдени канондарды  сақтау дағдыларын қалыптастыру.</w:t>
            </w:r>
            <w:r w:rsidRPr="00FD66B2">
              <w:rPr>
                <w:lang w:val="kk-KZ"/>
              </w:rPr>
              <w:t xml:space="preserve"> </w:t>
            </w:r>
            <w:r w:rsidRPr="00FD66B2">
              <w:rPr>
                <w:rFonts w:ascii="Times New Roman" w:hAnsi="Times New Roman" w:cs="Times New Roman"/>
                <w:sz w:val="24"/>
                <w:szCs w:val="24"/>
                <w:lang w:val="kk-KZ" w:eastAsia="ru-RU"/>
              </w:rPr>
              <w:t xml:space="preserve">Жастар арасында Қазақстан заңнамасының негіздері туралы </w:t>
            </w:r>
            <w:r w:rsidRPr="00FD66B2">
              <w:rPr>
                <w:rFonts w:ascii="Times New Roman" w:hAnsi="Times New Roman" w:cs="Times New Roman"/>
                <w:sz w:val="24"/>
                <w:szCs w:val="24"/>
                <w:lang w:val="kk-KZ" w:eastAsia="ru-RU"/>
              </w:rPr>
              <w:lastRenderedPageBreak/>
              <w:t>білімдерін арттыру. Жастармен жүйелі және сапалы тәрбие жұмысын қамтамасыз ету үшін отбасының, оқу орындарының күш-жігерін біріктіру.</w:t>
            </w:r>
            <w:r w:rsidRPr="00FD66B2">
              <w:rPr>
                <w:lang w:val="kk-KZ"/>
              </w:rPr>
              <w:t xml:space="preserve"> </w:t>
            </w:r>
            <w:r w:rsidRPr="00FD66B2">
              <w:rPr>
                <w:rFonts w:ascii="Times New Roman" w:hAnsi="Times New Roman" w:cs="Times New Roman"/>
                <w:sz w:val="24"/>
                <w:szCs w:val="24"/>
                <w:lang w:val="kk-KZ" w:eastAsia="ru-RU"/>
              </w:rPr>
              <w:t>Жастар арасында Қазақстанның құндылықтары мен мәдени дәстүрлерін насихаттау. Жастардың құқықтық мәдениетін арттыру үшін олармен жұмыс істеу тетіктері мен әдістерін жетілдіру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s>
              <w:spacing w:after="0" w:line="240" w:lineRule="auto"/>
              <w:contextualSpacing/>
              <w:jc w:val="both"/>
              <w:rPr>
                <w:rFonts w:ascii="Times New Roman" w:hAnsi="Times New Roman" w:cs="Times New Roman"/>
                <w:lang w:val="kk-KZ"/>
              </w:rPr>
            </w:pPr>
            <w:r w:rsidRPr="00FD66B2">
              <w:rPr>
                <w:rFonts w:ascii="Times New Roman" w:hAnsi="Times New Roman" w:cs="Times New Roman"/>
                <w:lang w:val="kk-KZ"/>
              </w:rPr>
              <w:lastRenderedPageBreak/>
              <w:t>Жастарды патриоттық және құқықтық тәрбиелеуге бағытталған жастар форумдарын, акцияларын, құқықтық марафондарды, викториналарды, конкурстарды, «дөңгелек үстелдерді», тақырыптық сабақтарды және басқа да іс-шараларды ұйымдастыру және өткізу.</w:t>
            </w:r>
            <w:r w:rsidRPr="00FD66B2">
              <w:rPr>
                <w:lang w:val="kk-KZ"/>
              </w:rPr>
              <w:t xml:space="preserve"> </w:t>
            </w:r>
            <w:r w:rsidRPr="00FD66B2">
              <w:rPr>
                <w:rFonts w:ascii="Times New Roman" w:hAnsi="Times New Roman" w:cs="Times New Roman"/>
                <w:lang w:val="kk-KZ"/>
              </w:rPr>
              <w:t>Жастар арасында құқықтық сауаттылықты одан әрі арттыру мақсатында жас заңгерлер арасынан команда өкілдерінің қатысуымен іс-шаралар өткізу.</w:t>
            </w:r>
          </w:p>
          <w:p w:rsidR="007038CF" w:rsidRPr="00FD66B2" w:rsidRDefault="007038CF" w:rsidP="007038CF">
            <w:pPr>
              <w:tabs>
                <w:tab w:val="left" w:pos="0"/>
                <w:tab w:val="left" w:pos="34"/>
              </w:tabs>
              <w:spacing w:after="0" w:line="240" w:lineRule="auto"/>
              <w:contextualSpacing/>
              <w:jc w:val="both"/>
              <w:rPr>
                <w:rFonts w:ascii="Times New Roman" w:hAnsi="Times New Roman" w:cs="Times New Roman"/>
                <w:lang w:val="kk-KZ"/>
              </w:rPr>
            </w:pPr>
            <w:r w:rsidRPr="00FD66B2">
              <w:rPr>
                <w:rFonts w:ascii="Times New Roman" w:hAnsi="Times New Roman" w:cs="Times New Roman"/>
                <w:lang w:val="kk-KZ"/>
              </w:rPr>
              <w:t>Жастардың құқықтық мәдениетін арттыруға және оларды құқықтық сауаттылықты одан әрі насихаттауға тартуға бағытталған авторлық кейстерді енгізу.</w:t>
            </w:r>
          </w:p>
          <w:p w:rsidR="007038CF" w:rsidRPr="00FD66B2" w:rsidRDefault="007038CF" w:rsidP="007038CF">
            <w:pPr>
              <w:tabs>
                <w:tab w:val="left" w:pos="0"/>
                <w:tab w:val="left" w:pos="34"/>
              </w:tabs>
              <w:spacing w:after="0" w:line="240" w:lineRule="auto"/>
              <w:contextualSpacing/>
              <w:jc w:val="both"/>
              <w:rPr>
                <w:rFonts w:ascii="Times New Roman" w:hAnsi="Times New Roman" w:cs="Times New Roman"/>
                <w:lang w:val="kk-KZ"/>
              </w:rPr>
            </w:pPr>
            <w:r w:rsidRPr="00FD66B2">
              <w:rPr>
                <w:rFonts w:ascii="Times New Roman" w:hAnsi="Times New Roman" w:cs="Times New Roman"/>
                <w:lang w:val="kk-KZ"/>
              </w:rPr>
              <w:t xml:space="preserve">Жастардың, әсіресе ауылдық жерлерде білікті заң көмегін алудың қолжетімділігін </w:t>
            </w:r>
            <w:r w:rsidRPr="00FD66B2">
              <w:rPr>
                <w:rFonts w:ascii="Times New Roman" w:hAnsi="Times New Roman" w:cs="Times New Roman"/>
                <w:lang w:val="kk-KZ"/>
              </w:rPr>
              <w:lastRenderedPageBreak/>
              <w:t>қамтамасыз ету үшін мүмкіндіктер мен жағдайлар жасау.</w:t>
            </w:r>
          </w:p>
          <w:p w:rsidR="007038CF" w:rsidRPr="00FD66B2" w:rsidRDefault="007038CF" w:rsidP="007038CF">
            <w:pPr>
              <w:tabs>
                <w:tab w:val="left" w:pos="0"/>
                <w:tab w:val="left" w:pos="34"/>
              </w:tabs>
              <w:spacing w:after="0" w:line="240" w:lineRule="auto"/>
              <w:contextualSpacing/>
              <w:jc w:val="both"/>
              <w:rPr>
                <w:lang w:val="kk-KZ"/>
              </w:rPr>
            </w:pPr>
            <w:r w:rsidRPr="00FD66B2">
              <w:rPr>
                <w:rFonts w:ascii="Times New Roman" w:hAnsi="Times New Roman" w:cs="Times New Roman"/>
                <w:lang w:val="kk-KZ"/>
              </w:rPr>
              <w:t>Мемлекеттік органдардың, БАҚ-тың, ҮЕҰ-ның құқықтық түсіндіру жұмыстарын,  жастарды құқықтық оқыту мен құқықтық тәрбиелеуді қамтамасыз етудегі күш-жігерін үйлестіру бойынша жұмыс әдістерін жетілдіру.</w:t>
            </w:r>
          </w:p>
          <w:p w:rsidR="007038CF" w:rsidRPr="00FD66B2" w:rsidRDefault="007038CF" w:rsidP="007038CF">
            <w:pPr>
              <w:tabs>
                <w:tab w:val="left" w:pos="0"/>
                <w:tab w:val="left" w:pos="34"/>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lang w:val="kk-KZ"/>
              </w:rPr>
              <w:t>Жастарға олардың құқықтары мен бостандықтарын қорғау мүмкіндіктері, олардың құқықтары мен міндеттерін білудің маңыздылығы туралы танымдық ақпараты бар мемлекеттік және орыс тілдеріндегі бейнероликтерді әзірлеу және көбейту.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jc w:val="center"/>
              <w:rPr>
                <w:rFonts w:ascii="Times New Roman" w:hAnsi="Times New Roman" w:cs="Times New Roman"/>
                <w:bCs/>
                <w:sz w:val="24"/>
                <w:szCs w:val="24"/>
                <w:lang w:eastAsia="ru-RU"/>
              </w:rPr>
            </w:pPr>
            <w:r w:rsidRPr="00FD66B2">
              <w:rPr>
                <w:rFonts w:ascii="Times New Roman" w:eastAsia="Times New Roman" w:hAnsi="Times New Roman" w:cs="Times New Roman"/>
                <w:sz w:val="24"/>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ind w:left="-60"/>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val="kk-KZ" w:eastAsia="ru-RU"/>
              </w:rPr>
              <w:t>20</w:t>
            </w:r>
            <w:r w:rsidRPr="00FD66B2">
              <w:rPr>
                <w:rFonts w:ascii="Times New Roman" w:hAnsi="Times New Roman" w:cs="Times New Roman"/>
                <w:bCs/>
                <w:sz w:val="24"/>
                <w:szCs w:val="24"/>
                <w:lang w:eastAsia="ru-RU"/>
              </w:rPr>
              <w:t> 000</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Жастардың құқыққа қарсы әрекеттер мен әрекетсіздіктен құқықтық қорғалу деңгейін және құқықтық сауаттылығын арттыру.</w:t>
            </w:r>
            <w:r w:rsidRPr="00FD66B2">
              <w:t xml:space="preserve"> </w:t>
            </w:r>
            <w:r w:rsidRPr="00FD66B2">
              <w:rPr>
                <w:rFonts w:ascii="Times New Roman" w:hAnsi="Times New Roman" w:cs="Times New Roman"/>
                <w:sz w:val="24"/>
                <w:szCs w:val="24"/>
              </w:rPr>
              <w:t>Жастар арасындағы құқық бұзушылықтың жекелеген санаттары деңгейінің төмендеуі.</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lastRenderedPageBreak/>
              <w:t xml:space="preserve">Кемінде 5 мың адамға, әсіресе ауылдық </w:t>
            </w:r>
            <w:r w:rsidR="002A470B" w:rsidRPr="00FD66B2">
              <w:rPr>
                <w:rFonts w:ascii="Times New Roman" w:hAnsi="Times New Roman" w:cs="Times New Roman"/>
                <w:sz w:val="24"/>
                <w:szCs w:val="24"/>
              </w:rPr>
              <w:t>жерлерде</w:t>
            </w:r>
            <w:r w:rsidR="002A470B" w:rsidRPr="00FD66B2">
              <w:t xml:space="preserve"> </w:t>
            </w:r>
            <w:r w:rsidR="002A470B" w:rsidRPr="00FD66B2">
              <w:rPr>
                <w:rFonts w:ascii="Times New Roman" w:hAnsi="Times New Roman" w:cs="Times New Roman"/>
                <w:sz w:val="24"/>
                <w:szCs w:val="24"/>
              </w:rPr>
              <w:t>білікті</w:t>
            </w:r>
            <w:r w:rsidRPr="00FD66B2">
              <w:rPr>
                <w:rFonts w:ascii="Times New Roman" w:hAnsi="Times New Roman" w:cs="Times New Roman"/>
                <w:sz w:val="24"/>
                <w:szCs w:val="24"/>
              </w:rPr>
              <w:t xml:space="preserve"> заң көмегін көрсету</w:t>
            </w:r>
            <w:r w:rsidRPr="00FD66B2">
              <w:rPr>
                <w:rFonts w:ascii="Times New Roman" w:hAnsi="Times New Roman" w:cs="Times New Roman"/>
                <w:sz w:val="24"/>
                <w:szCs w:val="24"/>
                <w:lang w:val="kk-KZ"/>
              </w:rPr>
              <w:t>.</w:t>
            </w:r>
            <w:r w:rsidRPr="00FD66B2">
              <w:rPr>
                <w:rFonts w:ascii="Times New Roman" w:hAnsi="Times New Roman" w:cs="Times New Roman"/>
                <w:sz w:val="24"/>
                <w:szCs w:val="24"/>
              </w:rPr>
              <w:t xml:space="preserve"> Жастардың құқықтары мен міндеттері туралы әлеуметтік желілерде және басқа да мессенджерлерде тарататын бейне нұсқаулықтар </w:t>
            </w:r>
            <w:proofErr w:type="gramStart"/>
            <w:r w:rsidRPr="00FD66B2">
              <w:rPr>
                <w:rFonts w:ascii="Times New Roman" w:hAnsi="Times New Roman" w:cs="Times New Roman"/>
                <w:sz w:val="24"/>
                <w:szCs w:val="24"/>
              </w:rPr>
              <w:t xml:space="preserve">жасау, </w:t>
            </w:r>
            <w:r w:rsidRPr="00FD66B2">
              <w:t xml:space="preserve"> </w:t>
            </w:r>
            <w:r w:rsidRPr="00FD66B2">
              <w:rPr>
                <w:rFonts w:ascii="Times New Roman" w:hAnsi="Times New Roman" w:cs="Times New Roman"/>
                <w:sz w:val="24"/>
                <w:szCs w:val="24"/>
              </w:rPr>
              <w:t>17</w:t>
            </w:r>
            <w:proofErr w:type="gramEnd"/>
            <w:r w:rsidRPr="00FD66B2">
              <w:rPr>
                <w:rFonts w:ascii="Times New Roman" w:hAnsi="Times New Roman" w:cs="Times New Roman"/>
                <w:sz w:val="24"/>
                <w:szCs w:val="24"/>
              </w:rPr>
              <w:t xml:space="preserve"> облыстың жергiлiктi атқарушы органдарына кейiннен енгiзiле отырып, құқықтық оқыту мен тәрбиелеуде мемлекеттiк органдардың, бұқаралық ақпарат құралдарының және ҮЕҰ-ның бiрлескен күш-жiгерiн тарту жөнiнде</w:t>
            </w:r>
            <w:r w:rsidRPr="00FD66B2">
              <w:rPr>
                <w:rFonts w:ascii="Times New Roman" w:hAnsi="Times New Roman" w:cs="Times New Roman"/>
                <w:sz w:val="24"/>
                <w:szCs w:val="24"/>
                <w:lang w:val="kk-KZ"/>
              </w:rPr>
              <w:t xml:space="preserve"> </w:t>
            </w:r>
            <w:r w:rsidRPr="00FD66B2">
              <w:rPr>
                <w:rFonts w:ascii="Times New Roman" w:hAnsi="Times New Roman" w:cs="Times New Roman"/>
                <w:sz w:val="24"/>
                <w:szCs w:val="24"/>
              </w:rPr>
              <w:t>ұсынымдар пакетiн әзiрлеу.</w:t>
            </w:r>
            <w:r w:rsidRPr="00FD66B2">
              <w:t xml:space="preserve"> </w:t>
            </w:r>
            <w:r w:rsidRPr="00FD66B2">
              <w:rPr>
                <w:rFonts w:ascii="Times New Roman" w:hAnsi="Times New Roman" w:cs="Times New Roman"/>
                <w:sz w:val="24"/>
                <w:szCs w:val="24"/>
              </w:rPr>
              <w:t>Қамту – 1 мыңнан астам адам. Ақпараттық қамту – 500 мың адам.</w:t>
            </w:r>
          </w:p>
        </w:tc>
      </w:tr>
      <w:tr w:rsidR="007038CF"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jc w:val="center"/>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Инклюзивті қоғамды құруға және дамытуға бағытталған жастардың бастамаларын қолдау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Инклюзивті қоғамның дамуына жәрдемдесу. Халықтың осал топтарын стигматизациялау деңгейін төмендету. Теңдік мәселелері бойынша диалог алаңын қамтамасыз ету, </w:t>
            </w:r>
            <w:r w:rsidRPr="00FD66B2">
              <w:rPr>
                <w:lang w:val="kk-KZ"/>
              </w:rPr>
              <w:t xml:space="preserve"> </w:t>
            </w:r>
            <w:r w:rsidRPr="00FD66B2">
              <w:rPr>
                <w:rFonts w:ascii="Times New Roman" w:hAnsi="Times New Roman" w:cs="Times New Roman"/>
                <w:sz w:val="24"/>
                <w:szCs w:val="24"/>
                <w:lang w:val="kk-KZ" w:eastAsia="ru-RU"/>
              </w:rPr>
              <w:t>мүгедектердің, оның ішінде есту және көру қабілеті бұзылған адамдардың әлеуметтік, экономикалық және саяси өмірге мүмкіндіктері мен белсенді қатысуы.</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1. Инклюзивті қоғамның мәселелерін талқылау және шешу үшін диалог алаңын ұйымдастыру және өткізу.</w:t>
            </w:r>
          </w:p>
          <w:p w:rsidR="007038CF" w:rsidRPr="00FD66B2" w:rsidRDefault="007038CF" w:rsidP="007038CF">
            <w:pPr>
              <w:tabs>
                <w:tab w:val="left" w:pos="0"/>
                <w:tab w:val="left" w:pos="34"/>
              </w:tabs>
              <w:spacing w:after="0" w:line="240" w:lineRule="auto"/>
              <w:contextualSpacing/>
              <w:jc w:val="both"/>
              <w:rPr>
                <w:lang w:val="kk-KZ"/>
              </w:rPr>
            </w:pPr>
            <w:r w:rsidRPr="00FD66B2">
              <w:rPr>
                <w:rFonts w:ascii="Times New Roman" w:hAnsi="Times New Roman" w:cs="Times New Roman"/>
                <w:sz w:val="24"/>
                <w:szCs w:val="24"/>
                <w:lang w:val="kk-KZ" w:eastAsia="ru-RU"/>
              </w:rPr>
              <w:t>2.Инклюзивті қоғамды құру мәселелері бойынша әртүрлі мамандар үшін кемінде 6 оқу семинар-тренингін ұйымдастыру және өткізу.</w:t>
            </w:r>
            <w:r w:rsidRPr="00FD66B2">
              <w:rPr>
                <w:lang w:val="kk-KZ"/>
              </w:rPr>
              <w:t xml:space="preserve"> </w:t>
            </w:r>
          </w:p>
          <w:p w:rsidR="007038CF" w:rsidRPr="00FD66B2" w:rsidRDefault="007038CF" w:rsidP="007038CF">
            <w:pPr>
              <w:tabs>
                <w:tab w:val="left" w:pos="0"/>
                <w:tab w:val="left" w:pos="34"/>
              </w:tabs>
              <w:spacing w:after="0" w:line="240" w:lineRule="auto"/>
              <w:contextualSpacing/>
              <w:jc w:val="both"/>
              <w:rPr>
                <w:lang w:val="kk-KZ"/>
              </w:rPr>
            </w:pPr>
            <w:r w:rsidRPr="00FD66B2">
              <w:rPr>
                <w:rFonts w:ascii="Times New Roman" w:hAnsi="Times New Roman" w:cs="Times New Roman"/>
                <w:sz w:val="24"/>
                <w:szCs w:val="24"/>
                <w:lang w:val="kk-KZ" w:eastAsia="ru-RU"/>
              </w:rPr>
              <w:t>3. Психологтарды психологиялық қолдау көрсету әдістеріне оқыту, мүмкіндігі шектеулі жастарды оқу орындарына енгізудің сәттілігін бақылау және эмоционалдық қиындықтарды жеңуге көмектесу.</w:t>
            </w:r>
            <w:r w:rsidRPr="00FD66B2">
              <w:rPr>
                <w:lang w:val="kk-KZ"/>
              </w:rPr>
              <w:t xml:space="preserve"> </w:t>
            </w:r>
          </w:p>
          <w:p w:rsidR="007038CF" w:rsidRPr="00FD66B2" w:rsidRDefault="007038CF" w:rsidP="007038CF">
            <w:pPr>
              <w:tabs>
                <w:tab w:val="left" w:pos="0"/>
                <w:tab w:val="left" w:pos="34"/>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4. Инклюзивті жастармен жұмыс жасайтын мамандарға арналған әдістемелік нұсқауларды енгізу.</w:t>
            </w:r>
          </w:p>
          <w:p w:rsidR="007038CF" w:rsidRPr="00FD66B2" w:rsidRDefault="007038CF" w:rsidP="007038CF">
            <w:pPr>
              <w:tabs>
                <w:tab w:val="left" w:pos="0"/>
                <w:tab w:val="left" w:pos="34"/>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5. Жастар ресурстық орталықтарында жастардың әртүрлі топтарын тарта отырып, «теңге тең» қағидаты бойынша инклюзивті қоғамды құру бойынша ақпараттық-түсіндіру жұмыстарын жүргізу.</w:t>
            </w:r>
          </w:p>
          <w:p w:rsidR="007038CF" w:rsidRPr="00FD66B2" w:rsidRDefault="007038CF" w:rsidP="007038CF">
            <w:pPr>
              <w:tabs>
                <w:tab w:val="left" w:pos="0"/>
                <w:tab w:val="left" w:pos="34"/>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6. Есту және көру қабілеті бұзылған адамдарға арналған құралдар жасау.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jc w:val="center"/>
              <w:rPr>
                <w:rFonts w:ascii="Times New Roman" w:hAnsi="Times New Roman" w:cs="Times New Roman"/>
                <w:bCs/>
                <w:sz w:val="24"/>
                <w:szCs w:val="24"/>
                <w:lang w:eastAsia="ru-RU"/>
              </w:rPr>
            </w:pPr>
            <w:r w:rsidRPr="00FD66B2">
              <w:rPr>
                <w:rFonts w:ascii="Times New Roman" w:eastAsia="Times New Roman" w:hAnsi="Times New Roman" w:cs="Times New Roman"/>
                <w:sz w:val="24"/>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ind w:left="-60"/>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val="kk-KZ" w:eastAsia="ru-RU"/>
              </w:rPr>
              <w:t>20</w:t>
            </w:r>
            <w:r w:rsidRPr="00FD66B2">
              <w:rPr>
                <w:rFonts w:ascii="Times New Roman" w:hAnsi="Times New Roman" w:cs="Times New Roman"/>
                <w:bCs/>
                <w:sz w:val="24"/>
                <w:szCs w:val="24"/>
                <w:lang w:eastAsia="ru-RU"/>
              </w:rPr>
              <w:t> 000</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 xml:space="preserve">Жастардың мүмкіндігі шектеулі адамдарға деген </w:t>
            </w:r>
            <w:r w:rsidRPr="00FD66B2">
              <w:rPr>
                <w:rFonts w:ascii="Times New Roman" w:hAnsi="Times New Roman" w:cs="Times New Roman"/>
                <w:sz w:val="24"/>
                <w:szCs w:val="24"/>
                <w:lang w:val="kk-KZ"/>
              </w:rPr>
              <w:t>толеранттылық</w:t>
            </w:r>
            <w:r w:rsidRPr="00FD66B2">
              <w:rPr>
                <w:rFonts w:ascii="Times New Roman" w:hAnsi="Times New Roman" w:cs="Times New Roman"/>
                <w:sz w:val="24"/>
                <w:szCs w:val="24"/>
              </w:rPr>
              <w:t xml:space="preserve"> деңгейін арттыру. </w:t>
            </w:r>
            <w:r w:rsidRPr="00FD66B2">
              <w:rPr>
                <w:rFonts w:ascii="Times New Roman" w:hAnsi="Times New Roman" w:cs="Times New Roman"/>
                <w:sz w:val="24"/>
                <w:szCs w:val="24"/>
                <w:lang w:val="kk-KZ"/>
              </w:rPr>
              <w:t>Жастарды</w:t>
            </w:r>
            <w:r w:rsidRPr="00FD66B2">
              <w:rPr>
                <w:rFonts w:ascii="Times New Roman" w:hAnsi="Times New Roman" w:cs="Times New Roman"/>
                <w:sz w:val="24"/>
                <w:szCs w:val="24"/>
              </w:rPr>
              <w:t xml:space="preserve"> әлеуметтену деңгейін</w:t>
            </w:r>
            <w:r w:rsidRPr="00FD66B2">
              <w:rPr>
                <w:rFonts w:ascii="Times New Roman" w:hAnsi="Times New Roman" w:cs="Times New Roman"/>
                <w:sz w:val="24"/>
                <w:szCs w:val="24"/>
                <w:lang w:val="kk-KZ"/>
              </w:rPr>
              <w:t xml:space="preserve"> </w:t>
            </w:r>
            <w:r w:rsidRPr="00FD66B2">
              <w:rPr>
                <w:rFonts w:ascii="Times New Roman" w:hAnsi="Times New Roman" w:cs="Times New Roman"/>
                <w:sz w:val="24"/>
                <w:szCs w:val="24"/>
              </w:rPr>
              <w:t xml:space="preserve">және </w:t>
            </w:r>
            <w:r w:rsidRPr="00FD66B2">
              <w:rPr>
                <w:rFonts w:ascii="Times New Roman" w:hAnsi="Times New Roman" w:cs="Times New Roman"/>
                <w:sz w:val="24"/>
                <w:szCs w:val="24"/>
                <w:lang w:val="kk-KZ"/>
              </w:rPr>
              <w:t xml:space="preserve">мүмкіндігі шектеулі адамдардың </w:t>
            </w:r>
            <w:r w:rsidRPr="00FD66B2">
              <w:rPr>
                <w:rFonts w:ascii="Times New Roman" w:hAnsi="Times New Roman" w:cs="Times New Roman"/>
                <w:sz w:val="24"/>
                <w:szCs w:val="24"/>
              </w:rPr>
              <w:t>мемлекеттік бастамалар</w:t>
            </w:r>
            <w:r w:rsidRPr="00FD66B2">
              <w:rPr>
                <w:rFonts w:ascii="Times New Roman" w:hAnsi="Times New Roman" w:cs="Times New Roman"/>
                <w:sz w:val="24"/>
                <w:szCs w:val="24"/>
                <w:lang w:val="kk-KZ"/>
              </w:rPr>
              <w:t>, жобалар мен оларды қолдауға, оның ішінде арнайы әлеуметтік қызметтер көрсетуге бағытталған шаралар</w:t>
            </w:r>
            <w:r w:rsidRPr="00FD66B2">
              <w:rPr>
                <w:rFonts w:ascii="Times New Roman" w:hAnsi="Times New Roman" w:cs="Times New Roman"/>
                <w:sz w:val="24"/>
                <w:szCs w:val="24"/>
              </w:rPr>
              <w:t xml:space="preserve"> туралы хабардар</w:t>
            </w:r>
            <w:r w:rsidRPr="00FD66B2">
              <w:rPr>
                <w:rFonts w:ascii="Times New Roman" w:hAnsi="Times New Roman" w:cs="Times New Roman"/>
                <w:sz w:val="24"/>
                <w:szCs w:val="24"/>
                <w:lang w:val="kk-KZ"/>
              </w:rPr>
              <w:t xml:space="preserve"> болуын </w:t>
            </w:r>
            <w:r w:rsidRPr="00FD66B2">
              <w:rPr>
                <w:rFonts w:ascii="Times New Roman" w:hAnsi="Times New Roman" w:cs="Times New Roman"/>
                <w:sz w:val="24"/>
                <w:szCs w:val="24"/>
              </w:rPr>
              <w:t xml:space="preserve">арттыру бойынша </w:t>
            </w:r>
            <w:r w:rsidRPr="00FD66B2">
              <w:rPr>
                <w:rFonts w:ascii="Times New Roman" w:hAnsi="Times New Roman" w:cs="Times New Roman"/>
                <w:sz w:val="24"/>
                <w:szCs w:val="24"/>
                <w:lang w:val="kk-KZ"/>
              </w:rPr>
              <w:t>қызметке</w:t>
            </w:r>
            <w:r w:rsidRPr="00FD66B2">
              <w:rPr>
                <w:rFonts w:ascii="Times New Roman" w:hAnsi="Times New Roman" w:cs="Times New Roman"/>
                <w:sz w:val="24"/>
                <w:szCs w:val="24"/>
              </w:rPr>
              <w:t xml:space="preserve"> тарту.. </w:t>
            </w:r>
            <w:r w:rsidRPr="00FD66B2">
              <w:t xml:space="preserve"> </w:t>
            </w:r>
            <w:r w:rsidRPr="00FD66B2">
              <w:rPr>
                <w:rFonts w:ascii="Times New Roman" w:hAnsi="Times New Roman" w:cs="Times New Roman"/>
                <w:sz w:val="24"/>
                <w:szCs w:val="24"/>
              </w:rPr>
              <w:t>Мү</w:t>
            </w:r>
            <w:r w:rsidRPr="00FD66B2">
              <w:rPr>
                <w:rFonts w:ascii="Times New Roman" w:hAnsi="Times New Roman" w:cs="Times New Roman"/>
                <w:sz w:val="24"/>
                <w:szCs w:val="24"/>
                <w:lang w:val="kk-KZ"/>
              </w:rPr>
              <w:t xml:space="preserve">мкіндігі шектеулі адамдардың </w:t>
            </w:r>
            <w:r w:rsidRPr="00FD66B2">
              <w:rPr>
                <w:rFonts w:ascii="Times New Roman" w:hAnsi="Times New Roman" w:cs="Times New Roman"/>
                <w:sz w:val="24"/>
                <w:szCs w:val="24"/>
              </w:rPr>
              <w:t>мемлекеттік қолдау шараларымен қанағаттану деңгейін арттыру.</w:t>
            </w:r>
            <w:r w:rsidRPr="00FD66B2">
              <w:t xml:space="preserve"> </w:t>
            </w:r>
            <w:r w:rsidRPr="00FD66B2">
              <w:rPr>
                <w:rFonts w:ascii="Times New Roman" w:hAnsi="Times New Roman" w:cs="Times New Roman"/>
                <w:sz w:val="24"/>
                <w:szCs w:val="24"/>
              </w:rPr>
              <w:t xml:space="preserve">Жобаны жалпы халық арасында насихаттау </w:t>
            </w:r>
            <w:r w:rsidRPr="00FD66B2">
              <w:rPr>
                <w:rFonts w:ascii="Times New Roman" w:hAnsi="Times New Roman" w:cs="Times New Roman"/>
                <w:sz w:val="24"/>
                <w:szCs w:val="24"/>
              </w:rPr>
              <w:lastRenderedPageBreak/>
              <w:t>(электрондық және баспа БАҚ, әлеуметтік желілер).</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Жобаны жалпы халық арасында насихаттау (электрондық және баспа БАҚ, әлеуметтік желілер).</w:t>
            </w:r>
            <w:r w:rsidRPr="00FD66B2">
              <w:t xml:space="preserve"> </w:t>
            </w:r>
            <w:r w:rsidRPr="00FD66B2">
              <w:rPr>
                <w:rFonts w:ascii="Times New Roman" w:hAnsi="Times New Roman" w:cs="Times New Roman"/>
                <w:sz w:val="24"/>
                <w:szCs w:val="24"/>
              </w:rPr>
              <w:t>Тікелей қамту: 100 мыңнан астам жас. Ақпараттық қамту – 500 мың адам</w:t>
            </w:r>
          </w:p>
        </w:tc>
      </w:tr>
      <w:tr w:rsidR="005B6C09" w:rsidRPr="00FD66B2" w:rsidTr="005B6C09">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5B6C09" w:rsidRPr="00FD66B2" w:rsidRDefault="005B6C09" w:rsidP="00224A14">
            <w:pPr>
              <w:spacing w:after="0" w:line="240" w:lineRule="auto"/>
              <w:contextualSpacing/>
              <w:rPr>
                <w:rFonts w:ascii="Times New Roman" w:hAnsi="Times New Roman" w:cs="Times New Roman"/>
                <w:b/>
                <w:color w:val="000000" w:themeColor="text1"/>
                <w:sz w:val="24"/>
                <w:szCs w:val="24"/>
                <w:lang w:val="kk-KZ" w:eastAsia="ru-RU"/>
              </w:rPr>
            </w:pPr>
            <w:r w:rsidRPr="00FD66B2">
              <w:rPr>
                <w:rFonts w:ascii="Times New Roman" w:eastAsia="Times New Roman" w:hAnsi="Times New Roman" w:cs="Times New Roman"/>
                <w:b/>
                <w:color w:val="000000"/>
                <w:sz w:val="24"/>
              </w:rPr>
              <w:lastRenderedPageBreak/>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C09" w:rsidRPr="00FD66B2" w:rsidRDefault="005B6C09" w:rsidP="00224A14">
            <w:pPr>
              <w:tabs>
                <w:tab w:val="left" w:pos="0"/>
                <w:tab w:val="left" w:pos="34"/>
                <w:tab w:val="left" w:pos="175"/>
              </w:tabs>
              <w:spacing w:after="0" w:line="240" w:lineRule="auto"/>
              <w:contextualSpacing/>
              <w:jc w:val="both"/>
              <w:rPr>
                <w:rFonts w:ascii="Times New Roman" w:hAnsi="Times New Roman" w:cs="Times New Roman"/>
                <w:b/>
                <w:color w:val="000000" w:themeColor="text1"/>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C09" w:rsidRPr="00FD66B2" w:rsidRDefault="005B6C09" w:rsidP="00224A14">
            <w:pPr>
              <w:tabs>
                <w:tab w:val="left" w:pos="0"/>
                <w:tab w:val="left" w:pos="34"/>
                <w:tab w:val="left" w:pos="175"/>
              </w:tabs>
              <w:spacing w:after="0" w:line="240" w:lineRule="auto"/>
              <w:contextualSpacing/>
              <w:jc w:val="both"/>
              <w:rPr>
                <w:rFonts w:ascii="Times New Roman" w:hAnsi="Times New Roman" w:cs="Times New Roman"/>
                <w:b/>
                <w:color w:val="000000" w:themeColor="text1"/>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C09" w:rsidRPr="00FD66B2" w:rsidRDefault="005B6C09" w:rsidP="00224A14">
            <w:pPr>
              <w:spacing w:after="0" w:line="240" w:lineRule="auto"/>
              <w:contextualSpacing/>
              <w:jc w:val="center"/>
              <w:rPr>
                <w:rFonts w:ascii="Times New Roman" w:hAnsi="Times New Roman" w:cs="Times New Roman"/>
                <w:b/>
                <w:bCs/>
                <w:color w:val="000000" w:themeColor="text1"/>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B6C09" w:rsidRPr="00FD66B2" w:rsidRDefault="005B6C09" w:rsidP="00224A14">
            <w:pPr>
              <w:spacing w:after="0" w:line="240" w:lineRule="auto"/>
              <w:contextualSpacing/>
              <w:jc w:val="center"/>
              <w:rPr>
                <w:rFonts w:ascii="Times New Roman" w:hAnsi="Times New Roman" w:cs="Times New Roman"/>
                <w:b/>
                <w:bCs/>
                <w:color w:val="000000" w:themeColor="text1"/>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5B6C09" w:rsidRPr="00FD66B2" w:rsidRDefault="005B6C09" w:rsidP="00224A14">
            <w:pPr>
              <w:spacing w:after="0" w:line="240" w:lineRule="auto"/>
              <w:ind w:left="-60"/>
              <w:contextualSpacing/>
              <w:jc w:val="center"/>
              <w:rPr>
                <w:rFonts w:ascii="Times New Roman" w:hAnsi="Times New Roman" w:cs="Times New Roman"/>
                <w:b/>
                <w:bCs/>
                <w:color w:val="000000" w:themeColor="text1"/>
                <w:sz w:val="24"/>
                <w:szCs w:val="24"/>
                <w:lang w:eastAsia="ru-RU"/>
              </w:rPr>
            </w:pPr>
            <w:r w:rsidRPr="00FD66B2">
              <w:rPr>
                <w:rFonts w:ascii="Times New Roman" w:hAnsi="Times New Roman" w:cs="Times New Roman"/>
                <w:b/>
                <w:bCs/>
                <w:color w:val="000000" w:themeColor="text1"/>
                <w:sz w:val="24"/>
                <w:szCs w:val="24"/>
                <w:lang w:eastAsia="ru-RU"/>
              </w:rPr>
              <w:t>4</w:t>
            </w:r>
            <w:r w:rsidRPr="00FD66B2">
              <w:rPr>
                <w:rFonts w:ascii="Times New Roman" w:hAnsi="Times New Roman" w:cs="Times New Roman"/>
                <w:b/>
                <w:bCs/>
                <w:color w:val="000000" w:themeColor="text1"/>
                <w:sz w:val="24"/>
                <w:szCs w:val="24"/>
                <w:lang w:val="en-US" w:eastAsia="ru-RU"/>
              </w:rPr>
              <w:t>0 000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5B6C09" w:rsidRPr="00FD66B2" w:rsidRDefault="005B6C09" w:rsidP="00224A14">
            <w:pPr>
              <w:spacing w:after="0" w:line="240" w:lineRule="auto"/>
              <w:contextualSpacing/>
              <w:jc w:val="both"/>
              <w:rPr>
                <w:rFonts w:ascii="Times New Roman" w:hAnsi="Times New Roman" w:cs="Times New Roman"/>
                <w:b/>
                <w:color w:val="000000" w:themeColor="text1"/>
                <w:sz w:val="24"/>
                <w:szCs w:val="24"/>
              </w:rPr>
            </w:pPr>
          </w:p>
        </w:tc>
      </w:tr>
      <w:tr w:rsidR="00A1491E" w:rsidRPr="00FD66B2" w:rsidTr="00C33B78">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1491E" w:rsidRPr="00FD66B2" w:rsidRDefault="0004424A" w:rsidP="00224A14">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FD66B2">
              <w:rPr>
                <w:rFonts w:ascii="Times New Roman" w:eastAsia="Times New Roman" w:hAnsi="Times New Roman" w:cs="Times New Roman"/>
                <w:b/>
                <w:bCs/>
                <w:color w:val="000000" w:themeColor="text1"/>
                <w:sz w:val="24"/>
                <w:szCs w:val="24"/>
                <w:lang w:eastAsia="ru-RU"/>
              </w:rPr>
              <w:t>10</w:t>
            </w:r>
          </w:p>
        </w:tc>
        <w:tc>
          <w:tcPr>
            <w:tcW w:w="14890" w:type="dxa"/>
            <w:gridSpan w:val="14"/>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A1491E" w:rsidRPr="00FD66B2" w:rsidRDefault="007038CF" w:rsidP="00224A14">
            <w:pPr>
              <w:spacing w:after="0" w:line="240" w:lineRule="auto"/>
              <w:contextualSpacing/>
              <w:jc w:val="both"/>
              <w:rPr>
                <w:rFonts w:ascii="Times New Roman" w:hAnsi="Times New Roman" w:cs="Times New Roman"/>
                <w:b/>
                <w:color w:val="000000" w:themeColor="text1"/>
                <w:sz w:val="24"/>
                <w:szCs w:val="24"/>
              </w:rPr>
            </w:pPr>
            <w:r w:rsidRPr="00FD66B2">
              <w:rPr>
                <w:rFonts w:ascii="Times New Roman" w:hAnsi="Times New Roman" w:cs="Times New Roman"/>
                <w:b/>
                <w:color w:val="000000" w:themeColor="text1"/>
                <w:lang w:val="kk-KZ"/>
              </w:rPr>
              <w:t>Тарихи-мәдени мұраны қорғау</w:t>
            </w:r>
          </w:p>
        </w:tc>
      </w:tr>
      <w:tr w:rsidR="007038CF" w:rsidRPr="009425CB"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jc w:val="center"/>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rPr>
                <w:rFonts w:ascii="Times New Roman" w:hAnsi="Times New Roman" w:cs="Times New Roman"/>
                <w:sz w:val="24"/>
                <w:szCs w:val="24"/>
                <w:lang w:eastAsia="ru-RU"/>
              </w:rPr>
            </w:pPr>
            <w:r w:rsidRPr="00FD66B2">
              <w:rPr>
                <w:rFonts w:ascii="Times New Roman" w:hAnsi="Times New Roman" w:cs="Times New Roman"/>
                <w:sz w:val="24"/>
                <w:szCs w:val="24"/>
                <w:lang w:eastAsia="ru-RU"/>
              </w:rPr>
              <w:t xml:space="preserve">Тарихи-мәдени мұра объектілерін сақтау жөніндегі </w:t>
            </w:r>
            <w:r w:rsidRPr="00FD66B2">
              <w:rPr>
                <w:rFonts w:ascii="Times New Roman" w:hAnsi="Times New Roman" w:cs="Times New Roman"/>
                <w:sz w:val="24"/>
                <w:szCs w:val="24"/>
                <w:lang w:val="kk-KZ" w:eastAsia="ru-RU"/>
              </w:rPr>
              <w:t>«</w:t>
            </w:r>
            <w:r w:rsidRPr="00FD66B2">
              <w:rPr>
                <w:rFonts w:ascii="Times New Roman" w:hAnsi="Times New Roman" w:cs="Times New Roman"/>
                <w:sz w:val="24"/>
                <w:szCs w:val="24"/>
                <w:lang w:eastAsia="ru-RU"/>
              </w:rPr>
              <w:t>Birgemiz: Asyl м</w:t>
            </w:r>
            <w:r w:rsidRPr="00FD66B2">
              <w:rPr>
                <w:rFonts w:ascii="Times New Roman" w:hAnsi="Times New Roman" w:cs="Times New Roman"/>
                <w:sz w:val="24"/>
                <w:szCs w:val="24"/>
                <w:lang w:val="en-US" w:eastAsia="ru-RU"/>
              </w:rPr>
              <w:t>ura</w:t>
            </w:r>
            <w:r w:rsidRPr="00FD66B2">
              <w:rPr>
                <w:rFonts w:ascii="Times New Roman" w:hAnsi="Times New Roman" w:cs="Times New Roman"/>
                <w:sz w:val="24"/>
                <w:szCs w:val="24"/>
                <w:lang w:val="kk-KZ" w:eastAsia="ru-RU"/>
              </w:rPr>
              <w:t>»</w:t>
            </w:r>
            <w:r w:rsidRPr="00FD66B2">
              <w:rPr>
                <w:rFonts w:ascii="Times New Roman" w:hAnsi="Times New Roman" w:cs="Times New Roman"/>
                <w:sz w:val="24"/>
                <w:szCs w:val="24"/>
                <w:lang w:eastAsia="ru-RU"/>
              </w:rPr>
              <w:t xml:space="preserve"> жалпыұлттық жобасын іске асыру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Мәдени-тарихи мұраны сақтау және дамыту, тарих, мәдениет ескерткіштері мен мемориалдық кешендерді қалпына келтіру және сақтау жөніндегі жобаларға волонтерлерді тарту.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a"/>
              <w:tabs>
                <w:tab w:val="left" w:pos="0"/>
                <w:tab w:val="left" w:pos="34"/>
                <w:tab w:val="left" w:pos="175"/>
                <w:tab w:val="left" w:pos="409"/>
              </w:tabs>
              <w:spacing w:after="0" w:line="240" w:lineRule="auto"/>
              <w:ind w:left="-59"/>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1. Мәдени-тарихи мұраны сақтау және дамыту, тарих, мәдениет ескерткіштерін және мемориалдық кешендерді қалпына келтіру және сақтау саласында волонтерлерді іріктеу, даярлау - жыл сайын.</w:t>
            </w:r>
          </w:p>
          <w:p w:rsidR="007038CF" w:rsidRPr="00FD66B2" w:rsidRDefault="007038CF" w:rsidP="007038CF">
            <w:pPr>
              <w:pStyle w:val="aa"/>
              <w:tabs>
                <w:tab w:val="left" w:pos="0"/>
                <w:tab w:val="left" w:pos="34"/>
                <w:tab w:val="left" w:pos="175"/>
                <w:tab w:val="left" w:pos="409"/>
              </w:tabs>
              <w:spacing w:after="0" w:line="240" w:lineRule="auto"/>
              <w:ind w:left="-59"/>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 xml:space="preserve">2. Кеңес беру, кездесулер өткізу, </w:t>
            </w:r>
            <w:r w:rsidRPr="00FD66B2">
              <w:rPr>
                <w:rFonts w:ascii="Times New Roman" w:hAnsi="Times New Roman" w:cs="Times New Roman"/>
                <w:sz w:val="24"/>
                <w:szCs w:val="24"/>
                <w:lang w:val="kk-KZ" w:eastAsia="ru-RU"/>
              </w:rPr>
              <w:t>волонтерлер</w:t>
            </w:r>
            <w:r w:rsidRPr="00FD66B2">
              <w:rPr>
                <w:rFonts w:ascii="Times New Roman" w:hAnsi="Times New Roman" w:cs="Times New Roman"/>
                <w:sz w:val="24"/>
                <w:szCs w:val="24"/>
                <w:lang w:eastAsia="ru-RU"/>
              </w:rPr>
              <w:t xml:space="preserve"> үшін іс - шаралар ұйымдастыру-жыл сайын.</w:t>
            </w:r>
          </w:p>
          <w:p w:rsidR="007038CF" w:rsidRPr="00FD66B2" w:rsidRDefault="007038CF" w:rsidP="007038CF">
            <w:pPr>
              <w:pStyle w:val="aa"/>
              <w:tabs>
                <w:tab w:val="left" w:pos="0"/>
                <w:tab w:val="left" w:pos="34"/>
                <w:tab w:val="left" w:pos="175"/>
                <w:tab w:val="left" w:pos="409"/>
              </w:tabs>
              <w:spacing w:after="0" w:line="240" w:lineRule="auto"/>
              <w:ind w:left="-59"/>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3. Тарихи-мәдени мұра саласында жұмыс істейтін түрлі ұйымдармен өзара іс – қимылды қамтамасыз ету-жыл сайын.</w:t>
            </w:r>
          </w:p>
          <w:p w:rsidR="007038CF" w:rsidRPr="00FD66B2" w:rsidRDefault="007038CF" w:rsidP="007038CF">
            <w:pPr>
              <w:pStyle w:val="aa"/>
              <w:tabs>
                <w:tab w:val="left" w:pos="0"/>
                <w:tab w:val="left" w:pos="34"/>
                <w:tab w:val="left" w:pos="175"/>
                <w:tab w:val="left" w:pos="409"/>
              </w:tabs>
              <w:spacing w:after="0" w:line="240" w:lineRule="auto"/>
              <w:ind w:left="-59"/>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 xml:space="preserve">4. Мәдени-тарихи мұраны сақтау және дамыту, тарих, мәдениет ескерткіштері мен мемориалдық кешендерді қалпына келтіру және сақтау жөніндегі іс - шараларға волонтерлерді тартуға бағытталған конкурстық негізде кемінде 30 шағын грант </w:t>
            </w:r>
            <w:r w:rsidRPr="00FD66B2">
              <w:rPr>
                <w:rFonts w:ascii="Times New Roman" w:hAnsi="Times New Roman" w:cs="Times New Roman"/>
                <w:sz w:val="24"/>
                <w:szCs w:val="24"/>
                <w:lang w:eastAsia="ru-RU"/>
              </w:rPr>
              <w:lastRenderedPageBreak/>
              <w:t>(әрқайсысы 300 мың теңгеден кем емес) беру-жыл сайын.</w:t>
            </w:r>
          </w:p>
          <w:p w:rsidR="007038CF" w:rsidRPr="00FD66B2" w:rsidRDefault="007038CF" w:rsidP="007038CF">
            <w:pPr>
              <w:pStyle w:val="aa"/>
              <w:tabs>
                <w:tab w:val="left" w:pos="0"/>
                <w:tab w:val="left" w:pos="34"/>
                <w:tab w:val="left" w:pos="175"/>
                <w:tab w:val="left" w:pos="409"/>
              </w:tabs>
              <w:spacing w:after="0" w:line="240" w:lineRule="auto"/>
              <w:ind w:left="-59"/>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 xml:space="preserve">5. Жобаны іске асыруды ақпараттық сүйемелдеуді ұйымдастыру және БАҚ-та, әлеуметтік желілерде, </w:t>
            </w:r>
            <w:r w:rsidR="00AA1728" w:rsidRPr="00FD66B2">
              <w:rPr>
                <w:rFonts w:ascii="Times New Roman" w:hAnsi="Times New Roman" w:cs="Times New Roman"/>
                <w:sz w:val="24"/>
                <w:szCs w:val="24"/>
                <w:lang w:val="kk-KZ" w:eastAsia="ru-RU"/>
              </w:rPr>
              <w:t>волонтерлердің</w:t>
            </w:r>
            <w:r w:rsidR="00AA1728" w:rsidRPr="00FD66B2">
              <w:rPr>
                <w:rFonts w:ascii="Times New Roman" w:hAnsi="Times New Roman" w:cs="Times New Roman"/>
                <w:sz w:val="24"/>
                <w:szCs w:val="24"/>
                <w:lang w:eastAsia="ru-RU"/>
              </w:rPr>
              <w:t xml:space="preserve"> qazvolunteer.kz</w:t>
            </w:r>
            <w:r w:rsidRPr="00FD66B2">
              <w:rPr>
                <w:rFonts w:ascii="Times New Roman" w:hAnsi="Times New Roman" w:cs="Times New Roman"/>
                <w:sz w:val="24"/>
                <w:szCs w:val="24"/>
                <w:lang w:eastAsia="ru-RU"/>
              </w:rPr>
              <w:t xml:space="preserve"> бірыңғай онлайн-платформасында</w:t>
            </w:r>
            <w:r w:rsidRPr="00FD66B2">
              <w:rPr>
                <w:rFonts w:ascii="Times New Roman" w:hAnsi="Times New Roman" w:cs="Times New Roman"/>
                <w:sz w:val="24"/>
                <w:szCs w:val="24"/>
                <w:lang w:val="kk-KZ" w:eastAsia="ru-RU"/>
              </w:rPr>
              <w:t>,</w:t>
            </w:r>
            <w:r w:rsidRPr="00FD66B2">
              <w:rPr>
                <w:rFonts w:ascii="Times New Roman" w:hAnsi="Times New Roman" w:cs="Times New Roman"/>
                <w:sz w:val="24"/>
                <w:szCs w:val="24"/>
                <w:lang w:eastAsia="ru-RU"/>
              </w:rPr>
              <w:t xml:space="preserve"> әлеуметтік желілерде жариялау, ҚР АҚДМ Азаматтық қоғам істері комитетінің Instagram, Facebook, оның ішінде шағын гранттарды іске асыру шеңберінде табысты кейстер туралы кемінде 8 бейнеролик дайындау - жыл сайын.</w:t>
            </w:r>
          </w:p>
          <w:p w:rsidR="007038CF" w:rsidRPr="00FD66B2" w:rsidRDefault="007038CF" w:rsidP="007038CF">
            <w:pPr>
              <w:pStyle w:val="aa"/>
              <w:tabs>
                <w:tab w:val="left" w:pos="0"/>
                <w:tab w:val="left" w:pos="34"/>
                <w:tab w:val="left" w:pos="175"/>
                <w:tab w:val="left" w:pos="409"/>
              </w:tabs>
              <w:spacing w:after="0" w:line="240" w:lineRule="auto"/>
              <w:ind w:left="-59"/>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6. Шағын гранттарды іске асыру шеңберінде табысты кейстер жинағын дайындау (кемінде 10 кейс) - жыл сайын.</w:t>
            </w:r>
          </w:p>
          <w:p w:rsidR="007038CF" w:rsidRPr="00FD66B2" w:rsidRDefault="007038CF" w:rsidP="007038CF">
            <w:pPr>
              <w:pStyle w:val="aa"/>
              <w:tabs>
                <w:tab w:val="left" w:pos="0"/>
                <w:tab w:val="left" w:pos="34"/>
                <w:tab w:val="left" w:pos="175"/>
                <w:tab w:val="left" w:pos="409"/>
              </w:tabs>
              <w:spacing w:after="0" w:line="240" w:lineRule="auto"/>
              <w:ind w:left="-59"/>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7. Жобаны іске асыру, іске асырылған шағын гранттардың тиімділігі туралы талдамалық баяндама дайындау – 2024 жыл.</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rPr>
                <w:lang w:val="kk-KZ"/>
              </w:rPr>
            </w:pPr>
            <w:r w:rsidRPr="00FD66B2">
              <w:rPr>
                <w:lang w:val="kk-KZ"/>
              </w:rPr>
              <w:lastRenderedPageBreak/>
              <w:t>2022 жылғы наурыз- 2024 жылғы 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jc w:val="center"/>
              <w:rPr>
                <w:b/>
                <w:lang w:val="kk-KZ"/>
              </w:rPr>
            </w:pPr>
            <w:r w:rsidRPr="00FD66B2">
              <w:rPr>
                <w:bCs/>
                <w:lang w:val="kk-KZ"/>
              </w:rPr>
              <w:t>Нұр-Сұлтан қаласы, Алматы, Шымкент қалалары және 14 облыс</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2022 ж. – 28147 мы</w:t>
            </w:r>
            <w:r w:rsidRPr="00FD66B2">
              <w:rPr>
                <w:rFonts w:ascii="Times New Roman" w:eastAsia="Times New Roman" w:hAnsi="Times New Roman" w:cs="Times New Roman"/>
                <w:sz w:val="24"/>
                <w:szCs w:val="24"/>
                <w:lang w:val="kk-KZ" w:eastAsia="ru-RU"/>
              </w:rPr>
              <w:t>ң</w:t>
            </w:r>
            <w:r w:rsidRPr="00FD66B2">
              <w:rPr>
                <w:rFonts w:ascii="Times New Roman" w:hAnsi="Times New Roman" w:cs="Times New Roman"/>
                <w:bCs/>
                <w:sz w:val="24"/>
                <w:szCs w:val="24"/>
                <w:lang w:val="kk-KZ" w:eastAsia="ru-RU"/>
              </w:rPr>
              <w:t xml:space="preserve"> теңге;</w:t>
            </w:r>
          </w:p>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2023 ж. – 28147 мы</w:t>
            </w:r>
            <w:r w:rsidRPr="00FD66B2">
              <w:rPr>
                <w:rFonts w:ascii="Times New Roman" w:eastAsia="Times New Roman" w:hAnsi="Times New Roman" w:cs="Times New Roman"/>
                <w:sz w:val="24"/>
                <w:szCs w:val="24"/>
                <w:lang w:val="kk-KZ" w:eastAsia="ru-RU"/>
              </w:rPr>
              <w:t>ң</w:t>
            </w:r>
            <w:r w:rsidRPr="00FD66B2">
              <w:rPr>
                <w:rFonts w:ascii="Times New Roman" w:hAnsi="Times New Roman" w:cs="Times New Roman"/>
                <w:bCs/>
                <w:sz w:val="24"/>
                <w:szCs w:val="24"/>
                <w:lang w:val="kk-KZ" w:eastAsia="ru-RU"/>
              </w:rPr>
              <w:t xml:space="preserve"> теңге;</w:t>
            </w:r>
          </w:p>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2024 ж. – 28147 мы</w:t>
            </w:r>
            <w:r w:rsidRPr="00FD66B2">
              <w:rPr>
                <w:rFonts w:ascii="Times New Roman" w:eastAsia="Times New Roman" w:hAnsi="Times New Roman" w:cs="Times New Roman"/>
                <w:sz w:val="24"/>
                <w:szCs w:val="24"/>
                <w:lang w:val="kk-KZ" w:eastAsia="ru-RU"/>
              </w:rPr>
              <w:t>ң</w:t>
            </w:r>
            <w:r w:rsidRPr="00FD66B2">
              <w:rPr>
                <w:rFonts w:ascii="Times New Roman" w:hAnsi="Times New Roman" w:cs="Times New Roman"/>
                <w:bCs/>
                <w:sz w:val="24"/>
                <w:szCs w:val="24"/>
                <w:lang w:val="kk-KZ" w:eastAsia="ru-RU"/>
              </w:rPr>
              <w:t xml:space="preserve"> теңге.</w:t>
            </w:r>
          </w:p>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p>
        </w:tc>
        <w:tc>
          <w:tcPr>
            <w:tcW w:w="2274" w:type="dxa"/>
            <w:gridSpan w:val="2"/>
            <w:tcBorders>
              <w:top w:val="single" w:sz="4" w:space="0" w:color="auto"/>
              <w:left w:val="single" w:sz="4" w:space="0" w:color="auto"/>
              <w:bottom w:val="single" w:sz="4" w:space="0" w:color="auto"/>
              <w:right w:val="single" w:sz="4" w:space="0" w:color="000000"/>
            </w:tcBorders>
          </w:tcPr>
          <w:p w:rsidR="00AA1728" w:rsidRDefault="00AA1728" w:rsidP="007038CF">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w:t>
            </w:r>
            <w:r w:rsidR="007038CF" w:rsidRPr="00FD66B2">
              <w:rPr>
                <w:rFonts w:ascii="Times New Roman" w:eastAsia="Times New Roman" w:hAnsi="Times New Roman" w:cs="Times New Roman"/>
                <w:sz w:val="24"/>
                <w:szCs w:val="24"/>
                <w:lang w:val="kk-KZ" w:eastAsia="ru-RU"/>
              </w:rPr>
              <w:t>Тарихи-мәдени мұра объектілерін сақтау саласында азаматтар мен волонтерлердің қатысуын кеңейту.</w:t>
            </w:r>
          </w:p>
          <w:p w:rsidR="00AA1728" w:rsidRDefault="00AA1728" w:rsidP="007038CF">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Кемінде 2 мың волонтерді, оның ішінде кемінде               1 мың жастарды, кемінде 50 «күміс» волонтерді тарту - жыл сайын</w:t>
            </w:r>
            <w:r>
              <w:rPr>
                <w:rFonts w:ascii="Times New Roman" w:eastAsia="Times New Roman" w:hAnsi="Times New Roman" w:cs="Times New Roman"/>
                <w:sz w:val="24"/>
                <w:szCs w:val="24"/>
                <w:lang w:val="kk-KZ" w:eastAsia="ru-RU"/>
              </w:rPr>
              <w:t>.</w:t>
            </w:r>
          </w:p>
          <w:p w:rsidR="00AA1728" w:rsidRPr="00FD66B2" w:rsidRDefault="00AA1728" w:rsidP="00AA1728">
            <w:pPr>
              <w:spacing w:after="0"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2) кемінде 30 шағын грантты, оның ішінде кейіннен</w:t>
            </w:r>
            <w:r w:rsidRPr="00FD66B2" w:rsidDel="00FC3C86">
              <w:rPr>
                <w:rFonts w:ascii="Times New Roman" w:eastAsia="Times New Roman" w:hAnsi="Times New Roman" w:cs="Times New Roman"/>
                <w:sz w:val="24"/>
                <w:szCs w:val="24"/>
                <w:lang w:val="kk-KZ" w:eastAsia="ru-RU"/>
              </w:rPr>
              <w:t xml:space="preserve"> </w:t>
            </w:r>
            <w:r w:rsidRPr="00FD66B2">
              <w:rPr>
                <w:rFonts w:ascii="Times New Roman" w:eastAsia="Times New Roman" w:hAnsi="Times New Roman" w:cs="Times New Roman"/>
                <w:sz w:val="24"/>
                <w:szCs w:val="24"/>
                <w:lang w:val="kk-KZ" w:eastAsia="ru-RU"/>
              </w:rPr>
              <w:t xml:space="preserve">әртүрлі ұйымдар, бизнес құрылымдар </w:t>
            </w:r>
            <w:r w:rsidRPr="00FD66B2">
              <w:rPr>
                <w:rFonts w:ascii="Times New Roman" w:eastAsia="Times New Roman" w:hAnsi="Times New Roman" w:cs="Times New Roman"/>
                <w:sz w:val="24"/>
                <w:szCs w:val="24"/>
                <w:lang w:val="kk-KZ" w:eastAsia="ru-RU"/>
              </w:rPr>
              <w:lastRenderedPageBreak/>
              <w:t>тарапынан қаржыландырылатын кемінде                          3 жобаны іске асыру - жыл сайын.</w:t>
            </w:r>
          </w:p>
          <w:p w:rsidR="00AA1728" w:rsidRPr="00FD66B2" w:rsidRDefault="00AA1728" w:rsidP="00AA1728">
            <w:pPr>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w:t>
            </w:r>
            <w:r w:rsidRPr="00FD66B2">
              <w:rPr>
                <w:rFonts w:ascii="Times New Roman" w:eastAsia="Times New Roman" w:hAnsi="Times New Roman" w:cs="Times New Roman"/>
                <w:sz w:val="24"/>
                <w:szCs w:val="24"/>
                <w:lang w:val="kk-KZ" w:eastAsia="ru-RU"/>
              </w:rPr>
              <w:t>) Бейінді ұйымдармен кемінде                            5 меморандум жасасу - жыл сайын.</w:t>
            </w:r>
          </w:p>
          <w:p w:rsidR="007038CF" w:rsidRPr="00AA1728" w:rsidRDefault="00AA1728" w:rsidP="00480120">
            <w:pPr>
              <w:tabs>
                <w:tab w:val="left" w:pos="709"/>
              </w:tabs>
              <w:spacing w:after="0" w:line="240" w:lineRule="auto"/>
              <w:contextualSpacing/>
              <w:jc w:val="both"/>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r w:rsidRPr="00FD66B2">
              <w:rPr>
                <w:rFonts w:ascii="Times New Roman" w:eastAsia="Times New Roman" w:hAnsi="Times New Roman" w:cs="Times New Roman"/>
                <w:sz w:val="24"/>
                <w:szCs w:val="24"/>
                <w:lang w:val="kk-KZ" w:eastAsia="ru-RU"/>
              </w:rPr>
              <w:t>) ұсынымдары бар талдамалық есеп –</w:t>
            </w:r>
            <w:r w:rsidR="00480120">
              <w:rPr>
                <w:rFonts w:ascii="Times New Roman" w:eastAsia="Times New Roman" w:hAnsi="Times New Roman" w:cs="Times New Roman"/>
                <w:sz w:val="24"/>
                <w:szCs w:val="24"/>
                <w:lang w:val="kk-KZ" w:eastAsia="ru-RU"/>
              </w:rPr>
              <w:t>2024 жыл</w:t>
            </w:r>
            <w:r w:rsidRPr="00FD66B2">
              <w:rPr>
                <w:rFonts w:ascii="Times New Roman" w:eastAsia="Times New Roman" w:hAnsi="Times New Roman" w:cs="Times New Roman"/>
                <w:sz w:val="24"/>
                <w:szCs w:val="24"/>
                <w:lang w:val="kk-KZ" w:eastAsia="ru-RU"/>
              </w:rPr>
              <w:t>.</w:t>
            </w:r>
          </w:p>
        </w:tc>
      </w:tr>
      <w:tr w:rsidR="008B2F3D" w:rsidRPr="00FD66B2" w:rsidTr="005B6C09">
        <w:trPr>
          <w:gridAfter w:val="1"/>
          <w:wAfter w:w="8" w:type="dxa"/>
          <w:trHeight w:val="176"/>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B2F3D" w:rsidRPr="00FD66B2" w:rsidRDefault="008B2F3D" w:rsidP="007038CF">
            <w:pPr>
              <w:spacing w:after="0" w:line="240" w:lineRule="auto"/>
              <w:contextualSpacing/>
              <w:jc w:val="both"/>
              <w:rPr>
                <w:rFonts w:ascii="Times New Roman" w:hAnsi="Times New Roman" w:cs="Times New Roman"/>
                <w:b/>
                <w:sz w:val="24"/>
                <w:szCs w:val="24"/>
                <w:lang w:val="en-US" w:eastAsia="ru-RU"/>
              </w:rPr>
            </w:pPr>
            <w:r w:rsidRPr="00FD66B2">
              <w:rPr>
                <w:rFonts w:ascii="Times New Roman" w:eastAsia="Times New Roman" w:hAnsi="Times New Roman" w:cs="Times New Roman"/>
                <w:b/>
                <w:color w:val="000000"/>
                <w:sz w:val="24"/>
                <w:lang w:val="en-US"/>
              </w:rPr>
              <w:lastRenderedPageBreak/>
              <w:t xml:space="preserve">2022 </w:t>
            </w:r>
            <w:r w:rsidRPr="00FD66B2">
              <w:rPr>
                <w:rFonts w:ascii="Times New Roman" w:eastAsia="Times New Roman" w:hAnsi="Times New Roman" w:cs="Times New Roman"/>
                <w:b/>
                <w:color w:val="000000"/>
                <w:sz w:val="24"/>
                <w:lang w:val="kk-KZ"/>
              </w:rPr>
              <w:t>жыл</w:t>
            </w:r>
            <w:r w:rsidR="007038CF" w:rsidRPr="00FD66B2">
              <w:rPr>
                <w:rFonts w:ascii="Times New Roman" w:eastAsia="Times New Roman" w:hAnsi="Times New Roman" w:cs="Times New Roman"/>
                <w:b/>
                <w:color w:val="000000"/>
                <w:sz w:val="24"/>
                <w:lang w:val="kk-KZ"/>
              </w:rPr>
              <w:t>ы</w:t>
            </w:r>
            <w:r w:rsidRPr="00FD66B2">
              <w:rPr>
                <w:rFonts w:ascii="Times New Roman" w:eastAsia="Times New Roman" w:hAnsi="Times New Roman" w:cs="Times New Roman"/>
                <w:b/>
                <w:color w:val="000000"/>
                <w:sz w:val="24"/>
                <w:lang w:val="kk-KZ"/>
              </w:rPr>
              <w:t xml:space="preserve"> </w:t>
            </w:r>
            <w:r w:rsidRPr="00FD66B2">
              <w:rPr>
                <w:rFonts w:ascii="Times New Roman" w:eastAsia="Times New Roman" w:hAnsi="Times New Roman" w:cs="Times New Roman"/>
                <w:b/>
                <w:color w:val="000000"/>
                <w:sz w:val="24"/>
              </w:rPr>
              <w:t>ЖИЫНЫНДА</w:t>
            </w:r>
            <w:r w:rsidRPr="00FD66B2">
              <w:rPr>
                <w:rFonts w:ascii="Times New Roman" w:eastAsia="Times New Roman" w:hAnsi="Times New Roman" w:cs="Times New Roman"/>
                <w:b/>
                <w:color w:val="000000"/>
                <w:sz w:val="24"/>
                <w:lang w:val="en-US"/>
              </w:rPr>
              <w:t xml:space="preserve">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color w:val="000000"/>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spacing w:after="0" w:line="240" w:lineRule="auto"/>
              <w:contextualSpacing/>
              <w:jc w:val="both"/>
              <w:rPr>
                <w:rFonts w:ascii="Times New Roman" w:hAnsi="Times New Roman" w:cs="Times New Roman"/>
                <w:b/>
                <w:sz w:val="24"/>
                <w:szCs w:val="24"/>
                <w:lang w:val="kk-KZ"/>
              </w:rPr>
            </w:pPr>
            <w:r w:rsidRPr="00FD66B2">
              <w:rPr>
                <w:rFonts w:ascii="Times New Roman" w:hAnsi="Times New Roman" w:cs="Times New Roman"/>
                <w:b/>
                <w:sz w:val="24"/>
                <w:szCs w:val="24"/>
                <w:lang w:val="kk-KZ"/>
              </w:rPr>
              <w:t>28 147</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tabs>
                <w:tab w:val="left" w:pos="709"/>
              </w:tabs>
              <w:spacing w:after="0" w:line="240" w:lineRule="auto"/>
              <w:contextualSpacing/>
              <w:jc w:val="both"/>
              <w:rPr>
                <w:rFonts w:ascii="Times New Roman" w:eastAsia="Times New Roman" w:hAnsi="Times New Roman" w:cs="Times New Roman"/>
                <w:sz w:val="24"/>
                <w:szCs w:val="24"/>
                <w:lang w:eastAsia="ru-RU"/>
              </w:rPr>
            </w:pPr>
          </w:p>
        </w:tc>
      </w:tr>
      <w:tr w:rsidR="008B2F3D" w:rsidRPr="00FD66B2" w:rsidTr="005B6C09">
        <w:trPr>
          <w:gridAfter w:val="1"/>
          <w:wAfter w:w="8" w:type="dxa"/>
          <w:trHeight w:val="176"/>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B2F3D" w:rsidRPr="00FD66B2" w:rsidRDefault="008B2F3D" w:rsidP="007038CF">
            <w:pPr>
              <w:spacing w:after="0" w:line="240" w:lineRule="auto"/>
              <w:contextualSpacing/>
              <w:jc w:val="both"/>
              <w:rPr>
                <w:rFonts w:ascii="Times New Roman" w:eastAsia="Times New Roman" w:hAnsi="Times New Roman" w:cs="Times New Roman"/>
                <w:b/>
                <w:color w:val="000000"/>
                <w:sz w:val="24"/>
              </w:rPr>
            </w:pPr>
            <w:r w:rsidRPr="00FD66B2">
              <w:rPr>
                <w:rFonts w:ascii="Times New Roman" w:eastAsia="Times New Roman" w:hAnsi="Times New Roman" w:cs="Times New Roman"/>
                <w:b/>
                <w:color w:val="000000"/>
                <w:sz w:val="24"/>
                <w:lang w:val="en-US"/>
              </w:rPr>
              <w:t xml:space="preserve">2023 </w:t>
            </w:r>
            <w:r w:rsidRPr="00FD66B2">
              <w:rPr>
                <w:rFonts w:ascii="Times New Roman" w:eastAsia="Times New Roman" w:hAnsi="Times New Roman" w:cs="Times New Roman"/>
                <w:b/>
                <w:color w:val="000000"/>
                <w:sz w:val="24"/>
                <w:lang w:val="kk-KZ"/>
              </w:rPr>
              <w:t>жыл</w:t>
            </w:r>
            <w:r w:rsidR="007038CF" w:rsidRPr="00FD66B2">
              <w:rPr>
                <w:rFonts w:ascii="Times New Roman" w:eastAsia="Times New Roman" w:hAnsi="Times New Roman" w:cs="Times New Roman"/>
                <w:b/>
                <w:color w:val="000000"/>
                <w:sz w:val="24"/>
                <w:lang w:val="kk-KZ"/>
              </w:rPr>
              <w:t>ы</w:t>
            </w:r>
            <w:r w:rsidRPr="00FD66B2">
              <w:rPr>
                <w:rFonts w:ascii="Times New Roman" w:eastAsia="Times New Roman" w:hAnsi="Times New Roman" w:cs="Times New Roman"/>
                <w:b/>
                <w:color w:val="000000"/>
                <w:sz w:val="24"/>
                <w:lang w:val="kk-KZ"/>
              </w:rPr>
              <w:t xml:space="preserve"> </w:t>
            </w:r>
            <w:r w:rsidRPr="00FD66B2">
              <w:rPr>
                <w:rFonts w:ascii="Times New Roman" w:eastAsia="Times New Roman" w:hAnsi="Times New Roman" w:cs="Times New Roman"/>
                <w:b/>
                <w:color w:val="000000"/>
                <w:sz w:val="24"/>
              </w:rPr>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color w:val="000000"/>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spacing w:after="0" w:line="240" w:lineRule="auto"/>
              <w:contextualSpacing/>
              <w:jc w:val="both"/>
              <w:rPr>
                <w:rFonts w:ascii="Times New Roman" w:hAnsi="Times New Roman" w:cs="Times New Roman"/>
                <w:b/>
                <w:sz w:val="24"/>
                <w:szCs w:val="24"/>
                <w:lang w:val="kk-KZ"/>
              </w:rPr>
            </w:pPr>
            <w:r w:rsidRPr="00FD66B2">
              <w:rPr>
                <w:rFonts w:ascii="Times New Roman" w:hAnsi="Times New Roman" w:cs="Times New Roman"/>
                <w:b/>
                <w:sz w:val="24"/>
                <w:szCs w:val="24"/>
                <w:lang w:val="kk-KZ"/>
              </w:rPr>
              <w:t>28 147</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tabs>
                <w:tab w:val="left" w:pos="709"/>
              </w:tabs>
              <w:spacing w:after="0" w:line="240" w:lineRule="auto"/>
              <w:contextualSpacing/>
              <w:jc w:val="both"/>
              <w:rPr>
                <w:rFonts w:ascii="Times New Roman" w:eastAsia="Times New Roman" w:hAnsi="Times New Roman" w:cs="Times New Roman"/>
                <w:sz w:val="24"/>
                <w:szCs w:val="24"/>
                <w:lang w:eastAsia="ru-RU"/>
              </w:rPr>
            </w:pPr>
          </w:p>
        </w:tc>
      </w:tr>
      <w:tr w:rsidR="008B2F3D" w:rsidRPr="00FD66B2" w:rsidTr="005B6C09">
        <w:trPr>
          <w:gridAfter w:val="1"/>
          <w:wAfter w:w="8" w:type="dxa"/>
          <w:trHeight w:val="176"/>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8B2F3D" w:rsidRPr="00FD66B2" w:rsidRDefault="008B2F3D" w:rsidP="007038CF">
            <w:pPr>
              <w:spacing w:after="0" w:line="240" w:lineRule="auto"/>
              <w:contextualSpacing/>
              <w:jc w:val="both"/>
              <w:rPr>
                <w:rFonts w:ascii="Times New Roman" w:eastAsia="Times New Roman" w:hAnsi="Times New Roman" w:cs="Times New Roman"/>
                <w:b/>
                <w:color w:val="000000"/>
                <w:sz w:val="24"/>
              </w:rPr>
            </w:pPr>
            <w:r w:rsidRPr="00FD66B2">
              <w:rPr>
                <w:rFonts w:ascii="Times New Roman" w:eastAsia="Times New Roman" w:hAnsi="Times New Roman" w:cs="Times New Roman"/>
                <w:b/>
                <w:color w:val="000000"/>
                <w:sz w:val="24"/>
                <w:lang w:val="en-US"/>
              </w:rPr>
              <w:t xml:space="preserve">2024 </w:t>
            </w:r>
            <w:r w:rsidRPr="00FD66B2">
              <w:rPr>
                <w:rFonts w:ascii="Times New Roman" w:eastAsia="Times New Roman" w:hAnsi="Times New Roman" w:cs="Times New Roman"/>
                <w:b/>
                <w:color w:val="000000"/>
                <w:sz w:val="24"/>
                <w:lang w:val="kk-KZ"/>
              </w:rPr>
              <w:t>жыл</w:t>
            </w:r>
            <w:r w:rsidR="007038CF" w:rsidRPr="00FD66B2">
              <w:rPr>
                <w:rFonts w:ascii="Times New Roman" w:eastAsia="Times New Roman" w:hAnsi="Times New Roman" w:cs="Times New Roman"/>
                <w:b/>
                <w:color w:val="000000"/>
                <w:sz w:val="24"/>
                <w:lang w:val="kk-KZ"/>
              </w:rPr>
              <w:t>ы</w:t>
            </w:r>
            <w:r w:rsidRPr="00FD66B2">
              <w:rPr>
                <w:rFonts w:ascii="Times New Roman" w:eastAsia="Times New Roman" w:hAnsi="Times New Roman" w:cs="Times New Roman"/>
                <w:b/>
                <w:color w:val="000000"/>
                <w:sz w:val="24"/>
                <w:lang w:val="kk-KZ"/>
              </w:rPr>
              <w:t xml:space="preserve"> </w:t>
            </w:r>
            <w:r w:rsidRPr="00FD66B2">
              <w:rPr>
                <w:rFonts w:ascii="Times New Roman" w:eastAsia="Times New Roman" w:hAnsi="Times New Roman" w:cs="Times New Roman"/>
                <w:b/>
                <w:color w:val="000000"/>
                <w:sz w:val="24"/>
              </w:rPr>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color w:val="000000"/>
                <w:sz w:val="24"/>
                <w:szCs w:val="24"/>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B2F3D" w:rsidRPr="00FD66B2" w:rsidRDefault="008B2F3D" w:rsidP="00224A14">
            <w:pPr>
              <w:spacing w:after="0" w:line="240" w:lineRule="auto"/>
              <w:contextualSpacing/>
              <w:jc w:val="center"/>
              <w:rPr>
                <w:rFonts w:ascii="Times New Roman" w:hAnsi="Times New Roman" w:cs="Times New Roman"/>
                <w:b/>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spacing w:after="0" w:line="240" w:lineRule="auto"/>
              <w:contextualSpacing/>
              <w:jc w:val="both"/>
              <w:rPr>
                <w:rFonts w:ascii="Times New Roman" w:hAnsi="Times New Roman" w:cs="Times New Roman"/>
                <w:b/>
                <w:sz w:val="24"/>
                <w:szCs w:val="24"/>
                <w:lang w:val="kk-KZ"/>
              </w:rPr>
            </w:pPr>
            <w:r w:rsidRPr="00FD66B2">
              <w:rPr>
                <w:rFonts w:ascii="Times New Roman" w:hAnsi="Times New Roman" w:cs="Times New Roman"/>
                <w:b/>
                <w:sz w:val="24"/>
                <w:szCs w:val="24"/>
                <w:lang w:val="kk-KZ"/>
              </w:rPr>
              <w:t>28 147</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8B2F3D" w:rsidRPr="00FD66B2" w:rsidRDefault="008B2F3D" w:rsidP="00224A14">
            <w:pPr>
              <w:tabs>
                <w:tab w:val="left" w:pos="709"/>
              </w:tabs>
              <w:spacing w:after="0" w:line="240" w:lineRule="auto"/>
              <w:contextualSpacing/>
              <w:jc w:val="both"/>
              <w:rPr>
                <w:rFonts w:ascii="Times New Roman" w:eastAsia="Times New Roman" w:hAnsi="Times New Roman" w:cs="Times New Roman"/>
                <w:sz w:val="24"/>
                <w:szCs w:val="24"/>
                <w:lang w:eastAsia="ru-RU"/>
              </w:rPr>
            </w:pPr>
          </w:p>
        </w:tc>
      </w:tr>
      <w:tr w:rsidR="00A1491E" w:rsidRPr="00FD66B2" w:rsidTr="00C33B78">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A1491E" w:rsidRPr="00FD66B2" w:rsidRDefault="0004424A" w:rsidP="00224A14">
            <w:pPr>
              <w:spacing w:after="0" w:line="240" w:lineRule="auto"/>
              <w:contextualSpacing/>
              <w:jc w:val="center"/>
              <w:rPr>
                <w:rFonts w:ascii="Times New Roman" w:eastAsia="Times New Roman" w:hAnsi="Times New Roman" w:cs="Times New Roman"/>
                <w:b/>
                <w:bCs/>
                <w:sz w:val="24"/>
                <w:szCs w:val="24"/>
                <w:lang w:eastAsia="ru-RU"/>
              </w:rPr>
            </w:pPr>
            <w:r w:rsidRPr="00FD66B2">
              <w:rPr>
                <w:rFonts w:ascii="Times New Roman" w:eastAsia="Times New Roman" w:hAnsi="Times New Roman" w:cs="Times New Roman"/>
                <w:b/>
                <w:bCs/>
                <w:sz w:val="24"/>
                <w:szCs w:val="24"/>
                <w:lang w:eastAsia="ru-RU"/>
              </w:rPr>
              <w:t>11.</w:t>
            </w:r>
          </w:p>
        </w:tc>
        <w:tc>
          <w:tcPr>
            <w:tcW w:w="14890" w:type="dxa"/>
            <w:gridSpan w:val="14"/>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A1491E" w:rsidRPr="00FD66B2" w:rsidRDefault="00196DD1" w:rsidP="00224A14">
            <w:pPr>
              <w:tabs>
                <w:tab w:val="left" w:pos="709"/>
              </w:tabs>
              <w:spacing w:after="0" w:line="240" w:lineRule="auto"/>
              <w:contextualSpacing/>
              <w:jc w:val="both"/>
              <w:rPr>
                <w:rFonts w:ascii="Times New Roman" w:eastAsia="Times New Roman" w:hAnsi="Times New Roman" w:cs="Times New Roman"/>
                <w:b/>
                <w:sz w:val="24"/>
                <w:szCs w:val="24"/>
                <w:lang w:eastAsia="ru-RU"/>
              </w:rPr>
            </w:pPr>
            <w:r w:rsidRPr="00FD66B2">
              <w:rPr>
                <w:rFonts w:ascii="Times New Roman" w:hAnsi="Times New Roman" w:cs="Times New Roman"/>
                <w:b/>
                <w:color w:val="000000" w:themeColor="text1"/>
                <w:sz w:val="24"/>
                <w:szCs w:val="24"/>
              </w:rPr>
              <w:t>Пробация қызметтеріне олардың есебінде тұрған адамдарға әлеуметтік-құқықтық көмек көрсету кезінде жәрдемдесу</w:t>
            </w:r>
          </w:p>
        </w:tc>
      </w:tr>
      <w:tr w:rsidR="007038CF"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jc w:val="center"/>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Қылмыстық жазасын өтеген жастарды оңалту және бейімдеу бойынша іс-шаралар кешенін жүргізу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eastAsia="Times New Roman" w:hAnsi="Times New Roman" w:cs="Times New Roman"/>
                <w:bCs/>
                <w:sz w:val="24"/>
                <w:szCs w:val="24"/>
                <w:lang w:val="kk-KZ" w:eastAsia="ru-RU"/>
              </w:rPr>
              <w:t xml:space="preserve">Бас бостандығынан айыру орындарынан босатылған адамдарды әлеуметтендіру жүйесін қалыптастыру және дамыту. </w:t>
            </w:r>
            <w:r w:rsidRPr="00FD66B2">
              <w:rPr>
                <w:lang w:val="kk-KZ"/>
              </w:rPr>
              <w:t xml:space="preserve"> </w:t>
            </w:r>
            <w:r w:rsidRPr="00FD66B2">
              <w:rPr>
                <w:rFonts w:ascii="Times New Roman" w:eastAsia="Times New Roman" w:hAnsi="Times New Roman" w:cs="Times New Roman"/>
                <w:bCs/>
                <w:sz w:val="24"/>
                <w:szCs w:val="24"/>
                <w:lang w:val="kk-KZ" w:eastAsia="ru-RU"/>
              </w:rPr>
              <w:t xml:space="preserve">Сотталғандарды </w:t>
            </w:r>
            <w:r w:rsidRPr="00FD66B2">
              <w:rPr>
                <w:rFonts w:ascii="Times New Roman" w:eastAsia="Times New Roman" w:hAnsi="Times New Roman" w:cs="Times New Roman"/>
                <w:bCs/>
                <w:sz w:val="24"/>
                <w:szCs w:val="24"/>
                <w:lang w:val="kk-KZ" w:eastAsia="ru-RU"/>
              </w:rPr>
              <w:lastRenderedPageBreak/>
              <w:t>әлеуметтік қоғамға қайтаруға дайындау, жазасын өтеп жатқан және бас бостандығынан айыру орындарынан босатылған адамдарды жұмысқа орналастыруға жәрдемдесу.</w:t>
            </w:r>
            <w:r w:rsidRPr="00FD66B2">
              <w:rPr>
                <w:lang w:val="kk-KZ"/>
              </w:rPr>
              <w:t xml:space="preserve"> </w:t>
            </w:r>
            <w:r w:rsidRPr="00FD66B2">
              <w:rPr>
                <w:rFonts w:ascii="Times New Roman" w:eastAsia="Times New Roman" w:hAnsi="Times New Roman" w:cs="Times New Roman"/>
                <w:bCs/>
                <w:sz w:val="24"/>
                <w:szCs w:val="24"/>
                <w:lang w:val="kk-KZ" w:eastAsia="ru-RU"/>
              </w:rPr>
              <w:t>Әлеуметтік қызмет көрсету органдарында бас бостандығынан айыру орындарынан босатылған адамдарды әлеуметтік оңалтудың нысандары мен әдістерін жетілдіру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 w:val="left" w:pos="426"/>
              </w:tabs>
              <w:spacing w:after="0" w:line="240" w:lineRule="auto"/>
              <w:contextualSpacing/>
              <w:jc w:val="both"/>
              <w:rPr>
                <w:rFonts w:ascii="Times New Roman" w:hAnsi="Times New Roman" w:cs="Times New Roman"/>
                <w:color w:val="000000"/>
                <w:sz w:val="24"/>
                <w:szCs w:val="24"/>
                <w:lang w:val="kk-KZ"/>
              </w:rPr>
            </w:pPr>
            <w:r w:rsidRPr="00FD66B2">
              <w:rPr>
                <w:rFonts w:ascii="Times New Roman" w:hAnsi="Times New Roman" w:cs="Times New Roman"/>
                <w:color w:val="000000"/>
                <w:sz w:val="24"/>
                <w:szCs w:val="24"/>
                <w:lang w:val="kk-KZ"/>
              </w:rPr>
              <w:lastRenderedPageBreak/>
              <w:t xml:space="preserve">Қылмыстық жазасын өтеген жастарға құқықтық және психологиялық кеңес беруді ұйымдастыру. Жұмыспен қамтуда әлеуметтік қолдау көрсету. </w:t>
            </w:r>
            <w:r w:rsidRPr="00FD66B2">
              <w:rPr>
                <w:lang w:val="kk-KZ"/>
              </w:rPr>
              <w:t xml:space="preserve"> </w:t>
            </w:r>
            <w:r w:rsidRPr="00FD66B2">
              <w:rPr>
                <w:rFonts w:ascii="Times New Roman" w:hAnsi="Times New Roman" w:cs="Times New Roman"/>
                <w:color w:val="000000"/>
                <w:sz w:val="24"/>
                <w:szCs w:val="24"/>
                <w:lang w:val="kk-KZ"/>
              </w:rPr>
              <w:t>Тұрғын үй алу бойынша кеңестер беру.</w:t>
            </w:r>
          </w:p>
          <w:p w:rsidR="007038CF" w:rsidRPr="00FD66B2" w:rsidRDefault="007038CF" w:rsidP="007038CF">
            <w:pPr>
              <w:tabs>
                <w:tab w:val="left" w:pos="0"/>
                <w:tab w:val="left" w:pos="34"/>
                <w:tab w:val="left" w:pos="175"/>
                <w:tab w:val="left" w:pos="426"/>
              </w:tabs>
              <w:spacing w:after="0" w:line="240" w:lineRule="auto"/>
              <w:contextualSpacing/>
              <w:jc w:val="both"/>
              <w:rPr>
                <w:rFonts w:ascii="Times New Roman" w:eastAsia="Times New Roman" w:hAnsi="Times New Roman" w:cs="Times New Roman"/>
                <w:color w:val="000000"/>
                <w:sz w:val="24"/>
                <w:szCs w:val="24"/>
                <w:lang w:val="kk-KZ" w:eastAsia="ru-RU"/>
              </w:rPr>
            </w:pPr>
            <w:r w:rsidRPr="00FD66B2">
              <w:rPr>
                <w:rFonts w:ascii="Times New Roman" w:hAnsi="Times New Roman" w:cs="Times New Roman"/>
                <w:color w:val="000000"/>
                <w:sz w:val="24"/>
                <w:szCs w:val="24"/>
                <w:lang w:val="kk-KZ"/>
              </w:rPr>
              <w:t>Басқа өңірлерде ұқсас жобаларды енгізу үшін ұсынымдық нұсқаулықты енгізу.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2022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eastAsia="Times New Roman" w:hAnsi="Times New Roman" w:cs="Times New Roman"/>
                <w:sz w:val="24"/>
                <w:lang w:val="kk-KZ"/>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20 000</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color w:val="000000"/>
                <w:sz w:val="24"/>
                <w:szCs w:val="24"/>
                <w:lang w:val="kk-KZ"/>
              </w:rPr>
              <w:t>Қылмыстық жазасын өтеген, жұмысқа орналасқан жастардың үлесін арттыру.</w:t>
            </w:r>
            <w:r w:rsidRPr="00FD66B2">
              <w:rPr>
                <w:lang w:val="kk-KZ"/>
              </w:rPr>
              <w:t xml:space="preserve"> </w:t>
            </w:r>
            <w:r w:rsidRPr="00FD66B2">
              <w:rPr>
                <w:rFonts w:ascii="Times New Roman" w:hAnsi="Times New Roman" w:cs="Times New Roman"/>
                <w:color w:val="000000"/>
                <w:sz w:val="24"/>
                <w:szCs w:val="24"/>
                <w:lang w:val="kk-KZ"/>
              </w:rPr>
              <w:t xml:space="preserve">Қылмыстық жазасын өтеген жастарды </w:t>
            </w:r>
            <w:r w:rsidRPr="00FD66B2">
              <w:rPr>
                <w:rFonts w:ascii="Times New Roman" w:hAnsi="Times New Roman" w:cs="Times New Roman"/>
                <w:color w:val="000000"/>
                <w:sz w:val="24"/>
                <w:szCs w:val="24"/>
                <w:lang w:val="kk-KZ"/>
              </w:rPr>
              <w:lastRenderedPageBreak/>
              <w:t>әлеуметтік қызметтермен қамтуды арттыру. Қылмыстық жазасын өтеген жастардың бейімделу және әлеуметтену деңгейін арттыру.</w:t>
            </w:r>
            <w:r w:rsidRPr="00FD66B2">
              <w:rPr>
                <w:lang w:val="kk-KZ"/>
              </w:rPr>
              <w:t xml:space="preserve"> </w:t>
            </w:r>
            <w:r w:rsidRPr="00FD66B2">
              <w:rPr>
                <w:rFonts w:ascii="Times New Roman" w:hAnsi="Times New Roman" w:cs="Times New Roman"/>
                <w:color w:val="000000"/>
                <w:sz w:val="24"/>
                <w:szCs w:val="24"/>
                <w:lang w:val="kk-KZ"/>
              </w:rPr>
              <w:t xml:space="preserve">Қылмыстық жазасын өтеген кемінде 500 жасөспірімге құқықтық және психологиялық кеңес беру. </w:t>
            </w:r>
            <w:r w:rsidRPr="00FD66B2">
              <w:rPr>
                <w:lang w:val="kk-KZ"/>
              </w:rPr>
              <w:t xml:space="preserve"> </w:t>
            </w:r>
            <w:r w:rsidRPr="00FD66B2">
              <w:rPr>
                <w:rFonts w:ascii="Times New Roman" w:hAnsi="Times New Roman" w:cs="Times New Roman"/>
                <w:color w:val="000000"/>
                <w:sz w:val="24"/>
                <w:szCs w:val="24"/>
                <w:lang w:val="kk-KZ"/>
              </w:rPr>
              <w:t xml:space="preserve">Жобаның нысаналы тобына тұрғын үй алу бойынша кемінде 500 кеңес беру. </w:t>
            </w:r>
            <w:r w:rsidRPr="00FD66B2">
              <w:rPr>
                <w:lang w:val="kk-KZ"/>
              </w:rPr>
              <w:t xml:space="preserve"> </w:t>
            </w:r>
            <w:r w:rsidRPr="00FD66B2">
              <w:rPr>
                <w:rFonts w:ascii="Times New Roman" w:hAnsi="Times New Roman" w:cs="Times New Roman"/>
                <w:color w:val="000000"/>
                <w:sz w:val="24"/>
                <w:szCs w:val="24"/>
                <w:lang w:val="kk-KZ"/>
              </w:rPr>
              <w:t>Қамту – 1 мыңнан астам адам. Ақпараттық қамту – 500 мың адам</w:t>
            </w:r>
          </w:p>
          <w:p w:rsidR="007038CF" w:rsidRPr="00FD66B2" w:rsidRDefault="007038CF" w:rsidP="007038CF">
            <w:pPr>
              <w:spacing w:after="0" w:line="240" w:lineRule="auto"/>
              <w:contextualSpacing/>
              <w:jc w:val="both"/>
              <w:rPr>
                <w:rFonts w:ascii="Times New Roman" w:hAnsi="Times New Roman" w:cs="Times New Roman"/>
                <w:sz w:val="24"/>
                <w:szCs w:val="24"/>
                <w:lang w:val="kk-KZ"/>
              </w:rPr>
            </w:pPr>
          </w:p>
        </w:tc>
      </w:tr>
      <w:tr w:rsidR="00B246F8" w:rsidRPr="00FD66B2" w:rsidTr="005B6C09">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246F8" w:rsidRPr="00FD66B2" w:rsidRDefault="005B6C09" w:rsidP="00224A14">
            <w:pPr>
              <w:spacing w:after="0" w:line="240" w:lineRule="auto"/>
              <w:contextualSpacing/>
              <w:rPr>
                <w:rFonts w:ascii="Times New Roman" w:hAnsi="Times New Roman" w:cs="Times New Roman"/>
                <w:b/>
                <w:sz w:val="24"/>
                <w:szCs w:val="24"/>
                <w:lang w:val="kk-KZ" w:eastAsia="ru-RU"/>
              </w:rPr>
            </w:pPr>
            <w:r w:rsidRPr="00FD66B2">
              <w:rPr>
                <w:rFonts w:ascii="Times New Roman" w:eastAsia="Times New Roman" w:hAnsi="Times New Roman" w:cs="Times New Roman"/>
                <w:b/>
                <w:color w:val="000000"/>
                <w:sz w:val="24"/>
              </w:rPr>
              <w:lastRenderedPageBreak/>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46F8" w:rsidRPr="00FD66B2" w:rsidRDefault="00B246F8" w:rsidP="00224A14">
            <w:pPr>
              <w:tabs>
                <w:tab w:val="left" w:pos="0"/>
                <w:tab w:val="left" w:pos="34"/>
                <w:tab w:val="left" w:pos="175"/>
              </w:tabs>
              <w:spacing w:after="0" w:line="240" w:lineRule="auto"/>
              <w:contextualSpacing/>
              <w:rPr>
                <w:rFonts w:ascii="Times New Roman"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46F8" w:rsidRPr="00FD66B2" w:rsidRDefault="00B246F8" w:rsidP="00224A14">
            <w:pPr>
              <w:tabs>
                <w:tab w:val="left" w:pos="0"/>
                <w:tab w:val="left" w:pos="34"/>
                <w:tab w:val="left" w:pos="175"/>
              </w:tabs>
              <w:spacing w:after="0" w:line="240" w:lineRule="auto"/>
              <w:contextualSpacing/>
              <w:jc w:val="both"/>
              <w:rPr>
                <w:rFonts w:ascii="Times New Roman" w:hAnsi="Times New Roman" w:cs="Times New Roman"/>
                <w:sz w:val="24"/>
                <w:szCs w:val="24"/>
                <w:lang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46F8" w:rsidRPr="00FD66B2" w:rsidRDefault="00B246F8" w:rsidP="00224A14">
            <w:pPr>
              <w:spacing w:after="0" w:line="240" w:lineRule="auto"/>
              <w:contextualSpacing/>
              <w:jc w:val="center"/>
              <w:rPr>
                <w:rFonts w:ascii="Times New Roman" w:hAnsi="Times New Roman" w:cs="Times New Roman"/>
                <w:bCs/>
                <w:color w:val="000000"/>
                <w:sz w:val="24"/>
                <w:szCs w:val="24"/>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246F8" w:rsidRPr="00FD66B2" w:rsidRDefault="00B246F8" w:rsidP="00224A14">
            <w:pPr>
              <w:spacing w:after="0" w:line="240" w:lineRule="auto"/>
              <w:contextualSpacing/>
              <w:jc w:val="center"/>
              <w:rPr>
                <w:rFonts w:ascii="Times New Roman" w:hAnsi="Times New Roman" w:cs="Times New Roman"/>
                <w:bCs/>
                <w:sz w:val="24"/>
                <w:szCs w:val="24"/>
                <w:lang w:eastAsia="ru-RU"/>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B246F8" w:rsidRPr="00FD66B2" w:rsidRDefault="00B246F8" w:rsidP="00224A14">
            <w:pPr>
              <w:spacing w:after="0" w:line="240" w:lineRule="auto"/>
              <w:contextualSpacing/>
              <w:jc w:val="center"/>
              <w:rPr>
                <w:rFonts w:ascii="Times New Roman" w:hAnsi="Times New Roman" w:cs="Times New Roman"/>
                <w:b/>
                <w:bCs/>
                <w:sz w:val="24"/>
                <w:szCs w:val="24"/>
                <w:lang w:val="kk-KZ" w:eastAsia="ru-RU"/>
              </w:rPr>
            </w:pPr>
            <w:r w:rsidRPr="00FD66B2">
              <w:rPr>
                <w:rFonts w:ascii="Times New Roman" w:hAnsi="Times New Roman" w:cs="Times New Roman"/>
                <w:b/>
                <w:bCs/>
                <w:sz w:val="24"/>
                <w:szCs w:val="24"/>
                <w:lang w:val="kk-KZ" w:eastAsia="ru-RU"/>
              </w:rPr>
              <w:t>20000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B246F8" w:rsidRPr="00FD66B2" w:rsidRDefault="00B246F8" w:rsidP="00224A14">
            <w:pPr>
              <w:spacing w:after="0" w:line="240" w:lineRule="auto"/>
              <w:contextualSpacing/>
              <w:jc w:val="both"/>
              <w:rPr>
                <w:rFonts w:ascii="Times New Roman" w:hAnsi="Times New Roman" w:cs="Times New Roman"/>
                <w:sz w:val="24"/>
                <w:szCs w:val="24"/>
              </w:rPr>
            </w:pPr>
          </w:p>
        </w:tc>
      </w:tr>
      <w:tr w:rsidR="00B246F8" w:rsidRPr="00FD66B2" w:rsidTr="00C33B78">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B246F8" w:rsidRPr="00FD66B2" w:rsidRDefault="00B246F8" w:rsidP="00224A14">
            <w:pPr>
              <w:spacing w:after="0" w:line="240" w:lineRule="auto"/>
              <w:contextualSpacing/>
              <w:jc w:val="center"/>
              <w:rPr>
                <w:rFonts w:ascii="Times New Roman" w:eastAsia="Times New Roman" w:hAnsi="Times New Roman" w:cs="Times New Roman"/>
                <w:b/>
                <w:bCs/>
                <w:color w:val="000000" w:themeColor="text1"/>
                <w:sz w:val="24"/>
                <w:szCs w:val="24"/>
                <w:lang w:eastAsia="ru-RU"/>
              </w:rPr>
            </w:pPr>
            <w:r w:rsidRPr="00FD66B2">
              <w:rPr>
                <w:rFonts w:ascii="Times New Roman" w:eastAsia="Times New Roman" w:hAnsi="Times New Roman" w:cs="Times New Roman"/>
                <w:b/>
                <w:bCs/>
                <w:color w:val="000000" w:themeColor="text1"/>
                <w:sz w:val="24"/>
                <w:szCs w:val="24"/>
                <w:lang w:eastAsia="ru-RU"/>
              </w:rPr>
              <w:t>12</w:t>
            </w:r>
          </w:p>
        </w:tc>
        <w:tc>
          <w:tcPr>
            <w:tcW w:w="14890" w:type="dxa"/>
            <w:gridSpan w:val="14"/>
            <w:tcBorders>
              <w:top w:val="single" w:sz="4" w:space="0" w:color="auto"/>
              <w:left w:val="single" w:sz="4" w:space="0" w:color="auto"/>
              <w:bottom w:val="single" w:sz="4" w:space="0" w:color="auto"/>
              <w:right w:val="single" w:sz="4" w:space="0" w:color="000000"/>
            </w:tcBorders>
            <w:shd w:val="clear" w:color="auto" w:fill="D9D9D9" w:themeFill="background1" w:themeFillShade="D9"/>
            <w:noWrap/>
          </w:tcPr>
          <w:p w:rsidR="00B246F8" w:rsidRPr="00FD66B2" w:rsidRDefault="00196DD1" w:rsidP="00224A14">
            <w:pPr>
              <w:spacing w:after="0" w:line="240" w:lineRule="auto"/>
              <w:contextualSpacing/>
              <w:jc w:val="both"/>
              <w:rPr>
                <w:rFonts w:ascii="Times New Roman" w:hAnsi="Times New Roman" w:cs="Times New Roman"/>
                <w:b/>
                <w:color w:val="000000" w:themeColor="text1"/>
                <w:sz w:val="24"/>
                <w:szCs w:val="24"/>
              </w:rPr>
            </w:pPr>
            <w:r w:rsidRPr="00FD66B2">
              <w:rPr>
                <w:rFonts w:ascii="Times New Roman" w:hAnsi="Times New Roman" w:cs="Times New Roman"/>
                <w:b/>
                <w:color w:val="000000" w:themeColor="text1"/>
                <w:sz w:val="24"/>
                <w:szCs w:val="24"/>
              </w:rPr>
              <w:t>Азаматтық қоғамды дамытуға, оның ішінде үкіметтік емес ұйымдар қызметінің тиімділігін арттыруға жәрдемдесу</w:t>
            </w:r>
          </w:p>
        </w:tc>
      </w:tr>
      <w:tr w:rsidR="007038CF"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rPr>
                <w:rFonts w:ascii="Times New Roman" w:hAnsi="Times New Roman" w:cs="Times New Roman"/>
                <w:sz w:val="24"/>
                <w:szCs w:val="24"/>
                <w:lang w:eastAsia="ru-RU"/>
              </w:rPr>
            </w:pPr>
            <w:r w:rsidRPr="00FD66B2">
              <w:rPr>
                <w:rFonts w:ascii="Times New Roman" w:hAnsi="Times New Roman" w:cs="Times New Roman"/>
                <w:sz w:val="24"/>
                <w:szCs w:val="24"/>
                <w:lang w:eastAsia="ru-RU"/>
              </w:rPr>
              <w:t xml:space="preserve">ҮЕҰ </w:t>
            </w:r>
            <w:r w:rsidRPr="00FD66B2">
              <w:rPr>
                <w:rFonts w:ascii="Times New Roman" w:hAnsi="Times New Roman" w:cs="Times New Roman"/>
                <w:sz w:val="24"/>
                <w:szCs w:val="24"/>
                <w:lang w:val="kk-KZ" w:eastAsia="ru-RU"/>
              </w:rPr>
              <w:t>а</w:t>
            </w:r>
            <w:r w:rsidRPr="00FD66B2">
              <w:rPr>
                <w:rFonts w:ascii="Times New Roman" w:hAnsi="Times New Roman" w:cs="Times New Roman"/>
                <w:sz w:val="24"/>
                <w:szCs w:val="24"/>
                <w:lang w:eastAsia="ru-RU"/>
              </w:rPr>
              <w:t>кадемиясы</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ҮЕҰ өкілдерін оқыту жүйесін құру арқылы ҮЕҰ қызметін кәсібилендіру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a"/>
              <w:numPr>
                <w:ilvl w:val="0"/>
                <w:numId w:val="1"/>
              </w:numPr>
              <w:tabs>
                <w:tab w:val="left" w:pos="0"/>
                <w:tab w:val="left" w:pos="34"/>
                <w:tab w:val="left" w:pos="175"/>
                <w:tab w:val="left" w:pos="508"/>
              </w:tabs>
              <w:spacing w:after="0" w:line="240" w:lineRule="auto"/>
              <w:ind w:left="33" w:firstLine="0"/>
              <w:jc w:val="both"/>
              <w:rPr>
                <w:rFonts w:ascii="Times New Roman" w:hAnsi="Times New Roman" w:cs="Times New Roman"/>
                <w:sz w:val="24"/>
                <w:szCs w:val="24"/>
                <w:lang w:eastAsia="ru-RU"/>
              </w:rPr>
            </w:pPr>
            <w:r w:rsidRPr="00FD66B2">
              <w:rPr>
                <w:rFonts w:ascii="Times New Roman" w:hAnsi="Times New Roman" w:cs="Times New Roman"/>
                <w:sz w:val="24"/>
                <w:szCs w:val="24"/>
                <w:lang w:val="kk-KZ" w:eastAsia="ru-RU"/>
              </w:rPr>
              <w:t>Ж</w:t>
            </w:r>
            <w:r w:rsidRPr="00FD66B2">
              <w:rPr>
                <w:rFonts w:ascii="Times New Roman" w:hAnsi="Times New Roman" w:cs="Times New Roman"/>
                <w:sz w:val="24"/>
                <w:szCs w:val="24"/>
                <w:lang w:eastAsia="ru-RU"/>
              </w:rPr>
              <w:t>ыл сайын коммерциялық емес ұйымдардың біліктілігін арттырудың әзірленген бағдарламасы бойынша ҮЕҰ өкілдерін оқытуды жүргізу.</w:t>
            </w:r>
          </w:p>
          <w:p w:rsidR="007038CF" w:rsidRPr="00FD66B2" w:rsidRDefault="007038CF" w:rsidP="007038CF">
            <w:pPr>
              <w:pStyle w:val="aa"/>
              <w:numPr>
                <w:ilvl w:val="0"/>
                <w:numId w:val="1"/>
              </w:numPr>
              <w:tabs>
                <w:tab w:val="left" w:pos="0"/>
                <w:tab w:val="left" w:pos="34"/>
                <w:tab w:val="left" w:pos="175"/>
                <w:tab w:val="left" w:pos="508"/>
              </w:tabs>
              <w:spacing w:after="0" w:line="240" w:lineRule="auto"/>
              <w:ind w:left="33" w:firstLine="0"/>
              <w:jc w:val="both"/>
              <w:rPr>
                <w:rFonts w:ascii="Times New Roman" w:hAnsi="Times New Roman" w:cs="Times New Roman"/>
                <w:sz w:val="24"/>
                <w:szCs w:val="24"/>
                <w:lang w:eastAsia="ru-RU"/>
              </w:rPr>
            </w:pPr>
            <w:r w:rsidRPr="00FD66B2">
              <w:rPr>
                <w:rFonts w:ascii="Times New Roman" w:hAnsi="Times New Roman" w:cs="Times New Roman"/>
                <w:sz w:val="24"/>
                <w:szCs w:val="24"/>
                <w:lang w:val="kk-KZ" w:eastAsia="ru-RU"/>
              </w:rPr>
              <w:t>Ж</w:t>
            </w:r>
            <w:r w:rsidRPr="00FD66B2">
              <w:rPr>
                <w:rFonts w:ascii="Times New Roman" w:hAnsi="Times New Roman" w:cs="Times New Roman"/>
                <w:sz w:val="24"/>
                <w:szCs w:val="24"/>
                <w:lang w:eastAsia="ru-RU"/>
              </w:rPr>
              <w:t xml:space="preserve">ыл сайын ҮЕҰ белсенді басшылары үшін көшбасшылық бағдарлама (коммерциялық емес сектордағы </w:t>
            </w:r>
            <w:r w:rsidRPr="00FD66B2">
              <w:rPr>
                <w:rFonts w:ascii="Times New Roman" w:hAnsi="Times New Roman" w:cs="Times New Roman"/>
                <w:sz w:val="24"/>
                <w:szCs w:val="24"/>
                <w:lang w:eastAsia="ru-RU"/>
              </w:rPr>
              <w:lastRenderedPageBreak/>
              <w:t>менеджмент) бойынша оқытуды ұйымдастыру.</w:t>
            </w:r>
          </w:p>
          <w:p w:rsidR="007038CF" w:rsidRPr="00FD66B2" w:rsidRDefault="007038CF" w:rsidP="007038CF">
            <w:pPr>
              <w:pStyle w:val="aa"/>
              <w:numPr>
                <w:ilvl w:val="0"/>
                <w:numId w:val="1"/>
              </w:numPr>
              <w:tabs>
                <w:tab w:val="left" w:pos="0"/>
                <w:tab w:val="left" w:pos="34"/>
                <w:tab w:val="left" w:pos="175"/>
                <w:tab w:val="left" w:pos="508"/>
              </w:tabs>
              <w:spacing w:after="0" w:line="240" w:lineRule="auto"/>
              <w:ind w:left="33" w:firstLine="0"/>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Жыл сайын азаматтық сектор жаттықтырушылары үшін кемінде 20 онлайн-тренинг өткізу.</w:t>
            </w:r>
          </w:p>
          <w:p w:rsidR="007038CF" w:rsidRPr="00FD66B2" w:rsidRDefault="007038CF" w:rsidP="007038CF">
            <w:pPr>
              <w:pStyle w:val="aa"/>
              <w:numPr>
                <w:ilvl w:val="0"/>
                <w:numId w:val="1"/>
              </w:numPr>
              <w:tabs>
                <w:tab w:val="left" w:pos="0"/>
                <w:tab w:val="left" w:pos="34"/>
                <w:tab w:val="left" w:pos="175"/>
                <w:tab w:val="left" w:pos="508"/>
              </w:tabs>
              <w:spacing w:after="0" w:line="240" w:lineRule="auto"/>
              <w:ind w:left="33" w:firstLine="0"/>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 xml:space="preserve">Жыл </w:t>
            </w:r>
            <w:proofErr w:type="gramStart"/>
            <w:r w:rsidRPr="00FD66B2">
              <w:rPr>
                <w:rFonts w:ascii="Times New Roman" w:hAnsi="Times New Roman" w:cs="Times New Roman"/>
                <w:sz w:val="24"/>
                <w:szCs w:val="24"/>
                <w:lang w:eastAsia="ru-RU"/>
              </w:rPr>
              <w:t>сайын  әлеуметтік</w:t>
            </w:r>
            <w:proofErr w:type="gramEnd"/>
            <w:r w:rsidRPr="00FD66B2">
              <w:rPr>
                <w:rFonts w:ascii="Times New Roman" w:hAnsi="Times New Roman" w:cs="Times New Roman"/>
                <w:sz w:val="24"/>
                <w:szCs w:val="24"/>
                <w:lang w:eastAsia="ru-RU"/>
              </w:rPr>
              <w:t xml:space="preserve"> кәсіпкерліктің</w:t>
            </w:r>
            <w:r w:rsidRPr="00FD66B2">
              <w:rPr>
                <w:rFonts w:ascii="Times New Roman" w:hAnsi="Times New Roman" w:cs="Times New Roman"/>
                <w:sz w:val="24"/>
                <w:szCs w:val="24"/>
                <w:lang w:val="kk-KZ" w:eastAsia="ru-RU"/>
              </w:rPr>
              <w:t xml:space="preserve"> «</w:t>
            </w:r>
            <w:r w:rsidRPr="00FD66B2">
              <w:rPr>
                <w:rFonts w:ascii="Times New Roman" w:hAnsi="Times New Roman" w:cs="Times New Roman"/>
                <w:sz w:val="24"/>
                <w:szCs w:val="24"/>
                <w:lang w:eastAsia="ru-RU"/>
              </w:rPr>
              <w:t>Өрелі ұрпақ» онлайн-мектебін ұйымдастыру.</w:t>
            </w:r>
          </w:p>
          <w:p w:rsidR="007038CF" w:rsidRPr="00FD66B2" w:rsidRDefault="007038CF" w:rsidP="007038CF">
            <w:pPr>
              <w:pStyle w:val="aa"/>
              <w:numPr>
                <w:ilvl w:val="0"/>
                <w:numId w:val="1"/>
              </w:numPr>
              <w:tabs>
                <w:tab w:val="left" w:pos="0"/>
                <w:tab w:val="left" w:pos="34"/>
                <w:tab w:val="left" w:pos="175"/>
                <w:tab w:val="left" w:pos="508"/>
              </w:tabs>
              <w:spacing w:after="0" w:line="240" w:lineRule="auto"/>
              <w:ind w:left="33" w:firstLine="0"/>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Жыл сайын қашықтықтан және мобильді оқытудың әдіснамасы мен платформасын жетілдіру.</w:t>
            </w:r>
          </w:p>
          <w:p w:rsidR="007038CF" w:rsidRPr="00FD66B2" w:rsidRDefault="007038CF" w:rsidP="007038CF">
            <w:pPr>
              <w:pStyle w:val="aa"/>
              <w:numPr>
                <w:ilvl w:val="0"/>
                <w:numId w:val="1"/>
              </w:numPr>
              <w:tabs>
                <w:tab w:val="left" w:pos="0"/>
                <w:tab w:val="left" w:pos="34"/>
                <w:tab w:val="left" w:pos="175"/>
                <w:tab w:val="left" w:pos="508"/>
              </w:tabs>
              <w:spacing w:after="0" w:line="240" w:lineRule="auto"/>
              <w:ind w:left="33" w:firstLine="0"/>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 xml:space="preserve">Қажетті </w:t>
            </w:r>
            <w:proofErr w:type="gramStart"/>
            <w:r w:rsidRPr="00FD66B2">
              <w:rPr>
                <w:rFonts w:ascii="Times New Roman" w:hAnsi="Times New Roman" w:cs="Times New Roman"/>
                <w:sz w:val="24"/>
                <w:szCs w:val="24"/>
                <w:lang w:eastAsia="ru-RU"/>
              </w:rPr>
              <w:t>онлайн  студиямен</w:t>
            </w:r>
            <w:proofErr w:type="gramEnd"/>
            <w:r w:rsidRPr="00FD66B2">
              <w:rPr>
                <w:rFonts w:ascii="Times New Roman" w:hAnsi="Times New Roman" w:cs="Times New Roman"/>
                <w:sz w:val="24"/>
                <w:szCs w:val="24"/>
                <w:lang w:eastAsia="ru-RU"/>
              </w:rPr>
              <w:t xml:space="preserve"> және цифрлық оқыту курстарын (вебинарлар, онлайн курстар, оқу видеолары, MOOC (жаппай ашық онлайн курстар)</w:t>
            </w:r>
            <w:r w:rsidRPr="00FD66B2">
              <w:rPr>
                <w:rFonts w:ascii="Times New Roman" w:hAnsi="Times New Roman" w:cs="Times New Roman"/>
                <w:sz w:val="24"/>
                <w:szCs w:val="24"/>
                <w:lang w:val="kk-KZ" w:eastAsia="ru-RU"/>
              </w:rPr>
              <w:t xml:space="preserve"> </w:t>
            </w:r>
            <w:r w:rsidRPr="00FD66B2">
              <w:rPr>
                <w:rFonts w:ascii="Times New Roman" w:hAnsi="Times New Roman" w:cs="Times New Roman"/>
                <w:sz w:val="24"/>
                <w:szCs w:val="24"/>
                <w:lang w:eastAsia="ru-RU"/>
              </w:rPr>
              <w:t>қамтамасыз ету;</w:t>
            </w:r>
          </w:p>
          <w:p w:rsidR="007038CF" w:rsidRPr="00FD66B2" w:rsidRDefault="007038CF" w:rsidP="007038CF">
            <w:pPr>
              <w:pStyle w:val="aa"/>
              <w:numPr>
                <w:ilvl w:val="0"/>
                <w:numId w:val="1"/>
              </w:numPr>
              <w:tabs>
                <w:tab w:val="left" w:pos="0"/>
                <w:tab w:val="left" w:pos="34"/>
                <w:tab w:val="left" w:pos="175"/>
                <w:tab w:val="left" w:pos="508"/>
              </w:tabs>
              <w:spacing w:after="0" w:line="240" w:lineRule="auto"/>
              <w:ind w:left="33" w:firstLine="0"/>
              <w:jc w:val="both"/>
              <w:rPr>
                <w:rFonts w:ascii="Times New Roman" w:hAnsi="Times New Roman" w:cs="Times New Roman"/>
                <w:sz w:val="24"/>
                <w:szCs w:val="24"/>
                <w:lang w:eastAsia="ru-RU"/>
              </w:rPr>
            </w:pPr>
            <w:r w:rsidRPr="00FD66B2">
              <w:rPr>
                <w:rFonts w:ascii="Times New Roman" w:hAnsi="Times New Roman" w:cs="Times New Roman"/>
                <w:sz w:val="24"/>
                <w:szCs w:val="24"/>
                <w:lang w:val="kk-KZ" w:eastAsia="ru-RU"/>
              </w:rPr>
              <w:t xml:space="preserve">Жыл сайын </w:t>
            </w:r>
            <w:r w:rsidRPr="00FD66B2">
              <w:rPr>
                <w:rFonts w:ascii="Times New Roman" w:hAnsi="Times New Roman" w:cs="Times New Roman"/>
                <w:sz w:val="24"/>
                <w:szCs w:val="24"/>
                <w:lang w:eastAsia="ru-RU"/>
              </w:rPr>
              <w:t xml:space="preserve"> жобаны іске асыруды ақпараттық сүйемелдеуді және БАҚ - та, әлеуметтік желілерде,  оның ішінде ҚР АҚДМ Азаматтық қоғам істері комитетінің Instagram, Facebook әлеуметтік желілерінде жариялауды ұйымдастыру.</w:t>
            </w:r>
          </w:p>
          <w:p w:rsidR="007038CF" w:rsidRPr="00FD66B2" w:rsidRDefault="007038CF" w:rsidP="007038CF">
            <w:pPr>
              <w:numPr>
                <w:ilvl w:val="0"/>
                <w:numId w:val="1"/>
              </w:numPr>
              <w:tabs>
                <w:tab w:val="left" w:pos="0"/>
                <w:tab w:val="left" w:pos="34"/>
                <w:tab w:val="left" w:pos="175"/>
                <w:tab w:val="left" w:pos="508"/>
              </w:tabs>
              <w:spacing w:after="0" w:line="240" w:lineRule="auto"/>
              <w:ind w:left="33" w:firstLine="0"/>
              <w:contextualSpacing/>
              <w:jc w:val="both"/>
              <w:rPr>
                <w:rFonts w:ascii="Times New Roman" w:hAnsi="Times New Roman" w:cs="Times New Roman"/>
                <w:sz w:val="24"/>
                <w:szCs w:val="24"/>
                <w:lang w:eastAsia="ru-RU"/>
              </w:rPr>
            </w:pPr>
            <w:r w:rsidRPr="00FD66B2">
              <w:rPr>
                <w:rFonts w:ascii="Times New Roman" w:hAnsi="Times New Roman" w:cs="Times New Roman"/>
                <w:sz w:val="24"/>
                <w:szCs w:val="24"/>
                <w:lang w:val="kk-KZ" w:eastAsia="ru-RU"/>
              </w:rPr>
              <w:t>Ж</w:t>
            </w:r>
            <w:r w:rsidRPr="00FD66B2">
              <w:rPr>
                <w:rFonts w:ascii="Times New Roman" w:hAnsi="Times New Roman" w:cs="Times New Roman"/>
                <w:sz w:val="24"/>
                <w:szCs w:val="24"/>
                <w:lang w:eastAsia="ru-RU"/>
              </w:rPr>
              <w:t xml:space="preserve">ыл сайын </w:t>
            </w:r>
            <w:r w:rsidRPr="00FD66B2">
              <w:rPr>
                <w:rFonts w:ascii="Times New Roman" w:hAnsi="Times New Roman" w:cs="Times New Roman"/>
                <w:sz w:val="24"/>
                <w:szCs w:val="24"/>
                <w:lang w:val="kk-KZ" w:eastAsia="ru-RU"/>
              </w:rPr>
              <w:t>«</w:t>
            </w:r>
            <w:r w:rsidRPr="00FD66B2">
              <w:rPr>
                <w:rFonts w:ascii="Times New Roman" w:hAnsi="Times New Roman" w:cs="Times New Roman"/>
                <w:sz w:val="24"/>
                <w:szCs w:val="24"/>
                <w:lang w:eastAsia="ru-RU"/>
              </w:rPr>
              <w:t>ҮЕҰ академиясы»</w:t>
            </w:r>
            <w:r w:rsidRPr="00FD66B2">
              <w:rPr>
                <w:rFonts w:ascii="Times New Roman" w:hAnsi="Times New Roman" w:cs="Times New Roman"/>
                <w:sz w:val="24"/>
                <w:szCs w:val="24"/>
                <w:lang w:val="kk-KZ" w:eastAsia="ru-RU"/>
              </w:rPr>
              <w:t xml:space="preserve"> </w:t>
            </w:r>
            <w:r w:rsidRPr="00FD66B2">
              <w:rPr>
                <w:rFonts w:ascii="Times New Roman" w:hAnsi="Times New Roman" w:cs="Times New Roman"/>
                <w:sz w:val="24"/>
                <w:szCs w:val="24"/>
                <w:lang w:eastAsia="ru-RU"/>
              </w:rPr>
              <w:t>мобильдік қосымшасының  қызмет көрсету</w:t>
            </w:r>
            <w:r w:rsidRPr="00FD66B2">
              <w:rPr>
                <w:rFonts w:ascii="Times New Roman" w:hAnsi="Times New Roman" w:cs="Times New Roman"/>
                <w:sz w:val="24"/>
                <w:szCs w:val="24"/>
                <w:lang w:val="kk-KZ" w:eastAsia="ru-RU"/>
              </w:rPr>
              <w:t>і</w:t>
            </w:r>
            <w:r w:rsidRPr="00FD66B2">
              <w:rPr>
                <w:rFonts w:ascii="Times New Roman" w:hAnsi="Times New Roman" w:cs="Times New Roman"/>
                <w:sz w:val="24"/>
                <w:szCs w:val="24"/>
                <w:lang w:eastAsia="ru-RU"/>
              </w:rPr>
              <w:t xml:space="preserve">  және </w:t>
            </w:r>
            <w:r w:rsidRPr="00FD66B2">
              <w:rPr>
                <w:rFonts w:ascii="Times New Roman" w:hAnsi="Times New Roman" w:cs="Times New Roman"/>
                <w:sz w:val="24"/>
                <w:szCs w:val="24"/>
                <w:lang w:val="kk-KZ" w:eastAsia="ru-RU"/>
              </w:rPr>
              <w:t xml:space="preserve">оның </w:t>
            </w:r>
            <w:r w:rsidRPr="00FD66B2">
              <w:rPr>
                <w:rFonts w:ascii="Times New Roman" w:hAnsi="Times New Roman" w:cs="Times New Roman"/>
                <w:sz w:val="24"/>
                <w:szCs w:val="24"/>
                <w:lang w:eastAsia="ru-RU"/>
              </w:rPr>
              <w:t>материалдарын жаңарту.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rPr>
                <w:lang w:val="kk-KZ"/>
              </w:rPr>
            </w:pPr>
            <w:r w:rsidRPr="00FD66B2">
              <w:rPr>
                <w:lang w:val="kk-KZ"/>
              </w:rPr>
              <w:lastRenderedPageBreak/>
              <w:t>2022 жылғы наурыз- 2024 жылғы 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jc w:val="center"/>
              <w:rPr>
                <w:b/>
                <w:lang w:val="kk-KZ"/>
              </w:rPr>
            </w:pPr>
            <w:r w:rsidRPr="00FD66B2">
              <w:rPr>
                <w:bCs/>
                <w:lang w:val="kk-KZ"/>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2022 ж. – 55 870 мы</w:t>
            </w:r>
            <w:r w:rsidRPr="00FD66B2">
              <w:rPr>
                <w:rFonts w:ascii="Times New Roman" w:eastAsia="Times New Roman" w:hAnsi="Times New Roman" w:cs="Times New Roman"/>
                <w:sz w:val="24"/>
                <w:szCs w:val="24"/>
                <w:lang w:val="kk-KZ" w:eastAsia="ru-RU"/>
              </w:rPr>
              <w:t>ң</w:t>
            </w:r>
            <w:r w:rsidRPr="00FD66B2">
              <w:rPr>
                <w:rFonts w:ascii="Times New Roman" w:hAnsi="Times New Roman" w:cs="Times New Roman"/>
                <w:bCs/>
                <w:sz w:val="24"/>
                <w:szCs w:val="24"/>
                <w:lang w:val="kk-KZ" w:eastAsia="ru-RU"/>
              </w:rPr>
              <w:t xml:space="preserve"> теңге;</w:t>
            </w:r>
          </w:p>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2023 ж. – 55 870 мы</w:t>
            </w:r>
            <w:r w:rsidRPr="00FD66B2">
              <w:rPr>
                <w:rFonts w:ascii="Times New Roman" w:eastAsia="Times New Roman" w:hAnsi="Times New Roman" w:cs="Times New Roman"/>
                <w:sz w:val="24"/>
                <w:szCs w:val="24"/>
                <w:lang w:val="kk-KZ" w:eastAsia="ru-RU"/>
              </w:rPr>
              <w:t>ң</w:t>
            </w:r>
            <w:r w:rsidRPr="00FD66B2">
              <w:rPr>
                <w:rFonts w:ascii="Times New Roman" w:hAnsi="Times New Roman" w:cs="Times New Roman"/>
                <w:bCs/>
                <w:sz w:val="24"/>
                <w:szCs w:val="24"/>
                <w:lang w:val="kk-KZ" w:eastAsia="ru-RU"/>
              </w:rPr>
              <w:t xml:space="preserve"> теңге;</w:t>
            </w:r>
          </w:p>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lastRenderedPageBreak/>
              <w:t>2024 ж. – 55 870 мы</w:t>
            </w:r>
            <w:r w:rsidRPr="00FD66B2">
              <w:rPr>
                <w:rFonts w:ascii="Times New Roman" w:eastAsia="Times New Roman" w:hAnsi="Times New Roman" w:cs="Times New Roman"/>
                <w:sz w:val="24"/>
                <w:szCs w:val="24"/>
                <w:lang w:val="kk-KZ" w:eastAsia="ru-RU"/>
              </w:rPr>
              <w:t>ң</w:t>
            </w:r>
            <w:r w:rsidRPr="00FD66B2">
              <w:rPr>
                <w:rFonts w:ascii="Times New Roman" w:hAnsi="Times New Roman" w:cs="Times New Roman"/>
                <w:bCs/>
                <w:sz w:val="24"/>
                <w:szCs w:val="24"/>
                <w:lang w:val="kk-KZ" w:eastAsia="ru-RU"/>
              </w:rPr>
              <w:t xml:space="preserve"> теңге.</w:t>
            </w:r>
          </w:p>
          <w:p w:rsidR="007038CF" w:rsidRPr="00FD66B2" w:rsidRDefault="007038CF" w:rsidP="007038CF">
            <w:pPr>
              <w:spacing w:after="0" w:line="240" w:lineRule="auto"/>
              <w:ind w:left="-60"/>
              <w:contextualSpacing/>
              <w:jc w:val="center"/>
              <w:rPr>
                <w:rFonts w:ascii="Times New Roman" w:hAnsi="Times New Roman" w:cs="Times New Roman"/>
                <w:bCs/>
                <w:sz w:val="24"/>
                <w:szCs w:val="24"/>
                <w:lang w:eastAsia="ru-RU"/>
              </w:rPr>
            </w:pP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pStyle w:val="aa"/>
              <w:numPr>
                <w:ilvl w:val="0"/>
                <w:numId w:val="37"/>
              </w:numPr>
              <w:tabs>
                <w:tab w:val="left" w:pos="387"/>
              </w:tabs>
              <w:spacing w:after="0" w:line="240" w:lineRule="auto"/>
              <w:ind w:left="0" w:firstLine="34"/>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lastRenderedPageBreak/>
              <w:t xml:space="preserve">Жыл сайын 800 ҮЕҰ өкілінің қызметін кәсібилендіру. </w:t>
            </w:r>
          </w:p>
          <w:p w:rsidR="007038CF" w:rsidRPr="00FD66B2" w:rsidRDefault="007038CF" w:rsidP="007038CF">
            <w:pPr>
              <w:pStyle w:val="aa"/>
              <w:numPr>
                <w:ilvl w:val="0"/>
                <w:numId w:val="37"/>
              </w:numPr>
              <w:tabs>
                <w:tab w:val="left" w:pos="387"/>
              </w:tabs>
              <w:spacing w:after="0" w:line="240" w:lineRule="auto"/>
              <w:ind w:left="0" w:firstLine="34"/>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Жыл сайын </w:t>
            </w:r>
            <w:r w:rsidRPr="00FD66B2">
              <w:rPr>
                <w:lang w:val="kk-KZ"/>
              </w:rPr>
              <w:t xml:space="preserve"> </w:t>
            </w:r>
            <w:r w:rsidRPr="00FD66B2">
              <w:rPr>
                <w:rFonts w:ascii="Times New Roman" w:hAnsi="Times New Roman" w:cs="Times New Roman"/>
                <w:sz w:val="24"/>
                <w:szCs w:val="24"/>
                <w:lang w:val="kk-KZ"/>
              </w:rPr>
              <w:t xml:space="preserve">көшбасшылық бағдарламасы бойынша  ҮЕҰ-ның </w:t>
            </w:r>
            <w:r w:rsidRPr="00FD66B2">
              <w:rPr>
                <w:rFonts w:ascii="Times New Roman" w:hAnsi="Times New Roman" w:cs="Times New Roman"/>
                <w:sz w:val="24"/>
                <w:szCs w:val="24"/>
                <w:lang w:val="kk-KZ"/>
              </w:rPr>
              <w:lastRenderedPageBreak/>
              <w:t>кемінде 100 белсенді басшысын даярлау.</w:t>
            </w:r>
          </w:p>
          <w:p w:rsidR="007038CF" w:rsidRPr="00FD66B2" w:rsidRDefault="007038CF" w:rsidP="007038CF">
            <w:pPr>
              <w:pStyle w:val="aa"/>
              <w:numPr>
                <w:ilvl w:val="0"/>
                <w:numId w:val="37"/>
              </w:numPr>
              <w:tabs>
                <w:tab w:val="left" w:pos="387"/>
              </w:tabs>
              <w:spacing w:after="0" w:line="240" w:lineRule="auto"/>
              <w:ind w:left="0" w:firstLine="34"/>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Жыл сайын  ҮЕҰ дамыту саласында 30 жаттықтырушыны даярлау.</w:t>
            </w:r>
          </w:p>
          <w:p w:rsidR="007038CF" w:rsidRPr="00FD66B2" w:rsidRDefault="007038CF" w:rsidP="007038CF">
            <w:pPr>
              <w:pStyle w:val="aa"/>
              <w:numPr>
                <w:ilvl w:val="0"/>
                <w:numId w:val="37"/>
              </w:numPr>
              <w:tabs>
                <w:tab w:val="left" w:pos="387"/>
              </w:tabs>
              <w:spacing w:after="0" w:line="240" w:lineRule="auto"/>
              <w:ind w:left="0" w:firstLine="34"/>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Жыл сайын кемінде 160 әлеуметтік кәсіпкерді, оның ішінде оқытылған, тұрақты әлеуметтік кәсіпорындар құрған кәсіпкерлердің кемінде 10% - ын даярлау немесе біліктілігін арттыру. Қазақстанда белсенді жұмыс істейтін ҮЕҰ үлесін арттыру.</w:t>
            </w:r>
          </w:p>
        </w:tc>
      </w:tr>
      <w:tr w:rsidR="007038CF" w:rsidRPr="009425CB"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Қазақстандағы БҰҰ-ның Тұрақты даму мақсаттарын іске асыруға азаматтық қоғам институттарын тарту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Орнықты дамудың әлеуметтік мақсаттарына (бұдан әрі - ОДМ) қол жеткізу үшін азаматтық бастамаларды ынталандыру, сондай-ақ </w:t>
            </w:r>
            <w:r w:rsidRPr="00FD66B2">
              <w:rPr>
                <w:rFonts w:ascii="Times New Roman" w:hAnsi="Times New Roman" w:cs="Times New Roman"/>
                <w:sz w:val="24"/>
                <w:szCs w:val="24"/>
                <w:lang w:val="kk-KZ"/>
              </w:rPr>
              <w:lastRenderedPageBreak/>
              <w:t>Қазақстанда ТДМ іске асырудың қол жеткізілген прогресіне тәуелсіз баға беру.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a"/>
              <w:numPr>
                <w:ilvl w:val="0"/>
                <w:numId w:val="2"/>
              </w:numPr>
              <w:tabs>
                <w:tab w:val="left" w:pos="465"/>
              </w:tabs>
              <w:spacing w:after="0" w:line="240" w:lineRule="auto"/>
              <w:ind w:left="0" w:firstLine="33"/>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lastRenderedPageBreak/>
              <w:t>Азаматтық қоғамның орнықты даму проблематикасына қатысу деңгейін арттыру;</w:t>
            </w:r>
          </w:p>
          <w:p w:rsidR="007038CF" w:rsidRPr="00FD66B2" w:rsidRDefault="007038CF" w:rsidP="007038CF">
            <w:pPr>
              <w:pStyle w:val="aa"/>
              <w:numPr>
                <w:ilvl w:val="0"/>
                <w:numId w:val="2"/>
              </w:numPr>
              <w:tabs>
                <w:tab w:val="left" w:pos="465"/>
              </w:tabs>
              <w:spacing w:after="0" w:line="240" w:lineRule="auto"/>
              <w:ind w:left="0" w:firstLine="33"/>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 Азаматтық қоғам мен мемлекеттік органдар арасында орнықты даму мәселелері бойынша әріптестік байланыстар орнату;</w:t>
            </w:r>
          </w:p>
          <w:p w:rsidR="007038CF" w:rsidRPr="00FD66B2" w:rsidRDefault="007038CF" w:rsidP="007038CF">
            <w:pPr>
              <w:pStyle w:val="aa"/>
              <w:numPr>
                <w:ilvl w:val="0"/>
                <w:numId w:val="2"/>
              </w:numPr>
              <w:tabs>
                <w:tab w:val="left" w:pos="465"/>
              </w:tabs>
              <w:spacing w:after="0" w:line="240" w:lineRule="auto"/>
              <w:ind w:left="0" w:firstLine="33"/>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Өңірлерде ОДМ іске асыру бойынша ақпараттық-ағартушылық компания өткізу;</w:t>
            </w:r>
          </w:p>
          <w:p w:rsidR="007038CF" w:rsidRPr="00FD66B2" w:rsidRDefault="007038CF" w:rsidP="007038CF">
            <w:pPr>
              <w:tabs>
                <w:tab w:val="left" w:pos="46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lastRenderedPageBreak/>
              <w:t>4. Өңірлік деңгейде ОДМ іске асыру бойынша ҮЕҰ үшін конкурстық негізде кемінде 7 шағын грант беру (әрқайсысы 500 мың теңгеден кем емес)</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rPr>
                <w:lang w:val="kk-KZ"/>
              </w:rPr>
            </w:pPr>
            <w:r w:rsidRPr="00FD66B2">
              <w:rPr>
                <w:lang w:val="kk-KZ"/>
              </w:rPr>
              <w:lastRenderedPageBreak/>
              <w:t>2022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jc w:val="center"/>
              <w:rPr>
                <w:b/>
                <w:lang w:val="kk-KZ"/>
              </w:rPr>
            </w:pPr>
            <w:r w:rsidRPr="00FD66B2">
              <w:rPr>
                <w:bCs/>
                <w:lang w:val="kk-KZ"/>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ind w:left="-60"/>
              <w:contextualSpacing/>
              <w:jc w:val="center"/>
              <w:rPr>
                <w:rFonts w:ascii="Times New Roman" w:hAnsi="Times New Roman" w:cs="Times New Roman"/>
                <w:bCs/>
                <w:sz w:val="24"/>
                <w:szCs w:val="24"/>
                <w:lang w:val="en-US" w:eastAsia="ru-RU"/>
              </w:rPr>
            </w:pPr>
            <w:r w:rsidRPr="00FD66B2">
              <w:rPr>
                <w:rFonts w:ascii="Times New Roman" w:hAnsi="Times New Roman" w:cs="Times New Roman"/>
                <w:bCs/>
                <w:sz w:val="24"/>
                <w:szCs w:val="24"/>
                <w:lang w:val="en-US" w:eastAsia="ru-RU"/>
              </w:rPr>
              <w:t>10075</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pStyle w:val="aa"/>
              <w:numPr>
                <w:ilvl w:val="0"/>
                <w:numId w:val="3"/>
              </w:numPr>
              <w:spacing w:after="0" w:line="240" w:lineRule="auto"/>
              <w:ind w:left="34" w:firstLine="0"/>
              <w:jc w:val="both"/>
              <w:rPr>
                <w:rFonts w:ascii="Times New Roman" w:hAnsi="Times New Roman" w:cs="Times New Roman"/>
                <w:sz w:val="24"/>
                <w:szCs w:val="28"/>
                <w:lang w:val="kk-KZ"/>
              </w:rPr>
            </w:pPr>
            <w:r w:rsidRPr="00FD66B2">
              <w:rPr>
                <w:rFonts w:ascii="Times New Roman" w:hAnsi="Times New Roman" w:cs="Times New Roman"/>
                <w:sz w:val="24"/>
                <w:szCs w:val="28"/>
                <w:lang w:val="kk-KZ"/>
              </w:rPr>
              <w:t>ОДМ 4,5,14,15,16 және 17 іске асыру бойынша кемінде 10 практикалық ұсыным әзірлеу;</w:t>
            </w:r>
          </w:p>
          <w:p w:rsidR="007038CF" w:rsidRPr="00FD66B2" w:rsidRDefault="007038CF" w:rsidP="007038CF">
            <w:pPr>
              <w:pStyle w:val="aa"/>
              <w:numPr>
                <w:ilvl w:val="0"/>
                <w:numId w:val="3"/>
              </w:numPr>
              <w:tabs>
                <w:tab w:val="left" w:pos="518"/>
              </w:tabs>
              <w:spacing w:after="0" w:line="240" w:lineRule="auto"/>
              <w:ind w:left="34" w:firstLine="0"/>
              <w:jc w:val="both"/>
              <w:rPr>
                <w:rFonts w:ascii="Times New Roman" w:hAnsi="Times New Roman" w:cs="Times New Roman"/>
                <w:sz w:val="24"/>
                <w:szCs w:val="28"/>
                <w:lang w:val="kk-KZ"/>
              </w:rPr>
            </w:pPr>
            <w:r w:rsidRPr="00FD66B2">
              <w:rPr>
                <w:rFonts w:ascii="Times New Roman" w:hAnsi="Times New Roman" w:cs="Times New Roman"/>
                <w:sz w:val="24"/>
                <w:szCs w:val="28"/>
                <w:lang w:val="kk-KZ"/>
              </w:rPr>
              <w:t xml:space="preserve"> </w:t>
            </w:r>
            <w:r w:rsidRPr="00FD66B2">
              <w:rPr>
                <w:lang w:val="kk-KZ"/>
              </w:rPr>
              <w:t xml:space="preserve"> </w:t>
            </w:r>
            <w:r w:rsidRPr="00FD66B2">
              <w:rPr>
                <w:rFonts w:ascii="Times New Roman" w:hAnsi="Times New Roman" w:cs="Times New Roman"/>
                <w:sz w:val="24"/>
                <w:szCs w:val="28"/>
                <w:lang w:val="kk-KZ"/>
              </w:rPr>
              <w:t xml:space="preserve">Ерікті ұлттық шолуды дайындау үшін ҮЕҰ іске </w:t>
            </w:r>
            <w:r w:rsidRPr="00FD66B2">
              <w:rPr>
                <w:rFonts w:ascii="Times New Roman" w:hAnsi="Times New Roman" w:cs="Times New Roman"/>
                <w:sz w:val="24"/>
                <w:szCs w:val="28"/>
                <w:lang w:val="kk-KZ"/>
              </w:rPr>
              <w:lastRenderedPageBreak/>
              <w:t>асырған 4,5,14,15, 16 және 17 ТДМ бойынша кемінде 10 практикалық кейс енгізу ;</w:t>
            </w:r>
          </w:p>
          <w:p w:rsidR="007038CF" w:rsidRPr="00FD66B2" w:rsidRDefault="007038CF" w:rsidP="007038CF">
            <w:pPr>
              <w:pStyle w:val="aa"/>
              <w:numPr>
                <w:ilvl w:val="0"/>
                <w:numId w:val="3"/>
              </w:numPr>
              <w:tabs>
                <w:tab w:val="left" w:pos="478"/>
              </w:tabs>
              <w:spacing w:after="0" w:line="240" w:lineRule="auto"/>
              <w:ind w:left="0" w:firstLine="85"/>
              <w:jc w:val="both"/>
              <w:rPr>
                <w:rFonts w:ascii="Times New Roman" w:hAnsi="Times New Roman" w:cs="Times New Roman"/>
                <w:sz w:val="24"/>
                <w:szCs w:val="28"/>
                <w:lang w:val="kk-KZ"/>
              </w:rPr>
            </w:pPr>
            <w:r w:rsidRPr="00FD66B2">
              <w:rPr>
                <w:rFonts w:ascii="Times New Roman" w:hAnsi="Times New Roman" w:cs="Times New Roman"/>
                <w:sz w:val="24"/>
                <w:szCs w:val="28"/>
                <w:lang w:val="kk-KZ"/>
              </w:rPr>
              <w:t xml:space="preserve"> өңірлерде ОДМ іске асыру бойынша кемінде 20 ақпараттық-ағартушылық іс-шара өткізу </w:t>
            </w:r>
          </w:p>
        </w:tc>
      </w:tr>
      <w:tr w:rsidR="007038CF"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Үкіметтік емес ұйымдарды қолдау үшін республикалық азаматтық орталықтың қызметін ұйымдастыру және дамыту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ҮЕҰ үшін өңірлік Азаматтық (ресурстық) орталықтардың әлеуетін нығайту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a"/>
              <w:widowControl w:val="0"/>
              <w:numPr>
                <w:ilvl w:val="0"/>
                <w:numId w:val="20"/>
              </w:numPr>
              <w:tabs>
                <w:tab w:val="left" w:pos="459"/>
                <w:tab w:val="left" w:pos="559"/>
                <w:tab w:val="left" w:pos="1134"/>
                <w:tab w:val="left" w:pos="1276"/>
              </w:tabs>
              <w:autoSpaceDE w:val="0"/>
              <w:autoSpaceDN w:val="0"/>
              <w:spacing w:after="0" w:line="240" w:lineRule="auto"/>
              <w:ind w:left="0" w:firstLine="33"/>
              <w:jc w:val="both"/>
              <w:rPr>
                <w:rFonts w:ascii="Times New Roman" w:hAnsi="Times New Roman" w:cs="Times New Roman"/>
                <w:sz w:val="24"/>
                <w:szCs w:val="24"/>
                <w:lang w:val="kk-KZ" w:eastAsia="x-none"/>
              </w:rPr>
            </w:pPr>
            <w:r w:rsidRPr="00FD66B2">
              <w:rPr>
                <w:rFonts w:ascii="Times New Roman" w:hAnsi="Times New Roman" w:cs="Times New Roman"/>
                <w:sz w:val="24"/>
                <w:szCs w:val="24"/>
                <w:lang w:val="kk-KZ" w:eastAsia="x-none"/>
              </w:rPr>
              <w:t>ҮЕҰ үшін республикалық азаматтық орталықтың қызметін ұйымдастыру.</w:t>
            </w:r>
          </w:p>
          <w:p w:rsidR="007038CF" w:rsidRPr="00FD66B2" w:rsidRDefault="007038CF" w:rsidP="007038CF">
            <w:pPr>
              <w:pStyle w:val="aa"/>
              <w:widowControl w:val="0"/>
              <w:numPr>
                <w:ilvl w:val="0"/>
                <w:numId w:val="20"/>
              </w:numPr>
              <w:tabs>
                <w:tab w:val="left" w:pos="459"/>
                <w:tab w:val="left" w:pos="559"/>
                <w:tab w:val="left" w:pos="1134"/>
                <w:tab w:val="left" w:pos="1276"/>
              </w:tabs>
              <w:autoSpaceDE w:val="0"/>
              <w:autoSpaceDN w:val="0"/>
              <w:spacing w:after="0" w:line="240" w:lineRule="auto"/>
              <w:ind w:left="0" w:firstLine="33"/>
              <w:jc w:val="both"/>
              <w:rPr>
                <w:rFonts w:ascii="Times New Roman" w:hAnsi="Times New Roman" w:cs="Times New Roman"/>
                <w:sz w:val="24"/>
                <w:szCs w:val="24"/>
                <w:lang w:val="kk-KZ" w:eastAsia="x-none"/>
              </w:rPr>
            </w:pPr>
            <w:r w:rsidRPr="00FD66B2">
              <w:rPr>
                <w:rFonts w:ascii="Times New Roman" w:hAnsi="Times New Roman" w:cs="Times New Roman"/>
                <w:sz w:val="24"/>
                <w:szCs w:val="24"/>
                <w:lang w:val="kk-KZ" w:eastAsia="x-none"/>
              </w:rPr>
              <w:t>ҮЕҰ өңірлік Азаматтық (ресурстық) орталықтары үшін консультациялық, әдістемелік, білім беру қызметтерін көрсету.</w:t>
            </w:r>
          </w:p>
          <w:p w:rsidR="007038CF" w:rsidRPr="00FD66B2" w:rsidRDefault="007038CF" w:rsidP="007038CF">
            <w:pPr>
              <w:pStyle w:val="aa"/>
              <w:widowControl w:val="0"/>
              <w:numPr>
                <w:ilvl w:val="0"/>
                <w:numId w:val="20"/>
              </w:numPr>
              <w:tabs>
                <w:tab w:val="left" w:pos="459"/>
                <w:tab w:val="left" w:pos="559"/>
                <w:tab w:val="left" w:pos="1134"/>
                <w:tab w:val="left" w:pos="1276"/>
              </w:tabs>
              <w:autoSpaceDE w:val="0"/>
              <w:autoSpaceDN w:val="0"/>
              <w:spacing w:after="0" w:line="240" w:lineRule="auto"/>
              <w:ind w:left="0" w:firstLine="33"/>
              <w:jc w:val="both"/>
              <w:rPr>
                <w:rFonts w:ascii="Times New Roman" w:hAnsi="Times New Roman" w:cs="Times New Roman"/>
                <w:sz w:val="24"/>
                <w:szCs w:val="24"/>
                <w:lang w:val="kk-KZ" w:eastAsia="x-none"/>
              </w:rPr>
            </w:pPr>
            <w:r w:rsidRPr="00FD66B2">
              <w:rPr>
                <w:rFonts w:ascii="Times New Roman" w:hAnsi="Times New Roman" w:cs="Times New Roman"/>
                <w:sz w:val="24"/>
                <w:szCs w:val="24"/>
                <w:lang w:val="kk-KZ" w:eastAsia="x-none"/>
              </w:rPr>
              <w:t>2021 жылы әзірленген нәтижеліліктің негізгі көрсеткіштері (KPI) негізінде Өңірлік ресурстық орталықтардың қызметіне талдау және бағалау жүргізу.</w:t>
            </w:r>
          </w:p>
          <w:p w:rsidR="007038CF" w:rsidRPr="00FD66B2" w:rsidRDefault="007038CF" w:rsidP="007038CF">
            <w:pPr>
              <w:pStyle w:val="aa"/>
              <w:widowControl w:val="0"/>
              <w:numPr>
                <w:ilvl w:val="0"/>
                <w:numId w:val="20"/>
              </w:numPr>
              <w:tabs>
                <w:tab w:val="left" w:pos="459"/>
                <w:tab w:val="left" w:pos="559"/>
                <w:tab w:val="left" w:pos="1134"/>
                <w:tab w:val="left" w:pos="1276"/>
              </w:tabs>
              <w:autoSpaceDE w:val="0"/>
              <w:autoSpaceDN w:val="0"/>
              <w:spacing w:after="0" w:line="240" w:lineRule="auto"/>
              <w:ind w:left="0" w:firstLine="33"/>
              <w:jc w:val="both"/>
              <w:rPr>
                <w:rFonts w:ascii="Times New Roman" w:hAnsi="Times New Roman" w:cs="Times New Roman"/>
                <w:sz w:val="24"/>
                <w:szCs w:val="24"/>
                <w:lang w:val="kk-KZ" w:eastAsia="x-none"/>
              </w:rPr>
            </w:pPr>
            <w:r w:rsidRPr="00FD66B2">
              <w:rPr>
                <w:rFonts w:ascii="Times New Roman" w:hAnsi="Times New Roman" w:cs="Times New Roman"/>
                <w:sz w:val="24"/>
                <w:szCs w:val="24"/>
                <w:lang w:val="kk-KZ" w:eastAsia="x-none"/>
              </w:rPr>
              <w:t>2021 жылы әзірленген Өңірлік ресурстық орталықтар жұмысының стандартын енгізуді сынақтан өткізу.</w:t>
            </w:r>
          </w:p>
          <w:p w:rsidR="007038CF" w:rsidRPr="00FD66B2" w:rsidRDefault="007038CF" w:rsidP="007038CF">
            <w:pPr>
              <w:pStyle w:val="aa"/>
              <w:widowControl w:val="0"/>
              <w:numPr>
                <w:ilvl w:val="0"/>
                <w:numId w:val="20"/>
              </w:numPr>
              <w:tabs>
                <w:tab w:val="left" w:pos="459"/>
                <w:tab w:val="left" w:pos="559"/>
                <w:tab w:val="left" w:pos="1134"/>
                <w:tab w:val="left" w:pos="1276"/>
              </w:tabs>
              <w:autoSpaceDE w:val="0"/>
              <w:autoSpaceDN w:val="0"/>
              <w:spacing w:after="0" w:line="240" w:lineRule="auto"/>
              <w:ind w:left="0" w:firstLine="33"/>
              <w:jc w:val="both"/>
              <w:rPr>
                <w:rFonts w:ascii="Times New Roman" w:hAnsi="Times New Roman" w:cs="Times New Roman"/>
                <w:sz w:val="24"/>
                <w:szCs w:val="24"/>
                <w:lang w:val="kk-KZ" w:eastAsia="x-none"/>
              </w:rPr>
            </w:pPr>
            <w:r w:rsidRPr="00FD66B2">
              <w:rPr>
                <w:rFonts w:ascii="Times New Roman" w:hAnsi="Times New Roman" w:cs="Times New Roman"/>
                <w:sz w:val="24"/>
                <w:szCs w:val="24"/>
                <w:lang w:val="kk-KZ" w:eastAsia="x-none"/>
              </w:rPr>
              <w:t>Халықтың қажеттіліктерін бағалауды жүргізу әдістемесін әзірлеу және  өңірлер мен әртүрлі нысаналы топтар бөлінісінде сынақтан өткізу. Мемлекеттік әлеуметтік тапсырыс, гранттық қаржыландыру тақырыптары бойынша мемлекеттік органдар үшін ұсынымдар әзірлей отырып, талдамалық есеп дайындау.</w:t>
            </w:r>
          </w:p>
          <w:p w:rsidR="007038CF" w:rsidRPr="00FD66B2" w:rsidRDefault="007038CF" w:rsidP="007038CF">
            <w:pPr>
              <w:pStyle w:val="aa"/>
              <w:widowControl w:val="0"/>
              <w:numPr>
                <w:ilvl w:val="0"/>
                <w:numId w:val="20"/>
              </w:numPr>
              <w:tabs>
                <w:tab w:val="left" w:pos="459"/>
                <w:tab w:val="left" w:pos="559"/>
                <w:tab w:val="left" w:pos="1134"/>
                <w:tab w:val="left" w:pos="1276"/>
              </w:tabs>
              <w:autoSpaceDE w:val="0"/>
              <w:autoSpaceDN w:val="0"/>
              <w:spacing w:after="0" w:line="240" w:lineRule="auto"/>
              <w:ind w:left="0" w:firstLine="33"/>
              <w:jc w:val="both"/>
              <w:rPr>
                <w:rFonts w:ascii="Times New Roman" w:hAnsi="Times New Roman" w:cs="Times New Roman"/>
                <w:sz w:val="24"/>
                <w:szCs w:val="24"/>
                <w:lang w:val="kk-KZ" w:eastAsia="x-none"/>
              </w:rPr>
            </w:pPr>
            <w:r w:rsidRPr="00FD66B2">
              <w:rPr>
                <w:rFonts w:ascii="Times New Roman" w:hAnsi="Times New Roman" w:cs="Times New Roman"/>
                <w:sz w:val="24"/>
                <w:szCs w:val="24"/>
                <w:lang w:val="kk-KZ" w:eastAsia="x-none"/>
              </w:rPr>
              <w:t xml:space="preserve">2021 жылы әзірленген әдістеме бойынша ҮЕҰ мемлекеттік қаржыландыру тетіктерін жетілдіруде қажеттіліктерге </w:t>
            </w:r>
            <w:r w:rsidRPr="00FD66B2">
              <w:rPr>
                <w:rFonts w:ascii="Times New Roman" w:hAnsi="Times New Roman" w:cs="Times New Roman"/>
                <w:sz w:val="24"/>
                <w:szCs w:val="24"/>
                <w:lang w:val="kk-KZ" w:eastAsia="x-none"/>
              </w:rPr>
              <w:lastRenderedPageBreak/>
              <w:t>бағалау жүргізу. Ұсынымдар әзірлей отырып, талдамалық есеп дайындау.</w:t>
            </w:r>
          </w:p>
          <w:p w:rsidR="007038CF" w:rsidRPr="00FD66B2" w:rsidRDefault="007038CF" w:rsidP="007038CF">
            <w:pPr>
              <w:pStyle w:val="aa"/>
              <w:widowControl w:val="0"/>
              <w:numPr>
                <w:ilvl w:val="0"/>
                <w:numId w:val="20"/>
              </w:numPr>
              <w:tabs>
                <w:tab w:val="left" w:pos="459"/>
                <w:tab w:val="left" w:pos="559"/>
                <w:tab w:val="left" w:pos="1134"/>
                <w:tab w:val="left" w:pos="1276"/>
              </w:tabs>
              <w:autoSpaceDE w:val="0"/>
              <w:autoSpaceDN w:val="0"/>
              <w:spacing w:after="0" w:line="240" w:lineRule="auto"/>
              <w:ind w:left="0" w:firstLine="33"/>
              <w:jc w:val="both"/>
              <w:rPr>
                <w:rFonts w:ascii="Times New Roman" w:hAnsi="Times New Roman" w:cs="Times New Roman"/>
                <w:sz w:val="24"/>
                <w:szCs w:val="24"/>
                <w:lang w:val="kk-KZ" w:eastAsia="x-none"/>
              </w:rPr>
            </w:pPr>
            <w:r w:rsidRPr="00FD66B2">
              <w:rPr>
                <w:rFonts w:ascii="Times New Roman" w:hAnsi="Times New Roman" w:cs="Times New Roman"/>
                <w:sz w:val="24"/>
                <w:szCs w:val="24"/>
                <w:lang w:val="kk-KZ" w:eastAsia="x-none"/>
              </w:rPr>
              <w:t>Өңірлік азаматтық орталықтар қызметінің оң практикасымен алмасу бойынша кемінде 2 стади-тур ұйымдастыру.</w:t>
            </w:r>
          </w:p>
          <w:p w:rsidR="007038CF" w:rsidRPr="00FD66B2" w:rsidRDefault="007038CF" w:rsidP="007038CF">
            <w:pPr>
              <w:pStyle w:val="aa"/>
              <w:widowControl w:val="0"/>
              <w:numPr>
                <w:ilvl w:val="0"/>
                <w:numId w:val="20"/>
              </w:numPr>
              <w:tabs>
                <w:tab w:val="left" w:pos="459"/>
                <w:tab w:val="left" w:pos="559"/>
                <w:tab w:val="left" w:pos="1134"/>
                <w:tab w:val="left" w:pos="1276"/>
              </w:tabs>
              <w:autoSpaceDE w:val="0"/>
              <w:autoSpaceDN w:val="0"/>
              <w:spacing w:after="0" w:line="240" w:lineRule="auto"/>
              <w:ind w:left="0" w:firstLine="33"/>
              <w:jc w:val="both"/>
              <w:rPr>
                <w:rFonts w:ascii="Times New Roman" w:hAnsi="Times New Roman" w:cs="Times New Roman"/>
                <w:sz w:val="24"/>
                <w:szCs w:val="24"/>
                <w:lang w:val="kk-KZ" w:eastAsia="x-none"/>
              </w:rPr>
            </w:pPr>
            <w:r w:rsidRPr="00FD66B2">
              <w:rPr>
                <w:rFonts w:ascii="Times New Roman" w:hAnsi="Times New Roman" w:cs="Times New Roman"/>
                <w:sz w:val="24"/>
                <w:szCs w:val="24"/>
                <w:lang w:val="kk-KZ" w:eastAsia="x-none"/>
              </w:rPr>
              <w:t>Азаматтық сектордың мемлекеттік әлеуметтік тапсырыс тақырыбын, гранттық қаржыландыру тақырыбын жария талқылау және нәтижелерін бағалау процестеріне қатысуын жандандыру.</w:t>
            </w:r>
          </w:p>
          <w:p w:rsidR="007038CF" w:rsidRPr="00FD66B2" w:rsidRDefault="007038CF" w:rsidP="007038CF">
            <w:pPr>
              <w:widowControl w:val="0"/>
              <w:numPr>
                <w:ilvl w:val="0"/>
                <w:numId w:val="20"/>
              </w:numPr>
              <w:tabs>
                <w:tab w:val="left" w:pos="459"/>
                <w:tab w:val="left" w:pos="559"/>
                <w:tab w:val="left" w:pos="1134"/>
                <w:tab w:val="left" w:pos="1276"/>
              </w:tabs>
              <w:autoSpaceDE w:val="0"/>
              <w:autoSpaceDN w:val="0"/>
              <w:spacing w:after="0" w:line="240" w:lineRule="auto"/>
              <w:ind w:left="0" w:firstLine="33"/>
              <w:contextualSpacing/>
              <w:jc w:val="both"/>
              <w:rPr>
                <w:rFonts w:ascii="Times New Roman" w:hAnsi="Times New Roman" w:cs="Times New Roman"/>
                <w:sz w:val="24"/>
                <w:szCs w:val="24"/>
                <w:lang w:val="kk-KZ" w:eastAsia="x-none"/>
              </w:rPr>
            </w:pPr>
            <w:r w:rsidRPr="00FD66B2">
              <w:rPr>
                <w:rFonts w:ascii="Times New Roman" w:hAnsi="Times New Roman" w:cs="Times New Roman"/>
                <w:sz w:val="24"/>
                <w:szCs w:val="24"/>
                <w:lang w:val="kk-KZ" w:eastAsia="x-none"/>
              </w:rPr>
              <w:t>ҮЕҰ ауылдық ресурстық орталықтарын құру бойынша жергілікті атқарушы органдармен жұмыс жүргізу.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rPr>
                <w:lang w:val="kk-KZ"/>
              </w:rPr>
            </w:pPr>
            <w:r w:rsidRPr="00FD66B2">
              <w:rPr>
                <w:lang w:val="kk-KZ"/>
              </w:rPr>
              <w:lastRenderedPageBreak/>
              <w:t>2022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jc w:val="center"/>
              <w:rPr>
                <w:b/>
                <w:lang w:val="kk-KZ"/>
              </w:rPr>
            </w:pPr>
            <w:r w:rsidRPr="00FD66B2">
              <w:rPr>
                <w:bCs/>
                <w:lang w:val="kk-KZ"/>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ind w:left="-60"/>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34309</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 xml:space="preserve">1) өңірлік азаматтық орталықтар үшін кемінде 300 консультациялық қызмет, кемінде 20 әдістемелік қызмет, кемінде 10 </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білім беру қызметі</w:t>
            </w:r>
            <w:r w:rsidRPr="00FD66B2">
              <w:rPr>
                <w:rFonts w:ascii="Times New Roman" w:hAnsi="Times New Roman" w:cs="Times New Roman"/>
                <w:sz w:val="24"/>
                <w:szCs w:val="24"/>
                <w:lang w:val="kk-KZ"/>
              </w:rPr>
              <w:t>н көрсету</w:t>
            </w:r>
            <w:r w:rsidRPr="00FD66B2">
              <w:rPr>
                <w:rFonts w:ascii="Times New Roman" w:hAnsi="Times New Roman" w:cs="Times New Roman"/>
                <w:sz w:val="24"/>
                <w:szCs w:val="24"/>
              </w:rPr>
              <w:t>.</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2) Өңірлік ресурстық орталықтардың қызметі туралы талдамалық есеп дайындау.</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3) кемінде 10 өңірлік ресурстық орталық қызметіне ресурстық орталықтар жұмысының стандартын енгізу.</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lastRenderedPageBreak/>
              <w:t>4) Мемлекеттік әлеуметтік тапсырыс, өңірлер, орталық мемлекеттік органдар бөлінісінде гранттық қаржыландыру тақырыптары бойынша нақты ұсынымдармен әртүрлі нысаналы топтар бөлінісінде халықтың қажеттіліктеріне бағалау жүргізу туралы талдамалық есеп дайындау.</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5) Жергілікті атқарушы органдарды қаржыландыру арқылы кемінде 5 жаңа ауылдық ресурстық орталық құру</w:t>
            </w:r>
          </w:p>
        </w:tc>
      </w:tr>
      <w:tr w:rsidR="007038CF" w:rsidRPr="009425CB"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Ауылда азаматтық бастамаларды дамытуға бағытталған іс-шаралар кешенін ұйымдастыру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rPr>
            </w:pPr>
            <w:r w:rsidRPr="00FD66B2">
              <w:rPr>
                <w:rFonts w:ascii="Times New Roman" w:eastAsia="Times New Roman" w:hAnsi="Times New Roman" w:cs="Times New Roman"/>
                <w:sz w:val="24"/>
                <w:szCs w:val="24"/>
              </w:rPr>
              <w:t xml:space="preserve">Өмір сүру сапасын арттыруға, жергілікті қоғамдастықтың өзекті проблемаларын шешуге бағытталған ауылдық бастамаларды </w:t>
            </w:r>
            <w:r w:rsidRPr="00FD66B2">
              <w:rPr>
                <w:rFonts w:ascii="Times New Roman" w:eastAsia="Times New Roman" w:hAnsi="Times New Roman" w:cs="Times New Roman"/>
                <w:sz w:val="24"/>
                <w:szCs w:val="24"/>
              </w:rPr>
              <w:lastRenderedPageBreak/>
              <w:t>дамыту саласындағы көшбасшылардың өзекті қазіргі заманғы жобаларын қолдау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jc w:val="both"/>
              <w:rPr>
                <w:rFonts w:ascii="Times New Roman" w:eastAsia="Times New Roman" w:hAnsi="Times New Roman" w:cs="Times New Roman"/>
                <w:color w:val="000000"/>
                <w:sz w:val="24"/>
                <w:szCs w:val="24"/>
                <w:lang w:eastAsia="ru-RU"/>
              </w:rPr>
            </w:pPr>
            <w:r w:rsidRPr="00FD66B2">
              <w:rPr>
                <w:rFonts w:ascii="Times New Roman" w:eastAsia="Times New Roman" w:hAnsi="Times New Roman" w:cs="Times New Roman"/>
                <w:color w:val="000000"/>
                <w:sz w:val="24"/>
                <w:szCs w:val="24"/>
                <w:lang w:eastAsia="ru-RU"/>
              </w:rPr>
              <w:lastRenderedPageBreak/>
              <w:t xml:space="preserve">1. Ауыл тұрғындары, ҮЕҰ, бастамашыл топтар арасында </w:t>
            </w:r>
            <w:r w:rsidRPr="00FD66B2">
              <w:rPr>
                <w:rFonts w:ascii="Times New Roman" w:eastAsia="Times New Roman" w:hAnsi="Times New Roman" w:cs="Times New Roman"/>
                <w:color w:val="000000"/>
                <w:sz w:val="24"/>
                <w:szCs w:val="24"/>
                <w:lang w:val="kk-KZ" w:eastAsia="ru-RU"/>
              </w:rPr>
              <w:t>ә</w:t>
            </w:r>
            <w:r w:rsidRPr="00FD66B2">
              <w:rPr>
                <w:rFonts w:ascii="Times New Roman" w:eastAsia="Times New Roman" w:hAnsi="Times New Roman" w:cs="Times New Roman"/>
                <w:color w:val="000000"/>
                <w:sz w:val="24"/>
                <w:szCs w:val="24"/>
                <w:lang w:eastAsia="ru-RU"/>
              </w:rPr>
              <w:t>леуметтік жобалау бойынша оқыту іс-шараларын өткізу.</w:t>
            </w:r>
          </w:p>
          <w:p w:rsidR="007038CF" w:rsidRPr="00FD66B2" w:rsidRDefault="007038CF" w:rsidP="007038CF">
            <w:pPr>
              <w:spacing w:after="0" w:line="240" w:lineRule="auto"/>
              <w:contextualSpacing/>
              <w:jc w:val="both"/>
              <w:rPr>
                <w:rFonts w:ascii="Times New Roman" w:eastAsia="Times New Roman" w:hAnsi="Times New Roman" w:cs="Times New Roman"/>
                <w:color w:val="000000"/>
                <w:sz w:val="24"/>
                <w:szCs w:val="24"/>
                <w:lang w:eastAsia="ru-RU"/>
              </w:rPr>
            </w:pPr>
            <w:r w:rsidRPr="00FD66B2">
              <w:rPr>
                <w:rFonts w:ascii="Times New Roman" w:eastAsia="Times New Roman" w:hAnsi="Times New Roman" w:cs="Times New Roman"/>
                <w:color w:val="000000"/>
                <w:sz w:val="24"/>
                <w:szCs w:val="24"/>
                <w:lang w:eastAsia="ru-RU"/>
              </w:rPr>
              <w:t>2. Шағын гранттарға қатысушыларға кеңес беру.</w:t>
            </w:r>
          </w:p>
          <w:p w:rsidR="007038CF" w:rsidRPr="00FD66B2" w:rsidRDefault="007038CF" w:rsidP="007038CF">
            <w:pPr>
              <w:spacing w:after="0" w:line="240" w:lineRule="auto"/>
              <w:contextualSpacing/>
              <w:jc w:val="both"/>
              <w:rPr>
                <w:rFonts w:ascii="Times New Roman" w:eastAsia="Times New Roman" w:hAnsi="Times New Roman" w:cs="Times New Roman"/>
                <w:color w:val="000000"/>
                <w:sz w:val="24"/>
                <w:szCs w:val="24"/>
                <w:lang w:eastAsia="ru-RU"/>
              </w:rPr>
            </w:pPr>
            <w:r w:rsidRPr="00FD66B2">
              <w:rPr>
                <w:rFonts w:ascii="Times New Roman" w:eastAsia="Times New Roman" w:hAnsi="Times New Roman" w:cs="Times New Roman"/>
                <w:color w:val="000000"/>
                <w:sz w:val="24"/>
                <w:szCs w:val="24"/>
                <w:lang w:eastAsia="ru-RU"/>
              </w:rPr>
              <w:t>3. Жергілікті қоғамдастықты жұмылдыруға, ауыл бастамалары</w:t>
            </w:r>
            <w:r w:rsidRPr="00FD66B2">
              <w:rPr>
                <w:rFonts w:ascii="Times New Roman" w:eastAsia="Times New Roman" w:hAnsi="Times New Roman" w:cs="Times New Roman"/>
                <w:color w:val="000000"/>
                <w:sz w:val="24"/>
                <w:szCs w:val="24"/>
                <w:lang w:val="kk-KZ" w:eastAsia="ru-RU"/>
              </w:rPr>
              <w:t>н</w:t>
            </w:r>
            <w:r w:rsidRPr="00FD66B2">
              <w:rPr>
                <w:rFonts w:ascii="Times New Roman" w:eastAsia="Times New Roman" w:hAnsi="Times New Roman" w:cs="Times New Roman"/>
                <w:color w:val="000000"/>
                <w:sz w:val="24"/>
                <w:szCs w:val="24"/>
                <w:lang w:eastAsia="ru-RU"/>
              </w:rPr>
              <w:t xml:space="preserve"> дамыту саласындағы көшбасшыларды анықтауға </w:t>
            </w:r>
            <w:r w:rsidRPr="00FD66B2">
              <w:rPr>
                <w:rFonts w:ascii="Times New Roman" w:eastAsia="Times New Roman" w:hAnsi="Times New Roman" w:cs="Times New Roman"/>
                <w:color w:val="000000"/>
                <w:sz w:val="24"/>
                <w:szCs w:val="24"/>
                <w:lang w:eastAsia="ru-RU"/>
              </w:rPr>
              <w:lastRenderedPageBreak/>
              <w:t xml:space="preserve">және ауыл халқының цифрлық, қаржылық сауаттылығын арттыруға бағытталған </w:t>
            </w:r>
            <w:r w:rsidRPr="00FD66B2">
              <w:rPr>
                <w:rFonts w:ascii="Times New Roman" w:eastAsia="Times New Roman" w:hAnsi="Times New Roman" w:cs="Times New Roman"/>
                <w:color w:val="000000"/>
                <w:sz w:val="24"/>
                <w:szCs w:val="24"/>
                <w:lang w:val="kk-KZ" w:eastAsia="ru-RU"/>
              </w:rPr>
              <w:t>ш</w:t>
            </w:r>
            <w:r w:rsidRPr="00FD66B2">
              <w:rPr>
                <w:rFonts w:ascii="Times New Roman" w:eastAsia="Times New Roman" w:hAnsi="Times New Roman" w:cs="Times New Roman"/>
                <w:color w:val="000000"/>
                <w:sz w:val="24"/>
                <w:szCs w:val="24"/>
                <w:lang w:eastAsia="ru-RU"/>
              </w:rPr>
              <w:t>ағын гранттар конкурсын ұйымдастыру.</w:t>
            </w:r>
          </w:p>
          <w:p w:rsidR="007038CF" w:rsidRPr="00FD66B2" w:rsidRDefault="007038CF" w:rsidP="007038CF">
            <w:pPr>
              <w:spacing w:after="0" w:line="240" w:lineRule="auto"/>
              <w:contextualSpacing/>
              <w:jc w:val="both"/>
              <w:rPr>
                <w:rFonts w:ascii="Times New Roman" w:eastAsia="Times New Roman" w:hAnsi="Times New Roman" w:cs="Times New Roman"/>
                <w:color w:val="000000"/>
                <w:sz w:val="24"/>
                <w:szCs w:val="24"/>
                <w:lang w:eastAsia="ru-RU"/>
              </w:rPr>
            </w:pPr>
            <w:r w:rsidRPr="00FD66B2">
              <w:rPr>
                <w:rFonts w:ascii="Times New Roman" w:eastAsia="Times New Roman" w:hAnsi="Times New Roman" w:cs="Times New Roman"/>
                <w:color w:val="000000"/>
                <w:sz w:val="24"/>
                <w:szCs w:val="24"/>
                <w:lang w:eastAsia="ru-RU"/>
              </w:rPr>
              <w:t>4. Ауылда кемінде 50 шағын грант бөлу арқылы жергілікті қоғамдастықты жұмылдыру (әрқайсысы 500 мың теңгеден);</w:t>
            </w:r>
          </w:p>
          <w:p w:rsidR="007038CF" w:rsidRPr="00FD66B2" w:rsidRDefault="007038CF" w:rsidP="007038CF">
            <w:pPr>
              <w:spacing w:after="0" w:line="240" w:lineRule="auto"/>
              <w:contextualSpacing/>
              <w:jc w:val="both"/>
              <w:rPr>
                <w:rFonts w:ascii="Times New Roman" w:eastAsia="Times New Roman" w:hAnsi="Times New Roman" w:cs="Times New Roman"/>
                <w:color w:val="000000"/>
                <w:sz w:val="24"/>
                <w:szCs w:val="24"/>
                <w:lang w:eastAsia="ru-RU"/>
              </w:rPr>
            </w:pPr>
            <w:r w:rsidRPr="00FD66B2">
              <w:rPr>
                <w:rFonts w:ascii="Times New Roman" w:eastAsia="Times New Roman" w:hAnsi="Times New Roman" w:cs="Times New Roman"/>
                <w:color w:val="000000"/>
                <w:sz w:val="24"/>
                <w:szCs w:val="24"/>
                <w:lang w:eastAsia="ru-RU"/>
              </w:rPr>
              <w:t>5. Жобаны іске асыруды ақпараттық сүйемелдеуді және БАҚ-та, әлеуметтік желілерде, оның ішінде ҚР АҚДМ Азаматтық қоғам істері комитетінің Instagram, Facebook әлеуметтік желілерінде жариялауды ұйымдастыру.</w:t>
            </w:r>
          </w:p>
          <w:p w:rsidR="007038CF" w:rsidRPr="00FD66B2" w:rsidRDefault="007038CF" w:rsidP="007038CF">
            <w:pPr>
              <w:spacing w:after="0" w:line="240" w:lineRule="auto"/>
              <w:contextualSpacing/>
              <w:jc w:val="both"/>
              <w:rPr>
                <w:rFonts w:ascii="Times New Roman" w:eastAsia="Times New Roman" w:hAnsi="Times New Roman" w:cs="Times New Roman"/>
                <w:color w:val="000000"/>
                <w:sz w:val="24"/>
                <w:szCs w:val="24"/>
                <w:lang w:eastAsia="ru-RU"/>
              </w:rPr>
            </w:pPr>
            <w:r w:rsidRPr="00FD66B2">
              <w:rPr>
                <w:rFonts w:ascii="Times New Roman" w:eastAsia="Times New Roman" w:hAnsi="Times New Roman" w:cs="Times New Roman"/>
                <w:color w:val="000000"/>
                <w:sz w:val="24"/>
                <w:szCs w:val="24"/>
                <w:lang w:eastAsia="ru-RU"/>
              </w:rPr>
              <w:t>SMM (ақпараттық ресурстар мен әлеуметтік желілерде орналастыру үшін Жарияланымдар)</w:t>
            </w:r>
            <w:r w:rsidRPr="00FD66B2">
              <w:rPr>
                <w:rFonts w:ascii="Times New Roman" w:eastAsia="Times New Roman" w:hAnsi="Times New Roman" w:cs="Times New Roman"/>
                <w:color w:val="000000"/>
                <w:sz w:val="24"/>
                <w:szCs w:val="24"/>
                <w:lang w:val="kk-KZ" w:eastAsia="ru-RU"/>
              </w:rPr>
              <w:t xml:space="preserve"> ілгерілету</w:t>
            </w:r>
            <w:r w:rsidRPr="00FD66B2">
              <w:rPr>
                <w:rFonts w:ascii="Times New Roman" w:eastAsia="Times New Roman" w:hAnsi="Times New Roman" w:cs="Times New Roman"/>
                <w:color w:val="000000"/>
                <w:sz w:val="24"/>
                <w:szCs w:val="24"/>
                <w:lang w:eastAsia="ru-RU"/>
              </w:rPr>
              <w:t>, шағын гранттарды іске асыру шеңберінде</w:t>
            </w:r>
            <w:r w:rsidRPr="00FD66B2">
              <w:rPr>
                <w:rFonts w:ascii="Times New Roman" w:eastAsia="Times New Roman" w:hAnsi="Times New Roman" w:cs="Times New Roman"/>
                <w:color w:val="000000"/>
                <w:sz w:val="24"/>
                <w:szCs w:val="24"/>
                <w:lang w:val="kk-KZ" w:eastAsia="ru-RU"/>
              </w:rPr>
              <w:t>гі</w:t>
            </w:r>
            <w:r w:rsidRPr="00FD66B2">
              <w:rPr>
                <w:rFonts w:ascii="Times New Roman" w:eastAsia="Times New Roman" w:hAnsi="Times New Roman" w:cs="Times New Roman"/>
                <w:color w:val="000000"/>
                <w:sz w:val="24"/>
                <w:szCs w:val="24"/>
                <w:lang w:eastAsia="ru-RU"/>
              </w:rPr>
              <w:t xml:space="preserve"> табысты кейстер туралы бейнероликтер арқылы табысты жобаларды және жергілікті қоғамдастықтардың белсенді қызметін танымал ету.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rPr>
                <w:lang w:val="kk-KZ"/>
              </w:rPr>
            </w:pPr>
            <w:r w:rsidRPr="00FD66B2">
              <w:rPr>
                <w:lang w:val="kk-KZ"/>
              </w:rPr>
              <w:lastRenderedPageBreak/>
              <w:t>2022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jc w:val="center"/>
              <w:rPr>
                <w:b/>
                <w:lang w:val="kk-KZ"/>
              </w:rPr>
            </w:pPr>
            <w:r w:rsidRPr="00FD66B2">
              <w:rPr>
                <w:bCs/>
                <w:lang w:val="kk-KZ"/>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ind w:left="-60"/>
              <w:contextualSpacing/>
              <w:jc w:val="center"/>
              <w:rPr>
                <w:rFonts w:ascii="Times New Roman" w:hAnsi="Times New Roman" w:cs="Times New Roman"/>
                <w:bCs/>
                <w:sz w:val="24"/>
                <w:szCs w:val="24"/>
                <w:lang w:val="en-US" w:eastAsia="ru-RU"/>
              </w:rPr>
            </w:pPr>
            <w:r w:rsidRPr="00FD66B2">
              <w:rPr>
                <w:rFonts w:ascii="Times New Roman" w:hAnsi="Times New Roman" w:cs="Times New Roman"/>
                <w:bCs/>
                <w:sz w:val="24"/>
                <w:szCs w:val="24"/>
                <w:lang w:val="en-US" w:eastAsia="ru-RU"/>
              </w:rPr>
              <w:t>40420</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both"/>
              <w:rPr>
                <w:rFonts w:ascii="Times New Roman" w:hAnsi="Times New Roman" w:cs="Times New Roman"/>
                <w:sz w:val="24"/>
                <w:szCs w:val="24"/>
                <w:lang w:val="en-US"/>
              </w:rPr>
            </w:pPr>
            <w:r w:rsidRPr="00FD66B2">
              <w:rPr>
                <w:rFonts w:ascii="Times New Roman" w:hAnsi="Times New Roman" w:cs="Times New Roman"/>
                <w:sz w:val="24"/>
                <w:szCs w:val="24"/>
                <w:lang w:val="en-US"/>
              </w:rPr>
              <w:t xml:space="preserve">1) </w:t>
            </w:r>
            <w:proofErr w:type="gramStart"/>
            <w:r w:rsidRPr="00FD66B2">
              <w:rPr>
                <w:rFonts w:ascii="Times New Roman" w:hAnsi="Times New Roman" w:cs="Times New Roman"/>
                <w:sz w:val="24"/>
                <w:szCs w:val="24"/>
              </w:rPr>
              <w:t>кемінде</w:t>
            </w:r>
            <w:proofErr w:type="gramEnd"/>
            <w:r w:rsidRPr="00FD66B2">
              <w:rPr>
                <w:rFonts w:ascii="Times New Roman" w:hAnsi="Times New Roman" w:cs="Times New Roman"/>
                <w:sz w:val="24"/>
                <w:szCs w:val="24"/>
                <w:lang w:val="en-US"/>
              </w:rPr>
              <w:t xml:space="preserve"> 50 </w:t>
            </w:r>
            <w:r w:rsidRPr="00FD66B2">
              <w:rPr>
                <w:rFonts w:ascii="Times New Roman" w:hAnsi="Times New Roman" w:cs="Times New Roman"/>
                <w:sz w:val="24"/>
                <w:szCs w:val="24"/>
              </w:rPr>
              <w:t>шағын</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грант</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беру</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оның</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ішінде</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іске</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асырылған</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жобалардың</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кемінде</w:t>
            </w:r>
            <w:r w:rsidRPr="00FD66B2">
              <w:rPr>
                <w:rFonts w:ascii="Times New Roman" w:hAnsi="Times New Roman" w:cs="Times New Roman"/>
                <w:sz w:val="24"/>
                <w:szCs w:val="24"/>
                <w:lang w:val="en-US"/>
              </w:rPr>
              <w:t xml:space="preserve"> 30%-</w:t>
            </w:r>
            <w:r w:rsidRPr="00FD66B2">
              <w:rPr>
                <w:rFonts w:ascii="Times New Roman" w:hAnsi="Times New Roman" w:cs="Times New Roman"/>
                <w:sz w:val="24"/>
                <w:szCs w:val="24"/>
              </w:rPr>
              <w:t>ы</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бизнес</w:t>
            </w:r>
            <w:r w:rsidRPr="00FD66B2">
              <w:rPr>
                <w:rFonts w:ascii="Times New Roman" w:hAnsi="Times New Roman" w:cs="Times New Roman"/>
                <w:sz w:val="24"/>
                <w:szCs w:val="24"/>
                <w:lang w:val="en-US"/>
              </w:rPr>
              <w:t>-</w:t>
            </w:r>
            <w:r w:rsidRPr="00FD66B2">
              <w:rPr>
                <w:rFonts w:ascii="Times New Roman" w:hAnsi="Times New Roman" w:cs="Times New Roman"/>
                <w:sz w:val="24"/>
                <w:szCs w:val="24"/>
              </w:rPr>
              <w:t>қоғамдастықтың</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lastRenderedPageBreak/>
              <w:t>одан</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әрі</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қаржыландыруы</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және</w:t>
            </w:r>
            <w:r w:rsidRPr="00FD66B2">
              <w:rPr>
                <w:rFonts w:ascii="Times New Roman" w:hAnsi="Times New Roman" w:cs="Times New Roman"/>
                <w:sz w:val="24"/>
                <w:szCs w:val="24"/>
                <w:lang w:val="en-US"/>
              </w:rPr>
              <w:t>/</w:t>
            </w:r>
            <w:r w:rsidRPr="00FD66B2">
              <w:rPr>
                <w:rFonts w:ascii="Times New Roman" w:hAnsi="Times New Roman" w:cs="Times New Roman"/>
                <w:sz w:val="24"/>
                <w:szCs w:val="24"/>
              </w:rPr>
              <w:t>немесе</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өзін</w:t>
            </w:r>
            <w:r w:rsidRPr="00FD66B2">
              <w:rPr>
                <w:rFonts w:ascii="Times New Roman" w:hAnsi="Times New Roman" w:cs="Times New Roman"/>
                <w:sz w:val="24"/>
                <w:szCs w:val="24"/>
                <w:lang w:val="en-US"/>
              </w:rPr>
              <w:t>-</w:t>
            </w:r>
            <w:r w:rsidRPr="00FD66B2">
              <w:rPr>
                <w:rFonts w:ascii="Times New Roman" w:hAnsi="Times New Roman" w:cs="Times New Roman"/>
                <w:sz w:val="24"/>
                <w:szCs w:val="24"/>
              </w:rPr>
              <w:t>өзі</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қаржыландыру</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арқылы</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өзінің</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орнықтылығына</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ие</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болады</w:t>
            </w:r>
            <w:r w:rsidRPr="00FD66B2">
              <w:rPr>
                <w:rFonts w:ascii="Times New Roman" w:hAnsi="Times New Roman" w:cs="Times New Roman"/>
                <w:sz w:val="24"/>
                <w:szCs w:val="24"/>
                <w:lang w:val="en-US"/>
              </w:rPr>
              <w:t>.</w:t>
            </w:r>
          </w:p>
          <w:p w:rsidR="007038CF" w:rsidRPr="00FD66B2" w:rsidRDefault="007038CF" w:rsidP="007038CF">
            <w:pPr>
              <w:spacing w:after="0" w:line="240" w:lineRule="auto"/>
              <w:contextualSpacing/>
              <w:jc w:val="both"/>
              <w:rPr>
                <w:rFonts w:ascii="Times New Roman" w:hAnsi="Times New Roman" w:cs="Times New Roman"/>
                <w:sz w:val="24"/>
                <w:szCs w:val="24"/>
                <w:lang w:val="en-US"/>
              </w:rPr>
            </w:pPr>
            <w:r w:rsidRPr="00FD66B2">
              <w:rPr>
                <w:rFonts w:ascii="Times New Roman" w:hAnsi="Times New Roman" w:cs="Times New Roman"/>
                <w:sz w:val="24"/>
                <w:szCs w:val="24"/>
                <w:lang w:val="en-US"/>
              </w:rPr>
              <w:t xml:space="preserve">2) </w:t>
            </w:r>
            <w:proofErr w:type="gramStart"/>
            <w:r w:rsidRPr="00FD66B2">
              <w:rPr>
                <w:rFonts w:ascii="Times New Roman" w:hAnsi="Times New Roman" w:cs="Times New Roman"/>
                <w:sz w:val="24"/>
                <w:szCs w:val="24"/>
              </w:rPr>
              <w:t>шағын</w:t>
            </w:r>
            <w:proofErr w:type="gramEnd"/>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гранттарды</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іске</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асыру</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шеңберінде</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ауылда</w:t>
            </w:r>
            <w:r w:rsidRPr="00FD66B2">
              <w:rPr>
                <w:rFonts w:ascii="Times New Roman" w:hAnsi="Times New Roman" w:cs="Times New Roman"/>
                <w:sz w:val="24"/>
                <w:szCs w:val="24"/>
                <w:lang w:val="kk-KZ"/>
              </w:rPr>
              <w:t xml:space="preserve"> </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құрылған</w:t>
            </w:r>
            <w:r w:rsidRPr="00FD66B2">
              <w:rPr>
                <w:rFonts w:ascii="Times New Roman" w:hAnsi="Times New Roman" w:cs="Times New Roman"/>
                <w:sz w:val="24"/>
                <w:szCs w:val="24"/>
                <w:lang w:val="kk-KZ"/>
              </w:rPr>
              <w:t xml:space="preserve"> кемінде </w:t>
            </w:r>
            <w:r w:rsidRPr="00FD66B2">
              <w:rPr>
                <w:rFonts w:ascii="Times New Roman" w:hAnsi="Times New Roman" w:cs="Times New Roman"/>
                <w:sz w:val="24"/>
                <w:szCs w:val="24"/>
                <w:lang w:val="en-US"/>
              </w:rPr>
              <w:t>20</w:t>
            </w:r>
            <w:r w:rsidRPr="00FD66B2">
              <w:rPr>
                <w:rFonts w:ascii="Times New Roman" w:hAnsi="Times New Roman" w:cs="Times New Roman"/>
                <w:sz w:val="24"/>
                <w:szCs w:val="24"/>
                <w:lang w:val="kk-KZ"/>
              </w:rPr>
              <w:t xml:space="preserve"> </w:t>
            </w:r>
            <w:r w:rsidRPr="00FD66B2">
              <w:rPr>
                <w:rFonts w:ascii="Times New Roman" w:hAnsi="Times New Roman" w:cs="Times New Roman"/>
                <w:sz w:val="24"/>
                <w:szCs w:val="24"/>
              </w:rPr>
              <w:t>тұрақты</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жұмыс</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ор</w:t>
            </w:r>
            <w:r w:rsidRPr="00FD66B2">
              <w:rPr>
                <w:rFonts w:ascii="Times New Roman" w:hAnsi="Times New Roman" w:cs="Times New Roman"/>
                <w:sz w:val="24"/>
                <w:szCs w:val="24"/>
                <w:lang w:val="kk-KZ"/>
              </w:rPr>
              <w:t>н</w:t>
            </w:r>
            <w:r w:rsidRPr="00FD66B2">
              <w:rPr>
                <w:rFonts w:ascii="Times New Roman" w:hAnsi="Times New Roman" w:cs="Times New Roman"/>
                <w:sz w:val="24"/>
                <w:szCs w:val="24"/>
              </w:rPr>
              <w:t>ы</w:t>
            </w:r>
            <w:r w:rsidRPr="00FD66B2">
              <w:rPr>
                <w:rFonts w:ascii="Times New Roman" w:hAnsi="Times New Roman" w:cs="Times New Roman"/>
                <w:sz w:val="24"/>
                <w:szCs w:val="24"/>
                <w:lang w:val="en-US"/>
              </w:rPr>
              <w:t>.</w:t>
            </w:r>
          </w:p>
        </w:tc>
      </w:tr>
      <w:tr w:rsidR="007038CF"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rPr>
                <w:rFonts w:ascii="Times New Roman" w:eastAsia="Times New Roman" w:hAnsi="Times New Roman" w:cs="Times New Roman"/>
                <w:bCs/>
                <w:sz w:val="24"/>
                <w:szCs w:val="24"/>
                <w:lang w:val="en-US"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rPr>
                <w:rFonts w:ascii="Times New Roman" w:hAnsi="Times New Roman" w:cs="Times New Roman"/>
                <w:sz w:val="24"/>
                <w:szCs w:val="24"/>
                <w:lang w:eastAsia="ru-RU"/>
              </w:rPr>
            </w:pPr>
            <w:r w:rsidRPr="00FD66B2">
              <w:rPr>
                <w:rFonts w:ascii="Times New Roman" w:hAnsi="Times New Roman" w:cs="Times New Roman"/>
                <w:sz w:val="24"/>
                <w:szCs w:val="24"/>
                <w:lang w:eastAsia="ru-RU"/>
              </w:rPr>
              <w:t>Қоғамдық кеңестер институтын дамыту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Халықпен кері байланыс тетіктерін қалыптастыруда қоғамдық кеңестер қызметінің тиімділігін арттыру. Қоғамдық кеңестердің қызметі туралы халықтың хабардар болу деңгейін арттыру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a"/>
              <w:numPr>
                <w:ilvl w:val="0"/>
                <w:numId w:val="38"/>
              </w:numPr>
              <w:tabs>
                <w:tab w:val="left" w:pos="0"/>
                <w:tab w:val="left" w:pos="34"/>
                <w:tab w:val="left" w:pos="175"/>
                <w:tab w:val="left" w:pos="426"/>
              </w:tabs>
              <w:spacing w:after="0" w:line="240" w:lineRule="auto"/>
              <w:ind w:left="33" w:hanging="33"/>
              <w:jc w:val="both"/>
              <w:rPr>
                <w:rFonts w:ascii="Times New Roman" w:eastAsia="Times New Roman" w:hAnsi="Times New Roman" w:cs="Times New Roman"/>
                <w:color w:val="000000"/>
                <w:sz w:val="24"/>
                <w:szCs w:val="24"/>
                <w:lang w:eastAsia="ru-RU"/>
              </w:rPr>
            </w:pPr>
            <w:r w:rsidRPr="00FD66B2">
              <w:rPr>
                <w:rFonts w:ascii="Times New Roman" w:eastAsia="Times New Roman" w:hAnsi="Times New Roman" w:cs="Times New Roman"/>
                <w:color w:val="000000"/>
                <w:sz w:val="24"/>
                <w:szCs w:val="24"/>
                <w:lang w:val="kk-KZ" w:eastAsia="ru-RU"/>
              </w:rPr>
              <w:t>Қоғамдық кеңестер апталығын әрбір күннің тақырыбын бегілеп ұйымдастыру және өткізу.</w:t>
            </w:r>
          </w:p>
          <w:p w:rsidR="007038CF" w:rsidRPr="00FD66B2" w:rsidRDefault="007038CF" w:rsidP="007038CF">
            <w:pPr>
              <w:pStyle w:val="aa"/>
              <w:numPr>
                <w:ilvl w:val="0"/>
                <w:numId w:val="38"/>
              </w:numPr>
              <w:tabs>
                <w:tab w:val="left" w:pos="0"/>
                <w:tab w:val="left" w:pos="34"/>
                <w:tab w:val="left" w:pos="175"/>
                <w:tab w:val="left" w:pos="426"/>
              </w:tabs>
              <w:spacing w:after="0" w:line="240" w:lineRule="auto"/>
              <w:ind w:left="33" w:hanging="33"/>
              <w:jc w:val="both"/>
              <w:rPr>
                <w:rFonts w:ascii="Times New Roman" w:eastAsia="Times New Roman" w:hAnsi="Times New Roman" w:cs="Times New Roman"/>
                <w:color w:val="000000"/>
                <w:sz w:val="24"/>
                <w:szCs w:val="24"/>
                <w:lang w:eastAsia="ru-RU"/>
              </w:rPr>
            </w:pPr>
            <w:r w:rsidRPr="00FD66B2">
              <w:rPr>
                <w:rFonts w:ascii="Times New Roman" w:eastAsia="Times New Roman" w:hAnsi="Times New Roman" w:cs="Times New Roman"/>
                <w:color w:val="000000"/>
                <w:sz w:val="24"/>
                <w:szCs w:val="24"/>
                <w:lang w:val="kk-KZ" w:eastAsia="ru-RU"/>
              </w:rPr>
              <w:t>Қоғамдық кеңестер апталығының қорытынды шарасы ретінде</w:t>
            </w:r>
            <w:r w:rsidR="00330C6D">
              <w:rPr>
                <w:rFonts w:ascii="Times New Roman" w:eastAsia="Times New Roman" w:hAnsi="Times New Roman" w:cs="Times New Roman"/>
                <w:color w:val="000000"/>
                <w:sz w:val="24"/>
                <w:szCs w:val="24"/>
                <w:lang w:val="kk-KZ" w:eastAsia="ru-RU"/>
              </w:rPr>
              <w:t xml:space="preserve"> </w:t>
            </w:r>
            <w:r w:rsidRPr="00FD66B2">
              <w:rPr>
                <w:rFonts w:ascii="Times New Roman" w:eastAsia="Times New Roman" w:hAnsi="Times New Roman" w:cs="Times New Roman"/>
                <w:color w:val="000000"/>
                <w:sz w:val="24"/>
                <w:szCs w:val="24"/>
                <w:lang w:val="kk-KZ" w:eastAsia="ru-RU"/>
              </w:rPr>
              <w:t xml:space="preserve">орталық және жергілікті деңгейдегі барлық қоғамдық кеңестер өкілдерінің, ҚР Парламенті депутаттарының, мемлекеттік органдардың, ҮЕҰ-ның </w:t>
            </w:r>
            <w:r w:rsidR="00330C6D" w:rsidRPr="00FD66B2">
              <w:rPr>
                <w:rFonts w:ascii="Times New Roman" w:eastAsia="Times New Roman" w:hAnsi="Times New Roman" w:cs="Times New Roman"/>
                <w:color w:val="000000"/>
                <w:sz w:val="24"/>
                <w:szCs w:val="24"/>
                <w:lang w:val="kk-KZ" w:eastAsia="ru-RU"/>
              </w:rPr>
              <w:t xml:space="preserve"> </w:t>
            </w:r>
            <w:r w:rsidRPr="00FD66B2">
              <w:rPr>
                <w:rFonts w:ascii="Times New Roman" w:eastAsia="Times New Roman" w:hAnsi="Times New Roman" w:cs="Times New Roman"/>
                <w:color w:val="000000"/>
                <w:sz w:val="24"/>
                <w:szCs w:val="24"/>
                <w:lang w:val="kk-KZ" w:eastAsia="ru-RU"/>
              </w:rPr>
              <w:t>қатысуымен</w:t>
            </w:r>
            <w:r w:rsidR="00330C6D">
              <w:rPr>
                <w:rFonts w:ascii="Times New Roman" w:eastAsia="Times New Roman" w:hAnsi="Times New Roman" w:cs="Times New Roman"/>
                <w:color w:val="000000"/>
                <w:sz w:val="24"/>
                <w:szCs w:val="24"/>
                <w:lang w:val="kk-KZ" w:eastAsia="ru-RU"/>
              </w:rPr>
              <w:t xml:space="preserve"> </w:t>
            </w:r>
            <w:r w:rsidR="00330C6D">
              <w:rPr>
                <w:rFonts w:ascii="Times New Roman" w:eastAsia="Times New Roman" w:hAnsi="Times New Roman" w:cs="Times New Roman"/>
                <w:color w:val="000000"/>
                <w:sz w:val="24"/>
                <w:szCs w:val="24"/>
                <w:lang w:val="kk-KZ" w:eastAsia="ru-RU"/>
              </w:rPr>
              <w:t>(кемінде 200 адамның</w:t>
            </w:r>
            <w:r w:rsidR="00330C6D">
              <w:rPr>
                <w:rFonts w:ascii="Times New Roman" w:eastAsia="Times New Roman" w:hAnsi="Times New Roman" w:cs="Times New Roman"/>
                <w:color w:val="000000"/>
                <w:sz w:val="24"/>
                <w:szCs w:val="24"/>
                <w:lang w:val="kk-KZ" w:eastAsia="ru-RU"/>
              </w:rPr>
              <w:t xml:space="preserve"> қатысуымен</w:t>
            </w:r>
            <w:r w:rsidR="00330C6D">
              <w:rPr>
                <w:rFonts w:ascii="Times New Roman" w:eastAsia="Times New Roman" w:hAnsi="Times New Roman" w:cs="Times New Roman"/>
                <w:color w:val="000000"/>
                <w:sz w:val="24"/>
                <w:szCs w:val="24"/>
                <w:lang w:val="kk-KZ" w:eastAsia="ru-RU"/>
              </w:rPr>
              <w:t>)</w:t>
            </w:r>
            <w:r w:rsidRPr="00FD66B2">
              <w:rPr>
                <w:rFonts w:ascii="Times New Roman" w:eastAsia="Times New Roman" w:hAnsi="Times New Roman" w:cs="Times New Roman"/>
                <w:color w:val="000000"/>
                <w:sz w:val="24"/>
                <w:szCs w:val="24"/>
                <w:lang w:val="kk-KZ" w:eastAsia="ru-RU"/>
              </w:rPr>
              <w:t xml:space="preserve"> ІІІ республикалық қоғамдық кеңестер мәжілісін ұйымдастыру және өткізу. </w:t>
            </w:r>
            <w:r w:rsidRPr="00FD66B2">
              <w:rPr>
                <w:rFonts w:ascii="Times New Roman" w:eastAsia="Times New Roman" w:hAnsi="Times New Roman" w:cs="Times New Roman"/>
                <w:color w:val="000000"/>
                <w:sz w:val="24"/>
                <w:szCs w:val="24"/>
                <w:lang w:eastAsia="ru-RU"/>
              </w:rPr>
              <w:t>Республикалық, халықаралық сарапшыларды тарту.</w:t>
            </w:r>
          </w:p>
          <w:p w:rsidR="007038CF" w:rsidRPr="00FD66B2" w:rsidRDefault="007038CF" w:rsidP="007038CF">
            <w:pPr>
              <w:tabs>
                <w:tab w:val="left" w:pos="0"/>
                <w:tab w:val="left" w:pos="34"/>
                <w:tab w:val="left" w:pos="175"/>
                <w:tab w:val="left" w:pos="426"/>
              </w:tabs>
              <w:spacing w:after="0" w:line="240" w:lineRule="auto"/>
              <w:ind w:firstLine="367"/>
              <w:contextualSpacing/>
              <w:jc w:val="both"/>
              <w:rPr>
                <w:rFonts w:ascii="Times New Roman" w:eastAsia="Times New Roman" w:hAnsi="Times New Roman" w:cs="Times New Roman"/>
                <w:color w:val="000000"/>
                <w:sz w:val="24"/>
                <w:szCs w:val="24"/>
                <w:lang w:eastAsia="ru-RU"/>
              </w:rPr>
            </w:pPr>
            <w:r w:rsidRPr="00FD66B2">
              <w:rPr>
                <w:rFonts w:ascii="Times New Roman" w:eastAsia="Times New Roman" w:hAnsi="Times New Roman" w:cs="Times New Roman"/>
                <w:color w:val="000000"/>
                <w:sz w:val="24"/>
                <w:szCs w:val="24"/>
                <w:lang w:val="kk-KZ" w:eastAsia="ru-RU"/>
              </w:rPr>
              <w:lastRenderedPageBreak/>
              <w:t>Қоғамдық кеңестер апталығында,</w:t>
            </w:r>
            <w:r w:rsidR="00330C6D">
              <w:rPr>
                <w:rFonts w:ascii="Times New Roman" w:eastAsia="Times New Roman" w:hAnsi="Times New Roman" w:cs="Times New Roman"/>
                <w:color w:val="000000"/>
                <w:sz w:val="24"/>
                <w:szCs w:val="24"/>
                <w:lang w:val="kk-KZ" w:eastAsia="ru-RU"/>
              </w:rPr>
              <w:t xml:space="preserve"> </w:t>
            </w:r>
            <w:r w:rsidRPr="00FD66B2">
              <w:rPr>
                <w:rFonts w:ascii="Times New Roman" w:eastAsia="Times New Roman" w:hAnsi="Times New Roman" w:cs="Times New Roman"/>
                <w:color w:val="000000"/>
                <w:sz w:val="24"/>
                <w:szCs w:val="24"/>
                <w:lang w:val="kk-KZ" w:eastAsia="ru-RU"/>
              </w:rPr>
              <w:t xml:space="preserve">сондай-ақ  </w:t>
            </w:r>
            <w:r w:rsidRPr="00FD66B2">
              <w:rPr>
                <w:rFonts w:ascii="Times New Roman" w:eastAsia="Times New Roman" w:hAnsi="Times New Roman" w:cs="Times New Roman"/>
                <w:color w:val="000000"/>
                <w:sz w:val="24"/>
                <w:szCs w:val="24"/>
                <w:lang w:eastAsia="ru-RU"/>
              </w:rPr>
              <w:t xml:space="preserve">Мәжілісте </w:t>
            </w:r>
            <w:r w:rsidRPr="00FD66B2">
              <w:rPr>
                <w:rFonts w:ascii="Times New Roman" w:eastAsia="Times New Roman" w:hAnsi="Times New Roman" w:cs="Times New Roman"/>
                <w:color w:val="000000"/>
                <w:sz w:val="24"/>
                <w:szCs w:val="24"/>
                <w:lang w:val="kk-KZ" w:eastAsia="ru-RU"/>
              </w:rPr>
              <w:t xml:space="preserve"> </w:t>
            </w:r>
            <w:r w:rsidRPr="00FD66B2">
              <w:rPr>
                <w:rFonts w:ascii="Times New Roman" w:eastAsia="Times New Roman" w:hAnsi="Times New Roman" w:cs="Times New Roman"/>
                <w:color w:val="000000"/>
                <w:sz w:val="24"/>
                <w:szCs w:val="24"/>
                <w:lang w:eastAsia="ru-RU"/>
              </w:rPr>
              <w:t>қоғамдық кеңестерінің «екінші шақырылым»</w:t>
            </w:r>
            <w:r w:rsidRPr="00FD66B2">
              <w:rPr>
                <w:rFonts w:ascii="Times New Roman" w:eastAsia="Times New Roman" w:hAnsi="Times New Roman" w:cs="Times New Roman"/>
                <w:color w:val="000000"/>
                <w:sz w:val="24"/>
                <w:szCs w:val="24"/>
                <w:lang w:val="kk-KZ" w:eastAsia="ru-RU"/>
              </w:rPr>
              <w:t xml:space="preserve"> </w:t>
            </w:r>
            <w:r w:rsidRPr="00FD66B2">
              <w:rPr>
                <w:rFonts w:ascii="Times New Roman" w:eastAsia="Times New Roman" w:hAnsi="Times New Roman" w:cs="Times New Roman"/>
                <w:color w:val="000000"/>
                <w:sz w:val="24"/>
                <w:szCs w:val="24"/>
                <w:lang w:eastAsia="ru-RU"/>
              </w:rPr>
              <w:t>қызметіндегі өзекті үрдістерді талқылауды, нәтижелерді, жетістіктер мен проблемалық мәселелерді талдауды ұйымдастыру. Қоғамдық кеңестер қызметінің тиімділігін арттыру бойынша ұсынымдар, одан әрі іс-қимыл жоспарын әзірлеу.</w:t>
            </w:r>
          </w:p>
          <w:p w:rsidR="007038CF" w:rsidRPr="00FD66B2" w:rsidRDefault="007038CF" w:rsidP="007038CF">
            <w:pPr>
              <w:tabs>
                <w:tab w:val="left" w:pos="0"/>
                <w:tab w:val="left" w:pos="34"/>
                <w:tab w:val="left" w:pos="175"/>
                <w:tab w:val="left" w:pos="426"/>
              </w:tabs>
              <w:spacing w:after="0" w:line="240" w:lineRule="auto"/>
              <w:ind w:firstLine="367"/>
              <w:contextualSpacing/>
              <w:jc w:val="both"/>
              <w:rPr>
                <w:rFonts w:ascii="Times New Roman" w:eastAsia="Times New Roman" w:hAnsi="Times New Roman" w:cs="Times New Roman"/>
                <w:color w:val="000000"/>
                <w:sz w:val="24"/>
                <w:szCs w:val="24"/>
                <w:lang w:eastAsia="ru-RU"/>
              </w:rPr>
            </w:pPr>
            <w:r w:rsidRPr="00FD66B2">
              <w:rPr>
                <w:rFonts w:ascii="Times New Roman" w:eastAsia="Times New Roman" w:hAnsi="Times New Roman" w:cs="Times New Roman"/>
                <w:color w:val="000000"/>
                <w:sz w:val="24"/>
                <w:szCs w:val="24"/>
                <w:lang w:eastAsia="ru-RU"/>
              </w:rPr>
              <w:t>Мәжілісті өткізудегі техникалық, ұйымдастырушылық мәселелерді шешу.</w:t>
            </w:r>
          </w:p>
          <w:p w:rsidR="007038CF" w:rsidRPr="00FD66B2" w:rsidRDefault="00330C6D" w:rsidP="007038CF">
            <w:pPr>
              <w:tabs>
                <w:tab w:val="left" w:pos="0"/>
                <w:tab w:val="left" w:pos="34"/>
                <w:tab w:val="left" w:pos="175"/>
                <w:tab w:val="left" w:pos="426"/>
              </w:tabs>
              <w:spacing w:after="0" w:line="240" w:lineRule="auto"/>
              <w:ind w:firstLine="3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7038CF" w:rsidRPr="00FD66B2">
              <w:rPr>
                <w:rFonts w:ascii="Times New Roman" w:eastAsia="Times New Roman" w:hAnsi="Times New Roman" w:cs="Times New Roman"/>
                <w:color w:val="000000"/>
                <w:sz w:val="24"/>
                <w:szCs w:val="24"/>
                <w:lang w:eastAsia="ru-RU"/>
              </w:rPr>
              <w:t>. Қоғамдық бақылаудың әртүрлі нысандарын іске асыру және олардың халықпен және бұқаралық ақпарат құралдарымен өзара іс-қимылы арқылы олардың қызметін жандандыру үшін қоғамдық кеңестердің оқудағы қажеттіліктеріне бағалау жүргізу және әлеуетін арттыру. Қоғамдық кеңестер мүшелері үшін онлайн-семинарлар өткізу.</w:t>
            </w:r>
          </w:p>
          <w:p w:rsidR="007038CF" w:rsidRPr="00FD66B2" w:rsidRDefault="00330C6D" w:rsidP="007038CF">
            <w:pPr>
              <w:tabs>
                <w:tab w:val="left" w:pos="0"/>
                <w:tab w:val="left" w:pos="34"/>
                <w:tab w:val="left" w:pos="175"/>
                <w:tab w:val="left" w:pos="426"/>
              </w:tabs>
              <w:spacing w:after="0" w:line="240" w:lineRule="auto"/>
              <w:ind w:firstLine="3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038CF" w:rsidRPr="00FD66B2">
              <w:rPr>
                <w:rFonts w:ascii="Times New Roman" w:eastAsia="Times New Roman" w:hAnsi="Times New Roman" w:cs="Times New Roman"/>
                <w:color w:val="000000"/>
                <w:sz w:val="24"/>
                <w:szCs w:val="24"/>
                <w:lang w:eastAsia="ru-RU"/>
              </w:rPr>
              <w:t xml:space="preserve">. Kazkenes сайтының техникалық сүйемелдеу, оқыту және қоғамдық кеңестер мүшелерінің сайтты пайдалануын қамтамасыз ету, порталды жүргізу, мониторингілеу және редакциялау (мемлекеттік және орыс тілдерінде), сайтты </w:t>
            </w:r>
            <w:r w:rsidR="007038CF" w:rsidRPr="00FD66B2">
              <w:rPr>
                <w:rFonts w:ascii="Times New Roman" w:eastAsia="Times New Roman" w:hAnsi="Times New Roman" w:cs="Times New Roman"/>
                <w:color w:val="000000"/>
                <w:sz w:val="24"/>
                <w:szCs w:val="24"/>
                <w:lang w:val="kk-KZ" w:eastAsia="ru-RU"/>
              </w:rPr>
              <w:t>ілгерілету</w:t>
            </w:r>
            <w:r w:rsidR="007038CF" w:rsidRPr="00FD66B2">
              <w:rPr>
                <w:rFonts w:ascii="Times New Roman" w:eastAsia="Times New Roman" w:hAnsi="Times New Roman" w:cs="Times New Roman"/>
                <w:color w:val="000000"/>
                <w:sz w:val="24"/>
                <w:szCs w:val="24"/>
                <w:lang w:eastAsia="ru-RU"/>
              </w:rPr>
              <w:t xml:space="preserve"> бөлігіндегі жұмысын ұйымдастыру.</w:t>
            </w:r>
          </w:p>
          <w:p w:rsidR="007038CF" w:rsidRPr="00FD66B2" w:rsidRDefault="00330C6D" w:rsidP="007038CF">
            <w:pPr>
              <w:tabs>
                <w:tab w:val="left" w:pos="0"/>
                <w:tab w:val="left" w:pos="34"/>
                <w:tab w:val="left" w:pos="175"/>
                <w:tab w:val="left" w:pos="426"/>
              </w:tabs>
              <w:spacing w:after="0" w:line="240" w:lineRule="auto"/>
              <w:ind w:firstLine="3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038CF" w:rsidRPr="00FD66B2">
              <w:rPr>
                <w:rFonts w:ascii="Times New Roman" w:eastAsia="Times New Roman" w:hAnsi="Times New Roman" w:cs="Times New Roman"/>
                <w:color w:val="000000"/>
                <w:sz w:val="24"/>
                <w:szCs w:val="24"/>
                <w:lang w:eastAsia="ru-RU"/>
              </w:rPr>
              <w:t xml:space="preserve">. Квазимемлекеттік сектордағы өңірлік, республикалық қоғамдық кеңестер мен қоғамдық кеңестер қызметінің практикасына талдау жүргізу. </w:t>
            </w:r>
          </w:p>
          <w:p w:rsidR="007038CF" w:rsidRPr="00FD66B2" w:rsidRDefault="007038CF" w:rsidP="007038CF">
            <w:pPr>
              <w:tabs>
                <w:tab w:val="left" w:pos="0"/>
                <w:tab w:val="left" w:pos="34"/>
                <w:tab w:val="left" w:pos="175"/>
                <w:tab w:val="left" w:pos="426"/>
              </w:tabs>
              <w:spacing w:after="0" w:line="240" w:lineRule="auto"/>
              <w:ind w:firstLine="367"/>
              <w:contextualSpacing/>
              <w:jc w:val="both"/>
              <w:rPr>
                <w:rFonts w:ascii="Times New Roman" w:eastAsia="Times New Roman" w:hAnsi="Times New Roman" w:cs="Times New Roman"/>
                <w:color w:val="000000"/>
                <w:sz w:val="24"/>
                <w:szCs w:val="24"/>
                <w:lang w:val="kk-KZ" w:eastAsia="ru-RU"/>
              </w:rPr>
            </w:pPr>
            <w:r w:rsidRPr="00FD66B2">
              <w:rPr>
                <w:rFonts w:ascii="Times New Roman" w:eastAsia="Times New Roman" w:hAnsi="Times New Roman" w:cs="Times New Roman"/>
                <w:color w:val="000000"/>
                <w:sz w:val="24"/>
                <w:szCs w:val="24"/>
                <w:lang w:eastAsia="ru-RU"/>
              </w:rPr>
              <w:t>Қоғамдық кеңестер қызметіндегі сәтті кейстер туралы кемінде 5 бейнеролик дайындау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C727F1" w:rsidP="007038CF">
            <w:pPr>
              <w:pStyle w:val="a5"/>
              <w:tabs>
                <w:tab w:val="center" w:pos="7453"/>
              </w:tabs>
              <w:spacing w:after="0" w:afterAutospacing="0"/>
              <w:contextualSpacing/>
              <w:rPr>
                <w:lang w:val="kk-KZ"/>
              </w:rPr>
            </w:pPr>
            <w:r w:rsidRPr="00FD66B2">
              <w:rPr>
                <w:lang w:val="kk-KZ"/>
              </w:rPr>
              <w:lastRenderedPageBreak/>
              <w:t>2022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jc w:val="center"/>
              <w:rPr>
                <w:b/>
                <w:lang w:val="kk-KZ"/>
              </w:rPr>
            </w:pPr>
            <w:r w:rsidRPr="00FD66B2">
              <w:rPr>
                <w:bCs/>
                <w:lang w:val="kk-KZ"/>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330C6D" w:rsidP="007038CF">
            <w:pPr>
              <w:spacing w:after="0" w:line="240" w:lineRule="auto"/>
              <w:ind w:left="-60"/>
              <w:contextualSpacing/>
              <w:jc w:val="both"/>
              <w:rPr>
                <w:rFonts w:ascii="Times New Roman" w:hAnsi="Times New Roman" w:cs="Times New Roman"/>
                <w:bCs/>
                <w:sz w:val="24"/>
                <w:szCs w:val="24"/>
                <w:lang w:eastAsia="ru-RU"/>
              </w:rPr>
            </w:pPr>
            <w:r>
              <w:rPr>
                <w:rFonts w:ascii="Times New Roman" w:hAnsi="Times New Roman" w:cs="Times New Roman"/>
                <w:bCs/>
                <w:sz w:val="24"/>
                <w:szCs w:val="24"/>
                <w:lang w:val="kk-KZ" w:eastAsia="ru-RU"/>
              </w:rPr>
              <w:t xml:space="preserve">   </w:t>
            </w:r>
            <w:r w:rsidR="007038CF" w:rsidRPr="00FD66B2">
              <w:rPr>
                <w:rFonts w:ascii="Times New Roman" w:hAnsi="Times New Roman" w:cs="Times New Roman"/>
                <w:bCs/>
                <w:sz w:val="24"/>
                <w:szCs w:val="24"/>
                <w:lang w:eastAsia="ru-RU"/>
              </w:rPr>
              <w:t>31892</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 xml:space="preserve">1) қоғамдық кеңестердің </w:t>
            </w:r>
            <w:r w:rsidRPr="00FD66B2">
              <w:rPr>
                <w:rFonts w:ascii="Times New Roman" w:hAnsi="Times New Roman" w:cs="Times New Roman"/>
                <w:sz w:val="24"/>
                <w:szCs w:val="24"/>
                <w:lang w:val="en-US"/>
              </w:rPr>
              <w:t>I</w:t>
            </w:r>
            <w:r w:rsidRPr="00FD66B2">
              <w:rPr>
                <w:rFonts w:ascii="Times New Roman" w:hAnsi="Times New Roman" w:cs="Times New Roman"/>
                <w:sz w:val="24"/>
                <w:szCs w:val="24"/>
              </w:rPr>
              <w:t xml:space="preserve">II республикалық мәжілісін өткізу. </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2) барлық деңгейдегі қоғамдық кеңестер</w:t>
            </w:r>
            <w:r w:rsidRPr="00FD66B2">
              <w:rPr>
                <w:rFonts w:ascii="Times New Roman" w:hAnsi="Times New Roman" w:cs="Times New Roman"/>
                <w:sz w:val="24"/>
                <w:szCs w:val="24"/>
                <w:lang w:val="kk-KZ"/>
              </w:rPr>
              <w:t>дің</w:t>
            </w:r>
            <w:r w:rsidRPr="00FD66B2">
              <w:rPr>
                <w:rFonts w:ascii="Times New Roman" w:hAnsi="Times New Roman" w:cs="Times New Roman"/>
                <w:sz w:val="24"/>
                <w:szCs w:val="24"/>
              </w:rPr>
              <w:t xml:space="preserve"> кемінде 200 мүшесінің әлеуетін арттыру.</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3)  kazkenes.kz. сайт</w:t>
            </w:r>
            <w:r w:rsidRPr="00FD66B2">
              <w:rPr>
                <w:rFonts w:ascii="Times New Roman" w:hAnsi="Times New Roman" w:cs="Times New Roman"/>
                <w:sz w:val="24"/>
                <w:szCs w:val="24"/>
                <w:lang w:val="kk-KZ"/>
              </w:rPr>
              <w:t>ының</w:t>
            </w:r>
            <w:r w:rsidRPr="00FD66B2">
              <w:rPr>
                <w:rFonts w:ascii="Times New Roman" w:hAnsi="Times New Roman" w:cs="Times New Roman"/>
                <w:sz w:val="24"/>
                <w:szCs w:val="24"/>
              </w:rPr>
              <w:t xml:space="preserve"> жұмысын </w:t>
            </w:r>
            <w:r w:rsidRPr="00FD66B2">
              <w:rPr>
                <w:rFonts w:ascii="Times New Roman" w:hAnsi="Times New Roman" w:cs="Times New Roman"/>
                <w:sz w:val="24"/>
                <w:szCs w:val="24"/>
              </w:rPr>
              <w:lastRenderedPageBreak/>
              <w:t xml:space="preserve">ұйымдастыру және </w:t>
            </w:r>
            <w:r w:rsidRPr="00FD66B2">
              <w:rPr>
                <w:rFonts w:ascii="Times New Roman" w:hAnsi="Times New Roman" w:cs="Times New Roman"/>
                <w:sz w:val="24"/>
                <w:szCs w:val="24"/>
                <w:lang w:val="kk-KZ"/>
              </w:rPr>
              <w:t>ілгерілету</w:t>
            </w:r>
            <w:r w:rsidRPr="00FD66B2">
              <w:rPr>
                <w:rFonts w:ascii="Times New Roman" w:hAnsi="Times New Roman" w:cs="Times New Roman"/>
                <w:sz w:val="24"/>
                <w:szCs w:val="24"/>
              </w:rPr>
              <w:t>.</w:t>
            </w:r>
          </w:p>
          <w:p w:rsidR="007038CF" w:rsidRPr="00FD66B2" w:rsidRDefault="007038CF" w:rsidP="007038CF">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en-US"/>
              </w:rPr>
              <w:t>K</w:t>
            </w:r>
            <w:r w:rsidRPr="00FD66B2">
              <w:rPr>
                <w:rFonts w:ascii="Times New Roman" w:hAnsi="Times New Roman" w:cs="Times New Roman"/>
                <w:sz w:val="24"/>
                <w:szCs w:val="24"/>
                <w:lang w:val="kk-KZ"/>
              </w:rPr>
              <w:t>azkenes.kz сайтында қоғамдық кеңестердің кемінде 500 мүшесінің жеке кабинетін тіркеу және белсенді жүргізілуін қамтамасыз ету.</w:t>
            </w:r>
          </w:p>
        </w:tc>
      </w:tr>
      <w:tr w:rsidR="007038CF"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Аға ұрпақты волонтерлік қызметке тарту бойынша «күміс волонтерлік» жобасын іске асыру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Азаматтардың «күміс» волонтерлікті дамытуға қатысуын кеңейту, сондай-ақ волонтерлік арқылы аға буынның белсенді ұзақ өмір сүруін дамыту</w:t>
            </w:r>
          </w:p>
          <w:p w:rsidR="007038CF" w:rsidRPr="00FD66B2" w:rsidRDefault="007038CF" w:rsidP="007038CF">
            <w:pPr>
              <w:rPr>
                <w:rFonts w:ascii="Times New Roman" w:hAnsi="Times New Roman" w:cs="Times New Roman"/>
                <w:sz w:val="24"/>
                <w:szCs w:val="24"/>
                <w:lang w:val="kk-KZ"/>
              </w:rPr>
            </w:pPr>
          </w:p>
          <w:p w:rsidR="007038CF" w:rsidRPr="00FD66B2" w:rsidRDefault="007038CF" w:rsidP="007038CF">
            <w:pPr>
              <w:rPr>
                <w:rFonts w:ascii="Times New Roman" w:hAnsi="Times New Roman" w:cs="Times New Roman"/>
                <w:sz w:val="24"/>
                <w:szCs w:val="24"/>
                <w:lang w:val="kk-KZ"/>
              </w:rPr>
            </w:pPr>
          </w:p>
          <w:p w:rsidR="007038CF" w:rsidRPr="00FD66B2" w:rsidRDefault="007038CF" w:rsidP="007038CF">
            <w:pPr>
              <w:jc w:val="right"/>
              <w:rPr>
                <w:rFonts w:ascii="Times New Roman" w:hAnsi="Times New Roman" w:cs="Times New Roman"/>
                <w:sz w:val="24"/>
                <w:szCs w:val="24"/>
                <w:lang w:val="kk-KZ"/>
              </w:rPr>
            </w:pP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a"/>
              <w:tabs>
                <w:tab w:val="left" w:pos="0"/>
                <w:tab w:val="left" w:pos="34"/>
                <w:tab w:val="left" w:pos="175"/>
                <w:tab w:val="left" w:pos="469"/>
              </w:tabs>
              <w:spacing w:after="0" w:line="240" w:lineRule="auto"/>
              <w:ind w:left="82"/>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1. Әлеуметтік, спорттық, экологиялық науқандар мен іс-шараларға қатысу үшін </w:t>
            </w:r>
            <w:r w:rsidRPr="00FD66B2">
              <w:rPr>
                <w:rFonts w:ascii="Times New Roman" w:hAnsi="Times New Roman" w:cs="Times New Roman"/>
                <w:sz w:val="24"/>
                <w:szCs w:val="24"/>
                <w:lang w:val="kk-KZ"/>
              </w:rPr>
              <w:t xml:space="preserve">«күміс» </w:t>
            </w:r>
            <w:r w:rsidRPr="00FD66B2">
              <w:rPr>
                <w:rFonts w:ascii="Times New Roman" w:hAnsi="Times New Roman" w:cs="Times New Roman"/>
                <w:sz w:val="24"/>
                <w:szCs w:val="24"/>
                <w:lang w:val="kk-KZ" w:eastAsia="ru-RU"/>
              </w:rPr>
              <w:t>жастағы волонтерлер бірлестігі.</w:t>
            </w:r>
          </w:p>
          <w:p w:rsidR="007038CF" w:rsidRPr="00FD66B2" w:rsidRDefault="007038CF" w:rsidP="007038CF">
            <w:pPr>
              <w:pStyle w:val="aa"/>
              <w:tabs>
                <w:tab w:val="left" w:pos="0"/>
                <w:tab w:val="left" w:pos="34"/>
                <w:tab w:val="left" w:pos="175"/>
                <w:tab w:val="left" w:pos="469"/>
              </w:tabs>
              <w:spacing w:after="0" w:line="240" w:lineRule="auto"/>
              <w:ind w:left="82"/>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2. </w:t>
            </w:r>
            <w:r w:rsidRPr="00FD66B2">
              <w:rPr>
                <w:rFonts w:ascii="Times New Roman" w:hAnsi="Times New Roman" w:cs="Times New Roman"/>
                <w:sz w:val="24"/>
                <w:szCs w:val="24"/>
                <w:lang w:val="kk-KZ"/>
              </w:rPr>
              <w:t xml:space="preserve">«Күміс» </w:t>
            </w:r>
            <w:r w:rsidRPr="00FD66B2">
              <w:rPr>
                <w:rFonts w:ascii="Times New Roman" w:hAnsi="Times New Roman" w:cs="Times New Roman"/>
                <w:sz w:val="24"/>
                <w:szCs w:val="24"/>
                <w:lang w:val="kk-KZ" w:eastAsia="ru-RU"/>
              </w:rPr>
              <w:t>волонтерлердің қатысуымен кейстерді іс жүзінде іске асыру.</w:t>
            </w:r>
          </w:p>
          <w:p w:rsidR="007038CF" w:rsidRPr="00FD66B2" w:rsidRDefault="007038CF" w:rsidP="007038CF">
            <w:pPr>
              <w:pStyle w:val="aa"/>
              <w:tabs>
                <w:tab w:val="left" w:pos="0"/>
                <w:tab w:val="left" w:pos="34"/>
                <w:tab w:val="left" w:pos="175"/>
                <w:tab w:val="left" w:pos="469"/>
              </w:tabs>
              <w:spacing w:after="0" w:line="240" w:lineRule="auto"/>
              <w:ind w:left="82"/>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3. </w:t>
            </w:r>
            <w:r w:rsidRPr="00FD66B2">
              <w:rPr>
                <w:rFonts w:ascii="Times New Roman" w:hAnsi="Times New Roman" w:cs="Times New Roman"/>
                <w:sz w:val="24"/>
                <w:szCs w:val="24"/>
                <w:lang w:val="kk-KZ"/>
              </w:rPr>
              <w:t xml:space="preserve">«Күміс» </w:t>
            </w:r>
            <w:r w:rsidRPr="00FD66B2">
              <w:rPr>
                <w:rFonts w:ascii="Times New Roman" w:hAnsi="Times New Roman" w:cs="Times New Roman"/>
                <w:sz w:val="24"/>
                <w:szCs w:val="24"/>
                <w:lang w:val="kk-KZ" w:eastAsia="ru-RU"/>
              </w:rPr>
              <w:t>жастағы волонтерлерді біріктіру үшін әлеуметтік іс-шаралар ұйымдастыру.</w:t>
            </w:r>
          </w:p>
          <w:p w:rsidR="007038CF" w:rsidRPr="00FD66B2" w:rsidRDefault="007038CF" w:rsidP="007038CF">
            <w:pPr>
              <w:pStyle w:val="aa"/>
              <w:tabs>
                <w:tab w:val="left" w:pos="0"/>
                <w:tab w:val="left" w:pos="34"/>
                <w:tab w:val="left" w:pos="175"/>
                <w:tab w:val="left" w:pos="469"/>
              </w:tabs>
              <w:spacing w:after="0" w:line="240" w:lineRule="auto"/>
              <w:ind w:left="82"/>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4. </w:t>
            </w:r>
            <w:r w:rsidRPr="00FD66B2">
              <w:rPr>
                <w:rFonts w:ascii="Times New Roman" w:hAnsi="Times New Roman" w:cs="Times New Roman"/>
                <w:sz w:val="24"/>
                <w:szCs w:val="24"/>
                <w:lang w:val="kk-KZ"/>
              </w:rPr>
              <w:t xml:space="preserve">«Күміс» </w:t>
            </w:r>
            <w:r w:rsidRPr="00FD66B2">
              <w:rPr>
                <w:rFonts w:ascii="Times New Roman" w:hAnsi="Times New Roman" w:cs="Times New Roman"/>
                <w:sz w:val="24"/>
                <w:szCs w:val="24"/>
                <w:lang w:val="kk-KZ" w:eastAsia="ru-RU"/>
              </w:rPr>
              <w:t>волонтерлік негіздері бойынша оқыту курстарын іске асыру.</w:t>
            </w:r>
          </w:p>
          <w:p w:rsidR="007038CF" w:rsidRPr="00FD66B2" w:rsidRDefault="007038CF" w:rsidP="007038CF">
            <w:pPr>
              <w:pStyle w:val="aa"/>
              <w:tabs>
                <w:tab w:val="left" w:pos="0"/>
                <w:tab w:val="left" w:pos="34"/>
                <w:tab w:val="left" w:pos="175"/>
                <w:tab w:val="left" w:pos="469"/>
              </w:tabs>
              <w:spacing w:after="0" w:line="240" w:lineRule="auto"/>
              <w:ind w:left="82"/>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5. </w:t>
            </w:r>
            <w:r w:rsidRPr="00FD66B2">
              <w:rPr>
                <w:rFonts w:ascii="Times New Roman" w:hAnsi="Times New Roman" w:cs="Times New Roman"/>
                <w:sz w:val="24"/>
                <w:szCs w:val="24"/>
                <w:lang w:val="kk-KZ"/>
              </w:rPr>
              <w:t xml:space="preserve">«Күміс» </w:t>
            </w:r>
            <w:r w:rsidRPr="00FD66B2">
              <w:rPr>
                <w:rFonts w:ascii="Times New Roman" w:hAnsi="Times New Roman" w:cs="Times New Roman"/>
                <w:sz w:val="24"/>
                <w:szCs w:val="24"/>
                <w:lang w:val="kk-KZ" w:eastAsia="ru-RU"/>
              </w:rPr>
              <w:t>волонтерліктің практикалары туралы тақырыптық семинарлар мен кездесулер, ақпараттық жұмыс жүргізу.</w:t>
            </w:r>
          </w:p>
          <w:p w:rsidR="007038CF" w:rsidRPr="00FD66B2" w:rsidRDefault="007038CF" w:rsidP="007038CF">
            <w:pPr>
              <w:pStyle w:val="aa"/>
              <w:tabs>
                <w:tab w:val="left" w:pos="0"/>
                <w:tab w:val="left" w:pos="34"/>
                <w:tab w:val="left" w:pos="175"/>
                <w:tab w:val="left" w:pos="469"/>
              </w:tabs>
              <w:spacing w:after="0" w:line="240" w:lineRule="auto"/>
              <w:ind w:left="82"/>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6.  Конкурстық негізде </w:t>
            </w:r>
            <w:r w:rsidRPr="00FD66B2">
              <w:rPr>
                <w:rFonts w:ascii="Times New Roman" w:hAnsi="Times New Roman" w:cs="Times New Roman"/>
                <w:sz w:val="24"/>
                <w:szCs w:val="24"/>
                <w:lang w:val="kk-KZ"/>
              </w:rPr>
              <w:t xml:space="preserve">«күміс» </w:t>
            </w:r>
            <w:r w:rsidRPr="00FD66B2">
              <w:rPr>
                <w:rFonts w:ascii="Times New Roman" w:hAnsi="Times New Roman" w:cs="Times New Roman"/>
                <w:sz w:val="24"/>
                <w:szCs w:val="24"/>
                <w:lang w:val="kk-KZ" w:eastAsia="ru-RU"/>
              </w:rPr>
              <w:t>волонтерліктің практикаларын дамытуға бағытталған кемінде 15 шағын грант (әрқайсысы 300 мың теңгеден кем емес) беру.</w:t>
            </w:r>
          </w:p>
          <w:p w:rsidR="007038CF" w:rsidRPr="00FD66B2" w:rsidRDefault="007038CF" w:rsidP="007038CF">
            <w:pPr>
              <w:pStyle w:val="aa"/>
              <w:tabs>
                <w:tab w:val="left" w:pos="0"/>
                <w:tab w:val="left" w:pos="34"/>
                <w:tab w:val="left" w:pos="175"/>
                <w:tab w:val="left" w:pos="469"/>
              </w:tabs>
              <w:spacing w:after="0" w:line="240" w:lineRule="auto"/>
              <w:ind w:left="82"/>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7. Жобаны іске асыруды ақпараттық сүйемелдеуді және БАҚ-та, әлеуметтік желілерде, оның ішінде ҚР АҚДМ Азаматтық қоғам істері комитетінің Instagram, Facebook әлеуметтік желілерінде жариялауды ұйымдастыру.</w:t>
            </w:r>
          </w:p>
          <w:p w:rsidR="007038CF" w:rsidRPr="00FD66B2" w:rsidRDefault="007038CF" w:rsidP="007038CF">
            <w:pPr>
              <w:pStyle w:val="aa"/>
              <w:tabs>
                <w:tab w:val="left" w:pos="0"/>
                <w:tab w:val="left" w:pos="34"/>
                <w:tab w:val="left" w:pos="175"/>
                <w:tab w:val="left" w:pos="469"/>
              </w:tabs>
              <w:spacing w:after="0" w:line="240" w:lineRule="auto"/>
              <w:ind w:left="82"/>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xml:space="preserve">8. SMM жылжыту, бейнероликтер дайындау, материалдар жариялау арқылы </w:t>
            </w:r>
            <w:r w:rsidRPr="00FD66B2">
              <w:rPr>
                <w:rFonts w:ascii="Times New Roman" w:hAnsi="Times New Roman" w:cs="Times New Roman"/>
                <w:sz w:val="24"/>
                <w:szCs w:val="24"/>
                <w:lang w:val="kk-KZ"/>
              </w:rPr>
              <w:t xml:space="preserve">«күміс» </w:t>
            </w:r>
            <w:r w:rsidRPr="00FD66B2">
              <w:rPr>
                <w:rFonts w:ascii="Times New Roman" w:hAnsi="Times New Roman" w:cs="Times New Roman"/>
                <w:sz w:val="24"/>
                <w:szCs w:val="24"/>
                <w:lang w:val="kk-KZ" w:eastAsia="ru-RU"/>
              </w:rPr>
              <w:t>волонтерліктің табысты тәжірибелерін танымал ету.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rPr>
                <w:lang w:val="kk-KZ"/>
              </w:rPr>
            </w:pPr>
            <w:r w:rsidRPr="00FD66B2">
              <w:rPr>
                <w:lang w:val="kk-KZ"/>
              </w:rPr>
              <w:t>2022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jc w:val="center"/>
              <w:rPr>
                <w:b/>
                <w:lang w:val="kk-KZ"/>
              </w:rPr>
            </w:pPr>
            <w:r w:rsidRPr="00FD66B2">
              <w:rPr>
                <w:bCs/>
                <w:lang w:val="kk-KZ"/>
              </w:rPr>
              <w:t>Нұр-Сұлтан қаласы, Алматы, Шымкент қалалары және 14 облыс</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ind w:left="-60"/>
              <w:contextualSpacing/>
              <w:jc w:val="center"/>
              <w:rPr>
                <w:rFonts w:ascii="Times New Roman" w:hAnsi="Times New Roman" w:cs="Times New Roman"/>
                <w:bCs/>
                <w:sz w:val="24"/>
                <w:szCs w:val="24"/>
                <w:lang w:val="en-US" w:eastAsia="ru-RU"/>
              </w:rPr>
            </w:pPr>
            <w:r w:rsidRPr="00FD66B2">
              <w:rPr>
                <w:rFonts w:ascii="Times New Roman" w:hAnsi="Times New Roman" w:cs="Times New Roman"/>
                <w:bCs/>
                <w:sz w:val="24"/>
                <w:szCs w:val="24"/>
                <w:lang w:val="en-US" w:eastAsia="ru-RU"/>
              </w:rPr>
              <w:t>14375</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line="240" w:lineRule="auto"/>
              <w:contextualSpacing/>
              <w:jc w:val="both"/>
              <w:rPr>
                <w:rFonts w:ascii="Times New Roman" w:hAnsi="Times New Roman" w:cs="Times New Roman"/>
                <w:sz w:val="24"/>
                <w:szCs w:val="24"/>
                <w:lang w:val="en-US"/>
              </w:rPr>
            </w:pPr>
            <w:r w:rsidRPr="00FD66B2">
              <w:rPr>
                <w:rFonts w:ascii="Times New Roman" w:hAnsi="Times New Roman" w:cs="Times New Roman"/>
                <w:sz w:val="24"/>
                <w:szCs w:val="24"/>
                <w:lang w:val="en-US"/>
              </w:rPr>
              <w:t xml:space="preserve">1) </w:t>
            </w:r>
            <w:r w:rsidRPr="00FD66B2">
              <w:rPr>
                <w:rFonts w:ascii="Times New Roman" w:hAnsi="Times New Roman" w:cs="Times New Roman"/>
                <w:sz w:val="24"/>
                <w:szCs w:val="24"/>
                <w:lang w:val="kk-KZ"/>
              </w:rPr>
              <w:t>«</w:t>
            </w:r>
            <w:r w:rsidRPr="00FD66B2">
              <w:rPr>
                <w:rFonts w:ascii="Times New Roman" w:hAnsi="Times New Roman" w:cs="Times New Roman"/>
                <w:sz w:val="24"/>
                <w:szCs w:val="24"/>
              </w:rPr>
              <w:t>Күмі</w:t>
            </w:r>
            <w:r w:rsidRPr="00FD66B2">
              <w:rPr>
                <w:rFonts w:ascii="Times New Roman" w:hAnsi="Times New Roman" w:cs="Times New Roman"/>
                <w:sz w:val="24"/>
                <w:szCs w:val="24"/>
                <w:lang w:val="kk-KZ"/>
              </w:rPr>
              <w:t>с»</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жастағы</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азаматтардың</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қатысуын</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кеңейту</w:t>
            </w:r>
          </w:p>
          <w:p w:rsidR="007038CF" w:rsidRPr="00FD66B2" w:rsidRDefault="007038CF" w:rsidP="007038CF">
            <w:pPr>
              <w:spacing w:line="240" w:lineRule="auto"/>
              <w:contextualSpacing/>
              <w:jc w:val="both"/>
              <w:rPr>
                <w:rFonts w:ascii="Times New Roman" w:hAnsi="Times New Roman" w:cs="Times New Roman"/>
                <w:sz w:val="24"/>
                <w:szCs w:val="24"/>
                <w:lang w:val="en-US"/>
              </w:rPr>
            </w:pPr>
            <w:r w:rsidRPr="00FD66B2">
              <w:rPr>
                <w:rFonts w:ascii="Times New Roman" w:hAnsi="Times New Roman" w:cs="Times New Roman"/>
                <w:sz w:val="24"/>
                <w:szCs w:val="24"/>
                <w:lang w:val="en-US"/>
              </w:rPr>
              <w:t xml:space="preserve">300 </w:t>
            </w:r>
            <w:r w:rsidRPr="00FD66B2">
              <w:rPr>
                <w:rFonts w:ascii="Times New Roman" w:hAnsi="Times New Roman" w:cs="Times New Roman"/>
                <w:sz w:val="24"/>
                <w:szCs w:val="24"/>
                <w:lang w:val="kk-KZ"/>
              </w:rPr>
              <w:t>«</w:t>
            </w:r>
            <w:r w:rsidRPr="00FD66B2">
              <w:rPr>
                <w:rFonts w:ascii="Times New Roman" w:hAnsi="Times New Roman" w:cs="Times New Roman"/>
                <w:sz w:val="24"/>
                <w:szCs w:val="24"/>
              </w:rPr>
              <w:t>күміс</w:t>
            </w:r>
            <w:r w:rsidRPr="00FD66B2">
              <w:rPr>
                <w:rFonts w:ascii="Times New Roman" w:hAnsi="Times New Roman" w:cs="Times New Roman"/>
                <w:sz w:val="24"/>
                <w:szCs w:val="24"/>
                <w:lang w:val="kk-KZ"/>
              </w:rPr>
              <w:t>»</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lang w:val="kk-KZ"/>
              </w:rPr>
              <w:t>волонтерді</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тарту</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және</w:t>
            </w:r>
            <w:r w:rsidRPr="00FD66B2">
              <w:rPr>
                <w:rFonts w:ascii="Times New Roman" w:hAnsi="Times New Roman" w:cs="Times New Roman"/>
                <w:sz w:val="24"/>
                <w:szCs w:val="24"/>
                <w:lang w:val="en-US"/>
              </w:rPr>
              <w:t xml:space="preserve"> </w:t>
            </w:r>
            <w:r w:rsidRPr="00FD66B2">
              <w:rPr>
                <w:rFonts w:ascii="Times New Roman" w:hAnsi="Times New Roman" w:cs="Times New Roman"/>
                <w:sz w:val="24"/>
                <w:szCs w:val="24"/>
              </w:rPr>
              <w:t>оқыту</w:t>
            </w:r>
          </w:p>
          <w:p w:rsidR="007038CF" w:rsidRPr="00FD66B2" w:rsidRDefault="00C727F1" w:rsidP="007038CF">
            <w:pPr>
              <w:spacing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kk-KZ"/>
              </w:rPr>
              <w:t>2</w:t>
            </w:r>
            <w:r w:rsidR="007038CF" w:rsidRPr="00FD66B2">
              <w:rPr>
                <w:rFonts w:ascii="Times New Roman" w:hAnsi="Times New Roman" w:cs="Times New Roman"/>
                <w:sz w:val="24"/>
                <w:szCs w:val="24"/>
                <w:lang w:val="kk-KZ"/>
              </w:rPr>
              <w:t>) «</w:t>
            </w:r>
            <w:r w:rsidR="007038CF" w:rsidRPr="00FD66B2">
              <w:rPr>
                <w:rFonts w:ascii="Times New Roman" w:hAnsi="Times New Roman" w:cs="Times New Roman"/>
                <w:sz w:val="24"/>
                <w:szCs w:val="24"/>
              </w:rPr>
              <w:t>Күміс</w:t>
            </w:r>
            <w:r w:rsidR="007038CF" w:rsidRPr="00FD66B2">
              <w:rPr>
                <w:rFonts w:ascii="Times New Roman" w:hAnsi="Times New Roman" w:cs="Times New Roman"/>
                <w:sz w:val="24"/>
                <w:szCs w:val="24"/>
                <w:lang w:val="kk-KZ"/>
              </w:rPr>
              <w:t>»</w:t>
            </w:r>
            <w:r w:rsidR="007038CF" w:rsidRPr="00FD66B2">
              <w:rPr>
                <w:rFonts w:ascii="Times New Roman" w:hAnsi="Times New Roman" w:cs="Times New Roman"/>
                <w:sz w:val="24"/>
                <w:szCs w:val="24"/>
                <w:lang w:val="en-US"/>
              </w:rPr>
              <w:t xml:space="preserve"> волонтерлер  үшін кем дегенде 50 түрлі іс-шара ұйымдастыру.</w:t>
            </w:r>
          </w:p>
          <w:p w:rsidR="007038CF" w:rsidRPr="00FD66B2" w:rsidRDefault="007038CF" w:rsidP="007038CF">
            <w:pPr>
              <w:spacing w:line="240" w:lineRule="auto"/>
              <w:contextualSpacing/>
              <w:jc w:val="both"/>
              <w:rPr>
                <w:rFonts w:ascii="Times New Roman" w:hAnsi="Times New Roman" w:cs="Times New Roman"/>
                <w:sz w:val="24"/>
                <w:szCs w:val="24"/>
                <w:lang w:val="en-US"/>
              </w:rPr>
            </w:pPr>
            <w:r w:rsidRPr="00FD66B2">
              <w:rPr>
                <w:rFonts w:ascii="Times New Roman" w:hAnsi="Times New Roman" w:cs="Times New Roman"/>
                <w:sz w:val="24"/>
                <w:szCs w:val="24"/>
                <w:lang w:val="en-US"/>
              </w:rPr>
              <w:t>3) кемінде 15 шағын грант беру.</w:t>
            </w:r>
          </w:p>
        </w:tc>
      </w:tr>
      <w:tr w:rsidR="007038CF"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rPr>
                <w:rFonts w:ascii="Times New Roman" w:eastAsia="Times New Roman" w:hAnsi="Times New Roman" w:cs="Times New Roman"/>
                <w:bCs/>
                <w:sz w:val="24"/>
                <w:szCs w:val="24"/>
                <w:lang w:val="en-US"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rPr>
                <w:rFonts w:ascii="Times New Roman" w:hAnsi="Times New Roman" w:cs="Times New Roman"/>
                <w:sz w:val="24"/>
                <w:szCs w:val="24"/>
                <w:lang w:val="en-US" w:eastAsia="ru-RU"/>
              </w:rPr>
            </w:pPr>
            <w:r w:rsidRPr="00FD66B2">
              <w:rPr>
                <w:rFonts w:ascii="Times New Roman" w:hAnsi="Times New Roman" w:cs="Times New Roman"/>
                <w:color w:val="000000"/>
                <w:sz w:val="24"/>
                <w:szCs w:val="24"/>
              </w:rPr>
              <w:t>Жергілікті</w:t>
            </w:r>
            <w:r w:rsidRPr="00FD66B2">
              <w:rPr>
                <w:rFonts w:ascii="Times New Roman" w:hAnsi="Times New Roman" w:cs="Times New Roman"/>
                <w:color w:val="000000"/>
                <w:sz w:val="24"/>
                <w:szCs w:val="24"/>
                <w:lang w:val="en-US"/>
              </w:rPr>
              <w:t xml:space="preserve"> </w:t>
            </w:r>
            <w:r w:rsidRPr="00FD66B2">
              <w:rPr>
                <w:rFonts w:ascii="Times New Roman" w:hAnsi="Times New Roman" w:cs="Times New Roman"/>
                <w:color w:val="000000"/>
                <w:sz w:val="24"/>
                <w:szCs w:val="24"/>
              </w:rPr>
              <w:t>өзін</w:t>
            </w:r>
            <w:r w:rsidRPr="00FD66B2">
              <w:rPr>
                <w:rFonts w:ascii="Times New Roman" w:hAnsi="Times New Roman" w:cs="Times New Roman"/>
                <w:color w:val="000000"/>
                <w:sz w:val="24"/>
                <w:szCs w:val="24"/>
                <w:lang w:val="en-US"/>
              </w:rPr>
              <w:t>-</w:t>
            </w:r>
            <w:r w:rsidRPr="00FD66B2">
              <w:rPr>
                <w:rFonts w:ascii="Times New Roman" w:hAnsi="Times New Roman" w:cs="Times New Roman"/>
                <w:color w:val="000000"/>
                <w:sz w:val="24"/>
                <w:szCs w:val="24"/>
              </w:rPr>
              <w:t>өзі</w:t>
            </w:r>
            <w:r w:rsidRPr="00FD66B2">
              <w:rPr>
                <w:rFonts w:ascii="Times New Roman" w:hAnsi="Times New Roman" w:cs="Times New Roman"/>
                <w:color w:val="000000"/>
                <w:sz w:val="24"/>
                <w:szCs w:val="24"/>
                <w:lang w:val="en-US"/>
              </w:rPr>
              <w:t xml:space="preserve"> </w:t>
            </w:r>
            <w:r w:rsidRPr="00FD66B2">
              <w:rPr>
                <w:rFonts w:ascii="Times New Roman" w:hAnsi="Times New Roman" w:cs="Times New Roman"/>
                <w:color w:val="000000"/>
                <w:sz w:val="24"/>
                <w:szCs w:val="24"/>
              </w:rPr>
              <w:t>басқаруды</w:t>
            </w:r>
            <w:r w:rsidRPr="00FD66B2">
              <w:rPr>
                <w:rFonts w:ascii="Times New Roman" w:hAnsi="Times New Roman" w:cs="Times New Roman"/>
                <w:color w:val="000000"/>
                <w:sz w:val="24"/>
                <w:szCs w:val="24"/>
                <w:lang w:val="en-US"/>
              </w:rPr>
              <w:t xml:space="preserve"> </w:t>
            </w:r>
            <w:r w:rsidRPr="00FD66B2">
              <w:rPr>
                <w:rFonts w:ascii="Times New Roman" w:hAnsi="Times New Roman" w:cs="Times New Roman"/>
                <w:color w:val="000000"/>
                <w:sz w:val="24"/>
                <w:szCs w:val="24"/>
              </w:rPr>
              <w:t>дамытуға</w:t>
            </w:r>
            <w:r w:rsidRPr="00FD66B2">
              <w:rPr>
                <w:rFonts w:ascii="Times New Roman" w:hAnsi="Times New Roman" w:cs="Times New Roman"/>
                <w:color w:val="000000"/>
                <w:sz w:val="24"/>
                <w:szCs w:val="24"/>
                <w:lang w:val="en-US"/>
              </w:rPr>
              <w:t xml:space="preserve"> </w:t>
            </w:r>
            <w:r w:rsidRPr="00FD66B2">
              <w:rPr>
                <w:rFonts w:ascii="Times New Roman" w:hAnsi="Times New Roman" w:cs="Times New Roman"/>
                <w:color w:val="000000"/>
                <w:sz w:val="24"/>
                <w:szCs w:val="24"/>
              </w:rPr>
              <w:t>бағытталған</w:t>
            </w:r>
            <w:r w:rsidRPr="00FD66B2">
              <w:rPr>
                <w:rFonts w:ascii="Times New Roman" w:hAnsi="Times New Roman" w:cs="Times New Roman"/>
                <w:color w:val="000000"/>
                <w:sz w:val="24"/>
                <w:szCs w:val="24"/>
                <w:lang w:val="en-US"/>
              </w:rPr>
              <w:t xml:space="preserve"> </w:t>
            </w:r>
            <w:r w:rsidRPr="00FD66B2">
              <w:rPr>
                <w:rFonts w:ascii="Times New Roman" w:hAnsi="Times New Roman" w:cs="Times New Roman"/>
                <w:color w:val="000000"/>
                <w:sz w:val="24"/>
                <w:szCs w:val="24"/>
              </w:rPr>
              <w:t>іс</w:t>
            </w:r>
            <w:r w:rsidRPr="00FD66B2">
              <w:rPr>
                <w:rFonts w:ascii="Times New Roman" w:hAnsi="Times New Roman" w:cs="Times New Roman"/>
                <w:color w:val="000000"/>
                <w:sz w:val="24"/>
                <w:szCs w:val="24"/>
                <w:lang w:val="en-US"/>
              </w:rPr>
              <w:t>-</w:t>
            </w:r>
            <w:r w:rsidRPr="00FD66B2">
              <w:rPr>
                <w:rFonts w:ascii="Times New Roman" w:hAnsi="Times New Roman" w:cs="Times New Roman"/>
                <w:color w:val="000000"/>
                <w:sz w:val="24"/>
                <w:szCs w:val="24"/>
              </w:rPr>
              <w:t>шаралар</w:t>
            </w:r>
            <w:r w:rsidRPr="00FD66B2">
              <w:rPr>
                <w:rFonts w:ascii="Times New Roman" w:hAnsi="Times New Roman" w:cs="Times New Roman"/>
                <w:color w:val="000000"/>
                <w:sz w:val="24"/>
                <w:szCs w:val="24"/>
                <w:lang w:val="en-US"/>
              </w:rPr>
              <w:t xml:space="preserve"> </w:t>
            </w:r>
            <w:r w:rsidRPr="00FD66B2">
              <w:rPr>
                <w:rFonts w:ascii="Times New Roman" w:hAnsi="Times New Roman" w:cs="Times New Roman"/>
                <w:color w:val="000000"/>
                <w:sz w:val="24"/>
                <w:szCs w:val="24"/>
              </w:rPr>
              <w:lastRenderedPageBreak/>
              <w:t>кешенін</w:t>
            </w:r>
            <w:r w:rsidRPr="00FD66B2">
              <w:rPr>
                <w:rFonts w:ascii="Times New Roman" w:hAnsi="Times New Roman" w:cs="Times New Roman"/>
                <w:color w:val="000000"/>
                <w:sz w:val="24"/>
                <w:szCs w:val="24"/>
                <w:lang w:val="en-US"/>
              </w:rPr>
              <w:t xml:space="preserve"> </w:t>
            </w:r>
            <w:r w:rsidRPr="00FD66B2">
              <w:rPr>
                <w:rFonts w:ascii="Times New Roman" w:hAnsi="Times New Roman" w:cs="Times New Roman"/>
                <w:color w:val="000000"/>
                <w:sz w:val="24"/>
                <w:szCs w:val="24"/>
              </w:rPr>
              <w:t>ұйымдастыру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lastRenderedPageBreak/>
              <w:t xml:space="preserve">Жергілікті өзін-өзі басқаруды дамытуға азаматтарды, қоғамдық ұйымдарды, жергілікті билік органдарын және </w:t>
            </w:r>
            <w:r w:rsidRPr="00FD66B2">
              <w:rPr>
                <w:rFonts w:ascii="Times New Roman" w:hAnsi="Times New Roman" w:cs="Times New Roman"/>
                <w:sz w:val="24"/>
                <w:szCs w:val="24"/>
                <w:lang w:val="kk-KZ"/>
              </w:rPr>
              <w:lastRenderedPageBreak/>
              <w:t>жергілікті қоғамдастық жиналыстарын тарту және ынталандыру.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a"/>
              <w:tabs>
                <w:tab w:val="left" w:pos="0"/>
                <w:tab w:val="left" w:pos="34"/>
                <w:tab w:val="left" w:pos="175"/>
                <w:tab w:val="left" w:pos="514"/>
              </w:tabs>
              <w:spacing w:after="0" w:line="240" w:lineRule="auto"/>
              <w:ind w:left="82"/>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1. Жергілікті қоғамдастықтың кемінде 4 үлгілі мысалын іске асыру.</w:t>
            </w:r>
          </w:p>
          <w:p w:rsidR="007038CF" w:rsidRPr="00FD66B2" w:rsidRDefault="007038CF" w:rsidP="007038CF">
            <w:pPr>
              <w:pStyle w:val="aa"/>
              <w:tabs>
                <w:tab w:val="left" w:pos="0"/>
                <w:tab w:val="left" w:pos="34"/>
                <w:tab w:val="left" w:pos="175"/>
                <w:tab w:val="left" w:pos="514"/>
              </w:tabs>
              <w:spacing w:after="0" w:line="240" w:lineRule="auto"/>
              <w:ind w:left="82"/>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2. 7 өңірде (қала-ауыл) жергілікті қоғамдастық мүшелерін қатыстыра отырып жергілікті өзін-өзі басқарудың бюджетіне кірістерді тарту бойынша пилоттық жобаны іске асыру.</w:t>
            </w:r>
          </w:p>
          <w:p w:rsidR="007038CF" w:rsidRPr="00FD66B2" w:rsidRDefault="007038CF" w:rsidP="007038CF">
            <w:pPr>
              <w:pStyle w:val="aa"/>
              <w:tabs>
                <w:tab w:val="left" w:pos="0"/>
                <w:tab w:val="left" w:pos="34"/>
                <w:tab w:val="left" w:pos="175"/>
                <w:tab w:val="left" w:pos="514"/>
              </w:tabs>
              <w:spacing w:after="0" w:line="240" w:lineRule="auto"/>
              <w:ind w:left="82"/>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3. Жергілікті өзін-өзі басқару бюджетін қалыптастыру бойынша түсіндіру жұмыстар жүргізу.</w:t>
            </w:r>
          </w:p>
          <w:p w:rsidR="007038CF" w:rsidRPr="00FD66B2" w:rsidRDefault="007038CF" w:rsidP="007038CF">
            <w:pPr>
              <w:pStyle w:val="aa"/>
              <w:tabs>
                <w:tab w:val="left" w:pos="0"/>
                <w:tab w:val="left" w:pos="34"/>
                <w:tab w:val="left" w:pos="175"/>
                <w:tab w:val="left" w:pos="514"/>
              </w:tabs>
              <w:spacing w:after="0" w:line="240" w:lineRule="auto"/>
              <w:ind w:left="82"/>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4. 7 өңірде (қала-ауыл) кемінде 14 оқыту іс-шарасын ұйымдастыру және өткізу:</w:t>
            </w:r>
          </w:p>
          <w:p w:rsidR="007038CF" w:rsidRPr="00FD66B2" w:rsidRDefault="007038CF" w:rsidP="007038CF">
            <w:pPr>
              <w:pStyle w:val="aa"/>
              <w:tabs>
                <w:tab w:val="left" w:pos="0"/>
                <w:tab w:val="left" w:pos="34"/>
                <w:tab w:val="left" w:pos="175"/>
                <w:tab w:val="left" w:pos="514"/>
              </w:tabs>
              <w:spacing w:after="0" w:line="240" w:lineRule="auto"/>
              <w:ind w:left="82"/>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ҚР заңнамаларындағы жергілікті қоғамдастықтың өкілеттіктерін қамтитын нормалармен таныстыру;</w:t>
            </w:r>
          </w:p>
          <w:p w:rsidR="007038CF" w:rsidRPr="00FD66B2" w:rsidRDefault="007038CF" w:rsidP="007038CF">
            <w:pPr>
              <w:pStyle w:val="aa"/>
              <w:tabs>
                <w:tab w:val="left" w:pos="0"/>
                <w:tab w:val="left" w:pos="34"/>
                <w:tab w:val="left" w:pos="175"/>
                <w:tab w:val="left" w:pos="514"/>
              </w:tabs>
              <w:spacing w:after="0" w:line="240" w:lineRule="auto"/>
              <w:ind w:left="82"/>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жергілікті өзін өзі басқарудың әлеуетін көтеруге бағытталған тиісті мемлекеттік бағдарламалар бойынша түсініктеме;</w:t>
            </w:r>
          </w:p>
          <w:p w:rsidR="007038CF" w:rsidRPr="00FD66B2" w:rsidRDefault="007038CF" w:rsidP="007038CF">
            <w:pPr>
              <w:pStyle w:val="aa"/>
              <w:tabs>
                <w:tab w:val="left" w:pos="0"/>
                <w:tab w:val="left" w:pos="34"/>
                <w:tab w:val="left" w:pos="175"/>
                <w:tab w:val="left" w:pos="514"/>
              </w:tabs>
              <w:spacing w:after="0" w:line="240" w:lineRule="auto"/>
              <w:ind w:left="82"/>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жергілікті қоғамдастықтардың құқықтық сауаттылығын арттыру;</w:t>
            </w:r>
          </w:p>
          <w:p w:rsidR="007038CF" w:rsidRPr="00FD66B2" w:rsidRDefault="007038CF" w:rsidP="007038CF">
            <w:pPr>
              <w:pStyle w:val="aa"/>
              <w:tabs>
                <w:tab w:val="left" w:pos="0"/>
                <w:tab w:val="left" w:pos="34"/>
                <w:tab w:val="left" w:pos="175"/>
                <w:tab w:val="left" w:pos="514"/>
              </w:tabs>
              <w:spacing w:after="0" w:line="240" w:lineRule="auto"/>
              <w:ind w:left="82"/>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5. Азаматтардың жергілікті қоғамдастықтың проблемаларын шешуге қатысу тетіктері туралы хабардар болуын арттыру.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line="240" w:lineRule="auto"/>
              <w:contextualSpacing/>
              <w:rPr>
                <w:rFonts w:ascii="Times New Roman" w:hAnsi="Times New Roman" w:cs="Times New Roman"/>
                <w:sz w:val="24"/>
                <w:szCs w:val="24"/>
              </w:rPr>
            </w:pPr>
            <w:r w:rsidRPr="00FD66B2">
              <w:rPr>
                <w:rFonts w:ascii="Times New Roman" w:hAnsi="Times New Roman" w:cs="Times New Roman"/>
                <w:sz w:val="24"/>
                <w:lang w:val="kk-KZ"/>
              </w:rPr>
              <w:lastRenderedPageBreak/>
              <w:t>2022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t>Алматы, Қызылорда, Түркістан, Маңғыстау, Батыс Қазақстан,</w:t>
            </w:r>
            <w:r w:rsidRPr="00FD66B2">
              <w:rPr>
                <w:rFonts w:ascii="Times New Roman" w:hAnsi="Times New Roman" w:cs="Times New Roman"/>
                <w:bCs/>
                <w:sz w:val="24"/>
                <w:szCs w:val="24"/>
                <w:lang w:val="kk-KZ" w:eastAsia="ru-RU"/>
              </w:rPr>
              <w:t xml:space="preserve"> Жамбыл, </w:t>
            </w:r>
            <w:r w:rsidRPr="00FD66B2">
              <w:rPr>
                <w:rFonts w:ascii="Times New Roman" w:hAnsi="Times New Roman" w:cs="Times New Roman"/>
                <w:bCs/>
                <w:sz w:val="24"/>
                <w:szCs w:val="24"/>
                <w:lang w:val="kk-KZ" w:eastAsia="ru-RU"/>
              </w:rPr>
              <w:lastRenderedPageBreak/>
              <w:t>Атырау</w:t>
            </w:r>
            <w:r w:rsidRPr="00FD66B2">
              <w:rPr>
                <w:rFonts w:ascii="Times New Roman" w:hAnsi="Times New Roman" w:cs="Times New Roman"/>
                <w:bCs/>
                <w:sz w:val="24"/>
                <w:szCs w:val="24"/>
                <w:lang w:eastAsia="ru-RU"/>
              </w:rPr>
              <w:t xml:space="preserve"> облыстары (қала-ауыл)</w:t>
            </w:r>
          </w:p>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eastAsia="ru-RU"/>
              </w:rPr>
              <w:t xml:space="preserve">(7 </w:t>
            </w:r>
            <w:r w:rsidRPr="00FD66B2">
              <w:rPr>
                <w:rFonts w:ascii="Times New Roman" w:hAnsi="Times New Roman" w:cs="Times New Roman"/>
                <w:bCs/>
                <w:sz w:val="24"/>
                <w:szCs w:val="24"/>
                <w:lang w:val="kk-KZ" w:eastAsia="ru-RU"/>
              </w:rPr>
              <w:t>өңір</w:t>
            </w:r>
            <w:r w:rsidRPr="00FD66B2">
              <w:rPr>
                <w:rFonts w:ascii="Times New Roman" w:hAnsi="Times New Roman" w:cs="Times New Roman"/>
                <w:bCs/>
                <w:sz w:val="24"/>
                <w:szCs w:val="24"/>
                <w:lang w:eastAsia="ru-RU"/>
              </w:rPr>
              <w:t>)</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ind w:left="-60"/>
              <w:contextualSpacing/>
              <w:jc w:val="center"/>
              <w:rPr>
                <w:rFonts w:ascii="Times New Roman" w:hAnsi="Times New Roman" w:cs="Times New Roman"/>
                <w:bCs/>
                <w:sz w:val="24"/>
                <w:szCs w:val="24"/>
                <w:lang w:eastAsia="ru-RU"/>
              </w:rPr>
            </w:pPr>
            <w:r w:rsidRPr="00FD66B2">
              <w:rPr>
                <w:rFonts w:ascii="Times New Roman" w:hAnsi="Times New Roman" w:cs="Times New Roman"/>
                <w:color w:val="000000"/>
                <w:sz w:val="24"/>
                <w:szCs w:val="24"/>
              </w:rPr>
              <w:lastRenderedPageBreak/>
              <w:t>29</w:t>
            </w:r>
            <w:r w:rsidRPr="00FD66B2">
              <w:rPr>
                <w:rFonts w:ascii="Times New Roman" w:hAnsi="Times New Roman" w:cs="Times New Roman"/>
                <w:color w:val="000000"/>
                <w:sz w:val="24"/>
                <w:szCs w:val="24"/>
                <w:lang w:val="kk-KZ"/>
              </w:rPr>
              <w:t xml:space="preserve"> </w:t>
            </w:r>
            <w:r w:rsidRPr="00FD66B2">
              <w:rPr>
                <w:rFonts w:ascii="Times New Roman" w:hAnsi="Times New Roman" w:cs="Times New Roman"/>
                <w:color w:val="000000"/>
                <w:sz w:val="24"/>
                <w:szCs w:val="24"/>
              </w:rPr>
              <w:t>370</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 xml:space="preserve">1) жергілікті қоғамдастықтың мәселелерін шешу бойынша кемінде 16 тұрақты бастамашыл топ құру. </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lastRenderedPageBreak/>
              <w:t>2) жергілікті қоғамдастықтың проблемаларын шешуге азаматтардың қатысуының оң кейстерін (success story) әзірлеу.</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 xml:space="preserve">3) </w:t>
            </w:r>
            <w:r w:rsidRPr="00FD66B2">
              <w:rPr>
                <w:rFonts w:ascii="Times New Roman" w:hAnsi="Times New Roman" w:cs="Times New Roman"/>
                <w:sz w:val="24"/>
                <w:szCs w:val="24"/>
                <w:lang w:val="kk-KZ"/>
              </w:rPr>
              <w:t>жергілікті қоғамдастықтың 4 озық үлгісін іске асыру</w:t>
            </w:r>
            <w:r w:rsidRPr="00FD66B2">
              <w:rPr>
                <w:rFonts w:ascii="Times New Roman" w:hAnsi="Times New Roman" w:cs="Times New Roman"/>
                <w:sz w:val="24"/>
                <w:szCs w:val="24"/>
              </w:rPr>
              <w:t xml:space="preserve">. </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4) шешімдер қабылдауға азаматтық қатысу құралдарына жергілікті қоғамдастықтардың кемінде 120 көшбасшысын даярлау.</w:t>
            </w:r>
          </w:p>
        </w:tc>
      </w:tr>
      <w:tr w:rsidR="007038CF"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rPr>
                <w:rFonts w:ascii="Times New Roman" w:hAnsi="Times New Roman" w:cs="Times New Roman"/>
                <w:sz w:val="24"/>
                <w:szCs w:val="24"/>
                <w:lang w:eastAsia="ru-RU"/>
              </w:rPr>
            </w:pPr>
            <w:r w:rsidRPr="00FD66B2">
              <w:rPr>
                <w:rFonts w:ascii="Times New Roman" w:hAnsi="Times New Roman" w:cs="Times New Roman"/>
                <w:sz w:val="24"/>
                <w:szCs w:val="24"/>
              </w:rPr>
              <w:t>Уәкілетті лауазымды адамдардың азаматтық қоғам институттарымен өзара іс-қимылы жөніндегі іс-шаралар кешенін жүргізу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lang w:val="kk-KZ"/>
              </w:rPr>
              <w:t>«</w:t>
            </w:r>
            <w:r w:rsidRPr="00FD66B2">
              <w:rPr>
                <w:rFonts w:ascii="Times New Roman" w:hAnsi="Times New Roman" w:cs="Times New Roman"/>
                <w:sz w:val="24"/>
                <w:szCs w:val="24"/>
              </w:rPr>
              <w:t>Халық үніне құлақ асатын мемлекет</w:t>
            </w:r>
            <w:r w:rsidRPr="00FD66B2">
              <w:rPr>
                <w:rFonts w:ascii="Times New Roman" w:hAnsi="Times New Roman" w:cs="Times New Roman"/>
                <w:sz w:val="24"/>
                <w:szCs w:val="24"/>
                <w:lang w:val="kk-KZ"/>
              </w:rPr>
              <w:t>»</w:t>
            </w:r>
            <w:r w:rsidRPr="00FD66B2">
              <w:rPr>
                <w:rFonts w:ascii="Times New Roman" w:hAnsi="Times New Roman" w:cs="Times New Roman"/>
                <w:sz w:val="24"/>
                <w:szCs w:val="24"/>
              </w:rPr>
              <w:t xml:space="preserve"> тұжырымдамасы шеңберінде мемлекеттік органдар мен үкіметтік емес сектордың өзара іс-қимылының мәдениетін және оң практикасын қалыптастыруға жәрдемдесу, ҮЕҰ-мен өзара іс-қимыл </w:t>
            </w:r>
            <w:r w:rsidRPr="00FD66B2">
              <w:rPr>
                <w:rFonts w:ascii="Times New Roman" w:hAnsi="Times New Roman" w:cs="Times New Roman"/>
                <w:sz w:val="24"/>
                <w:szCs w:val="24"/>
              </w:rPr>
              <w:lastRenderedPageBreak/>
              <w:t>жөніндегі уәкілдер институтының рөлін күшейту арқылы халықтың мемлекеттік органдарға сенім деңгейін арттыру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lastRenderedPageBreak/>
              <w:t>1. Азаматтық сектормен қажетті жұмысты ұйымдастыруда азаматтық қоғам институттарымен өзара іс-қимыл бойынша уәкілетті лауазымды тұлғалардың әлеуетін арттыру:</w:t>
            </w:r>
          </w:p>
          <w:p w:rsidR="007038CF" w:rsidRPr="00FD66B2" w:rsidRDefault="007038CF" w:rsidP="007038CF">
            <w:pPr>
              <w:tabs>
                <w:tab w:val="left" w:pos="0"/>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азаматтық сектормен өзара іс-қимылды ұйымдастыру және жүзеге асыру мәселелері бойынша қазақ және орыс тілдерінде оқыту бағдарламасын құру;</w:t>
            </w:r>
          </w:p>
          <w:p w:rsidR="007038CF" w:rsidRPr="00FD66B2" w:rsidRDefault="007038CF" w:rsidP="007038CF">
            <w:pPr>
              <w:tabs>
                <w:tab w:val="left" w:pos="0"/>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мамандандырылған білім беру онлайн-платформаларының бірінде кемінде 15 онлайн-семинар өткізу;</w:t>
            </w:r>
          </w:p>
          <w:p w:rsidR="007038CF" w:rsidRPr="00FD66B2" w:rsidRDefault="007038CF" w:rsidP="007038CF">
            <w:pPr>
              <w:tabs>
                <w:tab w:val="left" w:pos="0"/>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lastRenderedPageBreak/>
              <w:t>-мемлекет пен азаматтық сектордың өзара іс-қимыл тетіктерінің өзекті мәселелері бойынша бейне-курстар құру.</w:t>
            </w:r>
          </w:p>
          <w:p w:rsidR="007038CF" w:rsidRPr="00FD66B2" w:rsidRDefault="007038CF" w:rsidP="007038CF">
            <w:pPr>
              <w:tabs>
                <w:tab w:val="left" w:pos="0"/>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2. Азаматтық қоғам институттарымен өзара іс-қимыл бойынша уәкілетті лауазымды адамдар жұмысының стандартын (регламентін) әзірлеу.</w:t>
            </w:r>
          </w:p>
          <w:p w:rsidR="007038CF" w:rsidRPr="00FD66B2" w:rsidRDefault="007038CF" w:rsidP="007038CF">
            <w:pPr>
              <w:tabs>
                <w:tab w:val="left" w:pos="0"/>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3. Азаматтық қоғам институттарымен өзара іс-қимыл бойынша уәкілетті лауазымды тұлғалардың қызметіне талдау жүргізу.</w:t>
            </w:r>
          </w:p>
          <w:p w:rsidR="007038CF" w:rsidRPr="00FD66B2" w:rsidRDefault="007038CF" w:rsidP="007038CF">
            <w:pPr>
              <w:tabs>
                <w:tab w:val="left" w:pos="0"/>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4. Пікір алмасу, кері байланыс жинау, уәкілдердің азаматтық қоғаммен өзара іс-қимылының ұсынымдары мен неғұрлым тиімді құралдарын әзірлеу үшін азаматтық қоғам институттарымен өзара іс-қимыл жөніндегі уәкілдермен және азаматтық институттар өкілдерімен кемінде 8 пікірсайыс алаңын (онлайн/оффлайн) ұйымдастыру.</w:t>
            </w:r>
          </w:p>
          <w:p w:rsidR="007038CF" w:rsidRPr="00FD66B2" w:rsidRDefault="007038CF" w:rsidP="007038CF">
            <w:pPr>
              <w:pStyle w:val="aa"/>
              <w:tabs>
                <w:tab w:val="left" w:pos="0"/>
              </w:tabs>
              <w:spacing w:after="0" w:line="240" w:lineRule="auto"/>
              <w:ind w:left="0"/>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5. Уәкілетті өкілдердің қызметі туралы хабардар ету және  әлеуметтік желілерде, БАҚ-та SMM-ілгерілету арқылы үздік практикаларды танымал ету жүйесін құру.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line="240" w:lineRule="auto"/>
              <w:contextualSpacing/>
              <w:rPr>
                <w:rFonts w:ascii="Times New Roman" w:hAnsi="Times New Roman" w:cs="Times New Roman"/>
                <w:sz w:val="24"/>
                <w:szCs w:val="24"/>
              </w:rPr>
            </w:pPr>
            <w:r w:rsidRPr="00FD66B2">
              <w:rPr>
                <w:rFonts w:ascii="Times New Roman" w:hAnsi="Times New Roman" w:cs="Times New Roman"/>
                <w:sz w:val="24"/>
                <w:lang w:val="kk-KZ"/>
              </w:rPr>
              <w:lastRenderedPageBreak/>
              <w:t>2022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ind w:left="-60"/>
              <w:contextualSpacing/>
              <w:jc w:val="center"/>
              <w:rPr>
                <w:rFonts w:ascii="Times New Roman" w:hAnsi="Times New Roman" w:cs="Times New Roman"/>
                <w:bCs/>
                <w:sz w:val="24"/>
                <w:szCs w:val="24"/>
                <w:lang w:eastAsia="ru-RU"/>
              </w:rPr>
            </w:pPr>
            <w:r w:rsidRPr="00FD66B2">
              <w:rPr>
                <w:rFonts w:ascii="Times New Roman" w:hAnsi="Times New Roman" w:cs="Times New Roman"/>
                <w:sz w:val="24"/>
                <w:szCs w:val="24"/>
                <w:lang w:val="kk-KZ"/>
              </w:rPr>
              <w:t>22 429</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 xml:space="preserve">1) </w:t>
            </w:r>
            <w:r w:rsidRPr="00FD66B2">
              <w:t xml:space="preserve"> </w:t>
            </w:r>
            <w:r w:rsidRPr="00FD66B2">
              <w:rPr>
                <w:rFonts w:ascii="Times New Roman" w:hAnsi="Times New Roman" w:cs="Times New Roman"/>
                <w:sz w:val="24"/>
                <w:szCs w:val="24"/>
              </w:rPr>
              <w:t>Азаматтық қоғам институттарымен өзара іс-қимыл бойынша кемінде 300 уәкілетті лауазымды адамның өзара іс-қимыл мәселелері бойынша білім деңгейі мен дағдыларын арттыру.</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 xml:space="preserve">2) </w:t>
            </w:r>
            <w:r w:rsidRPr="00FD66B2">
              <w:t xml:space="preserve"> </w:t>
            </w:r>
            <w:r w:rsidRPr="00FD66B2">
              <w:rPr>
                <w:rFonts w:ascii="Times New Roman" w:hAnsi="Times New Roman" w:cs="Times New Roman"/>
                <w:sz w:val="24"/>
                <w:szCs w:val="24"/>
              </w:rPr>
              <w:t xml:space="preserve">Азаматтық қоғам институттарымен </w:t>
            </w:r>
            <w:r w:rsidRPr="00FD66B2">
              <w:rPr>
                <w:rFonts w:ascii="Times New Roman" w:hAnsi="Times New Roman" w:cs="Times New Roman"/>
                <w:sz w:val="24"/>
                <w:szCs w:val="24"/>
              </w:rPr>
              <w:lastRenderedPageBreak/>
              <w:t xml:space="preserve">өзара іс-қимыл бойынша уәкілетті лауазымды адамдар жұмысының әзірленген стандарты (регламенті) </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 xml:space="preserve">3) </w:t>
            </w:r>
            <w:r w:rsidRPr="00FD66B2">
              <w:t xml:space="preserve"> </w:t>
            </w:r>
            <w:r w:rsidRPr="00FD66B2">
              <w:rPr>
                <w:rFonts w:ascii="Times New Roman" w:hAnsi="Times New Roman" w:cs="Times New Roman"/>
                <w:sz w:val="24"/>
                <w:szCs w:val="24"/>
              </w:rPr>
              <w:t>Азаматтық қоғам институттарымен өзара іс-қимыл бойынша уәкілетті лауазымды тұлғалардың қызметі, нақты ұсынымдармен өзара іс-қимыл деңгейі туралы талдамалық есеп.</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lang w:val="kk-KZ"/>
              </w:rPr>
              <w:t>4</w:t>
            </w:r>
            <w:r w:rsidRPr="00FD66B2">
              <w:rPr>
                <w:rFonts w:ascii="Times New Roman" w:hAnsi="Times New Roman" w:cs="Times New Roman"/>
                <w:sz w:val="24"/>
                <w:szCs w:val="24"/>
              </w:rPr>
              <w:t>) халықтың мемлекеттік органдарға деген сенім деңгейін арттыру.</w:t>
            </w:r>
          </w:p>
        </w:tc>
      </w:tr>
      <w:tr w:rsidR="007038CF"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rPr>
                <w:rFonts w:ascii="Times New Roman" w:hAnsi="Times New Roman" w:cs="Times New Roman"/>
                <w:sz w:val="24"/>
                <w:szCs w:val="24"/>
                <w:lang w:eastAsia="ru-RU"/>
              </w:rPr>
            </w:pPr>
            <w:r w:rsidRPr="00FD66B2">
              <w:rPr>
                <w:rFonts w:ascii="Times New Roman" w:hAnsi="Times New Roman" w:cs="Times New Roman"/>
                <w:color w:val="000000"/>
                <w:sz w:val="24"/>
                <w:szCs w:val="24"/>
              </w:rPr>
              <w:t>«Асар» үшжақты әріптестікті дамытуға бағытталған іс-шаралар кешенін өткізу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 xml:space="preserve">Жергілікті қоғамдастықты дамыту контексінде мемлекет, коммерциялық емес сектор және бизнес арасында үшжақты әріптестіктің </w:t>
            </w:r>
            <w:r w:rsidRPr="00FD66B2">
              <w:rPr>
                <w:rFonts w:ascii="Times New Roman" w:hAnsi="Times New Roman" w:cs="Times New Roman"/>
                <w:sz w:val="24"/>
                <w:szCs w:val="24"/>
                <w:lang w:val="kk-KZ"/>
              </w:rPr>
              <w:t xml:space="preserve">жүйесін </w:t>
            </w:r>
            <w:r w:rsidRPr="00FD66B2">
              <w:rPr>
                <w:rFonts w:ascii="Times New Roman" w:hAnsi="Times New Roman" w:cs="Times New Roman"/>
                <w:sz w:val="24"/>
                <w:szCs w:val="24"/>
              </w:rPr>
              <w:t>құру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 w:val="left" w:pos="508"/>
              </w:tabs>
              <w:spacing w:after="0" w:line="240" w:lineRule="auto"/>
              <w:contextualSpacing/>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1.</w:t>
            </w:r>
            <w:r w:rsidRPr="00FD66B2">
              <w:rPr>
                <w:rFonts w:ascii="Times New Roman" w:hAnsi="Times New Roman" w:cs="Times New Roman"/>
                <w:sz w:val="24"/>
                <w:szCs w:val="24"/>
                <w:lang w:eastAsia="ru-RU"/>
              </w:rPr>
              <w:tab/>
              <w:t>Үшжақты әріптестіктің сәтті кейстерін сипаттай отырып, осы бағыттағы проблемалық аймақтарды және «өсу нүктелерін» белгілей отырып, Қазақстанда үшжақты әріптестіктің дамуына талдау жүргізу.</w:t>
            </w:r>
          </w:p>
          <w:p w:rsidR="007038CF" w:rsidRPr="00FD66B2" w:rsidRDefault="007038CF" w:rsidP="007038CF">
            <w:pPr>
              <w:tabs>
                <w:tab w:val="left" w:pos="0"/>
                <w:tab w:val="left" w:pos="34"/>
                <w:tab w:val="left" w:pos="175"/>
                <w:tab w:val="left" w:pos="508"/>
              </w:tabs>
              <w:spacing w:after="0" w:line="240" w:lineRule="auto"/>
              <w:contextualSpacing/>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2. «ASAR»</w:t>
            </w:r>
            <w:r w:rsidRPr="00FD66B2">
              <w:rPr>
                <w:rFonts w:ascii="Times New Roman" w:hAnsi="Times New Roman" w:cs="Times New Roman"/>
                <w:sz w:val="24"/>
                <w:szCs w:val="24"/>
                <w:lang w:val="kk-KZ" w:eastAsia="ru-RU"/>
              </w:rPr>
              <w:t xml:space="preserve"> </w:t>
            </w:r>
            <w:r w:rsidRPr="00FD66B2">
              <w:rPr>
                <w:rFonts w:ascii="Times New Roman" w:hAnsi="Times New Roman" w:cs="Times New Roman"/>
                <w:sz w:val="24"/>
                <w:szCs w:val="24"/>
                <w:lang w:eastAsia="ru-RU"/>
              </w:rPr>
              <w:t>үшжақты әріптестіктің цифрлық платформасын құру.</w:t>
            </w:r>
          </w:p>
          <w:p w:rsidR="007038CF" w:rsidRPr="00FD66B2" w:rsidRDefault="007038CF" w:rsidP="007038CF">
            <w:pPr>
              <w:tabs>
                <w:tab w:val="left" w:pos="0"/>
                <w:tab w:val="left" w:pos="34"/>
                <w:tab w:val="left" w:pos="175"/>
                <w:tab w:val="left" w:pos="508"/>
              </w:tabs>
              <w:spacing w:after="0" w:line="240" w:lineRule="auto"/>
              <w:contextualSpacing/>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3. «ASAR»</w:t>
            </w:r>
            <w:r w:rsidRPr="00FD66B2">
              <w:rPr>
                <w:rFonts w:ascii="Times New Roman" w:hAnsi="Times New Roman" w:cs="Times New Roman"/>
                <w:sz w:val="24"/>
                <w:szCs w:val="24"/>
                <w:lang w:val="kk-KZ" w:eastAsia="ru-RU"/>
              </w:rPr>
              <w:t xml:space="preserve"> </w:t>
            </w:r>
            <w:r w:rsidRPr="00FD66B2">
              <w:rPr>
                <w:rFonts w:ascii="Times New Roman" w:hAnsi="Times New Roman" w:cs="Times New Roman"/>
                <w:sz w:val="24"/>
                <w:szCs w:val="24"/>
                <w:lang w:eastAsia="ru-RU"/>
              </w:rPr>
              <w:t xml:space="preserve">платформасында үшжақты әріптестікті дамыту бойынша әртүрлі мүдделі тараптармен (стейкхолдерлермен) </w:t>
            </w:r>
            <w:r w:rsidRPr="00FD66B2">
              <w:rPr>
                <w:rFonts w:ascii="Times New Roman" w:hAnsi="Times New Roman" w:cs="Times New Roman"/>
                <w:sz w:val="24"/>
                <w:szCs w:val="24"/>
                <w:lang w:eastAsia="ru-RU"/>
              </w:rPr>
              <w:lastRenderedPageBreak/>
              <w:t>кемінде 10 оқыту, таныстыру және пікірталас алаңдарын өткізу.</w:t>
            </w:r>
          </w:p>
          <w:p w:rsidR="007038CF" w:rsidRPr="00FD66B2" w:rsidRDefault="007038CF" w:rsidP="007038CF">
            <w:pPr>
              <w:tabs>
                <w:tab w:val="left" w:pos="0"/>
                <w:tab w:val="left" w:pos="34"/>
                <w:tab w:val="left" w:pos="175"/>
                <w:tab w:val="left" w:pos="508"/>
              </w:tabs>
              <w:spacing w:after="0" w:line="240" w:lineRule="auto"/>
              <w:contextualSpacing/>
              <w:jc w:val="both"/>
              <w:rPr>
                <w:rFonts w:ascii="Times New Roman" w:hAnsi="Times New Roman" w:cs="Times New Roman"/>
                <w:sz w:val="24"/>
                <w:szCs w:val="24"/>
                <w:lang w:eastAsia="ru-RU"/>
              </w:rPr>
            </w:pPr>
            <w:r w:rsidRPr="00FD66B2">
              <w:rPr>
                <w:rFonts w:ascii="Times New Roman" w:hAnsi="Times New Roman" w:cs="Times New Roman"/>
                <w:sz w:val="24"/>
                <w:szCs w:val="24"/>
                <w:lang w:eastAsia="ru-RU"/>
              </w:rPr>
              <w:t>4. Бизнес және ҮЕҰ өкілдерінің қатысуымен өңірлерде бизнес-ланч ұйымдастыру. Нақты әлеуметтік жобаларды іске асыру үшін ҮЕҰ-мен бизнес меморандумдарын жасау бойынша жұмысты ұйымдастыру.</w:t>
            </w:r>
          </w:p>
          <w:p w:rsidR="007038CF" w:rsidRPr="00FD66B2" w:rsidRDefault="00C727F1" w:rsidP="007038CF">
            <w:pPr>
              <w:tabs>
                <w:tab w:val="left" w:pos="0"/>
                <w:tab w:val="left" w:pos="34"/>
                <w:tab w:val="left" w:pos="175"/>
                <w:tab w:val="left" w:pos="508"/>
              </w:tabs>
              <w:spacing w:after="0" w:line="240" w:lineRule="auto"/>
              <w:contextualSpacing/>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7038CF" w:rsidRPr="00FD66B2">
              <w:rPr>
                <w:rFonts w:ascii="Times New Roman" w:hAnsi="Times New Roman" w:cs="Times New Roman"/>
                <w:sz w:val="24"/>
                <w:szCs w:val="24"/>
                <w:lang w:eastAsia="ru-RU"/>
              </w:rPr>
              <w:t>. Жобаны медиа сүйемелдеу, үш жақты әріптестіктің табысты кейстерін танымал ету.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rPr>
                <w:lang w:val="kk-KZ"/>
              </w:rPr>
            </w:pPr>
            <w:r w:rsidRPr="00FD66B2">
              <w:rPr>
                <w:lang w:val="kk-KZ"/>
              </w:rPr>
              <w:lastRenderedPageBreak/>
              <w:t>2022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jc w:val="center"/>
              <w:rPr>
                <w:b/>
                <w:lang w:val="kk-KZ"/>
              </w:rPr>
            </w:pPr>
            <w:r w:rsidRPr="00FD66B2">
              <w:rPr>
                <w:bCs/>
                <w:lang w:val="kk-KZ"/>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ind w:left="-60"/>
              <w:contextualSpacing/>
              <w:jc w:val="center"/>
              <w:rPr>
                <w:rFonts w:ascii="Times New Roman" w:hAnsi="Times New Roman" w:cs="Times New Roman"/>
                <w:bCs/>
                <w:sz w:val="24"/>
                <w:szCs w:val="24"/>
                <w:lang w:eastAsia="ru-RU"/>
              </w:rPr>
            </w:pPr>
            <w:r w:rsidRPr="00FD66B2">
              <w:rPr>
                <w:rFonts w:ascii="Times New Roman" w:hAnsi="Times New Roman" w:cs="Times New Roman"/>
                <w:color w:val="000000"/>
                <w:sz w:val="24"/>
                <w:szCs w:val="24"/>
                <w:lang w:val="kk-KZ"/>
              </w:rPr>
              <w:t>16 457</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lang w:val="kk-KZ"/>
              </w:rPr>
              <w:t xml:space="preserve">1) </w:t>
            </w:r>
            <w:r w:rsidRPr="00FD66B2">
              <w:rPr>
                <w:rFonts w:ascii="Times New Roman" w:hAnsi="Times New Roman" w:cs="Times New Roman"/>
                <w:sz w:val="24"/>
                <w:szCs w:val="24"/>
              </w:rPr>
              <w:t>Үшжақты әріптестіктің сәтті кейстерін сипаттайтын, проблемалық аймақтарды және нақты ұсынымдарды айқындайтын талдамалық баяндама.</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lastRenderedPageBreak/>
              <w:t xml:space="preserve">2) «ASAR» </w:t>
            </w:r>
            <w:r w:rsidRPr="00FD66B2">
              <w:rPr>
                <w:rFonts w:ascii="Times New Roman" w:hAnsi="Times New Roman" w:cs="Times New Roman"/>
                <w:sz w:val="24"/>
                <w:szCs w:val="24"/>
                <w:lang w:val="kk-KZ"/>
              </w:rPr>
              <w:t xml:space="preserve">цифрлық </w:t>
            </w:r>
            <w:r w:rsidRPr="00FD66B2">
              <w:rPr>
                <w:rFonts w:ascii="Times New Roman" w:hAnsi="Times New Roman" w:cs="Times New Roman"/>
                <w:sz w:val="24"/>
                <w:szCs w:val="24"/>
              </w:rPr>
              <w:t>платформасы.</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3) жобаға кемінде 50 бизнес-құрылымды, кемінде 50 ҮЕҰ тарту.</w:t>
            </w:r>
          </w:p>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4) бизнес өкілдерімен ҮЕҰ-ның кемінде 15 жобасын қаржыландыру.</w:t>
            </w:r>
          </w:p>
        </w:tc>
      </w:tr>
      <w:tr w:rsidR="007038CF"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jc w:val="both"/>
              <w:rPr>
                <w:rFonts w:ascii="Times New Roman" w:hAnsi="Times New Roman" w:cs="Times New Roman"/>
                <w:color w:val="000000"/>
                <w:sz w:val="24"/>
                <w:szCs w:val="24"/>
              </w:rPr>
            </w:pPr>
            <w:r w:rsidRPr="00FD66B2">
              <w:rPr>
                <w:rFonts w:ascii="Times New Roman" w:hAnsi="Times New Roman" w:cs="Times New Roman"/>
                <w:color w:val="000000"/>
                <w:sz w:val="24"/>
                <w:szCs w:val="24"/>
              </w:rPr>
              <w:t>ҮЕҰ, сарапшылар қауымдастығының сыбайлас жемқорлыққа қарсы мәдениетті қалыптастыруға қатысуын кеңейту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jc w:val="both"/>
              <w:rPr>
                <w:rFonts w:ascii="Times New Roman" w:hAnsi="Times New Roman" w:cs="Times New Roman"/>
                <w:color w:val="000000"/>
                <w:sz w:val="24"/>
                <w:szCs w:val="24"/>
              </w:rPr>
            </w:pPr>
            <w:r w:rsidRPr="00FD66B2">
              <w:rPr>
                <w:rFonts w:ascii="Times New Roman" w:hAnsi="Times New Roman" w:cs="Times New Roman"/>
                <w:color w:val="000000"/>
                <w:sz w:val="24"/>
                <w:szCs w:val="24"/>
              </w:rPr>
              <w:t>Сыбайлас жемқорлыққа қарсы мәдениетті арттыруды қажет ететін неғұрлым осал қызмет салаларын анықтау мақсатында сыбайлас жемқорлыққа бейім өңірлерді талдау.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a"/>
              <w:numPr>
                <w:ilvl w:val="0"/>
                <w:numId w:val="6"/>
              </w:numPr>
              <w:tabs>
                <w:tab w:val="left" w:pos="298"/>
                <w:tab w:val="left" w:pos="360"/>
              </w:tabs>
              <w:spacing w:after="0" w:line="240" w:lineRule="auto"/>
              <w:ind w:left="33" w:firstLine="0"/>
              <w:jc w:val="both"/>
              <w:rPr>
                <w:rFonts w:ascii="Times New Roman" w:hAnsi="Times New Roman" w:cs="Times New Roman"/>
                <w:color w:val="000000"/>
                <w:sz w:val="24"/>
                <w:szCs w:val="24"/>
                <w:lang w:val="kk-KZ"/>
              </w:rPr>
            </w:pPr>
            <w:r w:rsidRPr="00FD66B2">
              <w:rPr>
                <w:rFonts w:ascii="Times New Roman" w:hAnsi="Times New Roman" w:cs="Times New Roman"/>
                <w:color w:val="000000"/>
                <w:sz w:val="24"/>
                <w:szCs w:val="24"/>
                <w:lang w:val="kk-KZ"/>
              </w:rPr>
              <w:t>Сыбайлас жемқорлыққа қарсы мәдениетті арттыруды қажет ететін осал қызмет салаларын айқындау (денсаулық сақтау, білім беру, цифрландыру, құқық қорғау жүйесі, халықты әлеуметтік қорғау, мемлекеттік қызметтерді көрсету стандарттарын сақтау және т.б.).</w:t>
            </w:r>
          </w:p>
          <w:p w:rsidR="007038CF" w:rsidRPr="00FD66B2" w:rsidRDefault="007038CF" w:rsidP="007038CF">
            <w:pPr>
              <w:pStyle w:val="aa"/>
              <w:numPr>
                <w:ilvl w:val="0"/>
                <w:numId w:val="6"/>
              </w:numPr>
              <w:tabs>
                <w:tab w:val="left" w:pos="298"/>
                <w:tab w:val="left" w:pos="360"/>
              </w:tabs>
              <w:spacing w:after="0" w:line="240" w:lineRule="auto"/>
              <w:ind w:left="33" w:firstLine="0"/>
              <w:jc w:val="both"/>
              <w:rPr>
                <w:rFonts w:ascii="Times New Roman" w:hAnsi="Times New Roman" w:cs="Times New Roman"/>
                <w:color w:val="000000"/>
                <w:sz w:val="24"/>
                <w:szCs w:val="24"/>
                <w:lang w:val="kk-KZ"/>
              </w:rPr>
            </w:pPr>
            <w:r w:rsidRPr="00FD66B2">
              <w:rPr>
                <w:rFonts w:ascii="Times New Roman" w:hAnsi="Times New Roman" w:cs="Times New Roman"/>
                <w:color w:val="000000"/>
                <w:sz w:val="24"/>
                <w:szCs w:val="24"/>
                <w:lang w:val="kk-KZ"/>
              </w:rPr>
              <w:t>Мемлекеттік қызметтерді іске асыруға қатысу кезінде ықтимал сыбайлас жемқорлық тәуекелдерін болдырмау бойынша практикалық көмек көрсету.</w:t>
            </w:r>
          </w:p>
          <w:p w:rsidR="007038CF" w:rsidRPr="00FD66B2" w:rsidRDefault="007038CF" w:rsidP="007038CF">
            <w:pPr>
              <w:pStyle w:val="aa"/>
              <w:numPr>
                <w:ilvl w:val="0"/>
                <w:numId w:val="6"/>
              </w:numPr>
              <w:tabs>
                <w:tab w:val="left" w:pos="298"/>
                <w:tab w:val="left" w:pos="553"/>
              </w:tabs>
              <w:spacing w:after="0" w:line="240" w:lineRule="auto"/>
              <w:ind w:left="33" w:firstLine="0"/>
              <w:jc w:val="both"/>
              <w:rPr>
                <w:rFonts w:ascii="Times New Roman" w:hAnsi="Times New Roman" w:cs="Times New Roman"/>
                <w:color w:val="000000"/>
                <w:sz w:val="24"/>
                <w:szCs w:val="24"/>
                <w:lang w:val="kk-KZ"/>
              </w:rPr>
            </w:pPr>
            <w:r w:rsidRPr="00FD66B2">
              <w:rPr>
                <w:rFonts w:ascii="Times New Roman" w:hAnsi="Times New Roman" w:cs="Times New Roman"/>
                <w:color w:val="000000"/>
                <w:sz w:val="24"/>
                <w:szCs w:val="24"/>
                <w:lang w:val="kk-KZ"/>
              </w:rPr>
              <w:t>Мемлекеттік қызметтер көрсету бөлігінде ықтимал сыбайлас жемқорлық тәуекелдерін анықтау және болдырмау бойынша ұсынымдар әзірлеу.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rPr>
                <w:lang w:val="kk-KZ"/>
              </w:rPr>
            </w:pPr>
            <w:r w:rsidRPr="00FD66B2">
              <w:rPr>
                <w:lang w:val="kk-KZ"/>
              </w:rPr>
              <w:t>2022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jc w:val="center"/>
              <w:rPr>
                <w:b/>
                <w:lang w:val="kk-KZ"/>
              </w:rPr>
            </w:pPr>
            <w:r w:rsidRPr="00FD66B2">
              <w:rPr>
                <w:bCs/>
                <w:lang w:val="kk-KZ"/>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both"/>
              <w:rPr>
                <w:rFonts w:ascii="Times New Roman" w:hAnsi="Times New Roman" w:cs="Times New Roman"/>
                <w:color w:val="000000"/>
                <w:sz w:val="24"/>
                <w:szCs w:val="24"/>
              </w:rPr>
            </w:pPr>
            <w:r w:rsidRPr="00FD66B2">
              <w:rPr>
                <w:rFonts w:ascii="Times New Roman" w:hAnsi="Times New Roman" w:cs="Times New Roman"/>
                <w:color w:val="000000"/>
                <w:sz w:val="24"/>
                <w:szCs w:val="24"/>
              </w:rPr>
              <w:t>9</w:t>
            </w:r>
            <w:r w:rsidRPr="00FD66B2">
              <w:rPr>
                <w:rFonts w:ascii="Times New Roman" w:hAnsi="Times New Roman" w:cs="Times New Roman"/>
                <w:color w:val="000000"/>
                <w:sz w:val="24"/>
                <w:szCs w:val="24"/>
                <w:lang w:val="kk-KZ"/>
              </w:rPr>
              <w:t xml:space="preserve"> </w:t>
            </w:r>
            <w:r w:rsidRPr="00FD66B2">
              <w:rPr>
                <w:rFonts w:ascii="Times New Roman" w:hAnsi="Times New Roman" w:cs="Times New Roman"/>
                <w:color w:val="000000"/>
                <w:sz w:val="24"/>
                <w:szCs w:val="24"/>
              </w:rPr>
              <w:t>520</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tabs>
                <w:tab w:val="left" w:pos="454"/>
              </w:tabs>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rPr>
              <w:t>Халықтың құқықтық сауаттылығын арттыру, Қазақстан Республикасының Сыбайлас жемқорлыққа қарсы стратегиясы шеңберінде ішкі саясатты айқындайтын негізгі құжаттарды түсіндіру.</w:t>
            </w:r>
          </w:p>
        </w:tc>
      </w:tr>
      <w:tr w:rsidR="007038CF" w:rsidRPr="009425CB" w:rsidTr="00A27668">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rPr>
                <w:rFonts w:ascii="Times New Roman" w:hAnsi="Times New Roman" w:cs="Times New Roman"/>
                <w:color w:val="000000"/>
                <w:sz w:val="24"/>
                <w:szCs w:val="24"/>
              </w:rPr>
            </w:pPr>
            <w:r w:rsidRPr="00FD66B2">
              <w:rPr>
                <w:rFonts w:ascii="Times New Roman" w:hAnsi="Times New Roman" w:cs="Times New Roman"/>
                <w:color w:val="000000"/>
                <w:sz w:val="24"/>
                <w:szCs w:val="24"/>
              </w:rPr>
              <w:t>Азаматтық қоғамды нығайту жөніндегі қоғамдық-саяси іс-</w:t>
            </w:r>
            <w:r w:rsidRPr="00FD66B2">
              <w:rPr>
                <w:rFonts w:ascii="Times New Roman" w:hAnsi="Times New Roman" w:cs="Times New Roman"/>
                <w:color w:val="000000"/>
                <w:sz w:val="24"/>
                <w:szCs w:val="24"/>
              </w:rPr>
              <w:lastRenderedPageBreak/>
              <w:t>шараларды өткізу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rPr>
                <w:rFonts w:ascii="Times New Roman" w:hAnsi="Times New Roman" w:cs="Times New Roman"/>
                <w:color w:val="000000"/>
                <w:sz w:val="24"/>
                <w:szCs w:val="24"/>
                <w:lang w:val="kk-KZ"/>
              </w:rPr>
            </w:pPr>
            <w:r w:rsidRPr="00FD66B2">
              <w:rPr>
                <w:rFonts w:ascii="Times New Roman" w:hAnsi="Times New Roman" w:cs="Times New Roman"/>
                <w:color w:val="000000"/>
                <w:sz w:val="24"/>
                <w:szCs w:val="24"/>
                <w:lang w:val="kk-KZ"/>
              </w:rPr>
              <w:lastRenderedPageBreak/>
              <w:t xml:space="preserve">Азаматтардың азаматтық қоғамның өзекті мәселелері туралы хабардар болуын арттыру, сондай-ақ өзекті қоғамдық-саяси </w:t>
            </w:r>
            <w:r w:rsidRPr="00FD66B2">
              <w:rPr>
                <w:rFonts w:ascii="Times New Roman" w:hAnsi="Times New Roman" w:cs="Times New Roman"/>
                <w:color w:val="000000"/>
                <w:sz w:val="24"/>
                <w:szCs w:val="24"/>
                <w:lang w:val="kk-KZ"/>
              </w:rPr>
              <w:lastRenderedPageBreak/>
              <w:t>және әлеуметтік-экономикалық мәселелер бойынша сараптамалық талқылауға, диалог орнатуға, пікір алмасуға тарту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jc w:val="both"/>
              <w:rPr>
                <w:rFonts w:ascii="Times New Roman" w:hAnsi="Times New Roman" w:cs="Times New Roman"/>
                <w:color w:val="000000"/>
                <w:sz w:val="24"/>
                <w:szCs w:val="24"/>
                <w:lang w:val="kk-KZ"/>
              </w:rPr>
            </w:pPr>
            <w:r w:rsidRPr="00FD66B2">
              <w:rPr>
                <w:rFonts w:ascii="Times New Roman" w:hAnsi="Times New Roman" w:cs="Times New Roman"/>
                <w:color w:val="000000"/>
                <w:sz w:val="24"/>
                <w:szCs w:val="24"/>
                <w:lang w:val="kk-KZ"/>
              </w:rPr>
              <w:lastRenderedPageBreak/>
              <w:t xml:space="preserve">1. Билік органдарының, сарапшылардың, бизнес құрылымдар мен жұртшылықтың қатысуымен, азаматтық қоғамның маңызды қоғамдық-саяси мәселелері, оның ішінде мерекелік және атаулы күндер бойынша дөңгелек үстелдер мен кездесулер, қоғамдық пікірталастар, конференциялар </w:t>
            </w:r>
            <w:r w:rsidRPr="00FD66B2">
              <w:rPr>
                <w:rFonts w:ascii="Times New Roman" w:hAnsi="Times New Roman" w:cs="Times New Roman"/>
                <w:color w:val="000000"/>
                <w:sz w:val="24"/>
                <w:szCs w:val="24"/>
                <w:lang w:val="kk-KZ"/>
              </w:rPr>
              <w:lastRenderedPageBreak/>
              <w:t>өткізу (Тапсырыс берушінің келісімі бойынша).</w:t>
            </w:r>
          </w:p>
          <w:p w:rsidR="007038CF" w:rsidRPr="00FD66B2" w:rsidRDefault="007038CF" w:rsidP="007038CF">
            <w:pPr>
              <w:spacing w:after="0" w:line="240" w:lineRule="auto"/>
              <w:contextualSpacing/>
              <w:jc w:val="both"/>
              <w:rPr>
                <w:rFonts w:ascii="Times New Roman" w:hAnsi="Times New Roman" w:cs="Times New Roman"/>
                <w:color w:val="000000"/>
                <w:sz w:val="24"/>
                <w:szCs w:val="24"/>
                <w:lang w:val="kk-KZ"/>
              </w:rPr>
            </w:pPr>
            <w:r w:rsidRPr="00FD66B2">
              <w:rPr>
                <w:rFonts w:ascii="Times New Roman" w:hAnsi="Times New Roman" w:cs="Times New Roman"/>
                <w:color w:val="000000"/>
                <w:sz w:val="24"/>
                <w:szCs w:val="24"/>
                <w:lang w:val="kk-KZ"/>
              </w:rPr>
              <w:t>2.Қоғам қайраткерлерінің, сарапшылардың, жас тарихшылар мен саясаттанушылардың қатысуымен өзекті мәселелер бойынша апта сайынғы пікірталас алаңдарын ұйымдастыру. (Тапсырыс берушімен келісім бойынша);</w:t>
            </w:r>
          </w:p>
          <w:p w:rsidR="007038CF" w:rsidRPr="00FD66B2" w:rsidRDefault="007038CF" w:rsidP="007038CF">
            <w:pPr>
              <w:spacing w:after="0" w:line="240" w:lineRule="auto"/>
              <w:contextualSpacing/>
              <w:jc w:val="both"/>
              <w:rPr>
                <w:rFonts w:ascii="Times New Roman" w:hAnsi="Times New Roman" w:cs="Times New Roman"/>
                <w:color w:val="000000"/>
                <w:sz w:val="24"/>
                <w:szCs w:val="24"/>
                <w:lang w:val="kk-KZ"/>
              </w:rPr>
            </w:pPr>
            <w:r w:rsidRPr="00FD66B2">
              <w:rPr>
                <w:rFonts w:ascii="Times New Roman" w:hAnsi="Times New Roman" w:cs="Times New Roman"/>
                <w:color w:val="000000"/>
                <w:sz w:val="24"/>
                <w:szCs w:val="24"/>
                <w:lang w:val="kk-KZ"/>
              </w:rPr>
              <w:t>3. Жүйелі зерттеумен айналысатын білікті мамандардың қорытындыларына сәйкес ұсынылған ақпарат негізінде баяндамалар жинағын шығару.</w:t>
            </w:r>
          </w:p>
          <w:p w:rsidR="007038CF" w:rsidRPr="00FD66B2" w:rsidRDefault="007038CF" w:rsidP="007038CF">
            <w:pPr>
              <w:spacing w:after="0" w:line="240" w:lineRule="auto"/>
              <w:contextualSpacing/>
              <w:jc w:val="both"/>
              <w:rPr>
                <w:rFonts w:ascii="Times New Roman" w:hAnsi="Times New Roman" w:cs="Times New Roman"/>
                <w:color w:val="000000"/>
                <w:sz w:val="24"/>
                <w:szCs w:val="24"/>
                <w:lang w:val="kk-KZ"/>
              </w:rPr>
            </w:pPr>
            <w:r w:rsidRPr="00FD66B2">
              <w:rPr>
                <w:rFonts w:ascii="Times New Roman" w:hAnsi="Times New Roman" w:cs="Times New Roman"/>
                <w:color w:val="000000"/>
                <w:sz w:val="24"/>
                <w:szCs w:val="24"/>
                <w:lang w:val="kk-KZ"/>
              </w:rPr>
              <w:t>4. Қоғамдық пікір көшбасшыларын тарта отырып, әлеуметтік желілерде ақпараттық-түсіндіру жұмысын жүргізу.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rPr>
                <w:lang w:val="kk-KZ"/>
              </w:rPr>
            </w:pPr>
            <w:r w:rsidRPr="00FD66B2">
              <w:rPr>
                <w:lang w:val="kk-KZ"/>
              </w:rPr>
              <w:lastRenderedPageBreak/>
              <w:t>2022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jc w:val="center"/>
              <w:rPr>
                <w:b/>
                <w:lang w:val="kk-KZ"/>
              </w:rPr>
            </w:pPr>
            <w:r w:rsidRPr="00FD66B2">
              <w:rPr>
                <w:bCs/>
                <w:lang w:val="kk-KZ"/>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line="240" w:lineRule="auto"/>
              <w:contextualSpacing/>
              <w:rPr>
                <w:rFonts w:ascii="Times New Roman" w:hAnsi="Times New Roman" w:cs="Times New Roman"/>
                <w:color w:val="000000"/>
                <w:sz w:val="24"/>
                <w:szCs w:val="24"/>
                <w:lang w:val="kk-KZ"/>
              </w:rPr>
            </w:pPr>
            <w:r w:rsidRPr="00FD66B2">
              <w:rPr>
                <w:rFonts w:ascii="Times New Roman" w:hAnsi="Times New Roman" w:cs="Times New Roman"/>
                <w:color w:val="000000"/>
                <w:sz w:val="24"/>
                <w:szCs w:val="24"/>
                <w:lang w:val="kk-KZ"/>
              </w:rPr>
              <w:t>15 990</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Азаматтардың азаматтық қоғамның өзекті мәселелері туралы хабардар болуын арттыру, сондай-ақ ел азаматтарын </w:t>
            </w:r>
            <w:r w:rsidRPr="00FD66B2">
              <w:rPr>
                <w:rFonts w:ascii="Times New Roman" w:hAnsi="Times New Roman" w:cs="Times New Roman"/>
                <w:sz w:val="24"/>
                <w:szCs w:val="24"/>
                <w:lang w:val="kk-KZ"/>
              </w:rPr>
              <w:lastRenderedPageBreak/>
              <w:t>әлеуметтік-экономикалық проблемалардың өзекті мәселелері бойынша сараптамалық талқылауға, диалог орнатуға, пікір алмасуға тарту</w:t>
            </w:r>
          </w:p>
        </w:tc>
      </w:tr>
      <w:tr w:rsidR="007038CF" w:rsidRPr="00FD66B2" w:rsidTr="005160B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line="240" w:lineRule="auto"/>
              <w:contextualSpacing/>
              <w:rPr>
                <w:rFonts w:ascii="Times New Roman" w:hAnsi="Times New Roman" w:cs="Times New Roman"/>
                <w:color w:val="000000"/>
                <w:sz w:val="24"/>
                <w:szCs w:val="24"/>
                <w:lang w:val="kk-KZ"/>
              </w:rPr>
            </w:pPr>
            <w:r w:rsidRPr="00FD66B2">
              <w:rPr>
                <w:rFonts w:ascii="Times New Roman" w:hAnsi="Times New Roman" w:cs="Times New Roman"/>
                <w:color w:val="000000"/>
                <w:sz w:val="24"/>
                <w:szCs w:val="24"/>
                <w:lang w:val="kk-KZ"/>
              </w:rPr>
              <w:t>Азаматтық қоғамда жаңа формация көшбасшыларын қалыптастыру бойынша жобалық кеңсенің қызметін ұйымдастыру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line="240" w:lineRule="auto"/>
              <w:contextualSpacing/>
              <w:rPr>
                <w:rFonts w:ascii="Times New Roman" w:hAnsi="Times New Roman" w:cs="Times New Roman"/>
                <w:color w:val="000000"/>
                <w:sz w:val="24"/>
                <w:szCs w:val="24"/>
                <w:lang w:val="kk-KZ"/>
              </w:rPr>
            </w:pPr>
            <w:r w:rsidRPr="00FD66B2">
              <w:rPr>
                <w:rFonts w:ascii="Times New Roman" w:eastAsia="Times New Roman" w:hAnsi="Times New Roman" w:cs="Times New Roman"/>
                <w:color w:val="000000"/>
                <w:sz w:val="24"/>
                <w:szCs w:val="24"/>
                <w:lang w:val="kk-KZ" w:eastAsia="ru-RU"/>
              </w:rPr>
              <w:t>Қоғамдық-саяси алаңға азаматтық белсенділер арасынан жас көшбасшылардың жаңа буынын тарту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 w:val="left" w:pos="426"/>
              </w:tabs>
              <w:spacing w:after="0" w:line="240" w:lineRule="auto"/>
              <w:contextualSpacing/>
              <w:jc w:val="both"/>
              <w:rPr>
                <w:rFonts w:ascii="Times New Roman" w:eastAsia="Times New Roman" w:hAnsi="Times New Roman" w:cs="Times New Roman"/>
                <w:color w:val="000000"/>
                <w:sz w:val="24"/>
                <w:szCs w:val="24"/>
                <w:lang w:val="kk-KZ" w:eastAsia="ru-RU"/>
              </w:rPr>
            </w:pPr>
            <w:r w:rsidRPr="00FD66B2">
              <w:rPr>
                <w:rFonts w:ascii="Times New Roman" w:eastAsia="Times New Roman" w:hAnsi="Times New Roman" w:cs="Times New Roman"/>
                <w:color w:val="000000"/>
                <w:sz w:val="24"/>
                <w:szCs w:val="24"/>
                <w:lang w:val="kk-KZ" w:eastAsia="ru-RU"/>
              </w:rPr>
              <w:t>1.</w:t>
            </w:r>
            <w:r w:rsidRPr="00FD66B2">
              <w:rPr>
                <w:rFonts w:ascii="Times New Roman" w:eastAsia="Times New Roman" w:hAnsi="Times New Roman" w:cs="Times New Roman"/>
                <w:color w:val="000000"/>
                <w:sz w:val="24"/>
                <w:szCs w:val="24"/>
                <w:lang w:val="kk-KZ" w:eastAsia="ru-RU"/>
              </w:rPr>
              <w:tab/>
            </w:r>
            <w:r w:rsidRPr="00FD66B2">
              <w:rPr>
                <w:lang w:val="kk-KZ"/>
              </w:rPr>
              <w:t xml:space="preserve">  </w:t>
            </w:r>
            <w:r w:rsidRPr="00FD66B2">
              <w:rPr>
                <w:rFonts w:ascii="Times New Roman" w:eastAsia="Times New Roman" w:hAnsi="Times New Roman" w:cs="Times New Roman"/>
                <w:color w:val="000000"/>
                <w:sz w:val="24"/>
                <w:szCs w:val="24"/>
                <w:lang w:val="kk-KZ" w:eastAsia="ru-RU"/>
              </w:rPr>
              <w:t>Азаматтық қоғамда жаңа формация көшбасшыларын қалыптастыру бойынша жобалық кеңсе құру.</w:t>
            </w:r>
          </w:p>
          <w:p w:rsidR="007038CF" w:rsidRPr="00FD66B2" w:rsidRDefault="007038CF" w:rsidP="007038CF">
            <w:pPr>
              <w:tabs>
                <w:tab w:val="left" w:pos="0"/>
                <w:tab w:val="left" w:pos="34"/>
                <w:tab w:val="left" w:pos="175"/>
                <w:tab w:val="left" w:pos="426"/>
              </w:tabs>
              <w:spacing w:after="0" w:line="240" w:lineRule="auto"/>
              <w:contextualSpacing/>
              <w:jc w:val="both"/>
              <w:rPr>
                <w:rFonts w:ascii="Times New Roman" w:eastAsia="Times New Roman" w:hAnsi="Times New Roman" w:cs="Times New Roman"/>
                <w:color w:val="000000"/>
                <w:sz w:val="24"/>
                <w:szCs w:val="24"/>
                <w:lang w:val="kk-KZ" w:eastAsia="ru-RU"/>
              </w:rPr>
            </w:pPr>
            <w:r w:rsidRPr="00FD66B2">
              <w:rPr>
                <w:rFonts w:ascii="Times New Roman" w:eastAsia="Times New Roman" w:hAnsi="Times New Roman" w:cs="Times New Roman"/>
                <w:color w:val="000000"/>
                <w:sz w:val="24"/>
                <w:szCs w:val="24"/>
                <w:lang w:val="kk-KZ" w:eastAsia="ru-RU"/>
              </w:rPr>
              <w:t>2. Халықпен түсіндіру жұмыстарын жүргізу үшін қоғамдағы беделді көшбасшылар мен азаматтық белсенділер пулын, оның ішінде белсенді блогерлер арасында қалыптастыру.</w:t>
            </w:r>
          </w:p>
          <w:p w:rsidR="007038CF" w:rsidRPr="00FD66B2" w:rsidRDefault="007038CF" w:rsidP="007038CF">
            <w:pPr>
              <w:tabs>
                <w:tab w:val="left" w:pos="0"/>
                <w:tab w:val="left" w:pos="34"/>
                <w:tab w:val="left" w:pos="175"/>
                <w:tab w:val="left" w:pos="426"/>
              </w:tabs>
              <w:spacing w:after="0" w:line="240" w:lineRule="auto"/>
              <w:contextualSpacing/>
              <w:jc w:val="both"/>
              <w:rPr>
                <w:rFonts w:ascii="Times New Roman" w:eastAsia="Times New Roman" w:hAnsi="Times New Roman" w:cs="Times New Roman"/>
                <w:color w:val="000000"/>
                <w:sz w:val="24"/>
                <w:szCs w:val="24"/>
                <w:lang w:val="kk-KZ" w:eastAsia="ru-RU"/>
              </w:rPr>
            </w:pPr>
            <w:r w:rsidRPr="00FD66B2">
              <w:rPr>
                <w:rFonts w:ascii="Times New Roman" w:eastAsia="Times New Roman" w:hAnsi="Times New Roman" w:cs="Times New Roman"/>
                <w:color w:val="000000"/>
                <w:sz w:val="24"/>
                <w:szCs w:val="24"/>
                <w:lang w:val="kk-KZ" w:eastAsia="ru-RU"/>
              </w:rPr>
              <w:t>3. Қазіргі заманғы қоғамдық пікір көшбасшыларының негізгі құзыреттерін дамыта отырып, оларды оқыта отырып, оқыту онлайн-курстарын құру.</w:t>
            </w:r>
          </w:p>
          <w:p w:rsidR="007038CF" w:rsidRPr="00FD66B2" w:rsidRDefault="007038CF" w:rsidP="007038CF">
            <w:pPr>
              <w:tabs>
                <w:tab w:val="left" w:pos="0"/>
                <w:tab w:val="left" w:pos="34"/>
                <w:tab w:val="left" w:pos="175"/>
                <w:tab w:val="left" w:pos="426"/>
              </w:tabs>
              <w:spacing w:after="0" w:line="240" w:lineRule="auto"/>
              <w:contextualSpacing/>
              <w:jc w:val="both"/>
              <w:rPr>
                <w:rFonts w:ascii="Times New Roman" w:eastAsia="Times New Roman" w:hAnsi="Times New Roman" w:cs="Times New Roman"/>
                <w:color w:val="000000"/>
                <w:sz w:val="24"/>
                <w:szCs w:val="24"/>
                <w:lang w:val="kk-KZ" w:eastAsia="ru-RU"/>
              </w:rPr>
            </w:pPr>
            <w:r w:rsidRPr="00FD66B2">
              <w:rPr>
                <w:rFonts w:ascii="Times New Roman" w:eastAsia="Times New Roman" w:hAnsi="Times New Roman" w:cs="Times New Roman"/>
                <w:color w:val="000000"/>
                <w:sz w:val="24"/>
                <w:szCs w:val="24"/>
                <w:lang w:val="kk-KZ" w:eastAsia="ru-RU"/>
              </w:rPr>
              <w:t>4. Қоғамда жайғастыру бойынша жеке жұмыс үшін кәсіби жаттықтырушылар мен спикерлерді тарту (онлайн/оффлайн).</w:t>
            </w:r>
          </w:p>
          <w:p w:rsidR="007038CF" w:rsidRPr="00FD66B2" w:rsidRDefault="007038CF" w:rsidP="007038CF">
            <w:pPr>
              <w:tabs>
                <w:tab w:val="left" w:pos="0"/>
                <w:tab w:val="left" w:pos="34"/>
                <w:tab w:val="left" w:pos="175"/>
                <w:tab w:val="left" w:pos="426"/>
              </w:tabs>
              <w:spacing w:after="0" w:line="240" w:lineRule="auto"/>
              <w:contextualSpacing/>
              <w:jc w:val="both"/>
              <w:rPr>
                <w:rFonts w:ascii="Times New Roman" w:eastAsia="Times New Roman" w:hAnsi="Times New Roman" w:cs="Times New Roman"/>
                <w:color w:val="000000"/>
                <w:sz w:val="24"/>
                <w:szCs w:val="24"/>
                <w:lang w:val="kk-KZ" w:eastAsia="ru-RU"/>
              </w:rPr>
            </w:pPr>
            <w:r w:rsidRPr="00FD66B2">
              <w:rPr>
                <w:rFonts w:ascii="Times New Roman" w:eastAsia="Times New Roman" w:hAnsi="Times New Roman" w:cs="Times New Roman"/>
                <w:color w:val="000000"/>
                <w:sz w:val="24"/>
                <w:szCs w:val="24"/>
                <w:lang w:val="kk-KZ" w:eastAsia="ru-RU"/>
              </w:rPr>
              <w:t>5. Қоғамдық пікір көшбасшыларын өз бағыты мен аймағында белсенді ағартушылық жұмыстарға тарту.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rPr>
                <w:lang w:val="kk-KZ"/>
              </w:rPr>
            </w:pPr>
            <w:r w:rsidRPr="00FD66B2">
              <w:rPr>
                <w:lang w:val="kk-KZ"/>
              </w:rPr>
              <w:t>2022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jc w:val="center"/>
              <w:rPr>
                <w:b/>
                <w:lang w:val="kk-KZ"/>
              </w:rPr>
            </w:pPr>
            <w:r w:rsidRPr="00FD66B2">
              <w:rPr>
                <w:bCs/>
                <w:lang w:val="kk-KZ"/>
              </w:rPr>
              <w:t>Нұр-Сұлтан, Алматы, Шымкент қалалары және 14 облыс</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line="240" w:lineRule="auto"/>
              <w:contextualSpacing/>
              <w:rPr>
                <w:rFonts w:ascii="Times New Roman" w:hAnsi="Times New Roman" w:cs="Times New Roman"/>
                <w:color w:val="000000"/>
                <w:sz w:val="24"/>
                <w:szCs w:val="24"/>
              </w:rPr>
            </w:pPr>
            <w:r w:rsidRPr="00FD66B2">
              <w:rPr>
                <w:rFonts w:ascii="Times New Roman" w:hAnsi="Times New Roman" w:cs="Times New Roman"/>
                <w:color w:val="000000"/>
                <w:sz w:val="24"/>
                <w:szCs w:val="24"/>
              </w:rPr>
              <w:t>35</w:t>
            </w:r>
            <w:r w:rsidRPr="00FD66B2">
              <w:rPr>
                <w:rFonts w:ascii="Times New Roman" w:hAnsi="Times New Roman" w:cs="Times New Roman"/>
                <w:color w:val="000000"/>
                <w:sz w:val="24"/>
                <w:szCs w:val="24"/>
                <w:lang w:val="kk-KZ"/>
              </w:rPr>
              <w:t xml:space="preserve"> </w:t>
            </w:r>
            <w:r w:rsidRPr="00FD66B2">
              <w:rPr>
                <w:rFonts w:ascii="Times New Roman" w:hAnsi="Times New Roman" w:cs="Times New Roman"/>
                <w:color w:val="000000"/>
                <w:sz w:val="24"/>
                <w:szCs w:val="24"/>
              </w:rPr>
              <w:t>420</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both"/>
              <w:rPr>
                <w:rFonts w:ascii="Times New Roman" w:hAnsi="Times New Roman" w:cs="Times New Roman"/>
                <w:sz w:val="24"/>
                <w:szCs w:val="24"/>
              </w:rPr>
            </w:pPr>
            <w:r w:rsidRPr="00FD66B2">
              <w:rPr>
                <w:rFonts w:ascii="Times New Roman" w:hAnsi="Times New Roman" w:cs="Times New Roman"/>
                <w:sz w:val="24"/>
                <w:szCs w:val="24"/>
                <w:lang w:val="kk-KZ"/>
              </w:rPr>
              <w:t>1)</w:t>
            </w:r>
            <w:r w:rsidRPr="00FD66B2">
              <w:rPr>
                <w:rFonts w:ascii="Times New Roman" w:hAnsi="Times New Roman" w:cs="Times New Roman"/>
                <w:sz w:val="24"/>
                <w:szCs w:val="24"/>
              </w:rPr>
              <w:t>Азаматтық қоғамның кемінде 200 көшбасшысын тарту және даярлау. 2) мемлекеттік саясатты түсіндіру бойынша қоғамдық пікір көшбасшыларының қатысуымен кемінде 50 қоғамдық-саяси іс-шара өткізу</w:t>
            </w:r>
          </w:p>
        </w:tc>
      </w:tr>
      <w:tr w:rsidR="007038CF" w:rsidRPr="009425CB"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rPr>
                <w:rFonts w:ascii="Times New Roman" w:eastAsia="Times New Roman" w:hAnsi="Times New Roman" w:cs="Times New Roman"/>
                <w:bCs/>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line="240" w:lineRule="auto"/>
              <w:contextualSpacing/>
              <w:jc w:val="both"/>
              <w:rPr>
                <w:rFonts w:ascii="Times New Roman" w:hAnsi="Times New Roman" w:cs="Times New Roman"/>
                <w:color w:val="000000"/>
                <w:sz w:val="24"/>
                <w:szCs w:val="24"/>
              </w:rPr>
            </w:pPr>
            <w:r w:rsidRPr="00FD66B2">
              <w:rPr>
                <w:rFonts w:ascii="Times New Roman" w:hAnsi="Times New Roman" w:cs="Times New Roman"/>
                <w:color w:val="000000"/>
                <w:sz w:val="24"/>
                <w:szCs w:val="24"/>
              </w:rPr>
              <w:t xml:space="preserve">Сараптама алаңын құру </w:t>
            </w:r>
            <w:r w:rsidRPr="00FD66B2">
              <w:rPr>
                <w:rFonts w:ascii="Times New Roman" w:hAnsi="Times New Roman" w:cs="Times New Roman"/>
                <w:color w:val="000000"/>
                <w:sz w:val="24"/>
                <w:szCs w:val="24"/>
              </w:rPr>
              <w:lastRenderedPageBreak/>
              <w:t>және өңірлік сараптама қоғамдастықтарының белсенділігін арттыру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line="240" w:lineRule="auto"/>
              <w:contextualSpacing/>
              <w:jc w:val="both"/>
              <w:rPr>
                <w:rFonts w:ascii="Times New Roman" w:hAnsi="Times New Roman" w:cs="Times New Roman"/>
                <w:color w:val="000000"/>
                <w:sz w:val="24"/>
                <w:szCs w:val="24"/>
                <w:lang w:val="kk-KZ"/>
              </w:rPr>
            </w:pPr>
            <w:r w:rsidRPr="00FD66B2">
              <w:rPr>
                <w:rFonts w:ascii="Times New Roman" w:hAnsi="Times New Roman" w:cs="Times New Roman"/>
                <w:color w:val="000000"/>
                <w:sz w:val="24"/>
                <w:szCs w:val="24"/>
                <w:lang w:val="kk-KZ"/>
              </w:rPr>
              <w:lastRenderedPageBreak/>
              <w:t xml:space="preserve">коммуникациялық сараптама алаңын </w:t>
            </w:r>
            <w:r w:rsidRPr="00FD66B2">
              <w:rPr>
                <w:rFonts w:ascii="Times New Roman" w:hAnsi="Times New Roman" w:cs="Times New Roman"/>
                <w:color w:val="000000"/>
                <w:sz w:val="24"/>
                <w:szCs w:val="24"/>
                <w:lang w:val="kk-KZ"/>
              </w:rPr>
              <w:lastRenderedPageBreak/>
              <w:t>ұйымдастыру және жоғары деңгейдегі мамандар мен тәуелсіз сарапшыларды тартуға, тәжірибе алмасуға қабілетті сараптама құрылымдарын қалыптастыру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3072"/>
              </w:tabs>
              <w:spacing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lastRenderedPageBreak/>
              <w:t xml:space="preserve">1. Тұрақты жұмыс істейтін сараптама клубын құру және жүргізу (кәсіби </w:t>
            </w:r>
            <w:r w:rsidRPr="00FD66B2">
              <w:rPr>
                <w:rFonts w:ascii="Times New Roman" w:eastAsia="Times New Roman" w:hAnsi="Times New Roman" w:cs="Times New Roman"/>
                <w:sz w:val="24"/>
                <w:szCs w:val="24"/>
                <w:lang w:val="kk-KZ" w:eastAsia="ru-RU"/>
              </w:rPr>
              <w:lastRenderedPageBreak/>
              <w:t>студиялық түсірілім, дыбыс және ресімдеу, әлеуметтік желілерде трансляция, сараптамалық телеграмм арна құру);</w:t>
            </w:r>
          </w:p>
          <w:p w:rsidR="007038CF" w:rsidRPr="00FD66B2" w:rsidRDefault="007038CF" w:rsidP="007038CF">
            <w:pPr>
              <w:tabs>
                <w:tab w:val="left" w:pos="3072"/>
              </w:tabs>
              <w:spacing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2 Сараптамалық клубтың жұмысы және сараптамалық пікірталастар, сессиялар жүргізу үшін сайт пен YouTube арнасын құру;</w:t>
            </w:r>
          </w:p>
          <w:p w:rsidR="007038CF" w:rsidRPr="00FD66B2" w:rsidRDefault="007038CF" w:rsidP="007038CF">
            <w:pPr>
              <w:tabs>
                <w:tab w:val="left" w:pos="3072"/>
              </w:tabs>
              <w:spacing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3. Өңірлік жас сарапшылар үшін оқыту іс-шараларын ұйымдастыру;</w:t>
            </w:r>
          </w:p>
          <w:p w:rsidR="007038CF" w:rsidRPr="00FD66B2" w:rsidRDefault="007038CF" w:rsidP="007038CF">
            <w:pPr>
              <w:tabs>
                <w:tab w:val="left" w:pos="3072"/>
              </w:tabs>
              <w:spacing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4. Сарапшылар арасында республикалық конкурс өткізу және марапаттау;</w:t>
            </w:r>
          </w:p>
          <w:p w:rsidR="007038CF" w:rsidRPr="00FD66B2" w:rsidRDefault="007038CF" w:rsidP="007038CF">
            <w:pPr>
              <w:tabs>
                <w:tab w:val="left" w:pos="3072"/>
              </w:tabs>
              <w:spacing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5. Өңірлік жоғары оқу орындарында сараптама клубын құру және апта сайынғы отырыстар өткізу;</w:t>
            </w:r>
          </w:p>
          <w:p w:rsidR="007038CF" w:rsidRPr="00FD66B2" w:rsidRDefault="007038CF" w:rsidP="007038CF">
            <w:pPr>
              <w:tabs>
                <w:tab w:val="left" w:pos="3072"/>
              </w:tabs>
              <w:spacing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6. Сарапшылардың республикалық офлайн / онлайн форумын өткізу.</w:t>
            </w:r>
          </w:p>
          <w:p w:rsidR="007038CF" w:rsidRPr="00FD66B2" w:rsidRDefault="007038CF" w:rsidP="007038CF">
            <w:pPr>
              <w:tabs>
                <w:tab w:val="left" w:pos="3072"/>
              </w:tabs>
              <w:spacing w:line="240" w:lineRule="auto"/>
              <w:contextualSpacing/>
              <w:jc w:val="both"/>
              <w:rPr>
                <w:rFonts w:ascii="Times New Roman" w:eastAsia="Times New Roman" w:hAnsi="Times New Roman" w:cs="Times New Roman"/>
                <w:sz w:val="24"/>
                <w:szCs w:val="24"/>
                <w:lang w:val="kk-KZ" w:eastAsia="ru-RU"/>
              </w:rPr>
            </w:pPr>
            <w:r w:rsidRPr="00FD66B2">
              <w:rPr>
                <w:rFonts w:ascii="Times New Roman" w:eastAsia="Times New Roman" w:hAnsi="Times New Roman" w:cs="Times New Roman"/>
                <w:sz w:val="24"/>
                <w:szCs w:val="24"/>
                <w:lang w:val="kk-KZ" w:eastAsia="ru-RU"/>
              </w:rPr>
              <w:t>7. Өңірлік деңгейде сарапшылар пулын құру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rPr>
                <w:lang w:val="kk-KZ"/>
              </w:rPr>
            </w:pPr>
            <w:r w:rsidRPr="00FD66B2">
              <w:rPr>
                <w:lang w:val="kk-KZ"/>
              </w:rPr>
              <w:lastRenderedPageBreak/>
              <w:t xml:space="preserve">2022 жылғы </w:t>
            </w:r>
            <w:r w:rsidRPr="00FD66B2">
              <w:rPr>
                <w:lang w:val="kk-KZ"/>
              </w:rPr>
              <w:lastRenderedPageBreak/>
              <w:t>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pStyle w:val="a5"/>
              <w:tabs>
                <w:tab w:val="center" w:pos="7453"/>
              </w:tabs>
              <w:spacing w:after="0" w:afterAutospacing="0"/>
              <w:contextualSpacing/>
              <w:jc w:val="center"/>
              <w:rPr>
                <w:b/>
                <w:lang w:val="kk-KZ"/>
              </w:rPr>
            </w:pPr>
            <w:r w:rsidRPr="00FD66B2">
              <w:rPr>
                <w:bCs/>
                <w:lang w:val="kk-KZ"/>
              </w:rPr>
              <w:lastRenderedPageBreak/>
              <w:t xml:space="preserve">14 облыс, Нұр-Сұлтан, </w:t>
            </w:r>
            <w:r w:rsidRPr="00FD66B2">
              <w:rPr>
                <w:bCs/>
                <w:lang w:val="kk-KZ"/>
              </w:rPr>
              <w:lastRenderedPageBreak/>
              <w:t>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line="240" w:lineRule="auto"/>
              <w:contextualSpacing/>
              <w:rPr>
                <w:rFonts w:ascii="Times New Roman" w:hAnsi="Times New Roman" w:cs="Times New Roman"/>
                <w:color w:val="000000"/>
                <w:sz w:val="24"/>
                <w:szCs w:val="24"/>
                <w:lang w:val="kk-KZ"/>
              </w:rPr>
            </w:pPr>
            <w:r w:rsidRPr="00FD66B2">
              <w:rPr>
                <w:rFonts w:ascii="Times New Roman" w:hAnsi="Times New Roman" w:cs="Times New Roman"/>
                <w:color w:val="000000"/>
                <w:sz w:val="24"/>
                <w:szCs w:val="24"/>
                <w:lang w:val="kk-KZ"/>
              </w:rPr>
              <w:lastRenderedPageBreak/>
              <w:t>28 210</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1) әртүрлі бағыттар бойынша өңірлік </w:t>
            </w:r>
            <w:r w:rsidRPr="00FD66B2">
              <w:rPr>
                <w:rFonts w:ascii="Times New Roman" w:hAnsi="Times New Roman" w:cs="Times New Roman"/>
                <w:sz w:val="24"/>
                <w:szCs w:val="24"/>
                <w:lang w:val="kk-KZ"/>
              </w:rPr>
              <w:lastRenderedPageBreak/>
              <w:t>сараптамалық қоғамдастықтарды дамыту және жандандыру.</w:t>
            </w:r>
          </w:p>
          <w:p w:rsidR="007038CF" w:rsidRPr="00FD66B2" w:rsidRDefault="007038CF" w:rsidP="007038CF">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2) әлеуметтік-экономикалық проблемалардың өзекті мәселелері бойынша диалог орнату, пікір алмасу, жеке қатысу және әріптестік мүмкіндіктері.</w:t>
            </w:r>
          </w:p>
        </w:tc>
      </w:tr>
      <w:tr w:rsidR="007038CF" w:rsidRPr="009425CB"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Жастар арасында сыбайлас жемқорлыққа қарсы сананы қалыптастыру бойынша іс-шаралар кешенін жүргізу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Жастар арасында сыбайлас жемқорлықтың кез келген көріністеріне теріс көзқарасты қалыптастыру.</w:t>
            </w:r>
            <w:r w:rsidRPr="00FD66B2">
              <w:rPr>
                <w:lang w:val="kk-KZ"/>
              </w:rPr>
              <w:t xml:space="preserve"> </w:t>
            </w:r>
            <w:r w:rsidRPr="00FD66B2">
              <w:rPr>
                <w:rFonts w:ascii="Times New Roman" w:hAnsi="Times New Roman" w:cs="Times New Roman"/>
                <w:sz w:val="24"/>
                <w:szCs w:val="24"/>
                <w:lang w:val="kk-KZ"/>
              </w:rPr>
              <w:t xml:space="preserve">Жастар арасында сыбайлас жемқорлықтың кез келген көріністеріне қарсы тұру мәселесі бойынша белсенді азаматтық ұстанымды қалыптастыру. </w:t>
            </w:r>
            <w:r w:rsidRPr="00FD66B2">
              <w:rPr>
                <w:lang w:val="kk-KZ"/>
              </w:rPr>
              <w:t xml:space="preserve"> </w:t>
            </w:r>
            <w:r w:rsidRPr="00FD66B2">
              <w:rPr>
                <w:rFonts w:ascii="Times New Roman" w:hAnsi="Times New Roman" w:cs="Times New Roman"/>
                <w:sz w:val="24"/>
                <w:szCs w:val="24"/>
                <w:lang w:val="kk-KZ"/>
              </w:rPr>
              <w:t xml:space="preserve">Жастар арасында </w:t>
            </w:r>
            <w:r w:rsidRPr="00FD66B2">
              <w:rPr>
                <w:rFonts w:ascii="Times New Roman" w:hAnsi="Times New Roman" w:cs="Times New Roman"/>
                <w:sz w:val="24"/>
                <w:szCs w:val="24"/>
                <w:lang w:val="kk-KZ"/>
              </w:rPr>
              <w:lastRenderedPageBreak/>
              <w:t>еркіндік құндылықтары, отбасы, жеке кеңістік және өзін-өзі дамыту мүмкіндіктері туралы тұрақты дүниетанымдық ұстанымдарды қалыптастыру.</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1.Қазақстан Республикасы Сыбайлас жемқорлыққа қарсы іс-қимыл агенттігінің, «Адалдық алаңы» жобасының, қоғамдық кеңестердің, сарапшылар қауымдастығы өкілдерінің қатысуымен өңірлік және республикалық оқыту семинарларын, дөңгелек үстелдерді, шеберлік сыныптарын, пікірталас алаңдарын ұйымдастыру және өткізу.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2. Сыбайлас жемқорлыққа қарсы заңнама нормаларын және оларды бұзғаны үшін көзделген жауапкершілік шараларын түсіндіретін, жастарға бейімделген брошюралар мен әдістемелік ұсынымдарды енгізу.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lastRenderedPageBreak/>
              <w:t>3. Жемқор шенеуніктердің әңгімелерін тарату, олардың белсенді өкінуі, жіберіп алған мүмкіндіктері.</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4. Сыбайлас жемқорлық құқық бұзушылықтары туралы нақты оқиғаларға негізделген әлеуметтік жарнаманы насихаттау.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5. «Adaldyq Alany MIOR» жобалық кеңсесімен сыбайлас жемқорлыққа қарсы іс-қимыл саласында жастармен іс-шараларды қалыптастыру бойынша өзара іс-қимыл.</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6. Нақты ұсыныстар әзірлей отырып, жастардың сыбайлас жемқорлық көріністеріне бейімділігіне талдау жүргізу.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7. Сыбайлас жемқорлыққа қарсы тақырыптағы әлеуметтік роликтерді насихаттау.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8. Жастар арасында сыбайлас жемқорлыққа қарсы сананы қалыптастыру жұмыстарына жастар көшбасшыларын, белгілі қоғам қайраткерлерін және БАҚ өкілдерін тарту.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Жастардың заңды қызметті жүзеге асыруға белсенді қатысуын қамтамасыз ететін іс-шараларды ұйымдастыру: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құқықтық бағыттағы әртүрлі үйірмелер, балалар мен жасөспірімдер бірлестіктері аясындағы жүйелі жұмыс формалары арқылы;</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 әлеуметтік тәжірибелер арқылы: жобалар, әрекеттер, қоғамдық пайдалы іс-әрекеттер.</w:t>
            </w:r>
            <w:r w:rsidRPr="00FD66B2">
              <w:rPr>
                <w:lang w:val="kk-KZ"/>
              </w:rPr>
              <w:t xml:space="preserve"> </w:t>
            </w:r>
            <w:r w:rsidRPr="00FD66B2">
              <w:rPr>
                <w:rFonts w:ascii="Times New Roman" w:hAnsi="Times New Roman" w:cs="Times New Roman"/>
                <w:sz w:val="24"/>
                <w:szCs w:val="24"/>
                <w:lang w:val="kk-KZ" w:eastAsia="ru-RU"/>
              </w:rPr>
              <w:t>Сыбайлас жемқорлық құқық бұзушылықтардың нақты оқиғалары негізінде әлеуметтік жарнаманы құру.</w:t>
            </w:r>
          </w:p>
          <w:p w:rsidR="007038CF" w:rsidRPr="00FD66B2" w:rsidRDefault="007038CF" w:rsidP="007038CF">
            <w:pPr>
              <w:tabs>
                <w:tab w:val="left" w:pos="0"/>
                <w:tab w:val="left" w:pos="34"/>
                <w:tab w:val="left" w:pos="175"/>
              </w:tabs>
              <w:spacing w:after="0" w:line="240" w:lineRule="auto"/>
              <w:contextualSpacing/>
              <w:jc w:val="both"/>
              <w:rPr>
                <w:rFonts w:ascii="Times New Roman" w:eastAsia="Times New Roman" w:hAnsi="Times New Roman" w:cs="Times New Roman"/>
                <w:color w:val="000000"/>
                <w:sz w:val="24"/>
                <w:szCs w:val="24"/>
                <w:lang w:val="kk-KZ" w:eastAsia="ru-RU"/>
              </w:rPr>
            </w:pPr>
            <w:r w:rsidRPr="00FD66B2">
              <w:rPr>
                <w:rFonts w:ascii="Times New Roman" w:hAnsi="Times New Roman" w:cs="Times New Roman"/>
                <w:sz w:val="24"/>
                <w:szCs w:val="24"/>
                <w:lang w:val="kk-KZ" w:eastAsia="ru-RU"/>
              </w:rPr>
              <w:lastRenderedPageBreak/>
              <w:t>9. Ашық бюджеттердің жас сарапшы-аналитиктерін даярлау.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jc w:val="center"/>
              <w:rPr>
                <w:rFonts w:ascii="Times New Roman" w:hAnsi="Times New Roman" w:cs="Times New Roman"/>
                <w:bCs/>
                <w:sz w:val="24"/>
                <w:szCs w:val="24"/>
                <w:lang w:eastAsia="ru-RU"/>
              </w:rPr>
            </w:pPr>
            <w:r w:rsidRPr="00FD66B2">
              <w:rPr>
                <w:rFonts w:ascii="Times New Roman" w:hAnsi="Times New Roman" w:cs="Times New Roman"/>
                <w:bCs/>
                <w:sz w:val="24"/>
                <w:szCs w:val="24"/>
                <w:lang w:eastAsia="ru-RU"/>
              </w:rPr>
              <w:lastRenderedPageBreak/>
              <w:t>202</w:t>
            </w:r>
            <w:r w:rsidRPr="00FD66B2">
              <w:rPr>
                <w:rFonts w:ascii="Times New Roman" w:hAnsi="Times New Roman" w:cs="Times New Roman"/>
                <w:bCs/>
                <w:sz w:val="24"/>
                <w:szCs w:val="24"/>
                <w:lang w:val="kk-KZ" w:eastAsia="ru-RU"/>
              </w:rPr>
              <w:t>2</w:t>
            </w:r>
            <w:r w:rsidRPr="00FD66B2">
              <w:rPr>
                <w:rFonts w:ascii="Times New Roman" w:hAnsi="Times New Roman" w:cs="Times New Roman"/>
                <w:bCs/>
                <w:sz w:val="24"/>
                <w:szCs w:val="24"/>
                <w:lang w:eastAsia="ru-RU"/>
              </w:rPr>
              <w:t xml:space="preserve">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jc w:val="center"/>
              <w:rPr>
                <w:rFonts w:ascii="Times New Roman" w:hAnsi="Times New Roman" w:cs="Times New Roman"/>
                <w:bCs/>
                <w:sz w:val="24"/>
                <w:szCs w:val="24"/>
                <w:lang w:eastAsia="ru-RU"/>
              </w:rPr>
            </w:pPr>
            <w:r w:rsidRPr="00FD66B2">
              <w:rPr>
                <w:rFonts w:ascii="Times New Roman" w:eastAsia="Times New Roman" w:hAnsi="Times New Roman" w:cs="Times New Roman"/>
                <w:sz w:val="24"/>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20 000</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Жастар арасында сыбайлас жемқорлыққа қарсы мәдениетті насихаттаудың кешенді тәсілін әзірлеу және енгізу.</w:t>
            </w:r>
          </w:p>
          <w:p w:rsidR="007038CF" w:rsidRPr="00FD66B2" w:rsidRDefault="007038CF" w:rsidP="007038CF">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Жастар арасында сыбайлас жемқорлыққа қарсы ақпараттандыру деңгейін көтеру.</w:t>
            </w:r>
          </w:p>
          <w:p w:rsidR="007038CF" w:rsidRPr="00FD66B2" w:rsidRDefault="007038CF" w:rsidP="007038CF">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Жастар арасындағы сыбайлас жемқорлық деңгейін </w:t>
            </w:r>
            <w:r w:rsidRPr="00FD66B2">
              <w:rPr>
                <w:rFonts w:ascii="Times New Roman" w:hAnsi="Times New Roman" w:cs="Times New Roman"/>
                <w:sz w:val="24"/>
                <w:szCs w:val="24"/>
                <w:lang w:val="kk-KZ"/>
              </w:rPr>
              <w:lastRenderedPageBreak/>
              <w:t>төмендетуге көмек көрсету.</w:t>
            </w:r>
          </w:p>
          <w:p w:rsidR="007038CF" w:rsidRPr="00FD66B2" w:rsidRDefault="007038CF" w:rsidP="007038CF">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Сыбайлас жемқорлыққа қарсы іс-әрекет пен мінез-құлықты танымал ету.</w:t>
            </w:r>
          </w:p>
          <w:p w:rsidR="007038CF" w:rsidRPr="00FD66B2" w:rsidRDefault="007038CF" w:rsidP="007038CF">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Қамту – 1 мыңнан астам адам. Ақпараттық қамту – 500 мың адам</w:t>
            </w:r>
          </w:p>
        </w:tc>
      </w:tr>
      <w:tr w:rsidR="007038CF" w:rsidRPr="00FD66B2" w:rsidTr="005B6C09">
        <w:trPr>
          <w:gridAfter w:val="1"/>
          <w:wAfter w:w="8" w:type="dxa"/>
          <w:trHeight w:val="250"/>
        </w:trPr>
        <w:tc>
          <w:tcPr>
            <w:tcW w:w="704"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pStyle w:val="aa"/>
              <w:numPr>
                <w:ilvl w:val="0"/>
                <w:numId w:val="34"/>
              </w:numPr>
              <w:spacing w:after="0" w:line="240" w:lineRule="auto"/>
              <w:rPr>
                <w:rFonts w:ascii="Times New Roman" w:eastAsia="Times New Roman" w:hAnsi="Times New Roman" w:cs="Times New Roman"/>
                <w:bCs/>
                <w:sz w:val="24"/>
                <w:szCs w:val="24"/>
                <w:lang w:val="kk-KZ" w:eastAsia="ru-RU"/>
              </w:rPr>
            </w:pPr>
          </w:p>
        </w:tc>
        <w:tc>
          <w:tcPr>
            <w:tcW w:w="1843" w:type="dxa"/>
            <w:tcBorders>
              <w:top w:val="single" w:sz="4" w:space="0" w:color="auto"/>
              <w:left w:val="single" w:sz="4" w:space="0" w:color="auto"/>
              <w:bottom w:val="single" w:sz="4" w:space="0" w:color="auto"/>
              <w:right w:val="single" w:sz="4" w:space="0" w:color="auto"/>
            </w:tcBorders>
            <w:noWrap/>
          </w:tcPr>
          <w:p w:rsidR="007038CF" w:rsidRPr="00FD66B2" w:rsidRDefault="007038CF" w:rsidP="007038CF">
            <w:pPr>
              <w:spacing w:after="0" w:line="240" w:lineRule="auto"/>
              <w:contextualSpacing/>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Жастардың белсенді азаматтық ұстанымын, сыни тұрғыдан ойлау қабілеттерін, басқалардың пікіріне толеранттылықты қалыптастыру</w:t>
            </w:r>
          </w:p>
        </w:tc>
        <w:tc>
          <w:tcPr>
            <w:tcW w:w="2410"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Қоғамдағы өзекті мәселелерді қоғамдық талқылау және талдау арқылы жастардың әлеуметтік және шығармашылық белсенділігін арттыру. Пікірталас қозғалысының дамуы</w:t>
            </w:r>
          </w:p>
        </w:tc>
        <w:tc>
          <w:tcPr>
            <w:tcW w:w="4677" w:type="dxa"/>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jc w:val="both"/>
              <w:rPr>
                <w:rFonts w:ascii="Times New Roman" w:hAnsi="Times New Roman" w:cs="Times New Roman"/>
                <w:sz w:val="24"/>
                <w:szCs w:val="24"/>
                <w:shd w:val="clear" w:color="auto" w:fill="FFFFFF"/>
                <w:lang w:val="kk-KZ"/>
              </w:rPr>
            </w:pPr>
            <w:r w:rsidRPr="00FD66B2">
              <w:rPr>
                <w:rFonts w:ascii="Times New Roman" w:hAnsi="Times New Roman" w:cs="Times New Roman"/>
                <w:sz w:val="24"/>
                <w:szCs w:val="24"/>
                <w:shd w:val="clear" w:color="auto" w:fill="FFFFFF"/>
                <w:lang w:val="kk-KZ"/>
              </w:rPr>
              <w:t>1.Жастар ортасында белсенді азаматтық ұстанымды қалыптастыруды ұлттық идея ретінде қарастырудың негізгі тәсілдеріне теориялық талдау жасау.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shd w:val="clear" w:color="auto" w:fill="FFFFFF"/>
                <w:lang w:val="kk-KZ"/>
              </w:rPr>
            </w:pPr>
            <w:r w:rsidRPr="00FD66B2">
              <w:rPr>
                <w:rFonts w:ascii="Times New Roman" w:hAnsi="Times New Roman" w:cs="Times New Roman"/>
                <w:sz w:val="24"/>
                <w:szCs w:val="24"/>
                <w:shd w:val="clear" w:color="auto" w:fill="FFFFFF"/>
                <w:lang w:val="kk-KZ"/>
              </w:rPr>
              <w:t xml:space="preserve">2.Елдегі қарқынды дамып жатқан әлеуметтік-экономикалық және саяси жағдайдағы белсенді азаматтық ұстанымды, жағымды қоғамдық сананы дамытуға мотивациялық көзқарастарды қалыптастыру, өз елінің болашағының мүддесі үшін өмірлік мақсаттарды дұрыс қоюға көмектесу. </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3. Жастардың белсенді азаматтық ұстанымын, сыни тұрғыдан ойлау дағдыларын, өзгенің пікіріне толеранттылықты қалыптастыру мақсатында барлық өңірлерде пікірсайыс ұйымдастыру және өткізу. Үздіктерді анықтау және марапаттау. Сондай-ақ үздіктерді марапаттай отырып қорытынды республикалық пікірсайыс турнирі.</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4. Белсенді азаматтық ұстанымның ұлттық идея ретіндегі мәні мен мазмұнын сарапшылық талқылау, жалпыұлттық құндылықтар жүйесін қалыптастыру.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5. Жастар арасында сыни тұрғыдан ойлау қабілеттерін анықтау бойынша талдау жұмыстарын жүргізу.</w:t>
            </w:r>
          </w:p>
          <w:p w:rsidR="007038CF" w:rsidRPr="00FD66B2" w:rsidRDefault="007038CF" w:rsidP="007038CF">
            <w:pPr>
              <w:tabs>
                <w:tab w:val="left" w:pos="0"/>
                <w:tab w:val="left" w:pos="34"/>
                <w:tab w:val="left" w:pos="175"/>
              </w:tabs>
              <w:spacing w:after="0" w:line="240" w:lineRule="auto"/>
              <w:contextualSpacing/>
              <w:jc w:val="both"/>
              <w:rPr>
                <w:lang w:val="kk-KZ"/>
              </w:rPr>
            </w:pPr>
            <w:r w:rsidRPr="00FD66B2">
              <w:rPr>
                <w:rFonts w:ascii="Times New Roman" w:hAnsi="Times New Roman" w:cs="Times New Roman"/>
                <w:sz w:val="24"/>
                <w:szCs w:val="24"/>
                <w:lang w:val="kk-KZ" w:eastAsia="ru-RU"/>
              </w:rPr>
              <w:t xml:space="preserve">6. Пікірталас жүргізу, шешендік өнер қағидаларына үйрету. </w:t>
            </w:r>
            <w:r w:rsidRPr="00FD66B2">
              <w:rPr>
                <w:lang w:val="kk-KZ"/>
              </w:rPr>
              <w:t xml:space="preserve"> </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7. Коммуникациялық дағдыларды, көпшілік алдында сөз сөйлеу, командамен жұмыс жасай білу дағдыларын дамыту.</w:t>
            </w:r>
          </w:p>
          <w:p w:rsidR="007038CF" w:rsidRPr="00FD66B2" w:rsidRDefault="007038CF" w:rsidP="007038CF">
            <w:pPr>
              <w:tabs>
                <w:tab w:val="left" w:pos="0"/>
                <w:tab w:val="left" w:pos="34"/>
                <w:tab w:val="left" w:pos="175"/>
              </w:tabs>
              <w:spacing w:after="0" w:line="240" w:lineRule="auto"/>
              <w:contextualSpacing/>
              <w:jc w:val="both"/>
              <w:rPr>
                <w:lang w:val="kk-KZ"/>
              </w:rPr>
            </w:pPr>
            <w:r w:rsidRPr="00FD66B2">
              <w:rPr>
                <w:rFonts w:ascii="Times New Roman" w:hAnsi="Times New Roman" w:cs="Times New Roman"/>
                <w:sz w:val="24"/>
                <w:szCs w:val="24"/>
                <w:lang w:val="kk-KZ" w:eastAsia="ru-RU"/>
              </w:rPr>
              <w:lastRenderedPageBreak/>
              <w:t>8. Жобаның іске асырылуын жария ету бойынша ақпараттық жұмысты жүргізу (Ақпараттық ресурстар мен әлеуметтік желілерде орналастыру үшін жарияланымдар дайындау, республикалық телеарналарда инфографика, бейнероликтер, мақалалар, жарнамалар әзірлеу).</w:t>
            </w:r>
            <w:r w:rsidRPr="00FD66B2">
              <w:rPr>
                <w:lang w:val="kk-KZ"/>
              </w:rPr>
              <w:t xml:space="preserve"> </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9. Оқыту семинарларын өткізу</w:t>
            </w:r>
          </w:p>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eastAsia="ru-RU"/>
              </w:rPr>
            </w:pPr>
            <w:r w:rsidRPr="00FD66B2">
              <w:rPr>
                <w:rFonts w:ascii="Times New Roman" w:hAnsi="Times New Roman" w:cs="Times New Roman"/>
                <w:sz w:val="24"/>
                <w:szCs w:val="24"/>
                <w:lang w:val="kk-KZ" w:eastAsia="ru-RU"/>
              </w:rPr>
              <w:t>елдегі қарқынды дамып жатқан әлеуметтік-экономикалық және саяси жағдай, оң қоғамдық сана жағдайында белсенді азаматтық ұстанымды дамытуға ынталандырушы көзқарасты қалыптастыру, еліміздің болашақ мүдделері үшін өмірлік мақсаттарды дұрыс қоюға жәрдемдесу бойынша семинар-тренингтер өткізу.</w:t>
            </w:r>
          </w:p>
        </w:tc>
        <w:tc>
          <w:tcPr>
            <w:tcW w:w="993" w:type="dxa"/>
            <w:gridSpan w:val="2"/>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lastRenderedPageBreak/>
              <w:t>2022 жылғы наурыз-қараша</w:t>
            </w:r>
          </w:p>
        </w:tc>
        <w:tc>
          <w:tcPr>
            <w:tcW w:w="1559" w:type="dxa"/>
            <w:gridSpan w:val="3"/>
            <w:tcBorders>
              <w:top w:val="single" w:sz="4" w:space="0" w:color="auto"/>
              <w:left w:val="single" w:sz="4" w:space="0" w:color="auto"/>
              <w:bottom w:val="single" w:sz="4" w:space="0" w:color="auto"/>
              <w:right w:val="single" w:sz="4" w:space="0" w:color="auto"/>
            </w:tcBorders>
          </w:tcPr>
          <w:p w:rsidR="007038CF" w:rsidRPr="00FD66B2" w:rsidRDefault="007038CF" w:rsidP="007038CF">
            <w:pPr>
              <w:spacing w:after="0" w:line="240" w:lineRule="auto"/>
              <w:contextualSpacing/>
              <w:jc w:val="center"/>
              <w:rPr>
                <w:rFonts w:ascii="Times New Roman" w:hAnsi="Times New Roman" w:cs="Times New Roman"/>
                <w:bCs/>
                <w:sz w:val="24"/>
                <w:szCs w:val="24"/>
                <w:lang w:val="kk-KZ" w:eastAsia="ru-RU"/>
              </w:rPr>
            </w:pPr>
            <w:r w:rsidRPr="00FD66B2">
              <w:rPr>
                <w:rFonts w:ascii="Times New Roman" w:eastAsia="Times New Roman" w:hAnsi="Times New Roman" w:cs="Times New Roman"/>
                <w:sz w:val="24"/>
                <w:lang w:val="kk-KZ"/>
              </w:rPr>
              <w:t>14 облыс, Нұр-Сұлтан, Алматы және Шымкент қалалары</w:t>
            </w:r>
          </w:p>
        </w:tc>
        <w:tc>
          <w:tcPr>
            <w:tcW w:w="113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spacing w:after="0" w:line="240" w:lineRule="auto"/>
              <w:ind w:left="-60"/>
              <w:contextualSpacing/>
              <w:jc w:val="center"/>
              <w:rPr>
                <w:rFonts w:ascii="Times New Roman" w:hAnsi="Times New Roman" w:cs="Times New Roman"/>
                <w:bCs/>
                <w:sz w:val="24"/>
                <w:szCs w:val="24"/>
                <w:lang w:val="kk-KZ" w:eastAsia="ru-RU"/>
              </w:rPr>
            </w:pPr>
            <w:r w:rsidRPr="00FD66B2">
              <w:rPr>
                <w:rFonts w:ascii="Times New Roman" w:hAnsi="Times New Roman" w:cs="Times New Roman"/>
                <w:bCs/>
                <w:sz w:val="24"/>
                <w:szCs w:val="24"/>
                <w:lang w:val="kk-KZ" w:eastAsia="ru-RU"/>
              </w:rPr>
              <w:t>20 000</w:t>
            </w:r>
          </w:p>
        </w:tc>
        <w:tc>
          <w:tcPr>
            <w:tcW w:w="2274" w:type="dxa"/>
            <w:gridSpan w:val="2"/>
            <w:tcBorders>
              <w:top w:val="single" w:sz="4" w:space="0" w:color="auto"/>
              <w:left w:val="single" w:sz="4" w:space="0" w:color="auto"/>
              <w:bottom w:val="single" w:sz="4" w:space="0" w:color="auto"/>
              <w:right w:val="single" w:sz="4" w:space="0" w:color="000000"/>
            </w:tcBorders>
          </w:tcPr>
          <w:p w:rsidR="007038CF" w:rsidRPr="00FD66B2" w:rsidRDefault="007038CF" w:rsidP="007038CF">
            <w:pPr>
              <w:tabs>
                <w:tab w:val="left" w:pos="0"/>
                <w:tab w:val="left" w:pos="34"/>
                <w:tab w:val="left" w:pos="175"/>
              </w:tabs>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lang w:val="kk-KZ"/>
              </w:rPr>
              <w:t xml:space="preserve">20 мың жастың мемлекеттік қолдау шаралары туралы хабардарлығын арттыру. </w:t>
            </w:r>
            <w:r w:rsidRPr="00FD66B2">
              <w:rPr>
                <w:lang w:val="kk-KZ"/>
              </w:rPr>
              <w:t xml:space="preserve">  </w:t>
            </w:r>
            <w:r w:rsidRPr="00FD66B2">
              <w:rPr>
                <w:rFonts w:ascii="Times New Roman" w:hAnsi="Times New Roman" w:cs="Times New Roman"/>
                <w:sz w:val="24"/>
                <w:szCs w:val="24"/>
                <w:lang w:val="kk-KZ"/>
              </w:rPr>
              <w:t>10 мыңнан кем емес жастарды ақпараттық-түсіндіру жұмыстарына және жастарды қолдауға бағытталған мемлекеттік бастамалар мен жобаларды ілгерілетуге тарту.</w:t>
            </w:r>
            <w:r w:rsidRPr="00FD66B2">
              <w:rPr>
                <w:lang w:val="kk-KZ"/>
              </w:rPr>
              <w:t xml:space="preserve"> </w:t>
            </w:r>
            <w:r w:rsidRPr="00FD66B2">
              <w:rPr>
                <w:rFonts w:ascii="Times New Roman" w:hAnsi="Times New Roman" w:cs="Times New Roman"/>
                <w:sz w:val="24"/>
                <w:szCs w:val="24"/>
                <w:lang w:val="kk-KZ"/>
              </w:rPr>
              <w:t>Жастар және коммуникация қоғамдастықтарының, жастар көшбасшылары мен белсенділерінің өзекті мәселелерін талқылау үшін кемінде 5 тұрақты диалог алаңын (облыстық және республикалық деңгейде) қалыптастыру.</w:t>
            </w:r>
            <w:r w:rsidRPr="00FD66B2">
              <w:rPr>
                <w:lang w:val="kk-KZ"/>
              </w:rPr>
              <w:t xml:space="preserve"> </w:t>
            </w:r>
            <w:r w:rsidRPr="00FD66B2">
              <w:rPr>
                <w:rFonts w:ascii="Times New Roman" w:hAnsi="Times New Roman" w:cs="Times New Roman"/>
                <w:sz w:val="24"/>
                <w:szCs w:val="24"/>
                <w:lang w:val="kk-KZ"/>
              </w:rPr>
              <w:t xml:space="preserve">Кейіннен 17 облыстың жергілікті </w:t>
            </w:r>
            <w:r w:rsidRPr="00FD66B2">
              <w:rPr>
                <w:rFonts w:ascii="Times New Roman" w:hAnsi="Times New Roman" w:cs="Times New Roman"/>
                <w:sz w:val="24"/>
                <w:szCs w:val="24"/>
                <w:lang w:val="kk-KZ"/>
              </w:rPr>
              <w:lastRenderedPageBreak/>
              <w:t>атқарушы органдарына енгізе отырып, жастарды мемлекеттік қолдау шаралары мен мемлекеттік жастар саясаты туралы заңнаманы жетілдіру бойынша ұсынымдар пакетін әзірлеу.</w:t>
            </w:r>
            <w:r w:rsidRPr="00FD66B2">
              <w:rPr>
                <w:lang w:val="kk-KZ"/>
              </w:rPr>
              <w:t xml:space="preserve"> </w:t>
            </w:r>
            <w:r w:rsidRPr="00FD66B2">
              <w:rPr>
                <w:rFonts w:ascii="Times New Roman" w:hAnsi="Times New Roman" w:cs="Times New Roman"/>
                <w:sz w:val="24"/>
                <w:szCs w:val="24"/>
                <w:lang w:val="kk-KZ"/>
              </w:rPr>
              <w:t>Жобаны жалпы халық арасында насихаттау (электрондық және баспа БАҚ, әлеуметтік желілер).</w:t>
            </w:r>
          </w:p>
          <w:p w:rsidR="007038CF" w:rsidRPr="00FD66B2" w:rsidRDefault="007038CF" w:rsidP="007038CF">
            <w:pPr>
              <w:spacing w:after="0" w:line="240" w:lineRule="auto"/>
              <w:contextualSpacing/>
              <w:jc w:val="both"/>
              <w:rPr>
                <w:rFonts w:ascii="Times New Roman" w:hAnsi="Times New Roman" w:cs="Times New Roman"/>
                <w:sz w:val="24"/>
                <w:szCs w:val="24"/>
                <w:lang w:val="kk-KZ"/>
              </w:rPr>
            </w:pPr>
            <w:r w:rsidRPr="00FD66B2">
              <w:rPr>
                <w:rFonts w:ascii="Times New Roman" w:hAnsi="Times New Roman" w:cs="Times New Roman"/>
                <w:sz w:val="24"/>
                <w:szCs w:val="24"/>
              </w:rPr>
              <w:t>Тікелей қамту: 10 мыңнан астам жас. Ақпараттық қамту – 500 мың адам</w:t>
            </w:r>
          </w:p>
        </w:tc>
      </w:tr>
      <w:tr w:rsidR="007038CF" w:rsidRPr="00FD66B2" w:rsidTr="00275D45">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038CF" w:rsidRPr="00FD66B2" w:rsidRDefault="007038CF" w:rsidP="007038CF">
            <w:pPr>
              <w:spacing w:line="240" w:lineRule="auto"/>
              <w:contextualSpacing/>
              <w:jc w:val="both"/>
              <w:rPr>
                <w:rFonts w:ascii="Times New Roman" w:hAnsi="Times New Roman" w:cs="Times New Roman"/>
                <w:b/>
                <w:color w:val="000000"/>
                <w:sz w:val="24"/>
                <w:szCs w:val="24"/>
                <w:lang w:val="kk-KZ"/>
              </w:rPr>
            </w:pPr>
            <w:r w:rsidRPr="00FD66B2">
              <w:rPr>
                <w:rFonts w:ascii="Times New Roman" w:eastAsia="Times New Roman" w:hAnsi="Times New Roman" w:cs="Times New Roman"/>
                <w:b/>
                <w:sz w:val="24"/>
              </w:rPr>
              <w:lastRenderedPageBreak/>
              <w:t>202</w:t>
            </w:r>
            <w:r w:rsidRPr="00FD66B2">
              <w:rPr>
                <w:rFonts w:ascii="Times New Roman" w:eastAsia="Times New Roman" w:hAnsi="Times New Roman" w:cs="Times New Roman"/>
                <w:b/>
                <w:sz w:val="24"/>
                <w:lang w:val="kk-KZ"/>
              </w:rPr>
              <w:t>2</w:t>
            </w:r>
            <w:r w:rsidRPr="00FD66B2">
              <w:rPr>
                <w:rFonts w:ascii="Times New Roman" w:eastAsia="Times New Roman" w:hAnsi="Times New Roman" w:cs="Times New Roman"/>
                <w:b/>
                <w:sz w:val="24"/>
              </w:rPr>
              <w:t xml:space="preserve"> жылы </w:t>
            </w:r>
            <w:r w:rsidRPr="00FD66B2">
              <w:rPr>
                <w:rFonts w:ascii="Times New Roman" w:eastAsia="Times New Roman" w:hAnsi="Times New Roman" w:cs="Times New Roman"/>
                <w:b/>
                <w:color w:val="000000"/>
                <w:sz w:val="24"/>
              </w:rPr>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spacing w:line="240" w:lineRule="auto"/>
              <w:contextualSpacing/>
              <w:jc w:val="both"/>
              <w:rPr>
                <w:rFonts w:ascii="Times New Roman" w:hAnsi="Times New Roman" w:cs="Times New Roman"/>
                <w:b/>
                <w:color w:val="000000"/>
                <w:sz w:val="24"/>
                <w:szCs w:val="24"/>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tabs>
                <w:tab w:val="left" w:pos="0"/>
                <w:tab w:val="left" w:pos="34"/>
                <w:tab w:val="left" w:pos="175"/>
                <w:tab w:val="left" w:pos="426"/>
              </w:tabs>
              <w:spacing w:after="0" w:line="240" w:lineRule="auto"/>
              <w:contextualSpacing/>
              <w:jc w:val="both"/>
              <w:rPr>
                <w:rFonts w:ascii="Times New Roman" w:eastAsia="Times New Roman" w:hAnsi="Times New Roman" w:cs="Times New Roman"/>
                <w:b/>
                <w:color w:val="000000"/>
                <w:sz w:val="24"/>
                <w:szCs w:val="24"/>
                <w:lang w:val="kk-KZ"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pStyle w:val="a5"/>
              <w:tabs>
                <w:tab w:val="center" w:pos="7453"/>
              </w:tabs>
              <w:spacing w:after="0" w:afterAutospacing="0"/>
              <w:contextualSpacing/>
              <w:rPr>
                <w:b/>
                <w:lang w:val="kk-KZ"/>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pStyle w:val="a5"/>
              <w:tabs>
                <w:tab w:val="center" w:pos="7453"/>
              </w:tabs>
              <w:spacing w:after="0" w:afterAutospacing="0"/>
              <w:contextualSpacing/>
              <w:jc w:val="center"/>
              <w:rPr>
                <w:b/>
                <w:bCs/>
                <w:lang w:val="kk-KZ"/>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7038CF" w:rsidRPr="00FD66B2" w:rsidRDefault="007038CF" w:rsidP="007038CF">
            <w:pPr>
              <w:spacing w:line="240" w:lineRule="auto"/>
              <w:contextualSpacing/>
              <w:rPr>
                <w:rFonts w:ascii="Times New Roman" w:hAnsi="Times New Roman" w:cs="Times New Roman"/>
                <w:b/>
                <w:color w:val="000000"/>
                <w:sz w:val="24"/>
                <w:szCs w:val="24"/>
                <w:lang w:val="kk-KZ"/>
              </w:rPr>
            </w:pPr>
            <w:r w:rsidRPr="00FD66B2">
              <w:rPr>
                <w:rFonts w:ascii="Times New Roman" w:hAnsi="Times New Roman" w:cs="Times New Roman"/>
                <w:b/>
                <w:color w:val="000000"/>
                <w:sz w:val="24"/>
                <w:szCs w:val="24"/>
                <w:lang w:val="kk-KZ"/>
              </w:rPr>
              <w:t>384337</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7038CF" w:rsidRPr="00FD66B2" w:rsidRDefault="007038CF" w:rsidP="007038CF">
            <w:pPr>
              <w:spacing w:after="0" w:line="240" w:lineRule="auto"/>
              <w:contextualSpacing/>
              <w:jc w:val="both"/>
              <w:rPr>
                <w:rFonts w:ascii="Times New Roman" w:hAnsi="Times New Roman" w:cs="Times New Roman"/>
                <w:b/>
                <w:sz w:val="24"/>
                <w:szCs w:val="24"/>
              </w:rPr>
            </w:pPr>
          </w:p>
        </w:tc>
      </w:tr>
      <w:tr w:rsidR="007038CF" w:rsidRPr="00FD66B2" w:rsidTr="00275D45">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038CF" w:rsidRPr="00FD66B2" w:rsidRDefault="007038CF" w:rsidP="007038CF">
            <w:pPr>
              <w:spacing w:line="240" w:lineRule="auto"/>
              <w:contextualSpacing/>
              <w:jc w:val="both"/>
              <w:rPr>
                <w:rFonts w:ascii="Times New Roman" w:eastAsia="Times New Roman" w:hAnsi="Times New Roman" w:cs="Times New Roman"/>
                <w:b/>
                <w:color w:val="000000"/>
                <w:sz w:val="24"/>
              </w:rPr>
            </w:pPr>
            <w:r w:rsidRPr="00FD66B2">
              <w:rPr>
                <w:rFonts w:ascii="Times New Roman" w:eastAsia="Times New Roman" w:hAnsi="Times New Roman" w:cs="Times New Roman"/>
                <w:b/>
                <w:sz w:val="24"/>
              </w:rPr>
              <w:t>202</w:t>
            </w:r>
            <w:r w:rsidRPr="00FD66B2">
              <w:rPr>
                <w:rFonts w:ascii="Times New Roman" w:eastAsia="Times New Roman" w:hAnsi="Times New Roman" w:cs="Times New Roman"/>
                <w:b/>
                <w:sz w:val="24"/>
                <w:lang w:val="kk-KZ"/>
              </w:rPr>
              <w:t>3</w:t>
            </w:r>
            <w:r w:rsidRPr="00FD66B2">
              <w:rPr>
                <w:rFonts w:ascii="Times New Roman" w:eastAsia="Times New Roman" w:hAnsi="Times New Roman" w:cs="Times New Roman"/>
                <w:b/>
                <w:sz w:val="24"/>
              </w:rPr>
              <w:t xml:space="preserve"> жылы </w:t>
            </w:r>
            <w:r w:rsidRPr="00FD66B2">
              <w:rPr>
                <w:rFonts w:ascii="Times New Roman" w:eastAsia="Times New Roman" w:hAnsi="Times New Roman" w:cs="Times New Roman"/>
                <w:b/>
                <w:color w:val="000000"/>
                <w:sz w:val="24"/>
              </w:rPr>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spacing w:line="240" w:lineRule="auto"/>
              <w:contextualSpacing/>
              <w:jc w:val="both"/>
              <w:rPr>
                <w:rFonts w:ascii="Times New Roman" w:hAnsi="Times New Roman" w:cs="Times New Roman"/>
                <w:b/>
                <w:color w:val="000000"/>
                <w:sz w:val="24"/>
                <w:szCs w:val="24"/>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tabs>
                <w:tab w:val="left" w:pos="0"/>
                <w:tab w:val="left" w:pos="34"/>
                <w:tab w:val="left" w:pos="175"/>
                <w:tab w:val="left" w:pos="426"/>
              </w:tabs>
              <w:spacing w:after="0" w:line="240" w:lineRule="auto"/>
              <w:contextualSpacing/>
              <w:jc w:val="both"/>
              <w:rPr>
                <w:rFonts w:ascii="Times New Roman" w:eastAsia="Times New Roman" w:hAnsi="Times New Roman" w:cs="Times New Roman"/>
                <w:b/>
                <w:color w:val="000000"/>
                <w:sz w:val="24"/>
                <w:szCs w:val="24"/>
                <w:lang w:val="kk-KZ"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pStyle w:val="a5"/>
              <w:tabs>
                <w:tab w:val="center" w:pos="7453"/>
              </w:tabs>
              <w:spacing w:after="0" w:afterAutospacing="0"/>
              <w:contextualSpacing/>
              <w:rPr>
                <w:b/>
                <w:lang w:val="kk-KZ"/>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pStyle w:val="a5"/>
              <w:tabs>
                <w:tab w:val="center" w:pos="7453"/>
              </w:tabs>
              <w:spacing w:after="0" w:afterAutospacing="0"/>
              <w:contextualSpacing/>
              <w:jc w:val="center"/>
              <w:rPr>
                <w:b/>
                <w:bCs/>
                <w:lang w:val="kk-KZ"/>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7038CF" w:rsidRPr="00FD66B2" w:rsidRDefault="007038CF" w:rsidP="007038CF">
            <w:pPr>
              <w:spacing w:line="240" w:lineRule="auto"/>
              <w:contextualSpacing/>
              <w:rPr>
                <w:rFonts w:ascii="Times New Roman" w:hAnsi="Times New Roman" w:cs="Times New Roman"/>
                <w:b/>
                <w:color w:val="000000"/>
                <w:sz w:val="24"/>
                <w:szCs w:val="24"/>
                <w:lang w:val="kk-KZ"/>
              </w:rPr>
            </w:pPr>
            <w:r w:rsidRPr="00FD66B2">
              <w:rPr>
                <w:rFonts w:ascii="Times New Roman" w:hAnsi="Times New Roman" w:cs="Times New Roman"/>
                <w:b/>
                <w:color w:val="000000"/>
                <w:sz w:val="24"/>
                <w:szCs w:val="24"/>
                <w:lang w:val="kk-KZ"/>
              </w:rPr>
              <w:t>55 870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7038CF" w:rsidRPr="00FD66B2" w:rsidRDefault="007038CF" w:rsidP="007038CF">
            <w:pPr>
              <w:spacing w:after="0" w:line="240" w:lineRule="auto"/>
              <w:contextualSpacing/>
              <w:jc w:val="both"/>
              <w:rPr>
                <w:rFonts w:ascii="Times New Roman" w:hAnsi="Times New Roman" w:cs="Times New Roman"/>
                <w:b/>
                <w:sz w:val="24"/>
                <w:szCs w:val="24"/>
              </w:rPr>
            </w:pPr>
          </w:p>
        </w:tc>
      </w:tr>
      <w:tr w:rsidR="007038CF" w:rsidRPr="00FD66B2" w:rsidTr="00275D45">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038CF" w:rsidRPr="00FD66B2" w:rsidRDefault="007038CF" w:rsidP="007038CF">
            <w:pPr>
              <w:spacing w:line="240" w:lineRule="auto"/>
              <w:contextualSpacing/>
              <w:jc w:val="both"/>
              <w:rPr>
                <w:rFonts w:ascii="Times New Roman" w:eastAsia="Times New Roman" w:hAnsi="Times New Roman" w:cs="Times New Roman"/>
                <w:b/>
                <w:color w:val="000000"/>
                <w:sz w:val="24"/>
              </w:rPr>
            </w:pPr>
            <w:r w:rsidRPr="00FD66B2">
              <w:rPr>
                <w:rFonts w:ascii="Times New Roman" w:eastAsia="Times New Roman" w:hAnsi="Times New Roman" w:cs="Times New Roman"/>
                <w:b/>
                <w:sz w:val="24"/>
              </w:rPr>
              <w:t>202</w:t>
            </w:r>
            <w:r w:rsidRPr="00FD66B2">
              <w:rPr>
                <w:rFonts w:ascii="Times New Roman" w:eastAsia="Times New Roman" w:hAnsi="Times New Roman" w:cs="Times New Roman"/>
                <w:b/>
                <w:sz w:val="24"/>
                <w:lang w:val="kk-KZ"/>
              </w:rPr>
              <w:t>4</w:t>
            </w:r>
            <w:r w:rsidRPr="00FD66B2">
              <w:rPr>
                <w:rFonts w:ascii="Times New Roman" w:eastAsia="Times New Roman" w:hAnsi="Times New Roman" w:cs="Times New Roman"/>
                <w:b/>
                <w:sz w:val="24"/>
              </w:rPr>
              <w:t xml:space="preserve"> жылы </w:t>
            </w:r>
            <w:r w:rsidRPr="00FD66B2">
              <w:rPr>
                <w:rFonts w:ascii="Times New Roman" w:eastAsia="Times New Roman" w:hAnsi="Times New Roman" w:cs="Times New Roman"/>
                <w:b/>
                <w:color w:val="000000"/>
                <w:sz w:val="24"/>
              </w:rPr>
              <w:t>ЖИЫНЫНДА</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spacing w:line="240" w:lineRule="auto"/>
              <w:contextualSpacing/>
              <w:jc w:val="both"/>
              <w:rPr>
                <w:rFonts w:ascii="Times New Roman" w:hAnsi="Times New Roman" w:cs="Times New Roman"/>
                <w:b/>
                <w:color w:val="000000"/>
                <w:sz w:val="24"/>
                <w:szCs w:val="24"/>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tabs>
                <w:tab w:val="left" w:pos="0"/>
                <w:tab w:val="left" w:pos="34"/>
                <w:tab w:val="left" w:pos="175"/>
                <w:tab w:val="left" w:pos="426"/>
              </w:tabs>
              <w:spacing w:after="0" w:line="240" w:lineRule="auto"/>
              <w:contextualSpacing/>
              <w:jc w:val="both"/>
              <w:rPr>
                <w:rFonts w:ascii="Times New Roman" w:eastAsia="Times New Roman" w:hAnsi="Times New Roman" w:cs="Times New Roman"/>
                <w:b/>
                <w:color w:val="000000"/>
                <w:sz w:val="24"/>
                <w:szCs w:val="24"/>
                <w:lang w:val="kk-KZ"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pStyle w:val="a5"/>
              <w:tabs>
                <w:tab w:val="center" w:pos="7453"/>
              </w:tabs>
              <w:spacing w:after="0" w:afterAutospacing="0"/>
              <w:contextualSpacing/>
              <w:rPr>
                <w:b/>
                <w:lang w:val="kk-KZ"/>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pStyle w:val="a5"/>
              <w:tabs>
                <w:tab w:val="center" w:pos="7453"/>
              </w:tabs>
              <w:spacing w:after="0" w:afterAutospacing="0"/>
              <w:contextualSpacing/>
              <w:jc w:val="center"/>
              <w:rPr>
                <w:b/>
                <w:bCs/>
                <w:lang w:val="kk-KZ"/>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7038CF" w:rsidRPr="00FD66B2" w:rsidRDefault="007038CF" w:rsidP="007038CF">
            <w:pPr>
              <w:spacing w:line="240" w:lineRule="auto"/>
              <w:contextualSpacing/>
              <w:rPr>
                <w:rFonts w:ascii="Times New Roman" w:hAnsi="Times New Roman" w:cs="Times New Roman"/>
                <w:b/>
                <w:color w:val="000000"/>
                <w:sz w:val="24"/>
                <w:szCs w:val="24"/>
                <w:lang w:val="kk-KZ"/>
              </w:rPr>
            </w:pPr>
            <w:r w:rsidRPr="00FD66B2">
              <w:rPr>
                <w:rFonts w:ascii="Times New Roman" w:hAnsi="Times New Roman" w:cs="Times New Roman"/>
                <w:b/>
                <w:color w:val="000000"/>
                <w:sz w:val="24"/>
                <w:szCs w:val="24"/>
                <w:lang w:val="kk-KZ"/>
              </w:rPr>
              <w:t>55 870</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7038CF" w:rsidRPr="00FD66B2" w:rsidRDefault="007038CF" w:rsidP="007038CF">
            <w:pPr>
              <w:spacing w:after="0" w:line="240" w:lineRule="auto"/>
              <w:contextualSpacing/>
              <w:jc w:val="both"/>
              <w:rPr>
                <w:rFonts w:ascii="Times New Roman" w:hAnsi="Times New Roman" w:cs="Times New Roman"/>
                <w:b/>
                <w:sz w:val="24"/>
                <w:szCs w:val="24"/>
              </w:rPr>
            </w:pPr>
          </w:p>
        </w:tc>
      </w:tr>
      <w:tr w:rsidR="007038CF" w:rsidRPr="00FD66B2" w:rsidTr="00275D45">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038CF" w:rsidRPr="00FD66B2" w:rsidRDefault="007038CF" w:rsidP="007038CF">
            <w:pPr>
              <w:spacing w:line="240" w:lineRule="auto"/>
              <w:contextualSpacing/>
              <w:rPr>
                <w:lang w:val="kk-KZ"/>
              </w:rPr>
            </w:pPr>
            <w:r w:rsidRPr="00FD66B2">
              <w:rPr>
                <w:rFonts w:ascii="Times New Roman" w:eastAsia="Times New Roman" w:hAnsi="Times New Roman" w:cs="Times New Roman"/>
                <w:b/>
                <w:sz w:val="24"/>
              </w:rPr>
              <w:t>202</w:t>
            </w:r>
            <w:r w:rsidRPr="00FD66B2">
              <w:rPr>
                <w:rFonts w:ascii="Times New Roman" w:eastAsia="Times New Roman" w:hAnsi="Times New Roman" w:cs="Times New Roman"/>
                <w:b/>
                <w:sz w:val="24"/>
                <w:lang w:val="kk-KZ"/>
              </w:rPr>
              <w:t>2</w:t>
            </w:r>
            <w:r w:rsidRPr="00FD66B2">
              <w:rPr>
                <w:rFonts w:ascii="Times New Roman" w:eastAsia="Times New Roman" w:hAnsi="Times New Roman" w:cs="Times New Roman"/>
                <w:b/>
                <w:sz w:val="24"/>
              </w:rPr>
              <w:t xml:space="preserve"> жылы </w:t>
            </w:r>
            <w:r w:rsidRPr="00FD66B2">
              <w:rPr>
                <w:rFonts w:ascii="Times New Roman" w:eastAsia="Times New Roman" w:hAnsi="Times New Roman" w:cs="Times New Roman"/>
                <w:b/>
                <w:sz w:val="24"/>
                <w:lang w:val="kk-KZ"/>
              </w:rPr>
              <w:t>БАРЛЫҒЫ</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spacing w:line="240" w:lineRule="auto"/>
              <w:contextualSpacing/>
              <w:jc w:val="both"/>
              <w:rPr>
                <w:rFonts w:ascii="Times New Roman" w:hAnsi="Times New Roman" w:cs="Times New Roman"/>
                <w:b/>
                <w:color w:val="000000"/>
                <w:sz w:val="24"/>
                <w:szCs w:val="24"/>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tabs>
                <w:tab w:val="left" w:pos="0"/>
                <w:tab w:val="left" w:pos="34"/>
                <w:tab w:val="left" w:pos="175"/>
                <w:tab w:val="left" w:pos="426"/>
              </w:tabs>
              <w:spacing w:after="0" w:line="240" w:lineRule="auto"/>
              <w:contextualSpacing/>
              <w:jc w:val="both"/>
              <w:rPr>
                <w:rFonts w:ascii="Times New Roman" w:eastAsia="Times New Roman" w:hAnsi="Times New Roman" w:cs="Times New Roman"/>
                <w:b/>
                <w:color w:val="000000"/>
                <w:sz w:val="24"/>
                <w:szCs w:val="24"/>
                <w:lang w:val="kk-KZ"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pStyle w:val="a5"/>
              <w:tabs>
                <w:tab w:val="center" w:pos="7453"/>
              </w:tabs>
              <w:spacing w:after="0" w:afterAutospacing="0"/>
              <w:contextualSpacing/>
              <w:rPr>
                <w:b/>
                <w:lang w:val="kk-KZ"/>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pStyle w:val="a5"/>
              <w:tabs>
                <w:tab w:val="center" w:pos="7453"/>
              </w:tabs>
              <w:spacing w:after="0" w:afterAutospacing="0"/>
              <w:contextualSpacing/>
              <w:jc w:val="center"/>
              <w:rPr>
                <w:b/>
                <w:bCs/>
                <w:lang w:val="kk-KZ"/>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7038CF" w:rsidRPr="00FD66B2" w:rsidRDefault="007038CF" w:rsidP="007038CF">
            <w:pPr>
              <w:spacing w:line="240" w:lineRule="auto"/>
              <w:contextualSpacing/>
              <w:rPr>
                <w:rFonts w:ascii="Times New Roman" w:hAnsi="Times New Roman" w:cs="Times New Roman"/>
                <w:b/>
                <w:color w:val="000000"/>
                <w:sz w:val="24"/>
                <w:szCs w:val="24"/>
                <w:lang w:val="kk-KZ"/>
              </w:rPr>
            </w:pPr>
            <w:r w:rsidRPr="00FD66B2">
              <w:rPr>
                <w:rFonts w:ascii="Times New Roman" w:hAnsi="Times New Roman" w:cs="Times New Roman"/>
                <w:b/>
                <w:color w:val="000000"/>
                <w:sz w:val="24"/>
                <w:szCs w:val="24"/>
                <w:lang w:val="kk-KZ"/>
              </w:rPr>
              <w:t>1 226 709</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7038CF" w:rsidRPr="00FD66B2" w:rsidRDefault="007038CF" w:rsidP="007038CF">
            <w:pPr>
              <w:spacing w:after="0" w:line="240" w:lineRule="auto"/>
              <w:contextualSpacing/>
              <w:jc w:val="both"/>
              <w:rPr>
                <w:rFonts w:ascii="Times New Roman" w:hAnsi="Times New Roman" w:cs="Times New Roman"/>
                <w:b/>
                <w:sz w:val="24"/>
                <w:szCs w:val="24"/>
              </w:rPr>
            </w:pPr>
          </w:p>
        </w:tc>
      </w:tr>
      <w:tr w:rsidR="007038CF" w:rsidRPr="00FD66B2" w:rsidTr="00275D45">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038CF" w:rsidRPr="00FD66B2" w:rsidRDefault="007038CF" w:rsidP="007038CF">
            <w:pPr>
              <w:spacing w:line="240" w:lineRule="auto"/>
              <w:contextualSpacing/>
              <w:rPr>
                <w:lang w:val="kk-KZ"/>
              </w:rPr>
            </w:pPr>
            <w:r w:rsidRPr="00FD66B2">
              <w:rPr>
                <w:rFonts w:ascii="Times New Roman" w:eastAsia="Times New Roman" w:hAnsi="Times New Roman" w:cs="Times New Roman"/>
                <w:b/>
                <w:sz w:val="24"/>
              </w:rPr>
              <w:t>202</w:t>
            </w:r>
            <w:r w:rsidRPr="00FD66B2">
              <w:rPr>
                <w:rFonts w:ascii="Times New Roman" w:eastAsia="Times New Roman" w:hAnsi="Times New Roman" w:cs="Times New Roman"/>
                <w:b/>
                <w:sz w:val="24"/>
                <w:lang w:val="kk-KZ"/>
              </w:rPr>
              <w:t>3</w:t>
            </w:r>
            <w:r w:rsidRPr="00FD66B2">
              <w:rPr>
                <w:rFonts w:ascii="Times New Roman" w:eastAsia="Times New Roman" w:hAnsi="Times New Roman" w:cs="Times New Roman"/>
                <w:b/>
                <w:sz w:val="24"/>
              </w:rPr>
              <w:t xml:space="preserve"> жыл</w:t>
            </w:r>
            <w:r w:rsidRPr="00FD66B2">
              <w:rPr>
                <w:rFonts w:ascii="Times New Roman" w:eastAsia="Times New Roman" w:hAnsi="Times New Roman" w:cs="Times New Roman"/>
                <w:b/>
                <w:sz w:val="24"/>
                <w:lang w:val="kk-KZ"/>
              </w:rPr>
              <w:t>ы</w:t>
            </w:r>
            <w:r w:rsidRPr="00FD66B2">
              <w:rPr>
                <w:rFonts w:ascii="Times New Roman" w:eastAsia="Times New Roman" w:hAnsi="Times New Roman" w:cs="Times New Roman"/>
                <w:b/>
                <w:sz w:val="24"/>
              </w:rPr>
              <w:t xml:space="preserve"> </w:t>
            </w:r>
            <w:r w:rsidRPr="00FD66B2">
              <w:rPr>
                <w:rFonts w:ascii="Times New Roman" w:eastAsia="Times New Roman" w:hAnsi="Times New Roman" w:cs="Times New Roman"/>
                <w:b/>
                <w:sz w:val="24"/>
                <w:lang w:val="kk-KZ"/>
              </w:rPr>
              <w:t>БАРЛЫҒЫ</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spacing w:line="240" w:lineRule="auto"/>
              <w:contextualSpacing/>
              <w:jc w:val="both"/>
              <w:rPr>
                <w:rFonts w:ascii="Times New Roman" w:hAnsi="Times New Roman" w:cs="Times New Roman"/>
                <w:b/>
                <w:color w:val="000000"/>
                <w:sz w:val="24"/>
                <w:szCs w:val="24"/>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tabs>
                <w:tab w:val="left" w:pos="0"/>
                <w:tab w:val="left" w:pos="34"/>
                <w:tab w:val="left" w:pos="175"/>
                <w:tab w:val="left" w:pos="426"/>
              </w:tabs>
              <w:spacing w:after="0" w:line="240" w:lineRule="auto"/>
              <w:contextualSpacing/>
              <w:jc w:val="both"/>
              <w:rPr>
                <w:rFonts w:ascii="Times New Roman" w:eastAsia="Times New Roman" w:hAnsi="Times New Roman" w:cs="Times New Roman"/>
                <w:b/>
                <w:color w:val="000000"/>
                <w:sz w:val="24"/>
                <w:szCs w:val="24"/>
                <w:lang w:val="kk-KZ"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pStyle w:val="a5"/>
              <w:tabs>
                <w:tab w:val="center" w:pos="7453"/>
              </w:tabs>
              <w:spacing w:after="0" w:afterAutospacing="0"/>
              <w:contextualSpacing/>
              <w:rPr>
                <w:b/>
                <w:lang w:val="kk-KZ"/>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pStyle w:val="a5"/>
              <w:tabs>
                <w:tab w:val="center" w:pos="7453"/>
              </w:tabs>
              <w:spacing w:after="0" w:afterAutospacing="0"/>
              <w:contextualSpacing/>
              <w:jc w:val="center"/>
              <w:rPr>
                <w:b/>
                <w:bCs/>
                <w:lang w:val="kk-KZ"/>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7038CF" w:rsidRPr="00FD66B2" w:rsidRDefault="007038CF" w:rsidP="007038CF">
            <w:pPr>
              <w:spacing w:line="240" w:lineRule="auto"/>
              <w:contextualSpacing/>
              <w:rPr>
                <w:rFonts w:ascii="Times New Roman" w:hAnsi="Times New Roman" w:cs="Times New Roman"/>
                <w:b/>
                <w:color w:val="000000"/>
                <w:sz w:val="24"/>
                <w:szCs w:val="24"/>
                <w:lang w:val="kk-KZ"/>
              </w:rPr>
            </w:pPr>
            <w:r w:rsidRPr="00FD66B2">
              <w:rPr>
                <w:rFonts w:ascii="Times New Roman" w:hAnsi="Times New Roman" w:cs="Times New Roman"/>
                <w:b/>
                <w:color w:val="000000"/>
                <w:sz w:val="24"/>
                <w:szCs w:val="24"/>
                <w:lang w:val="kk-KZ"/>
              </w:rPr>
              <w:t>277 734</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7038CF" w:rsidRPr="00FD66B2" w:rsidRDefault="007038CF" w:rsidP="007038CF">
            <w:pPr>
              <w:spacing w:after="0" w:line="240" w:lineRule="auto"/>
              <w:contextualSpacing/>
              <w:jc w:val="both"/>
              <w:rPr>
                <w:rFonts w:ascii="Times New Roman" w:hAnsi="Times New Roman" w:cs="Times New Roman"/>
                <w:b/>
                <w:sz w:val="24"/>
                <w:szCs w:val="24"/>
              </w:rPr>
            </w:pPr>
          </w:p>
        </w:tc>
      </w:tr>
      <w:tr w:rsidR="007038CF" w:rsidRPr="00C33B78" w:rsidTr="00275D45">
        <w:trPr>
          <w:gridAfter w:val="1"/>
          <w:wAfter w:w="8" w:type="dxa"/>
          <w:trHeight w:val="250"/>
        </w:trPr>
        <w:tc>
          <w:tcPr>
            <w:tcW w:w="254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7038CF" w:rsidRPr="00FD66B2" w:rsidRDefault="007038CF" w:rsidP="007038CF">
            <w:pPr>
              <w:spacing w:line="240" w:lineRule="auto"/>
              <w:contextualSpacing/>
              <w:rPr>
                <w:lang w:val="kk-KZ"/>
              </w:rPr>
            </w:pPr>
            <w:r w:rsidRPr="00FD66B2">
              <w:rPr>
                <w:rFonts w:ascii="Times New Roman" w:eastAsia="Times New Roman" w:hAnsi="Times New Roman" w:cs="Times New Roman"/>
                <w:b/>
                <w:sz w:val="24"/>
              </w:rPr>
              <w:t>202</w:t>
            </w:r>
            <w:r w:rsidRPr="00FD66B2">
              <w:rPr>
                <w:rFonts w:ascii="Times New Roman" w:eastAsia="Times New Roman" w:hAnsi="Times New Roman" w:cs="Times New Roman"/>
                <w:b/>
                <w:sz w:val="24"/>
                <w:lang w:val="kk-KZ"/>
              </w:rPr>
              <w:t>4</w:t>
            </w:r>
            <w:r w:rsidRPr="00FD66B2">
              <w:rPr>
                <w:rFonts w:ascii="Times New Roman" w:eastAsia="Times New Roman" w:hAnsi="Times New Roman" w:cs="Times New Roman"/>
                <w:b/>
                <w:sz w:val="24"/>
              </w:rPr>
              <w:t xml:space="preserve"> жыл</w:t>
            </w:r>
            <w:r w:rsidRPr="00FD66B2">
              <w:rPr>
                <w:rFonts w:ascii="Times New Roman" w:eastAsia="Times New Roman" w:hAnsi="Times New Roman" w:cs="Times New Roman"/>
                <w:b/>
                <w:sz w:val="24"/>
                <w:lang w:val="kk-KZ"/>
              </w:rPr>
              <w:t>ы</w:t>
            </w:r>
            <w:r w:rsidRPr="00FD66B2">
              <w:rPr>
                <w:rFonts w:ascii="Times New Roman" w:eastAsia="Times New Roman" w:hAnsi="Times New Roman" w:cs="Times New Roman"/>
                <w:b/>
                <w:sz w:val="24"/>
              </w:rPr>
              <w:t xml:space="preserve"> </w:t>
            </w:r>
            <w:r w:rsidRPr="00FD66B2">
              <w:rPr>
                <w:rFonts w:ascii="Times New Roman" w:eastAsia="Times New Roman" w:hAnsi="Times New Roman" w:cs="Times New Roman"/>
                <w:b/>
                <w:sz w:val="24"/>
                <w:lang w:val="kk-KZ"/>
              </w:rPr>
              <w:t>БАРЛЫҒЫ</w:t>
            </w:r>
          </w:p>
        </w:tc>
        <w:tc>
          <w:tcPr>
            <w:tcW w:w="24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spacing w:line="240" w:lineRule="auto"/>
              <w:contextualSpacing/>
              <w:jc w:val="both"/>
              <w:rPr>
                <w:rFonts w:ascii="Times New Roman" w:hAnsi="Times New Roman" w:cs="Times New Roman"/>
                <w:b/>
                <w:color w:val="000000"/>
                <w:sz w:val="24"/>
                <w:szCs w:val="24"/>
                <w:lang w:val="kk-KZ"/>
              </w:rPr>
            </w:pPr>
          </w:p>
        </w:tc>
        <w:tc>
          <w:tcPr>
            <w:tcW w:w="46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tabs>
                <w:tab w:val="left" w:pos="0"/>
                <w:tab w:val="left" w:pos="34"/>
                <w:tab w:val="left" w:pos="175"/>
                <w:tab w:val="left" w:pos="426"/>
              </w:tabs>
              <w:spacing w:after="0" w:line="240" w:lineRule="auto"/>
              <w:contextualSpacing/>
              <w:jc w:val="both"/>
              <w:rPr>
                <w:rFonts w:ascii="Times New Roman" w:eastAsia="Times New Roman" w:hAnsi="Times New Roman" w:cs="Times New Roman"/>
                <w:b/>
                <w:color w:val="000000"/>
                <w:sz w:val="24"/>
                <w:szCs w:val="24"/>
                <w:lang w:val="kk-KZ" w:eastAsia="ru-RU"/>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pStyle w:val="a5"/>
              <w:tabs>
                <w:tab w:val="center" w:pos="7453"/>
              </w:tabs>
              <w:spacing w:after="0" w:afterAutospacing="0"/>
              <w:contextualSpacing/>
              <w:rPr>
                <w:b/>
                <w:lang w:val="kk-KZ"/>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038CF" w:rsidRPr="00FD66B2" w:rsidRDefault="007038CF" w:rsidP="007038CF">
            <w:pPr>
              <w:pStyle w:val="a5"/>
              <w:tabs>
                <w:tab w:val="center" w:pos="7453"/>
              </w:tabs>
              <w:spacing w:after="0" w:afterAutospacing="0"/>
              <w:contextualSpacing/>
              <w:jc w:val="center"/>
              <w:rPr>
                <w:b/>
                <w:bCs/>
                <w:lang w:val="kk-KZ"/>
              </w:rPr>
            </w:pPr>
          </w:p>
        </w:tc>
        <w:tc>
          <w:tcPr>
            <w:tcW w:w="1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7038CF" w:rsidRPr="00C33B78" w:rsidRDefault="007038CF" w:rsidP="007038CF">
            <w:pPr>
              <w:spacing w:line="240" w:lineRule="auto"/>
              <w:contextualSpacing/>
              <w:rPr>
                <w:rFonts w:ascii="Times New Roman" w:hAnsi="Times New Roman" w:cs="Times New Roman"/>
                <w:b/>
                <w:color w:val="000000"/>
                <w:sz w:val="24"/>
                <w:szCs w:val="24"/>
                <w:lang w:val="kk-KZ"/>
              </w:rPr>
            </w:pPr>
            <w:r w:rsidRPr="00FD66B2">
              <w:rPr>
                <w:rFonts w:ascii="Times New Roman" w:hAnsi="Times New Roman" w:cs="Times New Roman"/>
                <w:b/>
                <w:color w:val="000000"/>
                <w:sz w:val="24"/>
                <w:szCs w:val="24"/>
                <w:lang w:val="kk-KZ"/>
              </w:rPr>
              <w:t>277 734</w:t>
            </w:r>
          </w:p>
        </w:tc>
        <w:tc>
          <w:tcPr>
            <w:tcW w:w="227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tcPr>
          <w:p w:rsidR="007038CF" w:rsidRPr="00C33B78" w:rsidRDefault="007038CF" w:rsidP="007038CF">
            <w:pPr>
              <w:spacing w:after="0" w:line="240" w:lineRule="auto"/>
              <w:contextualSpacing/>
              <w:jc w:val="both"/>
              <w:rPr>
                <w:rFonts w:ascii="Times New Roman" w:hAnsi="Times New Roman" w:cs="Times New Roman"/>
                <w:b/>
                <w:sz w:val="24"/>
                <w:szCs w:val="24"/>
              </w:rPr>
            </w:pPr>
          </w:p>
        </w:tc>
      </w:tr>
    </w:tbl>
    <w:p w:rsidR="0038505D" w:rsidRDefault="0038505D" w:rsidP="00224A14">
      <w:pPr>
        <w:spacing w:after="0" w:line="240" w:lineRule="auto"/>
        <w:contextualSpacing/>
        <w:rPr>
          <w:rFonts w:ascii="Times New Roman" w:hAnsi="Times New Roman" w:cs="Times New Roman"/>
          <w:sz w:val="24"/>
          <w:szCs w:val="24"/>
        </w:rPr>
      </w:pPr>
    </w:p>
    <w:p w:rsidR="00B246F8" w:rsidRDefault="00B246F8" w:rsidP="00224A14">
      <w:pPr>
        <w:spacing w:after="0" w:line="240" w:lineRule="auto"/>
        <w:contextualSpacing/>
        <w:rPr>
          <w:rFonts w:ascii="Times New Roman" w:hAnsi="Times New Roman" w:cs="Times New Roman"/>
          <w:sz w:val="24"/>
          <w:szCs w:val="24"/>
        </w:rPr>
      </w:pPr>
    </w:p>
    <w:p w:rsidR="0038505D" w:rsidRPr="00D84C2F" w:rsidRDefault="0038505D" w:rsidP="00224A14">
      <w:pPr>
        <w:spacing w:after="0" w:line="240" w:lineRule="auto"/>
        <w:contextualSpacing/>
        <w:rPr>
          <w:rFonts w:ascii="Times New Roman" w:hAnsi="Times New Roman" w:cs="Times New Roman"/>
          <w:sz w:val="24"/>
          <w:szCs w:val="24"/>
        </w:rPr>
      </w:pPr>
    </w:p>
    <w:sectPr w:rsidR="0038505D" w:rsidRPr="00D84C2F" w:rsidSect="00F90D44">
      <w:headerReference w:type="default" r:id="rId9"/>
      <w:pgSz w:w="16838" w:h="11906" w:orient="landscape"/>
      <w:pgMar w:top="567" w:right="1134" w:bottom="851"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17D" w:rsidRDefault="00DE217D" w:rsidP="00F90D44">
      <w:pPr>
        <w:spacing w:after="0" w:line="240" w:lineRule="auto"/>
      </w:pPr>
      <w:r>
        <w:separator/>
      </w:r>
    </w:p>
  </w:endnote>
  <w:endnote w:type="continuationSeparator" w:id="0">
    <w:p w:rsidR="00DE217D" w:rsidRDefault="00DE217D" w:rsidP="00F90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17D" w:rsidRDefault="00DE217D" w:rsidP="00F90D44">
      <w:pPr>
        <w:spacing w:after="0" w:line="240" w:lineRule="auto"/>
      </w:pPr>
      <w:r>
        <w:separator/>
      </w:r>
    </w:p>
  </w:footnote>
  <w:footnote w:type="continuationSeparator" w:id="0">
    <w:p w:rsidR="00DE217D" w:rsidRDefault="00DE217D" w:rsidP="00F90D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812203"/>
      <w:docPartObj>
        <w:docPartGallery w:val="Page Numbers (Top of Page)"/>
        <w:docPartUnique/>
      </w:docPartObj>
    </w:sdtPr>
    <w:sdtContent>
      <w:p w:rsidR="009425CB" w:rsidRDefault="009425CB">
        <w:pPr>
          <w:pStyle w:val="a6"/>
          <w:jc w:val="center"/>
        </w:pPr>
        <w:r>
          <w:fldChar w:fldCharType="begin"/>
        </w:r>
        <w:r>
          <w:instrText>PAGE   \* MERGEFORMAT</w:instrText>
        </w:r>
        <w:r>
          <w:fldChar w:fldCharType="separate"/>
        </w:r>
        <w:r w:rsidR="0037464E">
          <w:rPr>
            <w:noProof/>
          </w:rPr>
          <w:t>61</w:t>
        </w:r>
        <w:r>
          <w:fldChar w:fldCharType="end"/>
        </w:r>
      </w:p>
    </w:sdtContent>
  </w:sdt>
  <w:p w:rsidR="009425CB" w:rsidRDefault="009425C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5788D"/>
    <w:multiLevelType w:val="hybridMultilevel"/>
    <w:tmpl w:val="309E86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F57460"/>
    <w:multiLevelType w:val="hybridMultilevel"/>
    <w:tmpl w:val="E514E1D2"/>
    <w:lvl w:ilvl="0" w:tplc="06B476CA">
      <w:start w:val="1"/>
      <w:numFmt w:val="decimal"/>
      <w:lvlText w:val="%1."/>
      <w:lvlJc w:val="left"/>
      <w:pPr>
        <w:ind w:left="442" w:hanging="360"/>
      </w:pPr>
      <w:rPr>
        <w:rFonts w:hint="default"/>
      </w:rPr>
    </w:lvl>
    <w:lvl w:ilvl="1" w:tplc="04190019" w:tentative="1">
      <w:start w:val="1"/>
      <w:numFmt w:val="lowerLetter"/>
      <w:lvlText w:val="%2."/>
      <w:lvlJc w:val="left"/>
      <w:pPr>
        <w:ind w:left="1162" w:hanging="360"/>
      </w:pPr>
    </w:lvl>
    <w:lvl w:ilvl="2" w:tplc="0419001B" w:tentative="1">
      <w:start w:val="1"/>
      <w:numFmt w:val="lowerRoman"/>
      <w:lvlText w:val="%3."/>
      <w:lvlJc w:val="right"/>
      <w:pPr>
        <w:ind w:left="1882" w:hanging="180"/>
      </w:pPr>
    </w:lvl>
    <w:lvl w:ilvl="3" w:tplc="0419000F" w:tentative="1">
      <w:start w:val="1"/>
      <w:numFmt w:val="decimal"/>
      <w:lvlText w:val="%4."/>
      <w:lvlJc w:val="left"/>
      <w:pPr>
        <w:ind w:left="2602" w:hanging="360"/>
      </w:pPr>
    </w:lvl>
    <w:lvl w:ilvl="4" w:tplc="04190019" w:tentative="1">
      <w:start w:val="1"/>
      <w:numFmt w:val="lowerLetter"/>
      <w:lvlText w:val="%5."/>
      <w:lvlJc w:val="left"/>
      <w:pPr>
        <w:ind w:left="3322" w:hanging="360"/>
      </w:pPr>
    </w:lvl>
    <w:lvl w:ilvl="5" w:tplc="0419001B" w:tentative="1">
      <w:start w:val="1"/>
      <w:numFmt w:val="lowerRoman"/>
      <w:lvlText w:val="%6."/>
      <w:lvlJc w:val="right"/>
      <w:pPr>
        <w:ind w:left="4042" w:hanging="180"/>
      </w:pPr>
    </w:lvl>
    <w:lvl w:ilvl="6" w:tplc="0419000F" w:tentative="1">
      <w:start w:val="1"/>
      <w:numFmt w:val="decimal"/>
      <w:lvlText w:val="%7."/>
      <w:lvlJc w:val="left"/>
      <w:pPr>
        <w:ind w:left="4762" w:hanging="360"/>
      </w:pPr>
    </w:lvl>
    <w:lvl w:ilvl="7" w:tplc="04190019" w:tentative="1">
      <w:start w:val="1"/>
      <w:numFmt w:val="lowerLetter"/>
      <w:lvlText w:val="%8."/>
      <w:lvlJc w:val="left"/>
      <w:pPr>
        <w:ind w:left="5482" w:hanging="360"/>
      </w:pPr>
    </w:lvl>
    <w:lvl w:ilvl="8" w:tplc="0419001B" w:tentative="1">
      <w:start w:val="1"/>
      <w:numFmt w:val="lowerRoman"/>
      <w:lvlText w:val="%9."/>
      <w:lvlJc w:val="right"/>
      <w:pPr>
        <w:ind w:left="6202" w:hanging="180"/>
      </w:pPr>
    </w:lvl>
  </w:abstractNum>
  <w:abstractNum w:abstractNumId="2">
    <w:nsid w:val="06577577"/>
    <w:multiLevelType w:val="hybridMultilevel"/>
    <w:tmpl w:val="9DBCB1B8"/>
    <w:lvl w:ilvl="0" w:tplc="778E174A">
      <w:start w:val="1"/>
      <w:numFmt w:val="decimal"/>
      <w:lvlText w:val="%1."/>
      <w:lvlJc w:val="left"/>
      <w:pPr>
        <w:ind w:left="928" w:hanging="360"/>
      </w:pPr>
      <w:rPr>
        <w:rFonts w:ascii="Times New Roman" w:eastAsia="Calibri"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0ABB5DE5"/>
    <w:multiLevelType w:val="hybridMultilevel"/>
    <w:tmpl w:val="98E291E8"/>
    <w:lvl w:ilvl="0" w:tplc="19285AC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55310"/>
    <w:multiLevelType w:val="hybridMultilevel"/>
    <w:tmpl w:val="AF1C3CFA"/>
    <w:lvl w:ilvl="0" w:tplc="C23CEF2A">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441961"/>
    <w:multiLevelType w:val="hybridMultilevel"/>
    <w:tmpl w:val="0BF04396"/>
    <w:lvl w:ilvl="0" w:tplc="4BFA20B4">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E538E8"/>
    <w:multiLevelType w:val="hybridMultilevel"/>
    <w:tmpl w:val="1DEE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1A3157"/>
    <w:multiLevelType w:val="hybridMultilevel"/>
    <w:tmpl w:val="29667126"/>
    <w:lvl w:ilvl="0" w:tplc="84E83AEE">
      <w:start w:val="3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394F95"/>
    <w:multiLevelType w:val="hybridMultilevel"/>
    <w:tmpl w:val="145693EC"/>
    <w:lvl w:ilvl="0" w:tplc="2B468E00">
      <w:start w:val="45"/>
      <w:numFmt w:val="decimal"/>
      <w:lvlText w:val="%1"/>
      <w:lvlJc w:val="left"/>
      <w:pPr>
        <w:ind w:left="300" w:hanging="360"/>
      </w:pPr>
      <w:rPr>
        <w:rFonts w:hint="default"/>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9">
    <w:nsid w:val="255E3C66"/>
    <w:multiLevelType w:val="hybridMultilevel"/>
    <w:tmpl w:val="9C4ECA7C"/>
    <w:lvl w:ilvl="0" w:tplc="9D44A39C">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7A0272"/>
    <w:multiLevelType w:val="hybridMultilevel"/>
    <w:tmpl w:val="812C161C"/>
    <w:lvl w:ilvl="0" w:tplc="90E65D18">
      <w:start w:val="1"/>
      <w:numFmt w:val="decimal"/>
      <w:lvlText w:val="%1."/>
      <w:lvlJc w:val="left"/>
      <w:pPr>
        <w:ind w:left="785" w:hanging="360"/>
      </w:pPr>
      <w:rPr>
        <w:rFonts w:ascii="Times New Roman" w:eastAsia="Calibri" w:hAnsi="Times New Roman" w:cs="Times New Roman"/>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1">
    <w:nsid w:val="2B15713A"/>
    <w:multiLevelType w:val="hybridMultilevel"/>
    <w:tmpl w:val="7A50DF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567CFD"/>
    <w:multiLevelType w:val="hybridMultilevel"/>
    <w:tmpl w:val="47586106"/>
    <w:lvl w:ilvl="0" w:tplc="64440EA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6A03B2"/>
    <w:multiLevelType w:val="hybridMultilevel"/>
    <w:tmpl w:val="94308D5E"/>
    <w:lvl w:ilvl="0" w:tplc="B0B24490">
      <w:start w:val="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000929"/>
    <w:multiLevelType w:val="hybridMultilevel"/>
    <w:tmpl w:val="D5607C9C"/>
    <w:lvl w:ilvl="0" w:tplc="04E4D6C4">
      <w:start w:val="1"/>
      <w:numFmt w:val="decimal"/>
      <w:lvlText w:val="%1."/>
      <w:lvlJc w:val="left"/>
      <w:pPr>
        <w:ind w:left="727" w:hanging="360"/>
      </w:pPr>
      <w:rPr>
        <w:rFonts w:hint="default"/>
      </w:rPr>
    </w:lvl>
    <w:lvl w:ilvl="1" w:tplc="04190019" w:tentative="1">
      <w:start w:val="1"/>
      <w:numFmt w:val="lowerLetter"/>
      <w:lvlText w:val="%2."/>
      <w:lvlJc w:val="left"/>
      <w:pPr>
        <w:ind w:left="1447" w:hanging="360"/>
      </w:pPr>
    </w:lvl>
    <w:lvl w:ilvl="2" w:tplc="0419001B" w:tentative="1">
      <w:start w:val="1"/>
      <w:numFmt w:val="lowerRoman"/>
      <w:lvlText w:val="%3."/>
      <w:lvlJc w:val="right"/>
      <w:pPr>
        <w:ind w:left="2167" w:hanging="180"/>
      </w:pPr>
    </w:lvl>
    <w:lvl w:ilvl="3" w:tplc="0419000F" w:tentative="1">
      <w:start w:val="1"/>
      <w:numFmt w:val="decimal"/>
      <w:lvlText w:val="%4."/>
      <w:lvlJc w:val="left"/>
      <w:pPr>
        <w:ind w:left="2887" w:hanging="360"/>
      </w:pPr>
    </w:lvl>
    <w:lvl w:ilvl="4" w:tplc="04190019" w:tentative="1">
      <w:start w:val="1"/>
      <w:numFmt w:val="lowerLetter"/>
      <w:lvlText w:val="%5."/>
      <w:lvlJc w:val="left"/>
      <w:pPr>
        <w:ind w:left="3607" w:hanging="360"/>
      </w:pPr>
    </w:lvl>
    <w:lvl w:ilvl="5" w:tplc="0419001B" w:tentative="1">
      <w:start w:val="1"/>
      <w:numFmt w:val="lowerRoman"/>
      <w:lvlText w:val="%6."/>
      <w:lvlJc w:val="right"/>
      <w:pPr>
        <w:ind w:left="4327" w:hanging="180"/>
      </w:pPr>
    </w:lvl>
    <w:lvl w:ilvl="6" w:tplc="0419000F" w:tentative="1">
      <w:start w:val="1"/>
      <w:numFmt w:val="decimal"/>
      <w:lvlText w:val="%7."/>
      <w:lvlJc w:val="left"/>
      <w:pPr>
        <w:ind w:left="5047" w:hanging="360"/>
      </w:pPr>
    </w:lvl>
    <w:lvl w:ilvl="7" w:tplc="04190019" w:tentative="1">
      <w:start w:val="1"/>
      <w:numFmt w:val="lowerLetter"/>
      <w:lvlText w:val="%8."/>
      <w:lvlJc w:val="left"/>
      <w:pPr>
        <w:ind w:left="5767" w:hanging="360"/>
      </w:pPr>
    </w:lvl>
    <w:lvl w:ilvl="8" w:tplc="0419001B" w:tentative="1">
      <w:start w:val="1"/>
      <w:numFmt w:val="lowerRoman"/>
      <w:lvlText w:val="%9."/>
      <w:lvlJc w:val="right"/>
      <w:pPr>
        <w:ind w:left="6487" w:hanging="180"/>
      </w:pPr>
    </w:lvl>
  </w:abstractNum>
  <w:abstractNum w:abstractNumId="15">
    <w:nsid w:val="3CCB01FC"/>
    <w:multiLevelType w:val="hybridMultilevel"/>
    <w:tmpl w:val="9EF4820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6">
    <w:nsid w:val="3E701423"/>
    <w:multiLevelType w:val="hybridMultilevel"/>
    <w:tmpl w:val="BAF836C2"/>
    <w:lvl w:ilvl="0" w:tplc="7668D278">
      <w:start w:val="1"/>
      <w:numFmt w:val="decimal"/>
      <w:lvlText w:val="%1."/>
      <w:lvlJc w:val="left"/>
      <w:pPr>
        <w:ind w:left="643" w:hanging="360"/>
      </w:pPr>
      <w:rPr>
        <w:rFonts w:hint="default"/>
        <w:color w:val="auto"/>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3FD34196"/>
    <w:multiLevelType w:val="hybridMultilevel"/>
    <w:tmpl w:val="18CA539E"/>
    <w:lvl w:ilvl="0" w:tplc="3F980894">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33D3697"/>
    <w:multiLevelType w:val="hybridMultilevel"/>
    <w:tmpl w:val="992A8928"/>
    <w:lvl w:ilvl="0" w:tplc="B90EED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438D339E"/>
    <w:multiLevelType w:val="hybridMultilevel"/>
    <w:tmpl w:val="8C74D08A"/>
    <w:lvl w:ilvl="0" w:tplc="E244F242">
      <w:start w:val="30"/>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7F65B26"/>
    <w:multiLevelType w:val="hybridMultilevel"/>
    <w:tmpl w:val="5224AE4A"/>
    <w:lvl w:ilvl="0" w:tplc="BC84C5B6">
      <w:start w:val="29"/>
      <w:numFmt w:val="decimal"/>
      <w:lvlText w:val="%1."/>
      <w:lvlJc w:val="left"/>
      <w:pPr>
        <w:ind w:left="360" w:hanging="360"/>
      </w:pPr>
      <w:rPr>
        <w:rFonts w:hint="default"/>
      </w:r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1">
    <w:nsid w:val="4B066414"/>
    <w:multiLevelType w:val="hybridMultilevel"/>
    <w:tmpl w:val="6CEC3632"/>
    <w:lvl w:ilvl="0" w:tplc="A44A42F4">
      <w:start w:val="7"/>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C220061"/>
    <w:multiLevelType w:val="hybridMultilevel"/>
    <w:tmpl w:val="B5DC2CD2"/>
    <w:lvl w:ilvl="0" w:tplc="D820CD0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7D04A7"/>
    <w:multiLevelType w:val="hybridMultilevel"/>
    <w:tmpl w:val="A9B89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A0216D"/>
    <w:multiLevelType w:val="hybridMultilevel"/>
    <w:tmpl w:val="73109EDA"/>
    <w:lvl w:ilvl="0" w:tplc="DEF4EF28">
      <w:start w:val="1"/>
      <w:numFmt w:val="decimal"/>
      <w:lvlText w:val="%1."/>
      <w:lvlJc w:val="left"/>
      <w:pPr>
        <w:ind w:left="685" w:hanging="600"/>
      </w:pPr>
      <w:rPr>
        <w:rFonts w:hint="default"/>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25">
    <w:nsid w:val="579412A3"/>
    <w:multiLevelType w:val="hybridMultilevel"/>
    <w:tmpl w:val="0B90E60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7A2350E"/>
    <w:multiLevelType w:val="hybridMultilevel"/>
    <w:tmpl w:val="2C2C0B28"/>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906CA0"/>
    <w:multiLevelType w:val="hybridMultilevel"/>
    <w:tmpl w:val="D0AE398A"/>
    <w:lvl w:ilvl="0" w:tplc="C7663C76">
      <w:start w:val="1"/>
      <w:numFmt w:val="decimal"/>
      <w:lvlText w:val="%1."/>
      <w:lvlJc w:val="left"/>
      <w:pPr>
        <w:ind w:left="731" w:hanging="360"/>
      </w:pPr>
      <w:rPr>
        <w:rFonts w:ascii="Times New Roman" w:eastAsia="Calibri" w:hAnsi="Times New Roman" w:cs="Times New Roman"/>
      </w:rPr>
    </w:lvl>
    <w:lvl w:ilvl="1" w:tplc="04190019" w:tentative="1">
      <w:start w:val="1"/>
      <w:numFmt w:val="lowerLetter"/>
      <w:lvlText w:val="%2."/>
      <w:lvlJc w:val="left"/>
      <w:pPr>
        <w:ind w:left="1451" w:hanging="360"/>
      </w:pPr>
    </w:lvl>
    <w:lvl w:ilvl="2" w:tplc="0419001B" w:tentative="1">
      <w:start w:val="1"/>
      <w:numFmt w:val="lowerRoman"/>
      <w:lvlText w:val="%3."/>
      <w:lvlJc w:val="right"/>
      <w:pPr>
        <w:ind w:left="2171" w:hanging="180"/>
      </w:pPr>
    </w:lvl>
    <w:lvl w:ilvl="3" w:tplc="0419000F" w:tentative="1">
      <w:start w:val="1"/>
      <w:numFmt w:val="decimal"/>
      <w:lvlText w:val="%4."/>
      <w:lvlJc w:val="left"/>
      <w:pPr>
        <w:ind w:left="2891" w:hanging="360"/>
      </w:pPr>
    </w:lvl>
    <w:lvl w:ilvl="4" w:tplc="04190019" w:tentative="1">
      <w:start w:val="1"/>
      <w:numFmt w:val="lowerLetter"/>
      <w:lvlText w:val="%5."/>
      <w:lvlJc w:val="left"/>
      <w:pPr>
        <w:ind w:left="3611" w:hanging="360"/>
      </w:pPr>
    </w:lvl>
    <w:lvl w:ilvl="5" w:tplc="0419001B" w:tentative="1">
      <w:start w:val="1"/>
      <w:numFmt w:val="lowerRoman"/>
      <w:lvlText w:val="%6."/>
      <w:lvlJc w:val="right"/>
      <w:pPr>
        <w:ind w:left="4331" w:hanging="180"/>
      </w:pPr>
    </w:lvl>
    <w:lvl w:ilvl="6" w:tplc="0419000F" w:tentative="1">
      <w:start w:val="1"/>
      <w:numFmt w:val="decimal"/>
      <w:lvlText w:val="%7."/>
      <w:lvlJc w:val="left"/>
      <w:pPr>
        <w:ind w:left="5051" w:hanging="360"/>
      </w:pPr>
    </w:lvl>
    <w:lvl w:ilvl="7" w:tplc="04190019" w:tentative="1">
      <w:start w:val="1"/>
      <w:numFmt w:val="lowerLetter"/>
      <w:lvlText w:val="%8."/>
      <w:lvlJc w:val="left"/>
      <w:pPr>
        <w:ind w:left="5771" w:hanging="360"/>
      </w:pPr>
    </w:lvl>
    <w:lvl w:ilvl="8" w:tplc="0419001B" w:tentative="1">
      <w:start w:val="1"/>
      <w:numFmt w:val="lowerRoman"/>
      <w:lvlText w:val="%9."/>
      <w:lvlJc w:val="right"/>
      <w:pPr>
        <w:ind w:left="6491" w:hanging="180"/>
      </w:pPr>
    </w:lvl>
  </w:abstractNum>
  <w:abstractNum w:abstractNumId="28">
    <w:nsid w:val="63A92678"/>
    <w:multiLevelType w:val="hybridMultilevel"/>
    <w:tmpl w:val="B67091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6F87AF1"/>
    <w:multiLevelType w:val="hybridMultilevel"/>
    <w:tmpl w:val="0EB801D4"/>
    <w:lvl w:ilvl="0" w:tplc="5BC02DA2">
      <w:start w:val="1"/>
      <w:numFmt w:val="decimal"/>
      <w:lvlText w:val="%1."/>
      <w:lvlJc w:val="left"/>
      <w:pPr>
        <w:ind w:left="643" w:hanging="360"/>
      </w:pPr>
      <w:rPr>
        <w:rFonts w:eastAsia="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0">
    <w:nsid w:val="69035360"/>
    <w:multiLevelType w:val="hybridMultilevel"/>
    <w:tmpl w:val="1DEE9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F433D78"/>
    <w:multiLevelType w:val="hybridMultilevel"/>
    <w:tmpl w:val="EAB233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70042904"/>
    <w:multiLevelType w:val="hybridMultilevel"/>
    <w:tmpl w:val="4C9677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3055891"/>
    <w:multiLevelType w:val="hybridMultilevel"/>
    <w:tmpl w:val="656A02E4"/>
    <w:lvl w:ilvl="0" w:tplc="DFD0BF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21569D"/>
    <w:multiLevelType w:val="hybridMultilevel"/>
    <w:tmpl w:val="0054F53A"/>
    <w:lvl w:ilvl="0" w:tplc="40EADEC8">
      <w:start w:val="1"/>
      <w:numFmt w:val="decimal"/>
      <w:lvlText w:val="%1."/>
      <w:lvlJc w:val="left"/>
      <w:pPr>
        <w:ind w:left="630" w:hanging="360"/>
      </w:pPr>
      <w:rPr>
        <w:rFonts w:ascii="Times New Roman" w:eastAsia="Calibri" w:hAnsi="Times New Roman" w:cs="Times New Roman"/>
      </w:rPr>
    </w:lvl>
    <w:lvl w:ilvl="1" w:tplc="04190003" w:tentative="1">
      <w:start w:val="1"/>
      <w:numFmt w:val="bullet"/>
      <w:lvlText w:val="o"/>
      <w:lvlJc w:val="left"/>
      <w:pPr>
        <w:ind w:left="1350" w:hanging="360"/>
      </w:pPr>
      <w:rPr>
        <w:rFonts w:ascii="Courier New" w:hAnsi="Courier New" w:cs="Courier New" w:hint="default"/>
      </w:rPr>
    </w:lvl>
    <w:lvl w:ilvl="2" w:tplc="04190005" w:tentative="1">
      <w:start w:val="1"/>
      <w:numFmt w:val="bullet"/>
      <w:lvlText w:val=""/>
      <w:lvlJc w:val="left"/>
      <w:pPr>
        <w:ind w:left="2070" w:hanging="360"/>
      </w:pPr>
      <w:rPr>
        <w:rFonts w:ascii="Wingdings" w:hAnsi="Wingdings" w:hint="default"/>
      </w:rPr>
    </w:lvl>
    <w:lvl w:ilvl="3" w:tplc="04190001" w:tentative="1">
      <w:start w:val="1"/>
      <w:numFmt w:val="bullet"/>
      <w:lvlText w:val=""/>
      <w:lvlJc w:val="left"/>
      <w:pPr>
        <w:ind w:left="2790" w:hanging="360"/>
      </w:pPr>
      <w:rPr>
        <w:rFonts w:ascii="Symbol" w:hAnsi="Symbol" w:hint="default"/>
      </w:rPr>
    </w:lvl>
    <w:lvl w:ilvl="4" w:tplc="04190003" w:tentative="1">
      <w:start w:val="1"/>
      <w:numFmt w:val="bullet"/>
      <w:lvlText w:val="o"/>
      <w:lvlJc w:val="left"/>
      <w:pPr>
        <w:ind w:left="3510" w:hanging="360"/>
      </w:pPr>
      <w:rPr>
        <w:rFonts w:ascii="Courier New" w:hAnsi="Courier New" w:cs="Courier New" w:hint="default"/>
      </w:rPr>
    </w:lvl>
    <w:lvl w:ilvl="5" w:tplc="04190005" w:tentative="1">
      <w:start w:val="1"/>
      <w:numFmt w:val="bullet"/>
      <w:lvlText w:val=""/>
      <w:lvlJc w:val="left"/>
      <w:pPr>
        <w:ind w:left="4230" w:hanging="360"/>
      </w:pPr>
      <w:rPr>
        <w:rFonts w:ascii="Wingdings" w:hAnsi="Wingdings" w:hint="default"/>
      </w:rPr>
    </w:lvl>
    <w:lvl w:ilvl="6" w:tplc="04190001" w:tentative="1">
      <w:start w:val="1"/>
      <w:numFmt w:val="bullet"/>
      <w:lvlText w:val=""/>
      <w:lvlJc w:val="left"/>
      <w:pPr>
        <w:ind w:left="4950" w:hanging="360"/>
      </w:pPr>
      <w:rPr>
        <w:rFonts w:ascii="Symbol" w:hAnsi="Symbol" w:hint="default"/>
      </w:rPr>
    </w:lvl>
    <w:lvl w:ilvl="7" w:tplc="04190003" w:tentative="1">
      <w:start w:val="1"/>
      <w:numFmt w:val="bullet"/>
      <w:lvlText w:val="o"/>
      <w:lvlJc w:val="left"/>
      <w:pPr>
        <w:ind w:left="5670" w:hanging="360"/>
      </w:pPr>
      <w:rPr>
        <w:rFonts w:ascii="Courier New" w:hAnsi="Courier New" w:cs="Courier New" w:hint="default"/>
      </w:rPr>
    </w:lvl>
    <w:lvl w:ilvl="8" w:tplc="04190005" w:tentative="1">
      <w:start w:val="1"/>
      <w:numFmt w:val="bullet"/>
      <w:lvlText w:val=""/>
      <w:lvlJc w:val="left"/>
      <w:pPr>
        <w:ind w:left="6390" w:hanging="360"/>
      </w:pPr>
      <w:rPr>
        <w:rFonts w:ascii="Wingdings" w:hAnsi="Wingdings" w:hint="default"/>
      </w:rPr>
    </w:lvl>
  </w:abstractNum>
  <w:abstractNum w:abstractNumId="35">
    <w:nsid w:val="74715FA1"/>
    <w:multiLevelType w:val="hybridMultilevel"/>
    <w:tmpl w:val="945AD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B66CD3"/>
    <w:multiLevelType w:val="hybridMultilevel"/>
    <w:tmpl w:val="33825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EB7095"/>
    <w:multiLevelType w:val="multilevel"/>
    <w:tmpl w:val="84DEA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AFC63A2"/>
    <w:multiLevelType w:val="hybridMultilevel"/>
    <w:tmpl w:val="38464B84"/>
    <w:lvl w:ilvl="0" w:tplc="3A1A4BC4">
      <w:start w:val="28"/>
      <w:numFmt w:val="decimal"/>
      <w:lvlText w:val="%1."/>
      <w:lvlJc w:val="left"/>
      <w:pPr>
        <w:ind w:left="36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9"/>
  </w:num>
  <w:num w:numId="2">
    <w:abstractNumId w:val="34"/>
  </w:num>
  <w:num w:numId="3">
    <w:abstractNumId w:val="17"/>
  </w:num>
  <w:num w:numId="4">
    <w:abstractNumId w:val="18"/>
  </w:num>
  <w:num w:numId="5">
    <w:abstractNumId w:val="22"/>
  </w:num>
  <w:num w:numId="6">
    <w:abstractNumId w:val="3"/>
  </w:num>
  <w:num w:numId="7">
    <w:abstractNumId w:val="30"/>
  </w:num>
  <w:num w:numId="8">
    <w:abstractNumId w:val="29"/>
  </w:num>
  <w:num w:numId="9">
    <w:abstractNumId w:val="15"/>
  </w:num>
  <w:num w:numId="10">
    <w:abstractNumId w:val="35"/>
  </w:num>
  <w:num w:numId="11">
    <w:abstractNumId w:val="26"/>
  </w:num>
  <w:num w:numId="12">
    <w:abstractNumId w:val="5"/>
  </w:num>
  <w:num w:numId="13">
    <w:abstractNumId w:val="31"/>
  </w:num>
  <w:num w:numId="14">
    <w:abstractNumId w:val="6"/>
  </w:num>
  <w:num w:numId="15">
    <w:abstractNumId w:val="16"/>
  </w:num>
  <w:num w:numId="16">
    <w:abstractNumId w:val="13"/>
  </w:num>
  <w:num w:numId="17">
    <w:abstractNumId w:val="1"/>
  </w:num>
  <w:num w:numId="18">
    <w:abstractNumId w:val="33"/>
  </w:num>
  <w:num w:numId="19">
    <w:abstractNumId w:val="2"/>
  </w:num>
  <w:num w:numId="20">
    <w:abstractNumId w:val="10"/>
  </w:num>
  <w:num w:numId="21">
    <w:abstractNumId w:val="27"/>
  </w:num>
  <w:num w:numId="22">
    <w:abstractNumId w:val="23"/>
  </w:num>
  <w:num w:numId="23">
    <w:abstractNumId w:val="21"/>
  </w:num>
  <w:num w:numId="24">
    <w:abstractNumId w:val="36"/>
  </w:num>
  <w:num w:numId="25">
    <w:abstractNumId w:val="32"/>
  </w:num>
  <w:num w:numId="26">
    <w:abstractNumId w:val="37"/>
  </w:num>
  <w:num w:numId="27">
    <w:abstractNumId w:val="25"/>
  </w:num>
  <w:num w:numId="28">
    <w:abstractNumId w:val="4"/>
  </w:num>
  <w:num w:numId="29">
    <w:abstractNumId w:val="38"/>
  </w:num>
  <w:num w:numId="30">
    <w:abstractNumId w:val="20"/>
  </w:num>
  <w:num w:numId="31">
    <w:abstractNumId w:val="24"/>
  </w:num>
  <w:num w:numId="32">
    <w:abstractNumId w:val="12"/>
  </w:num>
  <w:num w:numId="33">
    <w:abstractNumId w:val="19"/>
  </w:num>
  <w:num w:numId="34">
    <w:abstractNumId w:val="7"/>
  </w:num>
  <w:num w:numId="35">
    <w:abstractNumId w:val="11"/>
  </w:num>
  <w:num w:numId="36">
    <w:abstractNumId w:val="28"/>
  </w:num>
  <w:num w:numId="37">
    <w:abstractNumId w:val="0"/>
  </w:num>
  <w:num w:numId="38">
    <w:abstractNumId w:val="14"/>
  </w:num>
  <w:num w:numId="39">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940"/>
    <w:rsid w:val="00007AA7"/>
    <w:rsid w:val="0001436E"/>
    <w:rsid w:val="0003162B"/>
    <w:rsid w:val="000329B5"/>
    <w:rsid w:val="00036D47"/>
    <w:rsid w:val="0004424A"/>
    <w:rsid w:val="00066213"/>
    <w:rsid w:val="00067357"/>
    <w:rsid w:val="00080640"/>
    <w:rsid w:val="00081481"/>
    <w:rsid w:val="00084146"/>
    <w:rsid w:val="000A08EF"/>
    <w:rsid w:val="000A3FF4"/>
    <w:rsid w:val="000B5DD0"/>
    <w:rsid w:val="000C53B0"/>
    <w:rsid w:val="000C5E09"/>
    <w:rsid w:val="000F3BCB"/>
    <w:rsid w:val="000F7936"/>
    <w:rsid w:val="001006B0"/>
    <w:rsid w:val="0010380C"/>
    <w:rsid w:val="00123496"/>
    <w:rsid w:val="001234B2"/>
    <w:rsid w:val="001655A6"/>
    <w:rsid w:val="00166AF2"/>
    <w:rsid w:val="00170724"/>
    <w:rsid w:val="00171AE5"/>
    <w:rsid w:val="00190D2F"/>
    <w:rsid w:val="00192E01"/>
    <w:rsid w:val="00195316"/>
    <w:rsid w:val="00196DD1"/>
    <w:rsid w:val="001974C2"/>
    <w:rsid w:val="001B1291"/>
    <w:rsid w:val="001C1C40"/>
    <w:rsid w:val="001C4E65"/>
    <w:rsid w:val="001C7722"/>
    <w:rsid w:val="001F64F4"/>
    <w:rsid w:val="00201455"/>
    <w:rsid w:val="00205CF1"/>
    <w:rsid w:val="0021795E"/>
    <w:rsid w:val="00224A14"/>
    <w:rsid w:val="00231BAE"/>
    <w:rsid w:val="00234262"/>
    <w:rsid w:val="00237A3F"/>
    <w:rsid w:val="00240ED7"/>
    <w:rsid w:val="002622A5"/>
    <w:rsid w:val="00275D45"/>
    <w:rsid w:val="002932A3"/>
    <w:rsid w:val="002A470B"/>
    <w:rsid w:val="0030471B"/>
    <w:rsid w:val="00304ED9"/>
    <w:rsid w:val="0031290D"/>
    <w:rsid w:val="00322F57"/>
    <w:rsid w:val="00325110"/>
    <w:rsid w:val="00327041"/>
    <w:rsid w:val="00330C6D"/>
    <w:rsid w:val="00332996"/>
    <w:rsid w:val="00334754"/>
    <w:rsid w:val="00341316"/>
    <w:rsid w:val="00342019"/>
    <w:rsid w:val="00342B54"/>
    <w:rsid w:val="00344863"/>
    <w:rsid w:val="00345B64"/>
    <w:rsid w:val="003568A4"/>
    <w:rsid w:val="0037464E"/>
    <w:rsid w:val="0038505D"/>
    <w:rsid w:val="00387F12"/>
    <w:rsid w:val="00395CA3"/>
    <w:rsid w:val="003B555E"/>
    <w:rsid w:val="00400EC5"/>
    <w:rsid w:val="00405351"/>
    <w:rsid w:val="00410783"/>
    <w:rsid w:val="00410E40"/>
    <w:rsid w:val="004147FB"/>
    <w:rsid w:val="004164F0"/>
    <w:rsid w:val="00433FEC"/>
    <w:rsid w:val="00476980"/>
    <w:rsid w:val="00480120"/>
    <w:rsid w:val="0049103B"/>
    <w:rsid w:val="004B1CCF"/>
    <w:rsid w:val="004B73D3"/>
    <w:rsid w:val="004C0219"/>
    <w:rsid w:val="004C648D"/>
    <w:rsid w:val="004D5CC0"/>
    <w:rsid w:val="004E674F"/>
    <w:rsid w:val="004F0DCF"/>
    <w:rsid w:val="00503AC8"/>
    <w:rsid w:val="005160B9"/>
    <w:rsid w:val="00532948"/>
    <w:rsid w:val="00536D72"/>
    <w:rsid w:val="0056354C"/>
    <w:rsid w:val="00572F7B"/>
    <w:rsid w:val="00574ED0"/>
    <w:rsid w:val="00575D73"/>
    <w:rsid w:val="00581269"/>
    <w:rsid w:val="00582879"/>
    <w:rsid w:val="00590214"/>
    <w:rsid w:val="00590F01"/>
    <w:rsid w:val="005B0C9B"/>
    <w:rsid w:val="005B6C09"/>
    <w:rsid w:val="005C1844"/>
    <w:rsid w:val="005E3837"/>
    <w:rsid w:val="005F3D03"/>
    <w:rsid w:val="006200D1"/>
    <w:rsid w:val="00621225"/>
    <w:rsid w:val="00630D7B"/>
    <w:rsid w:val="006417B0"/>
    <w:rsid w:val="00646679"/>
    <w:rsid w:val="0067467D"/>
    <w:rsid w:val="00675A6E"/>
    <w:rsid w:val="00690144"/>
    <w:rsid w:val="00695DBF"/>
    <w:rsid w:val="006A5FCA"/>
    <w:rsid w:val="006D118B"/>
    <w:rsid w:val="006D6AE5"/>
    <w:rsid w:val="006E6F19"/>
    <w:rsid w:val="0070154D"/>
    <w:rsid w:val="007038CF"/>
    <w:rsid w:val="007103BA"/>
    <w:rsid w:val="00712E43"/>
    <w:rsid w:val="00717C4D"/>
    <w:rsid w:val="0072547A"/>
    <w:rsid w:val="007334DA"/>
    <w:rsid w:val="00742E53"/>
    <w:rsid w:val="00750445"/>
    <w:rsid w:val="007565FF"/>
    <w:rsid w:val="007639BD"/>
    <w:rsid w:val="00790AC8"/>
    <w:rsid w:val="00796D84"/>
    <w:rsid w:val="007A1FCE"/>
    <w:rsid w:val="007B7635"/>
    <w:rsid w:val="007B7FF3"/>
    <w:rsid w:val="007C357B"/>
    <w:rsid w:val="007D1357"/>
    <w:rsid w:val="00825A77"/>
    <w:rsid w:val="00830837"/>
    <w:rsid w:val="0084758B"/>
    <w:rsid w:val="0086132B"/>
    <w:rsid w:val="0087064D"/>
    <w:rsid w:val="008730A4"/>
    <w:rsid w:val="008750CA"/>
    <w:rsid w:val="00875482"/>
    <w:rsid w:val="00882A2A"/>
    <w:rsid w:val="00890669"/>
    <w:rsid w:val="008927B5"/>
    <w:rsid w:val="00893771"/>
    <w:rsid w:val="00896014"/>
    <w:rsid w:val="008A10B9"/>
    <w:rsid w:val="008A21B2"/>
    <w:rsid w:val="008A42F9"/>
    <w:rsid w:val="008B04AB"/>
    <w:rsid w:val="008B2F3D"/>
    <w:rsid w:val="008B3EE5"/>
    <w:rsid w:val="008B3EFC"/>
    <w:rsid w:val="008F4FD4"/>
    <w:rsid w:val="009078D6"/>
    <w:rsid w:val="00941611"/>
    <w:rsid w:val="009425CB"/>
    <w:rsid w:val="00942604"/>
    <w:rsid w:val="00954CAF"/>
    <w:rsid w:val="00957947"/>
    <w:rsid w:val="0096032B"/>
    <w:rsid w:val="00962250"/>
    <w:rsid w:val="009725E9"/>
    <w:rsid w:val="00974567"/>
    <w:rsid w:val="00987DE7"/>
    <w:rsid w:val="0099274F"/>
    <w:rsid w:val="009A37F2"/>
    <w:rsid w:val="009C197E"/>
    <w:rsid w:val="009C2355"/>
    <w:rsid w:val="009C6EA9"/>
    <w:rsid w:val="009D6163"/>
    <w:rsid w:val="009E4E9F"/>
    <w:rsid w:val="009E7DAC"/>
    <w:rsid w:val="009F1A1F"/>
    <w:rsid w:val="009F4184"/>
    <w:rsid w:val="00A12945"/>
    <w:rsid w:val="00A1491E"/>
    <w:rsid w:val="00A221FE"/>
    <w:rsid w:val="00A2286C"/>
    <w:rsid w:val="00A26887"/>
    <w:rsid w:val="00A27668"/>
    <w:rsid w:val="00A35A8D"/>
    <w:rsid w:val="00A35C14"/>
    <w:rsid w:val="00A36A1C"/>
    <w:rsid w:val="00A4457C"/>
    <w:rsid w:val="00A50F92"/>
    <w:rsid w:val="00A51E1C"/>
    <w:rsid w:val="00A72940"/>
    <w:rsid w:val="00A8033E"/>
    <w:rsid w:val="00A83D99"/>
    <w:rsid w:val="00A91456"/>
    <w:rsid w:val="00AA1728"/>
    <w:rsid w:val="00AA2525"/>
    <w:rsid w:val="00AA6170"/>
    <w:rsid w:val="00AB17C4"/>
    <w:rsid w:val="00AC11FB"/>
    <w:rsid w:val="00AC33AC"/>
    <w:rsid w:val="00AD35B9"/>
    <w:rsid w:val="00AF3C68"/>
    <w:rsid w:val="00AF56B1"/>
    <w:rsid w:val="00B13DC5"/>
    <w:rsid w:val="00B20997"/>
    <w:rsid w:val="00B20A80"/>
    <w:rsid w:val="00B246F8"/>
    <w:rsid w:val="00B50CE6"/>
    <w:rsid w:val="00B53931"/>
    <w:rsid w:val="00B576D8"/>
    <w:rsid w:val="00B8360C"/>
    <w:rsid w:val="00B97DAD"/>
    <w:rsid w:val="00BA72CE"/>
    <w:rsid w:val="00BC39E6"/>
    <w:rsid w:val="00BE032E"/>
    <w:rsid w:val="00C20535"/>
    <w:rsid w:val="00C2617A"/>
    <w:rsid w:val="00C33B78"/>
    <w:rsid w:val="00C34D5E"/>
    <w:rsid w:val="00C46EFF"/>
    <w:rsid w:val="00C47EB8"/>
    <w:rsid w:val="00C727F1"/>
    <w:rsid w:val="00C7748E"/>
    <w:rsid w:val="00C83626"/>
    <w:rsid w:val="00C917CE"/>
    <w:rsid w:val="00C92E83"/>
    <w:rsid w:val="00CB597A"/>
    <w:rsid w:val="00CB7B02"/>
    <w:rsid w:val="00CE3596"/>
    <w:rsid w:val="00CF2F84"/>
    <w:rsid w:val="00D050F3"/>
    <w:rsid w:val="00D06651"/>
    <w:rsid w:val="00D07EE7"/>
    <w:rsid w:val="00D147D3"/>
    <w:rsid w:val="00D32679"/>
    <w:rsid w:val="00D37324"/>
    <w:rsid w:val="00D56DBC"/>
    <w:rsid w:val="00D6460D"/>
    <w:rsid w:val="00D71363"/>
    <w:rsid w:val="00D7298E"/>
    <w:rsid w:val="00D7790A"/>
    <w:rsid w:val="00D801D8"/>
    <w:rsid w:val="00D84C2F"/>
    <w:rsid w:val="00D87BFD"/>
    <w:rsid w:val="00D921C2"/>
    <w:rsid w:val="00D97C70"/>
    <w:rsid w:val="00DA1A4C"/>
    <w:rsid w:val="00DA30B7"/>
    <w:rsid w:val="00DA560C"/>
    <w:rsid w:val="00DB3A4B"/>
    <w:rsid w:val="00DC2DA6"/>
    <w:rsid w:val="00DD7549"/>
    <w:rsid w:val="00DE217D"/>
    <w:rsid w:val="00DF044F"/>
    <w:rsid w:val="00DF1231"/>
    <w:rsid w:val="00E170E0"/>
    <w:rsid w:val="00E25B19"/>
    <w:rsid w:val="00E308F3"/>
    <w:rsid w:val="00E334F7"/>
    <w:rsid w:val="00E405A9"/>
    <w:rsid w:val="00E428D2"/>
    <w:rsid w:val="00E54E35"/>
    <w:rsid w:val="00E64024"/>
    <w:rsid w:val="00E64D81"/>
    <w:rsid w:val="00E66513"/>
    <w:rsid w:val="00E821F7"/>
    <w:rsid w:val="00E91415"/>
    <w:rsid w:val="00E97124"/>
    <w:rsid w:val="00EB4900"/>
    <w:rsid w:val="00EC48C9"/>
    <w:rsid w:val="00ED5087"/>
    <w:rsid w:val="00ED7904"/>
    <w:rsid w:val="00EE28F4"/>
    <w:rsid w:val="00F20344"/>
    <w:rsid w:val="00F23825"/>
    <w:rsid w:val="00F34A41"/>
    <w:rsid w:val="00F35CF1"/>
    <w:rsid w:val="00F43CA4"/>
    <w:rsid w:val="00F46B6A"/>
    <w:rsid w:val="00F500A3"/>
    <w:rsid w:val="00F678DA"/>
    <w:rsid w:val="00F82B92"/>
    <w:rsid w:val="00F90D44"/>
    <w:rsid w:val="00FA6D57"/>
    <w:rsid w:val="00FB19B9"/>
    <w:rsid w:val="00FD66B2"/>
    <w:rsid w:val="00FE1DBA"/>
    <w:rsid w:val="00FF06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D6601BD-8F4C-48C9-BD51-F562127D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0997"/>
    <w:pPr>
      <w:spacing w:after="200" w:line="276" w:lineRule="auto"/>
      <w:ind w:firstLine="0"/>
      <w:jc w:val="left"/>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йгерим"/>
    <w:link w:val="a4"/>
    <w:uiPriority w:val="1"/>
    <w:qFormat/>
    <w:rsid w:val="00B20997"/>
    <w:pPr>
      <w:ind w:firstLine="0"/>
      <w:jc w:val="left"/>
    </w:pPr>
    <w:rPr>
      <w:rFonts w:ascii="Calibri" w:eastAsia="Calibri" w:hAnsi="Calibri" w:cs="Calibri"/>
    </w:rPr>
  </w:style>
  <w:style w:type="character" w:customStyle="1" w:styleId="a4">
    <w:name w:val="Без интервала Знак"/>
    <w:aliases w:val="Айгерим Знак"/>
    <w:link w:val="a3"/>
    <w:uiPriority w:val="1"/>
    <w:locked/>
    <w:rsid w:val="00B20997"/>
    <w:rPr>
      <w:rFonts w:ascii="Calibri" w:eastAsia="Calibri" w:hAnsi="Calibri" w:cs="Calibri"/>
    </w:rPr>
  </w:style>
  <w:style w:type="paragraph" w:customStyle="1" w:styleId="TableParagraph">
    <w:name w:val="Table Paragraph"/>
    <w:basedOn w:val="a"/>
    <w:uiPriority w:val="1"/>
    <w:qFormat/>
    <w:rsid w:val="00B20997"/>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5">
    <w:name w:val="Normal (Web)"/>
    <w:basedOn w:val="a"/>
    <w:uiPriority w:val="99"/>
    <w:unhideWhenUsed/>
    <w:rsid w:val="00D56DB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90D4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90D44"/>
    <w:rPr>
      <w:rFonts w:ascii="Calibri" w:eastAsia="Calibri" w:hAnsi="Calibri" w:cs="Calibri"/>
    </w:rPr>
  </w:style>
  <w:style w:type="paragraph" w:styleId="a8">
    <w:name w:val="footer"/>
    <w:basedOn w:val="a"/>
    <w:link w:val="a9"/>
    <w:uiPriority w:val="99"/>
    <w:unhideWhenUsed/>
    <w:rsid w:val="00F90D4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90D44"/>
    <w:rPr>
      <w:rFonts w:ascii="Calibri" w:eastAsia="Calibri" w:hAnsi="Calibri" w:cs="Calibri"/>
    </w:rPr>
  </w:style>
  <w:style w:type="paragraph" w:styleId="aa">
    <w:name w:val="List Paragraph"/>
    <w:aliases w:val="маркированный,Абзац списка11,References,List Paragraph (numbered (a)),Bullets,NUMBERED PARAGRAPH,List Paragraph 1,List_Paragraph,Multilevel para_II,Akapit z listą BS,IBL List Paragraph,List Paragraph nowy,Numbered List Paragraph,Bullet1"/>
    <w:basedOn w:val="a"/>
    <w:link w:val="ab"/>
    <w:uiPriority w:val="34"/>
    <w:qFormat/>
    <w:rsid w:val="00344863"/>
    <w:pPr>
      <w:ind w:left="720"/>
      <w:contextualSpacing/>
    </w:pPr>
  </w:style>
  <w:style w:type="paragraph" w:styleId="ac">
    <w:name w:val="Balloon Text"/>
    <w:basedOn w:val="a"/>
    <w:link w:val="ad"/>
    <w:uiPriority w:val="99"/>
    <w:semiHidden/>
    <w:unhideWhenUsed/>
    <w:rsid w:val="00CE359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3596"/>
    <w:rPr>
      <w:rFonts w:ascii="Segoe UI" w:eastAsia="Calibri" w:hAnsi="Segoe UI" w:cs="Segoe UI"/>
      <w:sz w:val="18"/>
      <w:szCs w:val="18"/>
    </w:rPr>
  </w:style>
  <w:style w:type="character" w:customStyle="1" w:styleId="ab">
    <w:name w:val="Абзац списка Знак"/>
    <w:aliases w:val="маркированный Знак,Абзац списка11 Знак,References Знак,List Paragraph (numbered (a)) Знак,Bullets Знак,NUMBERED PARAGRAPH Знак,List Paragraph 1 Знак,List_Paragraph Знак,Multilevel para_II Знак,Akapit z listą BS Знак,Bullet1 Знак"/>
    <w:link w:val="aa"/>
    <w:uiPriority w:val="34"/>
    <w:locked/>
    <w:rsid w:val="00166AF2"/>
    <w:rPr>
      <w:rFonts w:ascii="Calibri" w:eastAsia="Calibri" w:hAnsi="Calibri" w:cs="Calibri"/>
    </w:rPr>
  </w:style>
  <w:style w:type="character" w:styleId="ae">
    <w:name w:val="Hyperlink"/>
    <w:basedOn w:val="a0"/>
    <w:uiPriority w:val="99"/>
    <w:unhideWhenUsed/>
    <w:rsid w:val="00F82B92"/>
    <w:rPr>
      <w:color w:val="0563C1" w:themeColor="hyperlink"/>
      <w:u w:val="single"/>
    </w:rPr>
  </w:style>
  <w:style w:type="paragraph" w:styleId="HTML">
    <w:name w:val="HTML Preformatted"/>
    <w:link w:val="HTML0"/>
    <w:uiPriority w:val="99"/>
    <w:unhideWhenUsed/>
    <w:qFormat/>
    <w:rsid w:val="00A4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nsolas" w:eastAsia="Consolas" w:hAnsi="Consolas" w:cs="Consolas"/>
      <w:color w:val="000000"/>
      <w:sz w:val="20"/>
      <w:szCs w:val="20"/>
      <w:u w:color="000000"/>
      <w:lang w:eastAsia="ru-RU"/>
    </w:rPr>
  </w:style>
  <w:style w:type="character" w:customStyle="1" w:styleId="HTML0">
    <w:name w:val="Стандартный HTML Знак"/>
    <w:basedOn w:val="a0"/>
    <w:link w:val="HTML"/>
    <w:uiPriority w:val="99"/>
    <w:rsid w:val="00A4457C"/>
    <w:rPr>
      <w:rFonts w:ascii="Consolas" w:eastAsia="Consolas" w:hAnsi="Consolas" w:cs="Consolas"/>
      <w:color w:val="000000"/>
      <w:sz w:val="20"/>
      <w:szCs w:val="20"/>
      <w:u w:color="000000"/>
      <w:lang w:eastAsia="ru-RU"/>
    </w:rPr>
  </w:style>
  <w:style w:type="paragraph" w:customStyle="1" w:styleId="Default">
    <w:name w:val="Default"/>
    <w:rsid w:val="0038505D"/>
    <w:pPr>
      <w:autoSpaceDE w:val="0"/>
      <w:autoSpaceDN w:val="0"/>
      <w:adjustRightInd w:val="0"/>
      <w:ind w:firstLine="0"/>
      <w:jc w:val="left"/>
    </w:pPr>
    <w:rPr>
      <w:rFonts w:ascii="Times New Roman" w:hAnsi="Times New Roman" w:cs="Times New Roman"/>
      <w:color w:val="000000"/>
      <w:sz w:val="24"/>
      <w:szCs w:val="24"/>
    </w:rPr>
  </w:style>
  <w:style w:type="character" w:styleId="af">
    <w:name w:val="Strong"/>
    <w:basedOn w:val="a0"/>
    <w:uiPriority w:val="22"/>
    <w:qFormat/>
    <w:rsid w:val="008750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756">
      <w:bodyDiv w:val="1"/>
      <w:marLeft w:val="0"/>
      <w:marRight w:val="0"/>
      <w:marTop w:val="0"/>
      <w:marBottom w:val="0"/>
      <w:divBdr>
        <w:top w:val="none" w:sz="0" w:space="0" w:color="auto"/>
        <w:left w:val="none" w:sz="0" w:space="0" w:color="auto"/>
        <w:bottom w:val="none" w:sz="0" w:space="0" w:color="auto"/>
        <w:right w:val="none" w:sz="0" w:space="0" w:color="auto"/>
      </w:divBdr>
      <w:divsChild>
        <w:div w:id="1280916313">
          <w:marLeft w:val="547"/>
          <w:marRight w:val="0"/>
          <w:marTop w:val="0"/>
          <w:marBottom w:val="0"/>
          <w:divBdr>
            <w:top w:val="none" w:sz="0" w:space="0" w:color="auto"/>
            <w:left w:val="none" w:sz="0" w:space="0" w:color="auto"/>
            <w:bottom w:val="none" w:sz="0" w:space="0" w:color="auto"/>
            <w:right w:val="none" w:sz="0" w:space="0" w:color="auto"/>
          </w:divBdr>
        </w:div>
        <w:div w:id="1774131219">
          <w:marLeft w:val="547"/>
          <w:marRight w:val="0"/>
          <w:marTop w:val="0"/>
          <w:marBottom w:val="0"/>
          <w:divBdr>
            <w:top w:val="none" w:sz="0" w:space="0" w:color="auto"/>
            <w:left w:val="none" w:sz="0" w:space="0" w:color="auto"/>
            <w:bottom w:val="none" w:sz="0" w:space="0" w:color="auto"/>
            <w:right w:val="none" w:sz="0" w:space="0" w:color="auto"/>
          </w:divBdr>
        </w:div>
        <w:div w:id="1848135903">
          <w:marLeft w:val="547"/>
          <w:marRight w:val="0"/>
          <w:marTop w:val="0"/>
          <w:marBottom w:val="0"/>
          <w:divBdr>
            <w:top w:val="none" w:sz="0" w:space="0" w:color="auto"/>
            <w:left w:val="none" w:sz="0" w:space="0" w:color="auto"/>
            <w:bottom w:val="none" w:sz="0" w:space="0" w:color="auto"/>
            <w:right w:val="none" w:sz="0" w:space="0" w:color="auto"/>
          </w:divBdr>
        </w:div>
        <w:div w:id="1472138808">
          <w:marLeft w:val="547"/>
          <w:marRight w:val="0"/>
          <w:marTop w:val="0"/>
          <w:marBottom w:val="0"/>
          <w:divBdr>
            <w:top w:val="none" w:sz="0" w:space="0" w:color="auto"/>
            <w:left w:val="none" w:sz="0" w:space="0" w:color="auto"/>
            <w:bottom w:val="none" w:sz="0" w:space="0" w:color="auto"/>
            <w:right w:val="none" w:sz="0" w:space="0" w:color="auto"/>
          </w:divBdr>
        </w:div>
      </w:divsChild>
    </w:div>
    <w:div w:id="205290047">
      <w:bodyDiv w:val="1"/>
      <w:marLeft w:val="0"/>
      <w:marRight w:val="0"/>
      <w:marTop w:val="0"/>
      <w:marBottom w:val="0"/>
      <w:divBdr>
        <w:top w:val="none" w:sz="0" w:space="0" w:color="auto"/>
        <w:left w:val="none" w:sz="0" w:space="0" w:color="auto"/>
        <w:bottom w:val="none" w:sz="0" w:space="0" w:color="auto"/>
        <w:right w:val="none" w:sz="0" w:space="0" w:color="auto"/>
      </w:divBdr>
      <w:divsChild>
        <w:div w:id="1645811497">
          <w:marLeft w:val="0"/>
          <w:marRight w:val="0"/>
          <w:marTop w:val="0"/>
          <w:marBottom w:val="0"/>
          <w:divBdr>
            <w:top w:val="none" w:sz="0" w:space="0" w:color="auto"/>
            <w:left w:val="none" w:sz="0" w:space="0" w:color="auto"/>
            <w:bottom w:val="none" w:sz="0" w:space="0" w:color="auto"/>
            <w:right w:val="none" w:sz="0" w:space="0" w:color="auto"/>
          </w:divBdr>
        </w:div>
        <w:div w:id="547768981">
          <w:marLeft w:val="0"/>
          <w:marRight w:val="0"/>
          <w:marTop w:val="0"/>
          <w:marBottom w:val="0"/>
          <w:divBdr>
            <w:top w:val="none" w:sz="0" w:space="0" w:color="auto"/>
            <w:left w:val="none" w:sz="0" w:space="0" w:color="auto"/>
            <w:bottom w:val="none" w:sz="0" w:space="0" w:color="auto"/>
            <w:right w:val="none" w:sz="0" w:space="0" w:color="auto"/>
          </w:divBdr>
        </w:div>
        <w:div w:id="1706172488">
          <w:marLeft w:val="0"/>
          <w:marRight w:val="0"/>
          <w:marTop w:val="0"/>
          <w:marBottom w:val="0"/>
          <w:divBdr>
            <w:top w:val="none" w:sz="0" w:space="0" w:color="auto"/>
            <w:left w:val="none" w:sz="0" w:space="0" w:color="auto"/>
            <w:bottom w:val="none" w:sz="0" w:space="0" w:color="auto"/>
            <w:right w:val="none" w:sz="0" w:space="0" w:color="auto"/>
          </w:divBdr>
        </w:div>
        <w:div w:id="2013019915">
          <w:marLeft w:val="0"/>
          <w:marRight w:val="0"/>
          <w:marTop w:val="0"/>
          <w:marBottom w:val="0"/>
          <w:divBdr>
            <w:top w:val="none" w:sz="0" w:space="0" w:color="auto"/>
            <w:left w:val="none" w:sz="0" w:space="0" w:color="auto"/>
            <w:bottom w:val="none" w:sz="0" w:space="0" w:color="auto"/>
            <w:right w:val="none" w:sz="0" w:space="0" w:color="auto"/>
          </w:divBdr>
        </w:div>
        <w:div w:id="554776242">
          <w:marLeft w:val="0"/>
          <w:marRight w:val="0"/>
          <w:marTop w:val="0"/>
          <w:marBottom w:val="0"/>
          <w:divBdr>
            <w:top w:val="none" w:sz="0" w:space="0" w:color="auto"/>
            <w:left w:val="none" w:sz="0" w:space="0" w:color="auto"/>
            <w:bottom w:val="none" w:sz="0" w:space="0" w:color="auto"/>
            <w:right w:val="none" w:sz="0" w:space="0" w:color="auto"/>
          </w:divBdr>
        </w:div>
        <w:div w:id="1523935050">
          <w:marLeft w:val="0"/>
          <w:marRight w:val="0"/>
          <w:marTop w:val="0"/>
          <w:marBottom w:val="0"/>
          <w:divBdr>
            <w:top w:val="none" w:sz="0" w:space="0" w:color="auto"/>
            <w:left w:val="none" w:sz="0" w:space="0" w:color="auto"/>
            <w:bottom w:val="none" w:sz="0" w:space="0" w:color="auto"/>
            <w:right w:val="none" w:sz="0" w:space="0" w:color="auto"/>
          </w:divBdr>
        </w:div>
        <w:div w:id="406617426">
          <w:marLeft w:val="0"/>
          <w:marRight w:val="0"/>
          <w:marTop w:val="0"/>
          <w:marBottom w:val="0"/>
          <w:divBdr>
            <w:top w:val="none" w:sz="0" w:space="0" w:color="auto"/>
            <w:left w:val="none" w:sz="0" w:space="0" w:color="auto"/>
            <w:bottom w:val="none" w:sz="0" w:space="0" w:color="auto"/>
            <w:right w:val="none" w:sz="0" w:space="0" w:color="auto"/>
          </w:divBdr>
        </w:div>
        <w:div w:id="1617564930">
          <w:marLeft w:val="0"/>
          <w:marRight w:val="0"/>
          <w:marTop w:val="0"/>
          <w:marBottom w:val="0"/>
          <w:divBdr>
            <w:top w:val="none" w:sz="0" w:space="0" w:color="auto"/>
            <w:left w:val="none" w:sz="0" w:space="0" w:color="auto"/>
            <w:bottom w:val="none" w:sz="0" w:space="0" w:color="auto"/>
            <w:right w:val="none" w:sz="0" w:space="0" w:color="auto"/>
          </w:divBdr>
        </w:div>
        <w:div w:id="1818954616">
          <w:marLeft w:val="0"/>
          <w:marRight w:val="0"/>
          <w:marTop w:val="0"/>
          <w:marBottom w:val="0"/>
          <w:divBdr>
            <w:top w:val="none" w:sz="0" w:space="0" w:color="auto"/>
            <w:left w:val="none" w:sz="0" w:space="0" w:color="auto"/>
            <w:bottom w:val="none" w:sz="0" w:space="0" w:color="auto"/>
            <w:right w:val="none" w:sz="0" w:space="0" w:color="auto"/>
          </w:divBdr>
        </w:div>
      </w:divsChild>
    </w:div>
    <w:div w:id="695735197">
      <w:bodyDiv w:val="1"/>
      <w:marLeft w:val="0"/>
      <w:marRight w:val="0"/>
      <w:marTop w:val="0"/>
      <w:marBottom w:val="0"/>
      <w:divBdr>
        <w:top w:val="none" w:sz="0" w:space="0" w:color="auto"/>
        <w:left w:val="none" w:sz="0" w:space="0" w:color="auto"/>
        <w:bottom w:val="none" w:sz="0" w:space="0" w:color="auto"/>
        <w:right w:val="none" w:sz="0" w:space="0" w:color="auto"/>
      </w:divBdr>
    </w:div>
    <w:div w:id="752893662">
      <w:bodyDiv w:val="1"/>
      <w:marLeft w:val="0"/>
      <w:marRight w:val="0"/>
      <w:marTop w:val="0"/>
      <w:marBottom w:val="0"/>
      <w:divBdr>
        <w:top w:val="none" w:sz="0" w:space="0" w:color="auto"/>
        <w:left w:val="none" w:sz="0" w:space="0" w:color="auto"/>
        <w:bottom w:val="none" w:sz="0" w:space="0" w:color="auto"/>
        <w:right w:val="none" w:sz="0" w:space="0" w:color="auto"/>
      </w:divBdr>
    </w:div>
    <w:div w:id="784353179">
      <w:bodyDiv w:val="1"/>
      <w:marLeft w:val="0"/>
      <w:marRight w:val="0"/>
      <w:marTop w:val="0"/>
      <w:marBottom w:val="0"/>
      <w:divBdr>
        <w:top w:val="none" w:sz="0" w:space="0" w:color="auto"/>
        <w:left w:val="none" w:sz="0" w:space="0" w:color="auto"/>
        <w:bottom w:val="none" w:sz="0" w:space="0" w:color="auto"/>
        <w:right w:val="none" w:sz="0" w:space="0" w:color="auto"/>
      </w:divBdr>
    </w:div>
    <w:div w:id="144831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FitnessPark_202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78956-C759-4A60-A3E5-13AFBF960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72</Pages>
  <Words>16701</Words>
  <Characters>95197</Characters>
  <Application>Microsoft Office Word</Application>
  <DocSecurity>0</DocSecurity>
  <Lines>793</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Мансур Алимханов</dc:creator>
  <cp:keywords/>
  <dc:description/>
  <cp:lastModifiedBy>Тоғжан Зейденова</cp:lastModifiedBy>
  <cp:revision>12</cp:revision>
  <cp:lastPrinted>2021-12-29T14:41:00Z</cp:lastPrinted>
  <dcterms:created xsi:type="dcterms:W3CDTF">2021-12-29T14:12:00Z</dcterms:created>
  <dcterms:modified xsi:type="dcterms:W3CDTF">2021-12-31T08:50:00Z</dcterms:modified>
</cp:coreProperties>
</file>