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7F" w:rsidRDefault="00E21A7F" w:rsidP="00E21A7F">
      <w:pPr>
        <w:shd w:val="clear" w:color="auto" w:fill="FFFFFF"/>
        <w:spacing w:after="0" w:line="240" w:lineRule="auto"/>
        <w:ind w:left="1416"/>
        <w:contextualSpacing/>
        <w:jc w:val="right"/>
        <w:textAlignment w:val="baseline"/>
        <w:rPr>
          <w:rFonts w:ascii="Times New Roman" w:eastAsia="Times New Roman" w:hAnsi="Times New Roman"/>
          <w:color w:val="222222"/>
          <w:sz w:val="24"/>
          <w:szCs w:val="24"/>
          <w:lang w:val="kk-KZ" w:eastAsia="ru-RU"/>
        </w:rPr>
      </w:pPr>
      <w:r>
        <w:rPr>
          <w:rFonts w:ascii="Times New Roman" w:hAnsi="Times New Roman"/>
          <w:b/>
          <w:color w:val="000000"/>
          <w:sz w:val="24"/>
          <w:szCs w:val="24"/>
        </w:rPr>
        <w:t>Н</w:t>
      </w:r>
      <w:r>
        <w:rPr>
          <w:rFonts w:ascii="Times New Roman" w:hAnsi="Times New Roman"/>
          <w:b/>
          <w:color w:val="000000"/>
          <w:sz w:val="24"/>
          <w:szCs w:val="24"/>
          <w:lang w:val="kk-KZ"/>
        </w:rPr>
        <w:t>ұр-Сұлтан</w:t>
      </w:r>
      <w:r w:rsidRPr="00597733">
        <w:rPr>
          <w:rFonts w:ascii="Times New Roman" w:hAnsi="Times New Roman"/>
          <w:b/>
          <w:color w:val="000000"/>
          <w:sz w:val="24"/>
          <w:szCs w:val="24"/>
        </w:rPr>
        <w:t xml:space="preserve">, </w:t>
      </w:r>
      <w:r>
        <w:rPr>
          <w:rFonts w:ascii="Times New Roman" w:hAnsi="Times New Roman"/>
          <w:b/>
          <w:color w:val="000000"/>
          <w:sz w:val="24"/>
          <w:szCs w:val="24"/>
          <w:lang w:val="kk-KZ"/>
        </w:rPr>
        <w:t xml:space="preserve">2019 жылғы </w:t>
      </w:r>
      <w:r w:rsidRPr="00597733">
        <w:rPr>
          <w:rFonts w:ascii="Times New Roman" w:hAnsi="Times New Roman"/>
          <w:b/>
          <w:color w:val="000000"/>
          <w:sz w:val="24"/>
          <w:szCs w:val="24"/>
        </w:rPr>
        <w:t>«</w:t>
      </w:r>
      <w:r>
        <w:rPr>
          <w:rFonts w:ascii="Times New Roman" w:hAnsi="Times New Roman"/>
          <w:b/>
          <w:color w:val="000000"/>
          <w:sz w:val="24"/>
          <w:szCs w:val="24"/>
        </w:rPr>
        <w:t>09</w:t>
      </w:r>
      <w:r w:rsidRPr="00597733">
        <w:rPr>
          <w:rFonts w:ascii="Times New Roman" w:hAnsi="Times New Roman"/>
          <w:b/>
          <w:color w:val="000000"/>
          <w:sz w:val="24"/>
          <w:szCs w:val="24"/>
        </w:rPr>
        <w:t xml:space="preserve">» </w:t>
      </w:r>
      <w:r>
        <w:rPr>
          <w:rFonts w:ascii="Times New Roman" w:hAnsi="Times New Roman"/>
          <w:b/>
          <w:color w:val="000000"/>
          <w:sz w:val="24"/>
          <w:szCs w:val="24"/>
        </w:rPr>
        <w:t>тамыз</w:t>
      </w:r>
    </w:p>
    <w:p w:rsidR="00E21A7F" w:rsidRPr="001E6EE4" w:rsidRDefault="00E21A7F" w:rsidP="00E21A7F">
      <w:pPr>
        <w:shd w:val="clear" w:color="auto" w:fill="FFFFFF"/>
        <w:spacing w:after="0" w:line="240" w:lineRule="auto"/>
        <w:contextualSpacing/>
        <w:textAlignment w:val="baseline"/>
        <w:rPr>
          <w:rFonts w:ascii="Times New Roman" w:eastAsia="Times New Roman" w:hAnsi="Times New Roman"/>
          <w:color w:val="222222"/>
          <w:sz w:val="24"/>
          <w:szCs w:val="24"/>
          <w:lang w:val="kk-KZ" w:eastAsia="ru-RU"/>
        </w:rPr>
      </w:pPr>
    </w:p>
    <w:p w:rsidR="00E21A7F" w:rsidRPr="001E6EE4" w:rsidRDefault="00E21A7F" w:rsidP="00E21A7F">
      <w:pPr>
        <w:shd w:val="clear" w:color="auto" w:fill="FFFFFF"/>
        <w:spacing w:after="0" w:line="240" w:lineRule="auto"/>
        <w:contextualSpacing/>
        <w:jc w:val="center"/>
        <w:textAlignment w:val="baseline"/>
        <w:rPr>
          <w:rFonts w:ascii="Times New Roman" w:eastAsia="Times New Roman" w:hAnsi="Times New Roman"/>
          <w:b/>
          <w:bCs/>
          <w:color w:val="222222"/>
          <w:sz w:val="24"/>
          <w:szCs w:val="24"/>
          <w:bdr w:val="none" w:sz="0" w:space="0" w:color="auto" w:frame="1"/>
          <w:lang w:val="kk-KZ" w:eastAsia="ru-RU"/>
        </w:rPr>
      </w:pPr>
      <w:r w:rsidRPr="001E6EE4">
        <w:rPr>
          <w:rFonts w:ascii="Times New Roman" w:eastAsia="Times New Roman" w:hAnsi="Times New Roman"/>
          <w:b/>
          <w:bCs/>
          <w:color w:val="222222"/>
          <w:sz w:val="24"/>
          <w:szCs w:val="24"/>
          <w:bdr w:val="none" w:sz="0" w:space="0" w:color="auto" w:frame="1"/>
          <w:lang w:val="kk-KZ" w:eastAsia="ru-RU"/>
        </w:rPr>
        <w:t>«АЗАМАТТЫҚ БАСТАМАЛАРДЫ ҚОЛДАУ ОРТАЛЫҒЫ» КЕАҚ</w:t>
      </w:r>
    </w:p>
    <w:p w:rsidR="00E21A7F" w:rsidRDefault="00E21A7F" w:rsidP="00E21A7F">
      <w:pPr>
        <w:shd w:val="clear" w:color="auto" w:fill="FFFFFF"/>
        <w:spacing w:after="0" w:line="240" w:lineRule="auto"/>
        <w:contextualSpacing/>
        <w:jc w:val="center"/>
        <w:textAlignment w:val="baseline"/>
        <w:rPr>
          <w:rFonts w:ascii="Times New Roman" w:eastAsia="Times New Roman" w:hAnsi="Times New Roman"/>
          <w:b/>
          <w:bCs/>
          <w:color w:val="222222"/>
          <w:sz w:val="24"/>
          <w:szCs w:val="24"/>
          <w:bdr w:val="none" w:sz="0" w:space="0" w:color="auto" w:frame="1"/>
          <w:lang w:val="kk-KZ" w:eastAsia="ru-RU"/>
        </w:rPr>
      </w:pPr>
      <w:r w:rsidRPr="001E6EE4">
        <w:rPr>
          <w:rFonts w:ascii="Times New Roman" w:eastAsia="Times New Roman" w:hAnsi="Times New Roman"/>
          <w:b/>
          <w:bCs/>
          <w:color w:val="222222"/>
          <w:sz w:val="24"/>
          <w:szCs w:val="24"/>
          <w:bdr w:val="none" w:sz="0" w:space="0" w:color="auto" w:frame="1"/>
          <w:lang w:val="kk-KZ" w:eastAsia="ru-RU"/>
        </w:rPr>
        <w:t>ҮКІМЕТТІК ЕМЕС ҰЙЫМДАР</w:t>
      </w:r>
      <w:r>
        <w:rPr>
          <w:rFonts w:ascii="Times New Roman" w:eastAsia="Times New Roman" w:hAnsi="Times New Roman"/>
          <w:b/>
          <w:bCs/>
          <w:color w:val="222222"/>
          <w:sz w:val="24"/>
          <w:szCs w:val="24"/>
          <w:bdr w:val="none" w:sz="0" w:space="0" w:color="auto" w:frame="1"/>
          <w:lang w:val="kk-KZ" w:eastAsia="ru-RU"/>
        </w:rPr>
        <w:t>ҒА АРНАЛҒАН</w:t>
      </w:r>
      <w:r w:rsidRPr="001E6EE4">
        <w:rPr>
          <w:rFonts w:ascii="Times New Roman" w:eastAsia="Times New Roman" w:hAnsi="Times New Roman"/>
          <w:b/>
          <w:bCs/>
          <w:color w:val="222222"/>
          <w:sz w:val="24"/>
          <w:szCs w:val="24"/>
          <w:bdr w:val="none" w:sz="0" w:space="0" w:color="auto" w:frame="1"/>
          <w:lang w:val="kk-KZ" w:eastAsia="ru-RU"/>
        </w:rPr>
        <w:t xml:space="preserve"> МЕМЛЕКЕТТІК ГРАНТТАР</w:t>
      </w:r>
      <w:r>
        <w:rPr>
          <w:rFonts w:ascii="Times New Roman" w:eastAsia="Times New Roman" w:hAnsi="Times New Roman"/>
          <w:b/>
          <w:bCs/>
          <w:color w:val="222222"/>
          <w:sz w:val="24"/>
          <w:szCs w:val="24"/>
          <w:bdr w:val="none" w:sz="0" w:space="0" w:color="auto" w:frame="1"/>
          <w:lang w:val="kk-KZ" w:eastAsia="ru-RU"/>
        </w:rPr>
        <w:t xml:space="preserve"> БЕРУГЕ </w:t>
      </w:r>
    </w:p>
    <w:p w:rsidR="00E21A7F" w:rsidRPr="001E6EE4" w:rsidRDefault="00E21A7F" w:rsidP="00E21A7F">
      <w:pPr>
        <w:shd w:val="clear" w:color="auto" w:fill="FFFFFF"/>
        <w:spacing w:after="0" w:line="240" w:lineRule="auto"/>
        <w:contextualSpacing/>
        <w:jc w:val="center"/>
        <w:textAlignment w:val="baseline"/>
        <w:rPr>
          <w:rFonts w:ascii="Times New Roman" w:eastAsia="Times New Roman" w:hAnsi="Times New Roman"/>
          <w:b/>
          <w:bCs/>
          <w:color w:val="222222"/>
          <w:sz w:val="24"/>
          <w:szCs w:val="24"/>
          <w:bdr w:val="none" w:sz="0" w:space="0" w:color="auto" w:frame="1"/>
          <w:lang w:val="kk-KZ" w:eastAsia="ru-RU"/>
        </w:rPr>
      </w:pPr>
      <w:r>
        <w:rPr>
          <w:rFonts w:ascii="Times New Roman" w:eastAsia="Times New Roman" w:hAnsi="Times New Roman"/>
          <w:b/>
          <w:bCs/>
          <w:color w:val="222222"/>
          <w:sz w:val="24"/>
          <w:szCs w:val="24"/>
          <w:bdr w:val="none" w:sz="0" w:space="0" w:color="auto" w:frame="1"/>
          <w:lang w:val="kk-KZ" w:eastAsia="ru-RU"/>
        </w:rPr>
        <w:t xml:space="preserve">ҚАЙТАЛАУ </w:t>
      </w:r>
      <w:r w:rsidRPr="001E6EE4">
        <w:rPr>
          <w:rFonts w:ascii="Times New Roman" w:eastAsia="Times New Roman" w:hAnsi="Times New Roman"/>
          <w:b/>
          <w:bCs/>
          <w:color w:val="222222"/>
          <w:sz w:val="24"/>
          <w:szCs w:val="24"/>
          <w:bdr w:val="none" w:sz="0" w:space="0" w:color="auto" w:frame="1"/>
          <w:lang w:val="kk-KZ" w:eastAsia="ru-RU"/>
        </w:rPr>
        <w:t>КОНКУРС</w:t>
      </w:r>
      <w:r>
        <w:rPr>
          <w:rFonts w:ascii="Times New Roman" w:eastAsia="Times New Roman" w:hAnsi="Times New Roman"/>
          <w:b/>
          <w:bCs/>
          <w:color w:val="222222"/>
          <w:sz w:val="24"/>
          <w:szCs w:val="24"/>
          <w:bdr w:val="none" w:sz="0" w:space="0" w:color="auto" w:frame="1"/>
          <w:lang w:val="kk-KZ" w:eastAsia="ru-RU"/>
        </w:rPr>
        <w:t>ЫН</w:t>
      </w:r>
      <w:r w:rsidRPr="001E6EE4">
        <w:rPr>
          <w:rFonts w:ascii="Times New Roman" w:eastAsia="Times New Roman" w:hAnsi="Times New Roman"/>
          <w:b/>
          <w:bCs/>
          <w:color w:val="222222"/>
          <w:sz w:val="24"/>
          <w:szCs w:val="24"/>
          <w:bdr w:val="none" w:sz="0" w:space="0" w:color="auto" w:frame="1"/>
          <w:lang w:val="kk-KZ" w:eastAsia="ru-RU"/>
        </w:rPr>
        <w:t xml:space="preserve"> ЖАРИЯЛАЙДЫ</w:t>
      </w:r>
    </w:p>
    <w:p w:rsidR="00E21A7F" w:rsidRPr="001E6EE4" w:rsidRDefault="00E21A7F" w:rsidP="00E21A7F">
      <w:pPr>
        <w:shd w:val="clear" w:color="auto" w:fill="FFFFFF"/>
        <w:spacing w:after="0" w:line="240" w:lineRule="auto"/>
        <w:contextualSpacing/>
        <w:jc w:val="center"/>
        <w:textAlignment w:val="baseline"/>
        <w:rPr>
          <w:rFonts w:ascii="Times New Roman" w:eastAsia="Times New Roman" w:hAnsi="Times New Roman"/>
          <w:color w:val="222222"/>
          <w:sz w:val="24"/>
          <w:szCs w:val="24"/>
          <w:lang w:val="kk-KZ" w:eastAsia="ru-RU"/>
        </w:rPr>
      </w:pPr>
    </w:p>
    <w:p w:rsidR="00E21A7F" w:rsidRPr="001E6EE4" w:rsidRDefault="00E21A7F" w:rsidP="00E21A7F">
      <w:pPr>
        <w:shd w:val="clear" w:color="auto" w:fill="FFFFFF"/>
        <w:spacing w:after="0" w:line="240" w:lineRule="auto"/>
        <w:contextualSpacing/>
        <w:jc w:val="center"/>
        <w:textAlignment w:val="baseline"/>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 xml:space="preserve">1. Үкіметтік емес ұйымдарды гранттық қаржыландыру саласындағы оператор </w:t>
      </w:r>
    </w:p>
    <w:p w:rsidR="00E21A7F" w:rsidRPr="001E6EE4" w:rsidRDefault="00E21A7F" w:rsidP="00E21A7F">
      <w:pPr>
        <w:shd w:val="clear" w:color="auto" w:fill="FFFFFF"/>
        <w:spacing w:after="0" w:line="240" w:lineRule="auto"/>
        <w:contextualSpacing/>
        <w:jc w:val="both"/>
        <w:textAlignment w:val="baseline"/>
        <w:rPr>
          <w:rFonts w:ascii="Times New Roman" w:eastAsia="Times New Roman" w:hAnsi="Times New Roman"/>
          <w:b/>
          <w:color w:val="222222"/>
          <w:sz w:val="24"/>
          <w:szCs w:val="24"/>
          <w:lang w:val="kk-KZ" w:eastAsia="ru-RU"/>
        </w:rPr>
      </w:pPr>
    </w:p>
    <w:p w:rsidR="00E21A7F" w:rsidRPr="001E6EE4" w:rsidRDefault="00E21A7F" w:rsidP="00E21A7F">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rsidR="00E21A7F" w:rsidRPr="001E6EE4" w:rsidRDefault="00E21A7F" w:rsidP="00E21A7F">
      <w:pPr>
        <w:shd w:val="clear" w:color="auto" w:fill="FFFFFF"/>
        <w:spacing w:after="0" w:line="240" w:lineRule="auto"/>
        <w:contextualSpacing/>
        <w:jc w:val="center"/>
        <w:textAlignment w:val="baseline"/>
        <w:rPr>
          <w:rFonts w:ascii="Times New Roman" w:hAnsi="Times New Roman"/>
          <w:lang w:val="kk-KZ"/>
        </w:rPr>
      </w:pPr>
    </w:p>
    <w:p w:rsidR="00E21A7F" w:rsidRPr="001E6EE4" w:rsidRDefault="00E21A7F" w:rsidP="00E21A7F">
      <w:pPr>
        <w:shd w:val="clear" w:color="auto" w:fill="FFFFFF"/>
        <w:spacing w:after="0" w:line="240" w:lineRule="auto"/>
        <w:contextualSpacing/>
        <w:jc w:val="center"/>
        <w:textAlignment w:val="baseline"/>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2. Конкурс жөнінде</w:t>
      </w:r>
    </w:p>
    <w:p w:rsidR="00E21A7F" w:rsidRPr="001E6EE4" w:rsidRDefault="00E21A7F" w:rsidP="00E21A7F">
      <w:pPr>
        <w:shd w:val="clear" w:color="auto" w:fill="FFFFFF"/>
        <w:spacing w:after="0" w:line="240" w:lineRule="auto"/>
        <w:ind w:firstLine="284"/>
        <w:contextualSpacing/>
        <w:jc w:val="both"/>
        <w:textAlignment w:val="baseline"/>
        <w:rPr>
          <w:rFonts w:ascii="Times New Roman" w:eastAsia="Times New Roman" w:hAnsi="Times New Roman"/>
          <w:color w:val="222222"/>
          <w:sz w:val="24"/>
          <w:szCs w:val="24"/>
          <w:lang w:val="kk-KZ" w:eastAsia="ru-RU"/>
        </w:rPr>
      </w:pPr>
    </w:p>
    <w:p w:rsidR="00E21A7F" w:rsidRPr="001E6EE4" w:rsidRDefault="00E21A7F" w:rsidP="00E21A7F">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r w:rsidRPr="001E6EE4">
        <w:rPr>
          <w:rFonts w:ascii="Times New Roman" w:eastAsia="Times New Roman" w:hAnsi="Times New Roman"/>
          <w:sz w:val="24"/>
          <w:szCs w:val="24"/>
          <w:lang w:val="kk-KZ" w:eastAsia="ru-RU"/>
        </w:rPr>
        <w:t xml:space="preserve">Орталық ҚР </w:t>
      </w:r>
      <w:r>
        <w:rPr>
          <w:rFonts w:ascii="Times New Roman" w:eastAsia="Times New Roman" w:hAnsi="Times New Roman"/>
          <w:sz w:val="24"/>
          <w:szCs w:val="24"/>
          <w:lang w:val="kk-KZ" w:eastAsia="ru-RU"/>
        </w:rPr>
        <w:t>Ақпарат және қ</w:t>
      </w:r>
      <w:r w:rsidRPr="001E6EE4">
        <w:rPr>
          <w:rFonts w:ascii="Times New Roman" w:eastAsia="Times New Roman" w:hAnsi="Times New Roman"/>
          <w:sz w:val="24"/>
          <w:szCs w:val="24"/>
          <w:lang w:val="kk-KZ" w:eastAsia="ru-RU"/>
        </w:rPr>
        <w:t xml:space="preserve">оғамдық даму министрлігінің қолдауымен үкіметтік емес ұйымдарға мемлекеттік гранттарды ұсыну конкурсын жариялайды. Конкурс </w:t>
      </w:r>
      <w:r w:rsidRPr="001E6EE4">
        <w:rPr>
          <w:rFonts w:ascii="Times New Roman" w:eastAsia="Times New Roman" w:hAnsi="Times New Roman"/>
          <w:color w:val="222222"/>
          <w:sz w:val="24"/>
          <w:szCs w:val="24"/>
          <w:lang w:val="kk-KZ" w:eastAsia="ru-RU"/>
        </w:rPr>
        <w:t xml:space="preserve">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w:t>
      </w:r>
      <w:r>
        <w:rPr>
          <w:rFonts w:ascii="Times New Roman" w:eastAsia="Times New Roman" w:hAnsi="Times New Roman"/>
          <w:color w:val="222222"/>
          <w:sz w:val="24"/>
          <w:szCs w:val="24"/>
          <w:lang w:val="kk-KZ" w:eastAsia="ru-RU"/>
        </w:rPr>
        <w:t xml:space="preserve">(бұдан әрі - Қағидалар) </w:t>
      </w:r>
      <w:r w:rsidRPr="001E6EE4">
        <w:rPr>
          <w:rFonts w:ascii="Times New Roman" w:eastAsia="Times New Roman" w:hAnsi="Times New Roman"/>
          <w:color w:val="222222"/>
          <w:sz w:val="24"/>
          <w:szCs w:val="24"/>
          <w:lang w:val="kk-KZ" w:eastAsia="ru-RU"/>
        </w:rPr>
        <w:t xml:space="preserve">сәйкес азаматтық бастамаларды қолдап, әлеуметтік саланың дамуындағы өзекті проблемаларды шешуге азаматтық институттар әлеуетін тарту үшін ұйымдастырылады.  </w:t>
      </w:r>
    </w:p>
    <w:p w:rsidR="00E21A7F" w:rsidRPr="001E6EE4" w:rsidRDefault="00E21A7F" w:rsidP="00E21A7F">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p>
    <w:p w:rsidR="00E21A7F" w:rsidRPr="001E6EE4" w:rsidRDefault="00E21A7F" w:rsidP="00E21A7F">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Мемлекеттік гранттарды алу конкурсына қауқарсыз деп танылған (банкрот), мүлкі  қамауға алынып, қаржылық әрекеті тоқтатылған, тарау үдерісінде тұрған ҮЕҰ-дан өзге, </w:t>
      </w:r>
      <w:r w:rsidRPr="001E6EE4">
        <w:rPr>
          <w:rFonts w:ascii="Times New Roman" w:eastAsia="Times New Roman" w:hAnsi="Times New Roman"/>
          <w:b/>
          <w:color w:val="222222"/>
          <w:sz w:val="24"/>
          <w:szCs w:val="24"/>
          <w:lang w:val="kk-KZ" w:eastAsia="ru-RU"/>
        </w:rPr>
        <w:t xml:space="preserve">гранттарды алу үшін өтінім жасаған, ҮЕҰ-дың мәліметтер базасында </w:t>
      </w:r>
      <w:r w:rsidRPr="00DD6727">
        <w:rPr>
          <w:rFonts w:ascii="Times New Roman" w:eastAsia="Times New Roman" w:hAnsi="Times New Roman"/>
          <w:b/>
          <w:color w:val="222222"/>
          <w:sz w:val="24"/>
          <w:szCs w:val="24"/>
          <w:lang w:val="kk-KZ" w:eastAsia="ru-RU"/>
        </w:rPr>
        <w:t>мәліметтері бар</w:t>
      </w:r>
      <w:r w:rsidRPr="00DD6727">
        <w:rPr>
          <w:rFonts w:ascii="Times New Roman" w:eastAsia="Times New Roman" w:hAnsi="Times New Roman"/>
          <w:color w:val="222222"/>
          <w:sz w:val="24"/>
          <w:szCs w:val="24"/>
          <w:lang w:val="kk-KZ" w:eastAsia="ru-RU"/>
        </w:rPr>
        <w:t xml:space="preserve"> және конкурсқа қатысуға </w:t>
      </w:r>
      <w:r w:rsidRPr="00DD6727">
        <w:rPr>
          <w:rFonts w:ascii="Times New Roman" w:eastAsia="Times New Roman" w:hAnsi="Times New Roman"/>
          <w:b/>
          <w:color w:val="222222"/>
          <w:sz w:val="24"/>
          <w:szCs w:val="24"/>
          <w:lang w:val="kk-KZ" w:eastAsia="ru-RU"/>
        </w:rPr>
        <w:t>Қағидалармен бекітілген талаптарға сәйкес келетін өтінім ұсынған ҮЕҰ</w:t>
      </w:r>
      <w:r w:rsidRPr="00DD6727">
        <w:rPr>
          <w:rFonts w:ascii="Times New Roman" w:eastAsia="Times New Roman" w:hAnsi="Times New Roman"/>
          <w:color w:val="222222"/>
          <w:sz w:val="24"/>
          <w:szCs w:val="24"/>
          <w:lang w:val="kk-KZ" w:eastAsia="ru-RU"/>
        </w:rPr>
        <w:t xml:space="preserve"> қатыса алады.</w:t>
      </w:r>
      <w:r w:rsidRPr="001E6EE4">
        <w:rPr>
          <w:rFonts w:ascii="Times New Roman" w:eastAsia="Times New Roman" w:hAnsi="Times New Roman"/>
          <w:color w:val="222222"/>
          <w:sz w:val="24"/>
          <w:szCs w:val="24"/>
          <w:lang w:val="kk-KZ" w:eastAsia="ru-RU"/>
        </w:rPr>
        <w:t xml:space="preserve"> </w:t>
      </w:r>
    </w:p>
    <w:p w:rsidR="00E21A7F" w:rsidRDefault="00E21A7F" w:rsidP="00E21A7F">
      <w:pPr>
        <w:spacing w:after="0"/>
        <w:rPr>
          <w:rFonts w:ascii="Times New Roman" w:eastAsia="Times New Roman" w:hAnsi="Times New Roman"/>
          <w:color w:val="222222"/>
          <w:sz w:val="24"/>
          <w:szCs w:val="24"/>
          <w:lang w:val="kk-KZ" w:eastAsia="ru-RU"/>
        </w:rPr>
      </w:pPr>
    </w:p>
    <w:p w:rsidR="00E21A7F" w:rsidRPr="00415C68" w:rsidRDefault="00E21A7F" w:rsidP="00E21A7F">
      <w:pPr>
        <w:spacing w:after="0"/>
        <w:ind w:firstLine="567"/>
        <w:jc w:val="center"/>
        <w:rPr>
          <w:rFonts w:ascii="Times New Roman" w:eastAsia="Times New Roman" w:hAnsi="Times New Roman"/>
          <w:b/>
          <w:bCs/>
          <w:color w:val="222222"/>
          <w:sz w:val="28"/>
          <w:szCs w:val="28"/>
          <w:lang w:val="kk-KZ" w:eastAsia="ru-RU"/>
        </w:rPr>
      </w:pPr>
      <w:r w:rsidRPr="00415C68">
        <w:rPr>
          <w:rFonts w:ascii="Times New Roman" w:eastAsia="Times New Roman" w:hAnsi="Times New Roman"/>
          <w:b/>
          <w:bCs/>
          <w:color w:val="222222"/>
          <w:sz w:val="28"/>
          <w:szCs w:val="28"/>
          <w:lang w:val="kk-KZ" w:eastAsia="ru-RU"/>
        </w:rPr>
        <w:t xml:space="preserve">ҮЕҰ МЕМЛЕКЕТТІК ГРАНТТАРДЫ БЕРУДІҢ ҚАЙТАЛАУ КОНКУРСЫ </w:t>
      </w:r>
    </w:p>
    <w:p w:rsidR="00E21A7F" w:rsidRPr="00415C68" w:rsidRDefault="00E21A7F" w:rsidP="00E21A7F">
      <w:pPr>
        <w:spacing w:after="0"/>
        <w:ind w:firstLine="567"/>
        <w:jc w:val="center"/>
        <w:rPr>
          <w:rFonts w:ascii="Times New Roman" w:eastAsia="Times New Roman" w:hAnsi="Times New Roman"/>
          <w:b/>
          <w:bCs/>
          <w:color w:val="222222"/>
          <w:sz w:val="28"/>
          <w:szCs w:val="28"/>
          <w:lang w:val="kk-KZ" w:eastAsia="ru-RU"/>
        </w:rPr>
      </w:pPr>
      <w:r w:rsidRPr="00415C68">
        <w:rPr>
          <w:rFonts w:ascii="Times New Roman" w:eastAsia="Times New Roman" w:hAnsi="Times New Roman"/>
          <w:b/>
          <w:bCs/>
          <w:color w:val="222222"/>
          <w:sz w:val="28"/>
          <w:szCs w:val="28"/>
          <w:lang w:val="kk-KZ" w:eastAsia="ru-RU"/>
        </w:rPr>
        <w:t xml:space="preserve">КЕЛЕСІ </w:t>
      </w:r>
      <w:r w:rsidRPr="00415C68">
        <w:rPr>
          <w:rFonts w:ascii="Times New Roman" w:eastAsia="Times New Roman" w:hAnsi="Times New Roman"/>
          <w:b/>
          <w:bCs/>
          <w:color w:val="222222"/>
          <w:sz w:val="28"/>
          <w:szCs w:val="28"/>
          <w:u w:val="single"/>
          <w:lang w:val="kk-KZ" w:eastAsia="ru-RU"/>
        </w:rPr>
        <w:t>11 ТАҚЫРЫП</w:t>
      </w:r>
      <w:r w:rsidRPr="00415C68">
        <w:rPr>
          <w:rFonts w:ascii="Times New Roman" w:eastAsia="Times New Roman" w:hAnsi="Times New Roman"/>
          <w:b/>
          <w:bCs/>
          <w:color w:val="222222"/>
          <w:sz w:val="28"/>
          <w:szCs w:val="28"/>
          <w:lang w:val="kk-KZ" w:eastAsia="ru-RU"/>
        </w:rPr>
        <w:t xml:space="preserve"> БОЙЫНША ЖАРИЯЛАНАДЫ:</w:t>
      </w:r>
    </w:p>
    <w:p w:rsidR="00E21A7F" w:rsidRDefault="00E21A7F" w:rsidP="00E21A7F">
      <w:pPr>
        <w:spacing w:after="0"/>
        <w:jc w:val="both"/>
        <w:rPr>
          <w:rFonts w:ascii="Times New Roman" w:eastAsia="Times New Roman" w:hAnsi="Times New Roman"/>
          <w:b/>
          <w:bCs/>
          <w:color w:val="222222"/>
          <w:sz w:val="36"/>
          <w:szCs w:val="36"/>
          <w:lang w:val="kk-KZ" w:eastAsia="ru-RU"/>
        </w:rPr>
      </w:pPr>
    </w:p>
    <w:tbl>
      <w:tblPr>
        <w:tblpPr w:leftFromText="180" w:rightFromText="180" w:vertAnchor="text" w:tblpXSpec="center" w:tblpY="1"/>
        <w:tblOverlap w:val="never"/>
        <w:tblW w:w="16128" w:type="dxa"/>
        <w:tblLayout w:type="fixed"/>
        <w:tblLook w:val="04A0" w:firstRow="1" w:lastRow="0" w:firstColumn="1" w:lastColumn="0" w:noHBand="0" w:noVBand="1"/>
      </w:tblPr>
      <w:tblGrid>
        <w:gridCol w:w="562"/>
        <w:gridCol w:w="576"/>
        <w:gridCol w:w="2089"/>
        <w:gridCol w:w="1701"/>
        <w:gridCol w:w="3827"/>
        <w:gridCol w:w="1417"/>
        <w:gridCol w:w="1134"/>
        <w:gridCol w:w="1810"/>
        <w:gridCol w:w="3012"/>
      </w:tblGrid>
      <w:tr w:rsidR="00E21A7F" w:rsidRPr="00E314AD" w:rsidTr="00C52690">
        <w:trPr>
          <w:trHeight w:val="1266"/>
          <w:tblHeader/>
        </w:trPr>
        <w:tc>
          <w:tcPr>
            <w:tcW w:w="1138" w:type="dxa"/>
            <w:gridSpan w:val="2"/>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eastAsia="Times New Roman" w:hAnsi="Times New Roman"/>
                <w:b/>
                <w:bCs/>
                <w:color w:val="000000"/>
                <w:sz w:val="20"/>
                <w:szCs w:val="20"/>
                <w:lang w:eastAsia="ru-RU"/>
              </w:rPr>
              <w:t>№</w:t>
            </w:r>
          </w:p>
        </w:tc>
        <w:tc>
          <w:tcPr>
            <w:tcW w:w="2089"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eastAsia="Times New Roman" w:hAnsi="Times New Roman"/>
                <w:b/>
                <w:bCs/>
                <w:color w:val="000000"/>
                <w:sz w:val="20"/>
                <w:szCs w:val="20"/>
                <w:lang w:eastAsia="ru-RU"/>
              </w:rPr>
              <w:t>Грант тақырыптары</w:t>
            </w:r>
          </w:p>
        </w:tc>
        <w:tc>
          <w:tcPr>
            <w:tcW w:w="1701" w:type="dxa"/>
            <w:tcBorders>
              <w:top w:val="single" w:sz="4" w:space="0" w:color="auto"/>
              <w:left w:val="single" w:sz="4" w:space="0" w:color="auto"/>
              <w:bottom w:val="single" w:sz="4" w:space="0" w:color="auto"/>
              <w:right w:val="single" w:sz="4" w:space="0" w:color="auto"/>
            </w:tcBorders>
            <w:shd w:val="clear" w:color="auto" w:fill="D0CECE"/>
            <w:vAlign w:val="center"/>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hAnsi="Times New Roman"/>
                <w:b/>
                <w:color w:val="000000"/>
                <w:sz w:val="20"/>
                <w:szCs w:val="20"/>
                <w:lang w:eastAsia="ru-RU"/>
              </w:rPr>
              <w:t>Жобаның мақсаты</w:t>
            </w:r>
          </w:p>
        </w:tc>
        <w:tc>
          <w:tcPr>
            <w:tcW w:w="3827"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eastAsia="Times New Roman" w:hAnsi="Times New Roman"/>
                <w:b/>
                <w:bCs/>
                <w:color w:val="000000"/>
                <w:sz w:val="20"/>
                <w:szCs w:val="20"/>
                <w:lang w:eastAsia="ru-RU"/>
              </w:rPr>
              <w:t>Міндеттері</w:t>
            </w:r>
            <w:r w:rsidRPr="00E314AD">
              <w:rPr>
                <w:rFonts w:ascii="Times New Roman" w:eastAsia="Times New Roman" w:hAnsi="Times New Roman"/>
                <w:b/>
                <w:bCs/>
                <w:color w:val="000000"/>
                <w:sz w:val="20"/>
                <w:szCs w:val="20"/>
                <w:lang w:eastAsia="ru-RU"/>
              </w:rPr>
              <w:br/>
              <w:t>(жобаның негізгі бағыттары)</w:t>
            </w:r>
          </w:p>
        </w:tc>
        <w:tc>
          <w:tcPr>
            <w:tcW w:w="1417"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eastAsia="Times New Roman" w:hAnsi="Times New Roman"/>
                <w:b/>
                <w:bCs/>
                <w:color w:val="000000"/>
                <w:sz w:val="20"/>
                <w:szCs w:val="20"/>
                <w:lang w:eastAsia="ru-RU"/>
              </w:rPr>
              <w:t>Іске ас</w:t>
            </w:r>
            <w:r w:rsidRPr="00E314AD">
              <w:rPr>
                <w:rFonts w:ascii="Times New Roman" w:eastAsia="Times New Roman" w:hAnsi="Times New Roman"/>
                <w:b/>
                <w:bCs/>
                <w:color w:val="000000"/>
                <w:sz w:val="20"/>
                <w:szCs w:val="20"/>
                <w:lang w:val="kk-KZ" w:eastAsia="ru-RU"/>
              </w:rPr>
              <w:t>ы</w:t>
            </w:r>
            <w:r w:rsidRPr="00E314AD">
              <w:rPr>
                <w:rFonts w:ascii="Times New Roman" w:eastAsia="Times New Roman" w:hAnsi="Times New Roman"/>
                <w:b/>
                <w:bCs/>
                <w:color w:val="000000"/>
                <w:sz w:val="20"/>
                <w:szCs w:val="20"/>
                <w:lang w:eastAsia="ru-RU"/>
              </w:rPr>
              <w:t>рылу мерзімі</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eastAsia="Times New Roman" w:hAnsi="Times New Roman"/>
                <w:b/>
                <w:bCs/>
                <w:color w:val="000000"/>
                <w:sz w:val="20"/>
                <w:szCs w:val="20"/>
                <w:lang w:eastAsia="ru-RU"/>
              </w:rPr>
              <w:t>Аумақтық қамтылуы</w:t>
            </w:r>
          </w:p>
        </w:tc>
        <w:tc>
          <w:tcPr>
            <w:tcW w:w="1810" w:type="dxa"/>
            <w:tcBorders>
              <w:top w:val="single" w:sz="4" w:space="0" w:color="auto"/>
              <w:left w:val="single" w:sz="4" w:space="0" w:color="auto"/>
              <w:bottom w:val="single" w:sz="4" w:space="0" w:color="auto"/>
              <w:right w:val="single" w:sz="4" w:space="0" w:color="000000"/>
            </w:tcBorders>
            <w:shd w:val="clear" w:color="auto" w:fill="D0CECE"/>
            <w:vAlign w:val="center"/>
            <w:hideMark/>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eastAsia="Times New Roman" w:hAnsi="Times New Roman"/>
                <w:b/>
                <w:bCs/>
                <w:color w:val="000000"/>
                <w:sz w:val="20"/>
                <w:szCs w:val="20"/>
                <w:lang w:eastAsia="ru-RU"/>
              </w:rPr>
              <w:t>Бөлінген қаражат көлемі</w:t>
            </w:r>
            <w:r w:rsidRPr="00E314AD">
              <w:rPr>
                <w:rFonts w:ascii="Times New Roman" w:eastAsia="Times New Roman" w:hAnsi="Times New Roman"/>
                <w:b/>
                <w:bCs/>
                <w:color w:val="000000"/>
                <w:sz w:val="20"/>
                <w:szCs w:val="20"/>
                <w:lang w:eastAsia="ru-RU"/>
              </w:rPr>
              <w:br/>
              <w:t>мың. теңге</w:t>
            </w:r>
          </w:p>
        </w:tc>
        <w:tc>
          <w:tcPr>
            <w:tcW w:w="3010" w:type="dxa"/>
            <w:tcBorders>
              <w:top w:val="single" w:sz="4" w:space="0" w:color="auto"/>
              <w:left w:val="single" w:sz="4" w:space="0" w:color="auto"/>
              <w:bottom w:val="single" w:sz="4" w:space="0" w:color="auto"/>
              <w:right w:val="single" w:sz="4" w:space="0" w:color="000000"/>
            </w:tcBorders>
            <w:shd w:val="clear" w:color="auto" w:fill="D0CECE"/>
            <w:vAlign w:val="center"/>
          </w:tcPr>
          <w:p w:rsidR="00E21A7F" w:rsidRPr="00E314AD" w:rsidRDefault="00E21A7F" w:rsidP="00C52690">
            <w:pPr>
              <w:spacing w:after="0" w:line="240" w:lineRule="auto"/>
              <w:jc w:val="center"/>
              <w:rPr>
                <w:rFonts w:ascii="Times New Roman" w:eastAsia="Times New Roman" w:hAnsi="Times New Roman"/>
                <w:b/>
                <w:bCs/>
                <w:color w:val="000000"/>
                <w:sz w:val="20"/>
                <w:szCs w:val="20"/>
                <w:lang w:eastAsia="ru-RU"/>
              </w:rPr>
            </w:pPr>
            <w:r w:rsidRPr="00E314AD">
              <w:rPr>
                <w:rFonts w:ascii="Times New Roman" w:hAnsi="Times New Roman"/>
                <w:b/>
                <w:bCs/>
                <w:color w:val="000000"/>
                <w:sz w:val="20"/>
                <w:szCs w:val="20"/>
                <w:lang w:val="kk-KZ" w:eastAsia="ru-RU"/>
              </w:rPr>
              <w:t>Жобаны іске асырудан күтілетін нәтиже</w:t>
            </w:r>
          </w:p>
        </w:tc>
      </w:tr>
      <w:tr w:rsidR="00E21A7F" w:rsidRPr="00E314AD" w:rsidTr="00C52690">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3</w:t>
            </w:r>
          </w:p>
        </w:tc>
        <w:tc>
          <w:tcPr>
            <w:tcW w:w="14990" w:type="dxa"/>
            <w:gridSpan w:val="7"/>
            <w:tcBorders>
              <w:top w:val="single" w:sz="4" w:space="0" w:color="auto"/>
              <w:left w:val="single" w:sz="4" w:space="0" w:color="auto"/>
              <w:bottom w:val="single" w:sz="4" w:space="0" w:color="auto"/>
              <w:right w:val="single" w:sz="4" w:space="0" w:color="000000"/>
            </w:tcBorders>
          </w:tcPr>
          <w:p w:rsidR="00E21A7F" w:rsidRPr="00E314AD" w:rsidRDefault="00E21A7F" w:rsidP="00C52690">
            <w:pPr>
              <w:rPr>
                <w:rFonts w:ascii="Times New Roman" w:hAnsi="Times New Roman"/>
                <w:b/>
                <w:bCs/>
                <w:sz w:val="20"/>
                <w:szCs w:val="20"/>
              </w:rPr>
            </w:pPr>
            <w:r w:rsidRPr="00E314AD">
              <w:rPr>
                <w:rFonts w:ascii="Times New Roman" w:eastAsia="Times New Roman" w:hAnsi="Times New Roman"/>
                <w:b/>
                <w:bCs/>
                <w:color w:val="000000"/>
                <w:sz w:val="20"/>
                <w:szCs w:val="20"/>
                <w:lang w:val="kk-KZ" w:eastAsia="ru-RU"/>
              </w:rPr>
              <w:t>Жастар саясаты мен балалар бастамаларын қолдау</w:t>
            </w:r>
          </w:p>
        </w:tc>
      </w:tr>
      <w:tr w:rsidR="00E21A7F" w:rsidRPr="00E314AD" w:rsidTr="00C52690">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t>28</w:t>
            </w:r>
          </w:p>
        </w:tc>
        <w:tc>
          <w:tcPr>
            <w:tcW w:w="2089"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E314AD">
              <w:rPr>
                <w:rFonts w:ascii="Times New Roman" w:hAnsi="Times New Roman"/>
                <w:b/>
                <w:sz w:val="20"/>
                <w:szCs w:val="20"/>
                <w:lang w:val="kk-KZ"/>
              </w:rPr>
              <w:t xml:space="preserve">Талантты жастар, </w:t>
            </w:r>
            <w:r w:rsidRPr="00E314AD">
              <w:rPr>
                <w:rFonts w:ascii="Times New Roman" w:hAnsi="Times New Roman"/>
                <w:b/>
                <w:sz w:val="20"/>
                <w:szCs w:val="20"/>
                <w:lang w:val="kk-KZ"/>
              </w:rPr>
              <w:lastRenderedPageBreak/>
              <w:t>студенттер, ауыл жастарынан шыққан жас мамандар үшін «Хакатон «Social Assembly» өткізу</w:t>
            </w:r>
            <w:r w:rsidRPr="00E314AD">
              <w:rPr>
                <w:rFonts w:ascii="Times New Roman" w:hAnsi="Times New Roman"/>
                <w:b/>
                <w:bCs/>
                <w:color w:val="000000"/>
                <w:sz w:val="20"/>
                <w:szCs w:val="20"/>
                <w:lang w:val="kk-KZ"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lastRenderedPageBreak/>
              <w:t xml:space="preserve">Нақты </w:t>
            </w:r>
            <w:r w:rsidRPr="00E314AD">
              <w:rPr>
                <w:rStyle w:val="extended-textfull"/>
                <w:rFonts w:ascii="Times New Roman" w:hAnsi="Times New Roman"/>
                <w:color w:val="333333"/>
                <w:sz w:val="20"/>
                <w:szCs w:val="20"/>
                <w:lang w:val="kk-KZ"/>
              </w:rPr>
              <w:lastRenderedPageBreak/>
              <w:t>әлеуметтік мәселелерді, оның ішінде жастар ортасында іздеу және шешу.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lastRenderedPageBreak/>
              <w:t xml:space="preserve">Нақты әлеуметтік мәселелерді соның </w:t>
            </w:r>
            <w:r w:rsidRPr="00E314AD">
              <w:rPr>
                <w:rStyle w:val="extended-textfull"/>
                <w:rFonts w:ascii="Times New Roman" w:hAnsi="Times New Roman"/>
                <w:color w:val="333333"/>
                <w:sz w:val="20"/>
                <w:szCs w:val="20"/>
                <w:lang w:val="kk-KZ"/>
              </w:rPr>
              <w:lastRenderedPageBreak/>
              <w:t>ішінде жастар ортасында іздестіру және шешу.</w:t>
            </w:r>
          </w:p>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t>Акцияның басты қатысушылары өзін-өзі жұмыспен қамтыған, ауыл жастары, жұмысшы жастар, стартаперлер, инноваторлар, IT-мамандар, бағдарламашылар, әлеуметтік кәсіпкерлер, IT мамандықтарының студенттері, жастар және әлеуметтік мәселелерді шешуге бағытталған азаматтық қоғам өкілдері болады.</w:t>
            </w:r>
          </w:p>
          <w:p w:rsidR="00E21A7F" w:rsidRPr="00E314AD" w:rsidRDefault="00E21A7F" w:rsidP="00C52690">
            <w:pPr>
              <w:shd w:val="clear" w:color="auto" w:fill="FFFFFF"/>
              <w:spacing w:after="0" w:line="240" w:lineRule="auto"/>
              <w:jc w:val="both"/>
              <w:rPr>
                <w:rFonts w:ascii="Times New Roman" w:hAnsi="Times New Roman"/>
                <w:sz w:val="20"/>
                <w:szCs w:val="20"/>
                <w:lang w:val="kk-KZ"/>
              </w:rPr>
            </w:pPr>
            <w:r w:rsidRPr="00E314AD">
              <w:rPr>
                <w:rStyle w:val="extended-textfull"/>
                <w:rFonts w:ascii="Times New Roman" w:hAnsi="Times New Roman"/>
                <w:color w:val="333333"/>
                <w:sz w:val="20"/>
                <w:szCs w:val="20"/>
                <w:lang w:val="kk-KZ"/>
              </w:rPr>
              <w:t>- Нақты әлеуметтік проблемаларды шешу бойынша мобильді және онлайн қосымшаларды әзірлеу, әлеуметтік нәтижесі бар әлеуметтік жобаларды іске асыру.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rPr>
                <w:rFonts w:ascii="Times New Roman" w:hAnsi="Times New Roman"/>
                <w:sz w:val="20"/>
                <w:szCs w:val="20"/>
                <w:lang w:val="kk-KZ"/>
              </w:rPr>
            </w:pPr>
            <w:r w:rsidRPr="00E314AD">
              <w:rPr>
                <w:rFonts w:ascii="Times New Roman" w:eastAsia="Times New Roman" w:hAnsi="Times New Roman"/>
                <w:color w:val="000000"/>
                <w:sz w:val="20"/>
                <w:szCs w:val="20"/>
                <w:lang w:val="kk-KZ" w:eastAsia="ru-RU"/>
              </w:rPr>
              <w:lastRenderedPageBreak/>
              <w:t>қыркүйек-</w:t>
            </w:r>
            <w:r w:rsidRPr="00E314AD">
              <w:rPr>
                <w:rFonts w:ascii="Times New Roman" w:eastAsia="Times New Roman" w:hAnsi="Times New Roman"/>
                <w:color w:val="000000"/>
                <w:sz w:val="20"/>
                <w:szCs w:val="20"/>
                <w:lang w:eastAsia="ru-RU"/>
              </w:rPr>
              <w:lastRenderedPageBreak/>
              <w:t>қараша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center"/>
              <w:rPr>
                <w:rFonts w:ascii="Times New Roman" w:hAnsi="Times New Roman"/>
                <w:sz w:val="20"/>
                <w:szCs w:val="20"/>
                <w:lang w:val="kk-KZ"/>
              </w:rPr>
            </w:pPr>
            <w:r w:rsidRPr="00E314AD">
              <w:rPr>
                <w:rFonts w:ascii="Times New Roman" w:hAnsi="Times New Roman"/>
                <w:bCs/>
                <w:sz w:val="20"/>
                <w:szCs w:val="20"/>
                <w:lang w:val="kk-KZ"/>
              </w:rPr>
              <w:lastRenderedPageBreak/>
              <w:t>14 облыс,</w:t>
            </w:r>
            <w:r w:rsidRPr="00076A54">
              <w:rPr>
                <w:rFonts w:ascii="Times New Roman" w:eastAsia="Times New Roman" w:hAnsi="Times New Roman"/>
                <w:color w:val="000000"/>
                <w:sz w:val="20"/>
                <w:szCs w:val="20"/>
                <w:lang w:val="kk-KZ" w:eastAsia="ru-RU"/>
              </w:rPr>
              <w:t xml:space="preserve"> </w:t>
            </w:r>
            <w:r w:rsidRPr="00076A54">
              <w:rPr>
                <w:rFonts w:ascii="Times New Roman" w:eastAsia="Times New Roman" w:hAnsi="Times New Roman"/>
                <w:color w:val="000000"/>
                <w:sz w:val="20"/>
                <w:szCs w:val="20"/>
                <w:lang w:val="kk-KZ" w:eastAsia="ru-RU"/>
              </w:rPr>
              <w:lastRenderedPageBreak/>
              <w:t>Нұр-Сұлтан</w:t>
            </w:r>
            <w:r w:rsidRPr="00E314AD">
              <w:rPr>
                <w:rFonts w:ascii="Times New Roman" w:hAnsi="Times New Roman"/>
                <w:bCs/>
                <w:sz w:val="20"/>
                <w:szCs w:val="20"/>
                <w:lang w:val="kk-KZ"/>
              </w:rPr>
              <w:t>, Алматы және Шымкент қалалары</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21A7F" w:rsidRPr="00E314AD"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E314AD">
              <w:rPr>
                <w:rFonts w:ascii="Times New Roman" w:hAnsi="Times New Roman"/>
                <w:bCs/>
                <w:sz w:val="20"/>
                <w:szCs w:val="20"/>
                <w:lang w:val="kk-KZ"/>
              </w:rPr>
              <w:lastRenderedPageBreak/>
              <w:t>14 286,0</w:t>
            </w:r>
          </w:p>
          <w:p w:rsidR="00E21A7F" w:rsidRPr="00E314AD"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E314AD">
              <w:rPr>
                <w:rFonts w:ascii="Times New Roman" w:hAnsi="Times New Roman"/>
                <w:bCs/>
                <w:sz w:val="20"/>
                <w:szCs w:val="20"/>
                <w:lang w:val="kk-KZ"/>
              </w:rPr>
              <w:lastRenderedPageBreak/>
              <w:t>мың теңге</w:t>
            </w:r>
          </w:p>
          <w:p w:rsidR="00E21A7F" w:rsidRPr="00E314AD" w:rsidRDefault="00E21A7F" w:rsidP="00C52690">
            <w:pPr>
              <w:widowControl w:val="0"/>
              <w:shd w:val="clear" w:color="auto" w:fill="FFFFFF"/>
              <w:spacing w:after="0" w:line="240" w:lineRule="auto"/>
              <w:jc w:val="center"/>
              <w:rPr>
                <w:rFonts w:ascii="Times New Roman" w:hAnsi="Times New Roman"/>
                <w:b/>
                <w:bCs/>
                <w:sz w:val="20"/>
                <w:szCs w:val="20"/>
                <w:lang w:val="kk-KZ"/>
              </w:rPr>
            </w:pPr>
          </w:p>
        </w:tc>
        <w:tc>
          <w:tcPr>
            <w:tcW w:w="3010" w:type="dxa"/>
            <w:tcBorders>
              <w:top w:val="single" w:sz="4" w:space="0" w:color="auto"/>
              <w:left w:val="single" w:sz="4" w:space="0" w:color="auto"/>
              <w:bottom w:val="single" w:sz="4" w:space="0" w:color="auto"/>
              <w:right w:val="single" w:sz="4" w:space="0" w:color="000000"/>
            </w:tcBorders>
          </w:tcPr>
          <w:p w:rsidR="00E21A7F" w:rsidRPr="00E314AD" w:rsidRDefault="00E21A7F" w:rsidP="00C52690">
            <w:pPr>
              <w:widowControl w:val="0"/>
              <w:shd w:val="clear" w:color="auto" w:fill="FFFFFF"/>
              <w:spacing w:after="0" w:line="240" w:lineRule="auto"/>
              <w:jc w:val="both"/>
              <w:rPr>
                <w:rFonts w:ascii="Times New Roman" w:hAnsi="Times New Roman"/>
                <w:bCs/>
                <w:sz w:val="20"/>
                <w:szCs w:val="20"/>
                <w:lang w:val="kk-KZ"/>
              </w:rPr>
            </w:pPr>
            <w:r w:rsidRPr="00E314AD">
              <w:rPr>
                <w:rFonts w:ascii="Times New Roman" w:hAnsi="Times New Roman"/>
                <w:bCs/>
                <w:sz w:val="20"/>
                <w:szCs w:val="20"/>
                <w:lang w:val="kk-KZ"/>
              </w:rPr>
              <w:lastRenderedPageBreak/>
              <w:t xml:space="preserve">Нақты әлеуметтік </w:t>
            </w:r>
            <w:r w:rsidRPr="00E314AD">
              <w:rPr>
                <w:rFonts w:ascii="Times New Roman" w:hAnsi="Times New Roman"/>
                <w:bCs/>
                <w:sz w:val="20"/>
                <w:szCs w:val="20"/>
                <w:lang w:val="kk-KZ"/>
              </w:rPr>
              <w:lastRenderedPageBreak/>
              <w:t>проблемаларды шешу бойынша мобильді және онлайн қосымшаларды әзірлеу, әлеуметтік нәтижесі бар әлеуметтік жобаларды іске асыру.</w:t>
            </w:r>
          </w:p>
          <w:p w:rsidR="00E21A7F" w:rsidRPr="00E314AD" w:rsidRDefault="00E21A7F" w:rsidP="00C52690">
            <w:pPr>
              <w:widowControl w:val="0"/>
              <w:shd w:val="clear" w:color="auto" w:fill="FFFFFF"/>
              <w:spacing w:after="0" w:line="240" w:lineRule="auto"/>
              <w:jc w:val="both"/>
              <w:rPr>
                <w:rFonts w:ascii="Times New Roman" w:hAnsi="Times New Roman"/>
                <w:bCs/>
                <w:sz w:val="20"/>
                <w:szCs w:val="20"/>
                <w:lang w:val="kk-KZ"/>
              </w:rPr>
            </w:pPr>
          </w:p>
          <w:p w:rsidR="00E21A7F" w:rsidRPr="00E314AD" w:rsidRDefault="00E21A7F" w:rsidP="00C52690">
            <w:pPr>
              <w:widowControl w:val="0"/>
              <w:shd w:val="clear" w:color="auto" w:fill="FFFFFF"/>
              <w:spacing w:after="0" w:line="240" w:lineRule="auto"/>
              <w:jc w:val="both"/>
              <w:rPr>
                <w:rFonts w:ascii="Times New Roman" w:hAnsi="Times New Roman"/>
                <w:bCs/>
                <w:sz w:val="20"/>
                <w:szCs w:val="20"/>
                <w:lang w:val="kk-KZ"/>
              </w:rPr>
            </w:pPr>
          </w:p>
        </w:tc>
      </w:tr>
      <w:tr w:rsidR="00E21A7F" w:rsidRPr="00E314AD" w:rsidTr="00C52690">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lastRenderedPageBreak/>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t>29</w:t>
            </w:r>
          </w:p>
        </w:tc>
        <w:tc>
          <w:tcPr>
            <w:tcW w:w="2089"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widowControl w:val="0"/>
              <w:shd w:val="clear" w:color="auto" w:fill="FFFFFF"/>
              <w:spacing w:after="0" w:line="240" w:lineRule="auto"/>
              <w:rPr>
                <w:rFonts w:ascii="Times New Roman" w:hAnsi="Times New Roman"/>
                <w:b/>
                <w:sz w:val="20"/>
                <w:szCs w:val="20"/>
                <w:lang w:val="kk-KZ"/>
              </w:rPr>
            </w:pPr>
            <w:r w:rsidRPr="00E314AD">
              <w:rPr>
                <w:rFonts w:ascii="Times New Roman" w:hAnsi="Times New Roman"/>
                <w:b/>
                <w:sz w:val="20"/>
                <w:szCs w:val="20"/>
                <w:lang w:val="kk-KZ"/>
              </w:rPr>
              <w:t>ҚХА «Ауыл әкімі болғым келеді!» әлеуметтік жастар жобасы конкурсын өткізу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t>Тәжірибелі кәсіпкерлердің өз идеялары, стартап жобалары бар жастар аудиториясымен (тәжірибесі бар және инвестициялық қорларымен) өзара іс-қимыл ортасын құру.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t>Тәжірибелі кәсіпкерлерді өз идеялары, стартап жобалары бар жастар аудиториясымен (тәжірибесі бар және инвестициялық қорларымен) өзара іс-қимыл ортасын құру.</w:t>
            </w:r>
          </w:p>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Fonts w:ascii="Times New Roman" w:hAnsi="Times New Roman"/>
                <w:bCs/>
                <w:iCs/>
                <w:color w:val="000000"/>
                <w:sz w:val="20"/>
                <w:szCs w:val="20"/>
                <w:lang w:val="kk-KZ" w:eastAsia="ru-RU"/>
              </w:rPr>
              <w:t xml:space="preserve">Қоғамды рухани жаңғыртуды іске асыруға жас ұрпақтың ынтасын, қызығушылығын арттыру, бірлескен жобаларды құру бойынша идеялармен алмасу. Өткізу қорытындысы бойынша ауыл жастарының жеке және өзін-өзі дамыту, оның әлеуметтік өмірге бейімделуі үшін жағдай жасалатын болады. Жобаларды іске асыру, шағын бизнесті жүргізу тәжірибесімен жүйелі танысу, аудандар мен ауылдардағы </w:t>
            </w:r>
            <w:r w:rsidRPr="00E314AD">
              <w:rPr>
                <w:rFonts w:ascii="Times New Roman" w:hAnsi="Times New Roman"/>
                <w:bCs/>
                <w:i/>
                <w:iCs/>
                <w:color w:val="000000"/>
                <w:sz w:val="20"/>
                <w:szCs w:val="20"/>
                <w:lang w:val="kk-KZ" w:eastAsia="ru-RU"/>
              </w:rPr>
              <w:t>шағын жобалар үшін тауашаларды анықтау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center"/>
              <w:rPr>
                <w:rFonts w:ascii="Times New Roman" w:hAnsi="Times New Roman"/>
                <w:sz w:val="20"/>
                <w:szCs w:val="20"/>
              </w:rPr>
            </w:pPr>
            <w:r w:rsidRPr="00E314AD">
              <w:rPr>
                <w:rFonts w:ascii="Times New Roman" w:eastAsia="Times New Roman" w:hAnsi="Times New Roman"/>
                <w:color w:val="000000"/>
                <w:sz w:val="20"/>
                <w:szCs w:val="20"/>
                <w:lang w:val="kk-KZ" w:eastAsia="ru-RU"/>
              </w:rPr>
              <w:t>қыркүйек -</w:t>
            </w:r>
            <w:r w:rsidRPr="00E314AD">
              <w:rPr>
                <w:rFonts w:ascii="Times New Roman" w:eastAsia="Times New Roman" w:hAnsi="Times New Roman"/>
                <w:color w:val="000000"/>
                <w:sz w:val="20"/>
                <w:szCs w:val="20"/>
                <w:lang w:eastAsia="ru-RU"/>
              </w:rPr>
              <w:t>қараша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center"/>
              <w:rPr>
                <w:rFonts w:ascii="Times New Roman" w:hAnsi="Times New Roman"/>
                <w:sz w:val="20"/>
                <w:szCs w:val="20"/>
              </w:rPr>
            </w:pPr>
            <w:r w:rsidRPr="00E314AD">
              <w:rPr>
                <w:rFonts w:ascii="Times New Roman" w:hAnsi="Times New Roman"/>
                <w:bCs/>
                <w:sz w:val="20"/>
                <w:szCs w:val="20"/>
                <w:lang w:val="kk-KZ"/>
              </w:rPr>
              <w:t>14 облыс,</w:t>
            </w:r>
            <w:r w:rsidRPr="00076A54">
              <w:rPr>
                <w:rFonts w:ascii="Times New Roman" w:eastAsia="Times New Roman" w:hAnsi="Times New Roman"/>
                <w:color w:val="000000"/>
                <w:sz w:val="20"/>
                <w:szCs w:val="20"/>
                <w:lang w:val="kk-KZ" w:eastAsia="ru-RU"/>
              </w:rPr>
              <w:t xml:space="preserve"> Нұр-Сұлтан</w:t>
            </w:r>
            <w:r w:rsidRPr="00E314AD">
              <w:rPr>
                <w:rFonts w:ascii="Times New Roman" w:hAnsi="Times New Roman"/>
                <w:bCs/>
                <w:sz w:val="20"/>
                <w:szCs w:val="20"/>
                <w:lang w:val="kk-KZ"/>
              </w:rPr>
              <w:t>, Алматы және Шымкент қалалары</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21A7F" w:rsidRPr="00E314AD"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E314AD">
              <w:rPr>
                <w:rFonts w:ascii="Times New Roman" w:hAnsi="Times New Roman"/>
                <w:bCs/>
                <w:sz w:val="20"/>
                <w:szCs w:val="20"/>
                <w:lang w:val="kk-KZ"/>
              </w:rPr>
              <w:t>5 567,0</w:t>
            </w:r>
          </w:p>
          <w:p w:rsidR="00E21A7F" w:rsidRPr="00E314AD"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E314AD">
              <w:rPr>
                <w:rFonts w:ascii="Times New Roman" w:hAnsi="Times New Roman"/>
                <w:bCs/>
                <w:sz w:val="20"/>
                <w:szCs w:val="20"/>
                <w:lang w:val="kk-KZ"/>
              </w:rPr>
              <w:t>мың теңге</w:t>
            </w:r>
          </w:p>
        </w:tc>
        <w:tc>
          <w:tcPr>
            <w:tcW w:w="3010" w:type="dxa"/>
            <w:tcBorders>
              <w:top w:val="single" w:sz="4" w:space="0" w:color="auto"/>
              <w:left w:val="single" w:sz="4" w:space="0" w:color="auto"/>
              <w:bottom w:val="single" w:sz="4" w:space="0" w:color="auto"/>
              <w:right w:val="single" w:sz="4" w:space="0" w:color="000000"/>
            </w:tcBorders>
          </w:tcPr>
          <w:p w:rsidR="00E21A7F" w:rsidRPr="00E314AD" w:rsidRDefault="00E21A7F" w:rsidP="00C52690">
            <w:pPr>
              <w:widowControl w:val="0"/>
              <w:shd w:val="clear" w:color="auto" w:fill="FFFFFF"/>
              <w:spacing w:after="0" w:line="240" w:lineRule="auto"/>
              <w:jc w:val="both"/>
              <w:rPr>
                <w:rFonts w:ascii="Times New Roman" w:hAnsi="Times New Roman"/>
                <w:bCs/>
                <w:sz w:val="20"/>
                <w:szCs w:val="20"/>
                <w:lang w:val="kk-KZ"/>
              </w:rPr>
            </w:pPr>
            <w:r w:rsidRPr="00E314AD">
              <w:rPr>
                <w:rFonts w:ascii="Times New Roman" w:hAnsi="Times New Roman"/>
                <w:bCs/>
                <w:sz w:val="20"/>
                <w:szCs w:val="20"/>
                <w:lang w:val="kk-KZ"/>
              </w:rPr>
              <w:t>Өткізу қорытындысы бойынша ауыл жастарының жеке және өзін-өзі танытуы, оның әлеуметтік өмірге бейімделуі үшін жағдай жасалады. Жобаларды іске асыру, шағын бизнесті жүргізу тәжірибесімен жүйелі танысу; аудандар мен ауылдардағы шағын жобалар үшін тауашаларды анықтау.</w:t>
            </w:r>
          </w:p>
        </w:tc>
      </w:tr>
      <w:tr w:rsidR="00E21A7F" w:rsidRPr="00E314AD" w:rsidTr="00C52690">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t>37</w:t>
            </w:r>
          </w:p>
        </w:tc>
        <w:tc>
          <w:tcPr>
            <w:tcW w:w="2089"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widowControl w:val="0"/>
              <w:shd w:val="clear" w:color="auto" w:fill="FFFFFF"/>
              <w:spacing w:after="0" w:line="240" w:lineRule="auto"/>
              <w:jc w:val="both"/>
              <w:rPr>
                <w:rFonts w:ascii="Times New Roman" w:hAnsi="Times New Roman"/>
                <w:b/>
                <w:sz w:val="20"/>
                <w:szCs w:val="20"/>
                <w:lang w:val="kk-KZ"/>
              </w:rPr>
            </w:pPr>
            <w:r w:rsidRPr="00E314AD">
              <w:rPr>
                <w:rFonts w:ascii="Times New Roman" w:hAnsi="Times New Roman"/>
                <w:b/>
                <w:sz w:val="20"/>
                <w:szCs w:val="20"/>
                <w:lang w:val="kk-KZ"/>
              </w:rPr>
              <w:t>Еңбек отрядтарының қызметін жетілдіру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t xml:space="preserve">Басқару жүйесінен, стратегиялық көзқарасты әзірлеуден, процестерді қоюдан, соңғы нәтиженің  өзгерістері мен жетістіктерін </w:t>
            </w:r>
            <w:r w:rsidRPr="00E314AD">
              <w:rPr>
                <w:rStyle w:val="extended-textfull"/>
                <w:rFonts w:ascii="Times New Roman" w:hAnsi="Times New Roman"/>
                <w:color w:val="333333"/>
                <w:sz w:val="20"/>
                <w:szCs w:val="20"/>
                <w:lang w:val="kk-KZ"/>
              </w:rPr>
              <w:lastRenderedPageBreak/>
              <w:t>басқаруға дейін IT-шешімдерді енгізуден өзгерістердің толық топтамасын құру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lastRenderedPageBreak/>
              <w:t>«Жасыл ел» ЖЕЖ жастарын жұмыспен қамту процесін басқарудың автоматтандырылған жүйесін әзірлеу.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center"/>
              <w:rPr>
                <w:rFonts w:ascii="Times New Roman" w:hAnsi="Times New Roman"/>
                <w:bCs/>
                <w:sz w:val="20"/>
                <w:szCs w:val="20"/>
                <w:lang w:val="kk-KZ"/>
              </w:rPr>
            </w:pPr>
            <w:r w:rsidRPr="00E314AD">
              <w:rPr>
                <w:rFonts w:ascii="Times New Roman" w:eastAsia="Times New Roman" w:hAnsi="Times New Roman"/>
                <w:color w:val="000000"/>
                <w:sz w:val="20"/>
                <w:szCs w:val="20"/>
                <w:lang w:val="kk-KZ" w:eastAsia="ru-RU"/>
              </w:rPr>
              <w:t>қыркүйек -</w:t>
            </w:r>
            <w:r w:rsidRPr="00E314AD">
              <w:rPr>
                <w:rFonts w:ascii="Times New Roman" w:eastAsia="Times New Roman" w:hAnsi="Times New Roman"/>
                <w:color w:val="000000"/>
                <w:sz w:val="20"/>
                <w:szCs w:val="20"/>
                <w:lang w:eastAsia="ru-RU"/>
              </w:rPr>
              <w:t>қараша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both"/>
              <w:rPr>
                <w:rFonts w:ascii="Times New Roman" w:hAnsi="Times New Roman"/>
                <w:bCs/>
                <w:sz w:val="20"/>
                <w:szCs w:val="20"/>
                <w:lang w:val="kk-KZ"/>
              </w:rPr>
            </w:pPr>
            <w:r w:rsidRPr="00E314AD">
              <w:rPr>
                <w:rFonts w:ascii="Times New Roman" w:hAnsi="Times New Roman"/>
                <w:bCs/>
                <w:sz w:val="20"/>
                <w:szCs w:val="20"/>
                <w:lang w:val="kk-KZ"/>
              </w:rPr>
              <w:t>14 облыс, Нұр-Сұлтан, Алматы және Шымкент қалалары</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21A7F" w:rsidRPr="00E314AD"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E314AD">
              <w:rPr>
                <w:rFonts w:ascii="Times New Roman" w:hAnsi="Times New Roman"/>
                <w:bCs/>
                <w:sz w:val="20"/>
                <w:szCs w:val="20"/>
                <w:lang w:val="en-US"/>
              </w:rPr>
              <w:t>1</w:t>
            </w:r>
            <w:r w:rsidRPr="00E314AD">
              <w:rPr>
                <w:rFonts w:ascii="Times New Roman" w:hAnsi="Times New Roman"/>
                <w:bCs/>
                <w:sz w:val="20"/>
                <w:szCs w:val="20"/>
                <w:lang w:val="kk-KZ"/>
              </w:rPr>
              <w:t>3 534</w:t>
            </w:r>
            <w:r w:rsidRPr="00E314AD">
              <w:rPr>
                <w:rFonts w:ascii="Times New Roman" w:hAnsi="Times New Roman"/>
                <w:bCs/>
                <w:sz w:val="20"/>
                <w:szCs w:val="20"/>
                <w:lang w:val="en-US"/>
              </w:rPr>
              <w:t>,0</w:t>
            </w:r>
            <w:r w:rsidRPr="00E314AD">
              <w:rPr>
                <w:rFonts w:ascii="Times New Roman" w:hAnsi="Times New Roman"/>
                <w:bCs/>
                <w:sz w:val="20"/>
                <w:szCs w:val="20"/>
                <w:lang w:val="kk-KZ"/>
              </w:rPr>
              <w:t xml:space="preserve"> мың теңге</w:t>
            </w:r>
          </w:p>
        </w:tc>
        <w:tc>
          <w:tcPr>
            <w:tcW w:w="3010" w:type="dxa"/>
            <w:tcBorders>
              <w:top w:val="single" w:sz="4" w:space="0" w:color="auto"/>
              <w:left w:val="single" w:sz="4" w:space="0" w:color="auto"/>
              <w:bottom w:val="single" w:sz="4" w:space="0" w:color="auto"/>
              <w:right w:val="single" w:sz="4" w:space="0" w:color="000000"/>
            </w:tcBorders>
          </w:tcPr>
          <w:p w:rsidR="00E21A7F" w:rsidRPr="00E314AD" w:rsidRDefault="00E21A7F" w:rsidP="00C52690">
            <w:pPr>
              <w:spacing w:after="0" w:line="240" w:lineRule="auto"/>
              <w:jc w:val="both"/>
              <w:rPr>
                <w:rFonts w:ascii="Times New Roman" w:hAnsi="Times New Roman"/>
                <w:bCs/>
                <w:color w:val="000000"/>
                <w:sz w:val="20"/>
                <w:szCs w:val="20"/>
                <w:lang w:val="kk-KZ" w:eastAsia="ru-RU"/>
              </w:rPr>
            </w:pPr>
            <w:r w:rsidRPr="00E314AD">
              <w:rPr>
                <w:rFonts w:ascii="Times New Roman" w:hAnsi="Times New Roman"/>
                <w:bCs/>
                <w:color w:val="000000"/>
                <w:sz w:val="20"/>
                <w:szCs w:val="20"/>
                <w:lang w:val="kk-KZ" w:eastAsia="ru-RU"/>
              </w:rPr>
              <w:t>Жергілікті жерлерде «Жасыл ел» жастардың еңбек жасақтарының қызметін қамтамасыз ету жөніндегі жобаларды іске асыратын өңірлік өнім берушілер үшін веб-сервис әзірлеу;</w:t>
            </w:r>
          </w:p>
          <w:p w:rsidR="00E21A7F" w:rsidRPr="00E314AD" w:rsidRDefault="00E21A7F" w:rsidP="00C52690">
            <w:pPr>
              <w:spacing w:after="0" w:line="240" w:lineRule="auto"/>
              <w:jc w:val="both"/>
              <w:rPr>
                <w:rFonts w:ascii="Times New Roman" w:hAnsi="Times New Roman"/>
                <w:bCs/>
                <w:color w:val="000000"/>
                <w:sz w:val="20"/>
                <w:szCs w:val="20"/>
                <w:lang w:val="kk-KZ" w:eastAsia="ru-RU"/>
              </w:rPr>
            </w:pPr>
            <w:r w:rsidRPr="00E314AD">
              <w:rPr>
                <w:rFonts w:ascii="Times New Roman" w:hAnsi="Times New Roman"/>
                <w:bCs/>
                <w:color w:val="000000"/>
                <w:sz w:val="20"/>
                <w:szCs w:val="20"/>
                <w:lang w:val="kk-KZ" w:eastAsia="ru-RU"/>
              </w:rPr>
              <w:t xml:space="preserve">Өнім берушілердің деректері бойынша өңірлер бойынша веб-сервисте статистикалық және ай </w:t>
            </w:r>
            <w:r w:rsidRPr="00E314AD">
              <w:rPr>
                <w:rFonts w:ascii="Times New Roman" w:hAnsi="Times New Roman"/>
                <w:bCs/>
                <w:color w:val="000000"/>
                <w:sz w:val="20"/>
                <w:szCs w:val="20"/>
                <w:lang w:val="kk-KZ" w:eastAsia="ru-RU"/>
              </w:rPr>
              <w:lastRenderedPageBreak/>
              <w:t>сайынғы есептер көрсетілетін болады; Құжаттарды тіркеу, жасау және беру үдерісін автоматтандыру;</w:t>
            </w:r>
          </w:p>
          <w:p w:rsidR="00E21A7F" w:rsidRPr="00E314AD" w:rsidRDefault="00E21A7F" w:rsidP="00C52690">
            <w:pPr>
              <w:spacing w:after="0" w:line="240" w:lineRule="auto"/>
              <w:jc w:val="both"/>
              <w:rPr>
                <w:rFonts w:ascii="Times New Roman" w:hAnsi="Times New Roman"/>
                <w:bCs/>
                <w:color w:val="000000"/>
                <w:sz w:val="20"/>
                <w:szCs w:val="20"/>
                <w:lang w:val="kk-KZ" w:eastAsia="ru-RU"/>
              </w:rPr>
            </w:pPr>
            <w:r w:rsidRPr="00E314AD">
              <w:rPr>
                <w:rFonts w:ascii="Times New Roman" w:hAnsi="Times New Roman"/>
                <w:bCs/>
                <w:color w:val="000000"/>
                <w:sz w:val="20"/>
                <w:szCs w:val="20"/>
                <w:lang w:val="kk-KZ" w:eastAsia="ru-RU"/>
              </w:rPr>
              <w:t>Білім алушы жастар бойынша деректер базасын құру; «Жасыл ел» қызметін ұйымдастыру бойынша тұрақты бақылауды қамтамасыз ету.</w:t>
            </w:r>
          </w:p>
        </w:tc>
      </w:tr>
      <w:tr w:rsidR="00E21A7F" w:rsidRPr="00E314AD" w:rsidTr="00C52690">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lastRenderedPageBreak/>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jc w:val="center"/>
              <w:rPr>
                <w:rFonts w:ascii="Times New Roman" w:eastAsia="Times New Roman" w:hAnsi="Times New Roman"/>
                <w:bCs/>
                <w:color w:val="000000"/>
                <w:sz w:val="20"/>
                <w:szCs w:val="20"/>
                <w:lang w:val="kk-KZ" w:eastAsia="ru-RU"/>
              </w:rPr>
            </w:pPr>
            <w:r w:rsidRPr="00E314AD">
              <w:rPr>
                <w:rFonts w:ascii="Times New Roman" w:eastAsia="Times New Roman" w:hAnsi="Times New Roman"/>
                <w:bCs/>
                <w:color w:val="000000"/>
                <w:sz w:val="20"/>
                <w:szCs w:val="20"/>
                <w:lang w:val="kk-KZ" w:eastAsia="ru-RU"/>
              </w:rPr>
              <w:t>40</w:t>
            </w:r>
          </w:p>
        </w:tc>
        <w:tc>
          <w:tcPr>
            <w:tcW w:w="2089"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widowControl w:val="0"/>
              <w:shd w:val="clear" w:color="auto" w:fill="FFFFFF"/>
              <w:spacing w:after="0" w:line="240" w:lineRule="auto"/>
              <w:jc w:val="both"/>
              <w:rPr>
                <w:rFonts w:ascii="Times New Roman" w:hAnsi="Times New Roman"/>
                <w:b/>
                <w:sz w:val="20"/>
                <w:szCs w:val="20"/>
                <w:lang w:val="kk-KZ"/>
              </w:rPr>
            </w:pPr>
            <w:r w:rsidRPr="00E314AD">
              <w:rPr>
                <w:rFonts w:ascii="Times New Roman" w:hAnsi="Times New Roman"/>
                <w:b/>
                <w:sz w:val="20"/>
                <w:szCs w:val="20"/>
                <w:lang w:val="kk-KZ"/>
              </w:rPr>
              <w:t>Мемлекеттік жастар саясатын іске асыру жөніндегі тұжырымдамалық тәсілдерді қалыптастыру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t>Жастарды сәтті әлеуметтендіруге бағытталған мемлекеттік жастар саясатының тиімді моделін қалыптастыру, жастардың әлеуетін дамыту үшін жағдай жасау, қоғамдық өмірдің барлық салаларында оның бәсекеге қабілеттілік деңгейін арттыру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E314AD">
              <w:rPr>
                <w:rStyle w:val="extended-textfull"/>
                <w:rFonts w:ascii="Times New Roman" w:hAnsi="Times New Roman"/>
                <w:color w:val="333333"/>
                <w:sz w:val="20"/>
                <w:szCs w:val="20"/>
                <w:lang w:val="kk-KZ"/>
              </w:rPr>
              <w:t xml:space="preserve">Елдегі мемлекеттік жастар саясатының даму үрдістерін талдау; Мемлекеттік жастар саясатын іске асыру саласындағы халықаралық тәжірибені, үздік тәжірибелерді талдау; Нәтижеге қол жеткізу үшін ведомствоаралық өзара іс-қимыл және күш-жігер мен ресурстарды тарту; Орталық мемлекеттік және жергілікті атқарушы органдардың жастар ҮЕҰ-мен өзара іс-қимылының жаңа схемасын қалыптастыру; Мемлекеттік жастар саясатын іске асыруды талқылау бойынша отырыстар өткізу; Мемлекеттік жастар саясатын </w:t>
            </w:r>
            <w:r w:rsidRPr="00E314AD">
              <w:rPr>
                <w:sz w:val="20"/>
                <w:szCs w:val="20"/>
                <w:lang w:val="kk-KZ"/>
              </w:rPr>
              <w:t xml:space="preserve"> </w:t>
            </w:r>
            <w:r w:rsidRPr="00E314AD">
              <w:rPr>
                <w:rStyle w:val="extended-textfull"/>
                <w:rFonts w:ascii="Times New Roman" w:hAnsi="Times New Roman"/>
                <w:color w:val="333333"/>
                <w:sz w:val="20"/>
                <w:szCs w:val="20"/>
                <w:lang w:val="kk-KZ"/>
              </w:rPr>
              <w:t>іске асыру жөніндегі тұжырымдамалық тәсілдерді әзірлеу бойынша халықаралық сарапшыларды тарту; Мемлекеттік жастар саясаты саласындағы қолданыстағы мемлекеттік бағдарламалардың тиімділігін талдау.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center"/>
              <w:rPr>
                <w:rFonts w:ascii="Times New Roman" w:hAnsi="Times New Roman"/>
                <w:bCs/>
                <w:sz w:val="20"/>
                <w:szCs w:val="20"/>
                <w:lang w:val="kk-KZ"/>
              </w:rPr>
            </w:pPr>
            <w:r w:rsidRPr="00E314AD">
              <w:rPr>
                <w:rFonts w:ascii="Times New Roman" w:eastAsia="Times New Roman" w:hAnsi="Times New Roman"/>
                <w:color w:val="000000"/>
                <w:sz w:val="20"/>
                <w:szCs w:val="20"/>
                <w:lang w:val="kk-KZ" w:eastAsia="ru-RU"/>
              </w:rPr>
              <w:t>қыркүйек -</w:t>
            </w:r>
            <w:r w:rsidRPr="00E314AD">
              <w:rPr>
                <w:rFonts w:ascii="Times New Roman" w:eastAsia="Times New Roman" w:hAnsi="Times New Roman"/>
                <w:color w:val="000000"/>
                <w:sz w:val="20"/>
                <w:szCs w:val="20"/>
                <w:lang w:eastAsia="ru-RU"/>
              </w:rPr>
              <w:t>қараша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both"/>
              <w:rPr>
                <w:rFonts w:ascii="Times New Roman" w:hAnsi="Times New Roman"/>
                <w:bCs/>
                <w:sz w:val="20"/>
                <w:szCs w:val="20"/>
                <w:lang w:val="kk-KZ"/>
              </w:rPr>
            </w:pPr>
            <w:r w:rsidRPr="00E314AD">
              <w:rPr>
                <w:rFonts w:ascii="Times New Roman" w:hAnsi="Times New Roman"/>
                <w:bCs/>
                <w:sz w:val="20"/>
                <w:szCs w:val="20"/>
                <w:lang w:val="kk-KZ"/>
              </w:rPr>
              <w:t>14 облыс, Нұр-Сұлтан, Алматы және Шымкент қалалары</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21A7F" w:rsidRPr="00E314AD"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E314AD">
              <w:rPr>
                <w:rFonts w:ascii="Times New Roman" w:hAnsi="Times New Roman"/>
                <w:bCs/>
                <w:sz w:val="20"/>
                <w:szCs w:val="20"/>
                <w:lang w:val="kk-KZ"/>
              </w:rPr>
              <w:t>15</w:t>
            </w:r>
            <w:r w:rsidRPr="00E314AD">
              <w:rPr>
                <w:rFonts w:ascii="Times New Roman" w:hAnsi="Times New Roman"/>
                <w:bCs/>
                <w:sz w:val="20"/>
                <w:szCs w:val="20"/>
                <w:lang w:val="en-US"/>
              </w:rPr>
              <w:t> 000,0</w:t>
            </w:r>
            <w:r w:rsidRPr="00E314AD">
              <w:rPr>
                <w:rFonts w:ascii="Times New Roman" w:hAnsi="Times New Roman"/>
                <w:bCs/>
                <w:sz w:val="20"/>
                <w:szCs w:val="20"/>
                <w:lang w:val="kk-KZ"/>
              </w:rPr>
              <w:t xml:space="preserve"> мың теңге</w:t>
            </w:r>
          </w:p>
        </w:tc>
        <w:tc>
          <w:tcPr>
            <w:tcW w:w="3010" w:type="dxa"/>
            <w:tcBorders>
              <w:top w:val="single" w:sz="4" w:space="0" w:color="auto"/>
              <w:left w:val="single" w:sz="4" w:space="0" w:color="auto"/>
              <w:bottom w:val="single" w:sz="4" w:space="0" w:color="auto"/>
              <w:right w:val="single" w:sz="4" w:space="0" w:color="000000"/>
            </w:tcBorders>
          </w:tcPr>
          <w:p w:rsidR="00E21A7F" w:rsidRPr="00E314AD" w:rsidRDefault="00E21A7F" w:rsidP="00C52690">
            <w:pPr>
              <w:spacing w:after="0" w:line="240" w:lineRule="auto"/>
              <w:jc w:val="both"/>
              <w:rPr>
                <w:rFonts w:ascii="Times New Roman" w:hAnsi="Times New Roman"/>
                <w:bCs/>
                <w:color w:val="000000"/>
                <w:sz w:val="20"/>
                <w:szCs w:val="20"/>
                <w:lang w:val="kk-KZ" w:eastAsia="ru-RU"/>
              </w:rPr>
            </w:pPr>
            <w:r w:rsidRPr="00E314AD">
              <w:rPr>
                <w:rFonts w:ascii="Times New Roman" w:hAnsi="Times New Roman"/>
                <w:bCs/>
                <w:color w:val="000000"/>
                <w:sz w:val="20"/>
                <w:szCs w:val="20"/>
                <w:lang w:val="kk-KZ" w:eastAsia="ru-RU"/>
              </w:rPr>
              <w:t>Қазіргі жастардың ағымдағы жағдайы мен өзекті мәселелеріне егжей-тегжейлі талдау жүргізіледі, оның негізінде таяу онжылдыққа арналған мемлекеттік жастар саясатын іске асырудың негізгі бағыттары әзірленетін болады.</w:t>
            </w:r>
          </w:p>
        </w:tc>
      </w:tr>
      <w:tr w:rsidR="00E21A7F" w:rsidRPr="00E314AD" w:rsidTr="00C52690">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0CECE"/>
            <w:noWrap/>
          </w:tcPr>
          <w:p w:rsidR="00E21A7F" w:rsidRPr="00E314AD" w:rsidRDefault="00E21A7F" w:rsidP="00C52690">
            <w:pPr>
              <w:jc w:val="center"/>
              <w:rPr>
                <w:rFonts w:ascii="Times New Roman" w:eastAsia="Times New Roman" w:hAnsi="Times New Roman"/>
                <w:b/>
                <w:bCs/>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bCs/>
                <w:color w:val="000000"/>
                <w:sz w:val="20"/>
                <w:szCs w:val="20"/>
                <w:lang w:val="kk-KZ" w:eastAsia="ru-RU"/>
              </w:rPr>
            </w:pPr>
          </w:p>
        </w:tc>
        <w:tc>
          <w:tcPr>
            <w:tcW w:w="2089" w:type="dxa"/>
            <w:tcBorders>
              <w:top w:val="single" w:sz="4" w:space="0" w:color="auto"/>
              <w:left w:val="single" w:sz="4" w:space="0" w:color="auto"/>
              <w:bottom w:val="single" w:sz="4" w:space="0" w:color="auto"/>
              <w:right w:val="single" w:sz="4" w:space="0" w:color="auto"/>
            </w:tcBorders>
            <w:shd w:val="clear" w:color="auto" w:fill="D0CECE"/>
            <w:noWrap/>
          </w:tcPr>
          <w:p w:rsidR="00E21A7F" w:rsidRPr="00E314AD" w:rsidRDefault="00E21A7F" w:rsidP="00C52690">
            <w:pPr>
              <w:widowControl w:val="0"/>
              <w:jc w:val="center"/>
              <w:rPr>
                <w:rFonts w:ascii="Times New Roman" w:eastAsia="Times New Roman" w:hAnsi="Times New Roman"/>
                <w:b/>
                <w:sz w:val="20"/>
                <w:szCs w:val="20"/>
                <w:lang w:val="kk-KZ" w:eastAsia="ru-RU"/>
              </w:rPr>
            </w:pPr>
            <w:r w:rsidRPr="00E314AD">
              <w:rPr>
                <w:rFonts w:ascii="Times New Roman" w:eastAsia="Times New Roman" w:hAnsi="Times New Roman"/>
                <w:b/>
                <w:bCs/>
                <w:color w:val="000000"/>
                <w:sz w:val="20"/>
                <w:szCs w:val="20"/>
                <w:lang w:eastAsia="ru-RU"/>
              </w:rPr>
              <w:t>ЖИЫНЫ</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both"/>
              <w:rPr>
                <w:rFonts w:ascii="Times New Roman" w:hAnsi="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both"/>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hAnsi="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color w:val="000000"/>
                <w:sz w:val="20"/>
                <w:szCs w:val="20"/>
                <w:lang w:eastAsia="ru-RU"/>
              </w:rPr>
            </w:pPr>
          </w:p>
        </w:tc>
        <w:tc>
          <w:tcPr>
            <w:tcW w:w="1810" w:type="dxa"/>
            <w:tcBorders>
              <w:top w:val="single" w:sz="4" w:space="0" w:color="auto"/>
              <w:left w:val="single" w:sz="4" w:space="0" w:color="auto"/>
              <w:bottom w:val="single" w:sz="4" w:space="0" w:color="auto"/>
              <w:right w:val="single" w:sz="4" w:space="0" w:color="000000"/>
            </w:tcBorders>
            <w:shd w:val="clear" w:color="auto" w:fill="D0CECE"/>
          </w:tcPr>
          <w:p w:rsidR="00E21A7F" w:rsidRPr="00E314AD" w:rsidRDefault="00E21A7F" w:rsidP="00C52690">
            <w:pPr>
              <w:jc w:val="center"/>
              <w:rPr>
                <w:rFonts w:ascii="Times New Roman" w:hAnsi="Times New Roman"/>
                <w:b/>
                <w:sz w:val="20"/>
                <w:szCs w:val="20"/>
              </w:rPr>
            </w:pPr>
            <w:r w:rsidRPr="00E314AD">
              <w:rPr>
                <w:rFonts w:ascii="Times New Roman" w:hAnsi="Times New Roman"/>
                <w:b/>
                <w:bCs/>
                <w:color w:val="000000"/>
                <w:sz w:val="20"/>
                <w:szCs w:val="20"/>
                <w:lang w:val="en-US" w:eastAsia="ru-RU"/>
              </w:rPr>
              <w:t>48 387</w:t>
            </w:r>
            <w:r w:rsidRPr="00E314AD">
              <w:rPr>
                <w:rFonts w:ascii="Times New Roman" w:hAnsi="Times New Roman"/>
                <w:b/>
                <w:bCs/>
                <w:color w:val="000000"/>
                <w:sz w:val="20"/>
                <w:szCs w:val="20"/>
                <w:lang w:eastAsia="ru-RU"/>
              </w:rPr>
              <w:t xml:space="preserve"> </w:t>
            </w:r>
            <w:r w:rsidRPr="00E314AD">
              <w:rPr>
                <w:rFonts w:ascii="Times New Roman" w:hAnsi="Times New Roman"/>
                <w:b/>
                <w:sz w:val="20"/>
                <w:szCs w:val="20"/>
                <w:lang w:val="kk-KZ"/>
              </w:rPr>
              <w:t>мы</w:t>
            </w:r>
            <w:r>
              <w:rPr>
                <w:rFonts w:ascii="Times New Roman" w:hAnsi="Times New Roman"/>
                <w:b/>
                <w:sz w:val="20"/>
                <w:szCs w:val="20"/>
                <w:lang w:val="kk-KZ"/>
              </w:rPr>
              <w:t>ң</w:t>
            </w:r>
            <w:r w:rsidRPr="00E314AD">
              <w:rPr>
                <w:rFonts w:ascii="Times New Roman" w:hAnsi="Times New Roman"/>
                <w:b/>
                <w:sz w:val="20"/>
                <w:szCs w:val="20"/>
              </w:rPr>
              <w:t>.тенге</w:t>
            </w:r>
          </w:p>
        </w:tc>
        <w:tc>
          <w:tcPr>
            <w:tcW w:w="3010" w:type="dxa"/>
            <w:tcBorders>
              <w:top w:val="single" w:sz="4" w:space="0" w:color="auto"/>
              <w:left w:val="single" w:sz="4" w:space="0" w:color="auto"/>
              <w:bottom w:val="single" w:sz="4" w:space="0" w:color="auto"/>
              <w:right w:val="single" w:sz="4" w:space="0" w:color="000000"/>
            </w:tcBorders>
            <w:shd w:val="clear" w:color="auto" w:fill="D0CECE"/>
          </w:tcPr>
          <w:p w:rsidR="00E21A7F" w:rsidRPr="00E314AD" w:rsidRDefault="00E21A7F" w:rsidP="00C52690">
            <w:pPr>
              <w:jc w:val="center"/>
              <w:rPr>
                <w:rFonts w:ascii="Times New Roman" w:hAnsi="Times New Roman"/>
                <w:b/>
                <w:bCs/>
                <w:color w:val="000000"/>
                <w:sz w:val="20"/>
                <w:szCs w:val="20"/>
                <w:lang w:eastAsia="ru-RU"/>
              </w:rPr>
            </w:pPr>
          </w:p>
        </w:tc>
      </w:tr>
      <w:tr w:rsidR="00E21A7F" w:rsidRPr="00E314AD" w:rsidTr="00C52690">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A7F" w:rsidRPr="00E314AD" w:rsidRDefault="00E21A7F" w:rsidP="00C52690">
            <w:pPr>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10</w:t>
            </w:r>
          </w:p>
        </w:tc>
        <w:tc>
          <w:tcPr>
            <w:tcW w:w="14990" w:type="dxa"/>
            <w:gridSpan w:val="7"/>
            <w:tcBorders>
              <w:top w:val="single" w:sz="4" w:space="0" w:color="auto"/>
              <w:left w:val="single" w:sz="4" w:space="0" w:color="auto"/>
              <w:bottom w:val="single" w:sz="4" w:space="0" w:color="auto"/>
              <w:right w:val="single" w:sz="4" w:space="0" w:color="auto"/>
            </w:tcBorders>
          </w:tcPr>
          <w:p w:rsidR="00E21A7F" w:rsidRPr="00E314AD" w:rsidRDefault="00E21A7F" w:rsidP="00C52690">
            <w:pP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Азаматтық қоғамды дамытуға, оның ішінде үкіметтік емес ұйымдар қызметінің тиімділігін арттыруға жәрдемдесу</w:t>
            </w:r>
          </w:p>
        </w:tc>
      </w:tr>
      <w:tr w:rsidR="00E21A7F" w:rsidRPr="00E314AD" w:rsidTr="00C52690">
        <w:trPr>
          <w:trHeight w:val="5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21A7F" w:rsidRPr="00E314AD" w:rsidRDefault="00E21A7F" w:rsidP="00C52690">
            <w:pPr>
              <w:jc w:val="right"/>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5</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rPr>
                <w:rFonts w:ascii="Times New Roman" w:eastAsia="Times New Roman" w:hAnsi="Times New Roman"/>
                <w:b/>
                <w:color w:val="000000"/>
                <w:sz w:val="20"/>
                <w:szCs w:val="20"/>
                <w:lang w:eastAsia="ru-RU"/>
              </w:rPr>
            </w:pPr>
            <w:r w:rsidRPr="00E314AD">
              <w:rPr>
                <w:rFonts w:ascii="Times New Roman" w:eastAsia="Times New Roman" w:hAnsi="Times New Roman"/>
                <w:b/>
                <w:color w:val="000000"/>
                <w:sz w:val="20"/>
                <w:szCs w:val="20"/>
                <w:lang w:eastAsia="ru-RU"/>
              </w:rPr>
              <w:t>Шығыс Қазақстан облысында «</w:t>
            </w:r>
            <w:r w:rsidRPr="00E314AD">
              <w:rPr>
                <w:rFonts w:ascii="Times New Roman" w:eastAsia="Times New Roman" w:hAnsi="Times New Roman"/>
                <w:b/>
                <w:color w:val="000000"/>
                <w:sz w:val="20"/>
                <w:szCs w:val="20"/>
                <w:lang w:val="kk-KZ" w:eastAsia="ru-RU"/>
              </w:rPr>
              <w:t>бір</w:t>
            </w:r>
            <w:r w:rsidRPr="00E314AD">
              <w:rPr>
                <w:rFonts w:ascii="Times New Roman" w:eastAsia="Times New Roman" w:hAnsi="Times New Roman"/>
                <w:b/>
                <w:color w:val="000000"/>
                <w:sz w:val="20"/>
                <w:szCs w:val="20"/>
                <w:lang w:eastAsia="ru-RU"/>
              </w:rPr>
              <w:t>терезе» қағидаты бойынша үкіметтік емес ұйымдарға қолдау көрсетуге арналған азаматтық орталықтарды ұйымдастыру мен дамыту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Өңір</w:t>
            </w:r>
            <w:r w:rsidRPr="00E314AD">
              <w:rPr>
                <w:rFonts w:ascii="Times New Roman" w:eastAsia="Times New Roman" w:hAnsi="Times New Roman"/>
                <w:color w:val="000000"/>
                <w:sz w:val="20"/>
                <w:szCs w:val="20"/>
                <w:lang w:eastAsia="ru-RU"/>
              </w:rPr>
              <w:t>лердег</w:t>
            </w:r>
            <w:r w:rsidRPr="00E314AD">
              <w:rPr>
                <w:rFonts w:ascii="Times New Roman" w:eastAsia="Times New Roman" w:hAnsi="Times New Roman"/>
                <w:color w:val="000000"/>
                <w:sz w:val="20"/>
                <w:szCs w:val="20"/>
                <w:lang w:val="kk-KZ" w:eastAsia="ru-RU"/>
              </w:rPr>
              <w:t>і ҮЕҰ әлеуетін арттыру</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w:t>
            </w:r>
            <w:r w:rsidRPr="00E314AD">
              <w:rPr>
                <w:rFonts w:ascii="Times New Roman" w:eastAsia="Times New Roman" w:hAnsi="Times New Roman"/>
                <w:color w:val="000000"/>
                <w:sz w:val="20"/>
                <w:szCs w:val="20"/>
                <w:lang w:val="kk-KZ" w:eastAsia="ru-RU"/>
              </w:rPr>
              <w:lastRenderedPageBreak/>
              <w:t>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lastRenderedPageBreak/>
              <w:t xml:space="preserve">қыркүйек-желтоқсан 2019 жыл,  қаңтар- желтоқсан 2020 жыл,  қаңтар-қараша 2021 жыл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Шығыс Қазақстан облысы</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ind w:right="-108"/>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2019ж.- </w:t>
            </w:r>
            <w:r w:rsidRPr="00E314AD">
              <w:rPr>
                <w:rFonts w:ascii="Times New Roman" w:hAnsi="Times New Roman"/>
                <w:sz w:val="20"/>
                <w:szCs w:val="20"/>
              </w:rPr>
              <w:t>2966,80</w:t>
            </w:r>
            <w:r w:rsidRPr="00E314AD">
              <w:rPr>
                <w:rFonts w:ascii="Arial" w:hAnsi="Arial" w:cs="Arial"/>
                <w:sz w:val="20"/>
                <w:szCs w:val="20"/>
              </w:rPr>
              <w:t xml:space="preserve"> </w:t>
            </w:r>
            <w:r w:rsidRPr="00E314AD">
              <w:rPr>
                <w:rFonts w:ascii="Times New Roman" w:eastAsia="Times New Roman" w:hAnsi="Times New Roman"/>
                <w:color w:val="000000"/>
                <w:sz w:val="20"/>
                <w:szCs w:val="20"/>
                <w:lang w:val="kk-KZ" w:eastAsia="ru-RU"/>
              </w:rPr>
              <w:t xml:space="preserve"> 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2020ж.-3 846,8 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2021ж.-3 846,8 мың</w:t>
            </w:r>
            <w:r w:rsidRPr="00E314AD">
              <w:rPr>
                <w:rFonts w:ascii="Times New Roman" w:hAnsi="Times New Roman"/>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rPr>
                <w:rFonts w:ascii="Times New Roman" w:hAnsi="Times New Roman"/>
                <w:sz w:val="20"/>
                <w:szCs w:val="20"/>
              </w:rPr>
            </w:pPr>
            <w:r w:rsidRPr="00E314AD">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w:t>
            </w:r>
            <w:r w:rsidRPr="00E314AD">
              <w:rPr>
                <w:rFonts w:ascii="Times New Roman" w:eastAsia="Times New Roman" w:hAnsi="Times New Roman"/>
                <w:color w:val="000000"/>
                <w:sz w:val="20"/>
                <w:szCs w:val="20"/>
                <w:lang w:val="kk-KZ" w:eastAsia="ru-RU"/>
              </w:rPr>
              <w:lastRenderedPageBreak/>
              <w:t>жаттықтырушы - кеңесшіні тарта отырып тренинг семинарын өткізу. Кемінде 421 флаерді басып шығару. БАҚ-та кемінде 2 жарияланым ұйымдастыру</w:t>
            </w:r>
            <w:r w:rsidRPr="00E314AD">
              <w:rPr>
                <w:rFonts w:ascii="Times New Roman" w:eastAsia="Times New Roman" w:hAnsi="Times New Roman"/>
                <w:color w:val="000000"/>
                <w:sz w:val="20"/>
                <w:szCs w:val="20"/>
                <w:lang w:val="en-US" w:eastAsia="ru-RU"/>
              </w:rPr>
              <w:t>.</w:t>
            </w:r>
          </w:p>
        </w:tc>
      </w:tr>
      <w:tr w:rsidR="00E21A7F" w:rsidRPr="00E314AD" w:rsidTr="00C52690">
        <w:trPr>
          <w:trHeight w:val="354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lastRenderedPageBreak/>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21A7F" w:rsidRPr="00E314AD" w:rsidRDefault="00E21A7F" w:rsidP="00C52690">
            <w:pPr>
              <w:jc w:val="right"/>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8</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rPr>
                <w:rFonts w:ascii="Times New Roman" w:eastAsia="Times New Roman" w:hAnsi="Times New Roman"/>
                <w:b/>
                <w:color w:val="000000"/>
                <w:sz w:val="20"/>
                <w:szCs w:val="20"/>
                <w:lang w:eastAsia="ru-RU"/>
              </w:rPr>
            </w:pPr>
            <w:r w:rsidRPr="00E314AD">
              <w:rPr>
                <w:rFonts w:ascii="Times New Roman" w:eastAsia="Times New Roman" w:hAnsi="Times New Roman"/>
                <w:b/>
                <w:color w:val="000000"/>
                <w:sz w:val="20"/>
                <w:szCs w:val="20"/>
                <w:lang w:eastAsia="ru-RU"/>
              </w:rPr>
              <w:t>Маңғыстау облысында «</w:t>
            </w:r>
            <w:r w:rsidRPr="00E314AD">
              <w:rPr>
                <w:rFonts w:ascii="Times New Roman" w:eastAsia="Times New Roman" w:hAnsi="Times New Roman"/>
                <w:b/>
                <w:color w:val="000000"/>
                <w:sz w:val="20"/>
                <w:szCs w:val="20"/>
                <w:lang w:val="kk-KZ" w:eastAsia="ru-RU"/>
              </w:rPr>
              <w:t>бір</w:t>
            </w:r>
            <w:r w:rsidRPr="00E314AD">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орталықтарды ұйымдастыру мен дамыту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Өңір</w:t>
            </w:r>
            <w:r w:rsidRPr="00E314AD">
              <w:rPr>
                <w:rFonts w:ascii="Times New Roman" w:eastAsia="Times New Roman" w:hAnsi="Times New Roman"/>
                <w:color w:val="000000"/>
                <w:sz w:val="20"/>
                <w:szCs w:val="20"/>
                <w:lang w:eastAsia="ru-RU"/>
              </w:rPr>
              <w:t>лердег</w:t>
            </w:r>
            <w:r w:rsidRPr="00E314AD">
              <w:rPr>
                <w:rFonts w:ascii="Times New Roman" w:eastAsia="Times New Roman" w:hAnsi="Times New Roman"/>
                <w:color w:val="000000"/>
                <w:sz w:val="20"/>
                <w:szCs w:val="20"/>
                <w:lang w:val="kk-KZ" w:eastAsia="ru-RU"/>
              </w:rPr>
              <w:t>і ҮЕҰ әлеуетін арттыру</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қыркүйек-желтоқсан 2019 жыл,  қаңтар- желтоқсан 2020 жыл,  қаңтар-қараша 2021 жыл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Маңғыстау облысы</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ind w:right="-108"/>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2019ж.- </w:t>
            </w:r>
            <w:r w:rsidRPr="00E314AD">
              <w:rPr>
                <w:rFonts w:ascii="Times New Roman" w:hAnsi="Times New Roman"/>
                <w:sz w:val="20"/>
                <w:szCs w:val="20"/>
              </w:rPr>
              <w:t>2966,80</w:t>
            </w:r>
            <w:r w:rsidRPr="00E314AD">
              <w:rPr>
                <w:rFonts w:ascii="Arial" w:hAnsi="Arial" w:cs="Arial"/>
                <w:sz w:val="20"/>
                <w:szCs w:val="20"/>
              </w:rPr>
              <w:t xml:space="preserve"> </w:t>
            </w:r>
            <w:r w:rsidRPr="00E314AD">
              <w:rPr>
                <w:rFonts w:ascii="Times New Roman" w:eastAsia="Times New Roman" w:hAnsi="Times New Roman"/>
                <w:color w:val="000000"/>
                <w:sz w:val="20"/>
                <w:szCs w:val="20"/>
                <w:lang w:val="kk-KZ" w:eastAsia="ru-RU"/>
              </w:rPr>
              <w:t>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2020ж.-3 846,8 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2021ж.-3 846,8 мың</w:t>
            </w:r>
            <w:r w:rsidRPr="00E314AD">
              <w:rPr>
                <w:rFonts w:ascii="Times New Roman" w:hAnsi="Times New Roman"/>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rPr>
                <w:rFonts w:ascii="Times New Roman" w:hAnsi="Times New Roman"/>
                <w:sz w:val="20"/>
                <w:szCs w:val="20"/>
              </w:rPr>
            </w:pPr>
            <w:r w:rsidRPr="00E314AD">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E314AD">
              <w:rPr>
                <w:rFonts w:ascii="Times New Roman" w:eastAsia="Times New Roman" w:hAnsi="Times New Roman"/>
                <w:color w:val="000000"/>
                <w:sz w:val="20"/>
                <w:szCs w:val="20"/>
                <w:lang w:val="en-US" w:eastAsia="ru-RU"/>
              </w:rPr>
              <w:t>.</w:t>
            </w:r>
          </w:p>
        </w:tc>
      </w:tr>
      <w:tr w:rsidR="00E21A7F" w:rsidRPr="00E314AD" w:rsidTr="00C52690">
        <w:trPr>
          <w:trHeight w:val="226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21A7F" w:rsidRPr="00E314AD" w:rsidRDefault="00E21A7F" w:rsidP="00C52690">
            <w:pPr>
              <w:jc w:val="right"/>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11</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rPr>
                <w:rFonts w:ascii="Times New Roman" w:eastAsia="Times New Roman" w:hAnsi="Times New Roman"/>
                <w:b/>
                <w:color w:val="000000"/>
                <w:sz w:val="20"/>
                <w:szCs w:val="20"/>
                <w:lang w:eastAsia="ru-RU"/>
              </w:rPr>
            </w:pPr>
            <w:r w:rsidRPr="00E314AD">
              <w:rPr>
                <w:rFonts w:ascii="Times New Roman" w:eastAsia="Times New Roman" w:hAnsi="Times New Roman"/>
                <w:b/>
                <w:color w:val="000000"/>
                <w:sz w:val="20"/>
                <w:szCs w:val="20"/>
                <w:lang w:eastAsia="ru-RU"/>
              </w:rPr>
              <w:t>Қызылорда облысында «</w:t>
            </w:r>
            <w:r w:rsidRPr="00E314AD">
              <w:rPr>
                <w:rFonts w:ascii="Times New Roman" w:eastAsia="Times New Roman" w:hAnsi="Times New Roman"/>
                <w:b/>
                <w:color w:val="000000"/>
                <w:sz w:val="20"/>
                <w:szCs w:val="20"/>
                <w:lang w:val="kk-KZ" w:eastAsia="ru-RU"/>
              </w:rPr>
              <w:t>бір</w:t>
            </w:r>
            <w:r w:rsidRPr="00E314AD">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орталықтарды ұйымдастыру мен дамыту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Өңір</w:t>
            </w:r>
            <w:r w:rsidRPr="00E314AD">
              <w:rPr>
                <w:rFonts w:ascii="Times New Roman" w:eastAsia="Times New Roman" w:hAnsi="Times New Roman"/>
                <w:color w:val="000000"/>
                <w:sz w:val="20"/>
                <w:szCs w:val="20"/>
                <w:lang w:eastAsia="ru-RU"/>
              </w:rPr>
              <w:t>лердег</w:t>
            </w:r>
            <w:r w:rsidRPr="00E314AD">
              <w:rPr>
                <w:rFonts w:ascii="Times New Roman" w:eastAsia="Times New Roman" w:hAnsi="Times New Roman"/>
                <w:color w:val="000000"/>
                <w:sz w:val="20"/>
                <w:szCs w:val="20"/>
                <w:lang w:val="kk-KZ" w:eastAsia="ru-RU"/>
              </w:rPr>
              <w:t>і ҮЕҰ әлеуетін арттыру</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w:t>
            </w:r>
            <w:r w:rsidRPr="00E314AD">
              <w:rPr>
                <w:rFonts w:ascii="Times New Roman" w:eastAsia="Times New Roman" w:hAnsi="Times New Roman"/>
                <w:color w:val="000000"/>
                <w:sz w:val="20"/>
                <w:szCs w:val="20"/>
                <w:lang w:val="kk-KZ" w:eastAsia="ru-RU"/>
              </w:rPr>
              <w:lastRenderedPageBreak/>
              <w:t>күшейту.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lastRenderedPageBreak/>
              <w:t xml:space="preserve">қыркүйек-желтоқсан 2019 жыл,  қаңтар- желтоқсан 2020 жыл,  қаңтар-қараша 2021 жыл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Қызылорда облысы</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ind w:right="-108"/>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2019ж.- </w:t>
            </w:r>
            <w:r w:rsidRPr="00E314AD">
              <w:rPr>
                <w:rFonts w:ascii="Times New Roman" w:hAnsi="Times New Roman"/>
                <w:sz w:val="20"/>
                <w:szCs w:val="20"/>
              </w:rPr>
              <w:t>2966,</w:t>
            </w:r>
            <w:r w:rsidRPr="00E314AD">
              <w:rPr>
                <w:rFonts w:ascii="Times New Roman" w:hAnsi="Times New Roman"/>
                <w:sz w:val="20"/>
                <w:szCs w:val="20"/>
                <w:lang w:val="kk-KZ"/>
              </w:rPr>
              <w:t>7</w:t>
            </w:r>
            <w:r w:rsidRPr="00E314AD">
              <w:rPr>
                <w:rFonts w:ascii="Times New Roman" w:hAnsi="Times New Roman"/>
                <w:sz w:val="20"/>
                <w:szCs w:val="20"/>
              </w:rPr>
              <w:t>0</w:t>
            </w:r>
            <w:r w:rsidRPr="00E314AD">
              <w:rPr>
                <w:rFonts w:ascii="Arial" w:hAnsi="Arial" w:cs="Arial"/>
                <w:sz w:val="20"/>
                <w:szCs w:val="20"/>
              </w:rPr>
              <w:t xml:space="preserve"> </w:t>
            </w:r>
            <w:r w:rsidRPr="00E314AD">
              <w:rPr>
                <w:rFonts w:ascii="Times New Roman" w:eastAsia="Times New Roman" w:hAnsi="Times New Roman"/>
                <w:color w:val="000000"/>
                <w:sz w:val="20"/>
                <w:szCs w:val="20"/>
                <w:lang w:val="kk-KZ" w:eastAsia="ru-RU"/>
              </w:rPr>
              <w:t xml:space="preserve"> мың</w:t>
            </w:r>
            <w:r w:rsidRPr="00E314AD">
              <w:rPr>
                <w:rFonts w:ascii="Times New Roman" w:hAnsi="Times New Roman"/>
                <w:sz w:val="20"/>
                <w:szCs w:val="20"/>
                <w:lang w:val="kk-KZ"/>
              </w:rPr>
              <w:t xml:space="preserve"> теңге</w:t>
            </w:r>
          </w:p>
          <w:p w:rsidR="00E21A7F" w:rsidRPr="00E314AD" w:rsidRDefault="00E21A7F" w:rsidP="00C52690">
            <w:pPr>
              <w:spacing w:after="0" w:line="240" w:lineRule="auto"/>
              <w:ind w:right="-108"/>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2020ж.-3 846,7 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2021ж.-3 846,7 мың</w:t>
            </w:r>
            <w:r w:rsidRPr="00E314AD">
              <w:rPr>
                <w:rFonts w:ascii="Times New Roman" w:hAnsi="Times New Roman"/>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rPr>
                <w:rFonts w:ascii="Times New Roman" w:hAnsi="Times New Roman"/>
                <w:sz w:val="20"/>
                <w:szCs w:val="20"/>
              </w:rPr>
            </w:pPr>
            <w:r w:rsidRPr="00E314AD">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w:t>
            </w:r>
            <w:r w:rsidRPr="00E314AD">
              <w:rPr>
                <w:rFonts w:ascii="Times New Roman" w:eastAsia="Times New Roman" w:hAnsi="Times New Roman"/>
                <w:color w:val="000000"/>
                <w:sz w:val="20"/>
                <w:szCs w:val="20"/>
                <w:lang w:val="kk-KZ" w:eastAsia="ru-RU"/>
              </w:rPr>
              <w:lastRenderedPageBreak/>
              <w:t>кемінде 2 жарияланым ұйымдастыру</w:t>
            </w:r>
            <w:r w:rsidRPr="00E314AD">
              <w:rPr>
                <w:rFonts w:ascii="Times New Roman" w:eastAsia="Times New Roman" w:hAnsi="Times New Roman"/>
                <w:color w:val="000000"/>
                <w:sz w:val="20"/>
                <w:szCs w:val="20"/>
                <w:lang w:val="en-US" w:eastAsia="ru-RU"/>
              </w:rPr>
              <w:t>.</w:t>
            </w:r>
          </w:p>
        </w:tc>
      </w:tr>
      <w:tr w:rsidR="00E21A7F" w:rsidRPr="00E314AD" w:rsidTr="00C52690">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lastRenderedPageBreak/>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21A7F" w:rsidRPr="00E314AD" w:rsidRDefault="00E21A7F" w:rsidP="00C52690">
            <w:pPr>
              <w:jc w:val="right"/>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17</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rPr>
                <w:rFonts w:ascii="Times New Roman" w:eastAsia="Times New Roman" w:hAnsi="Times New Roman"/>
                <w:b/>
                <w:color w:val="000000"/>
                <w:sz w:val="20"/>
                <w:szCs w:val="20"/>
                <w:lang w:val="kk-KZ" w:eastAsia="ru-RU"/>
              </w:rPr>
            </w:pPr>
            <w:r w:rsidRPr="00E314AD">
              <w:rPr>
                <w:rFonts w:ascii="Times New Roman" w:eastAsia="Times New Roman" w:hAnsi="Times New Roman"/>
                <w:b/>
                <w:color w:val="000000"/>
                <w:sz w:val="20"/>
                <w:szCs w:val="20"/>
                <w:lang w:val="kk-KZ" w:eastAsia="ru-RU"/>
              </w:rPr>
              <w:t>Атырау облысындағы ҮЕҰ әлеуетінің тұрақтылығына жәрдемдесу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Өңір</w:t>
            </w:r>
            <w:r w:rsidRPr="00E314AD">
              <w:rPr>
                <w:rFonts w:ascii="Times New Roman" w:eastAsia="Times New Roman" w:hAnsi="Times New Roman"/>
                <w:color w:val="000000"/>
                <w:sz w:val="20"/>
                <w:szCs w:val="20"/>
                <w:lang w:eastAsia="ru-RU"/>
              </w:rPr>
              <w:t>лердег</w:t>
            </w:r>
            <w:r w:rsidRPr="00E314AD">
              <w:rPr>
                <w:rFonts w:ascii="Times New Roman" w:eastAsia="Times New Roman" w:hAnsi="Times New Roman"/>
                <w:color w:val="000000"/>
                <w:sz w:val="20"/>
                <w:szCs w:val="20"/>
                <w:lang w:val="kk-KZ" w:eastAsia="ru-RU"/>
              </w:rPr>
              <w:t>і ҮЕҰ әлеуетін арттыру</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Қазақстанның үкіметтік емес ұйымдары үшін жағдай жасау. ҮЕҰ құру және қызметі мәселелері бойынша, оның ішінде Дерекқор, мемлекеттік әлеуметтік тапсырыс, мемлекеттік гранттар мен сыйлықтар, Қоғамдық кеңестер, "Атамекен" бағдарламасы және ҮЕҰ үшін басқа да мүмкіндіктер мәселелері бойынша консультациялық, әдістемелік, білім беру және өзге де қызметтер көрсету. Ақпараттық </w:t>
            </w:r>
            <w:r w:rsidRPr="00E314AD">
              <w:rPr>
                <w:rFonts w:ascii="Times New Roman" w:eastAsia="Times New Roman" w:hAnsi="Times New Roman"/>
                <w:color w:val="000000"/>
                <w:sz w:val="20"/>
                <w:szCs w:val="20"/>
                <w:lang w:val="kk-KZ" w:eastAsia="ru-RU"/>
              </w:rPr>
              <w:lastRenderedPageBreak/>
              <w:t>өнімдерді оқыту және тарату арқылы өңірдің ҮЕҰ әлеуетін күшейту</w:t>
            </w:r>
            <w:r>
              <w:rPr>
                <w:rFonts w:ascii="Times New Roman" w:eastAsia="Times New Roman" w:hAnsi="Times New Roman"/>
                <w:color w:val="000000"/>
                <w:sz w:val="20"/>
                <w:szCs w:val="20"/>
                <w:lang w:val="kk-KZ"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lastRenderedPageBreak/>
              <w:t xml:space="preserve">қыркүйек-желтоқсан 2019 жыл,  қаңтар- желтоқсан 2020 жыл,  қаңтар-қараша 2021 жыл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Атырау облысы</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ind w:right="-108"/>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 xml:space="preserve">2019ж.- </w:t>
            </w:r>
            <w:r w:rsidRPr="00E314AD">
              <w:rPr>
                <w:rFonts w:ascii="Times New Roman" w:hAnsi="Times New Roman"/>
                <w:sz w:val="20"/>
                <w:szCs w:val="20"/>
              </w:rPr>
              <w:t>2262,0</w:t>
            </w:r>
            <w:r w:rsidRPr="00E314AD">
              <w:rPr>
                <w:rFonts w:ascii="Arial" w:hAnsi="Arial" w:cs="Arial"/>
                <w:sz w:val="20"/>
                <w:szCs w:val="20"/>
              </w:rPr>
              <w:t xml:space="preserve"> </w:t>
            </w:r>
            <w:r w:rsidRPr="00E314AD">
              <w:rPr>
                <w:rFonts w:ascii="Times New Roman" w:eastAsia="Times New Roman" w:hAnsi="Times New Roman"/>
                <w:color w:val="000000"/>
                <w:sz w:val="20"/>
                <w:szCs w:val="20"/>
                <w:lang w:val="kk-KZ" w:eastAsia="ru-RU"/>
              </w:rPr>
              <w:t xml:space="preserve"> 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2020ж.-3 142,0 мың</w:t>
            </w:r>
            <w:r w:rsidRPr="00E314AD">
              <w:rPr>
                <w:rFonts w:ascii="Times New Roman" w:hAnsi="Times New Roman"/>
                <w:sz w:val="20"/>
                <w:szCs w:val="20"/>
                <w:lang w:val="kk-KZ"/>
              </w:rPr>
              <w:t xml:space="preserve"> теңге</w:t>
            </w:r>
            <w:r w:rsidRPr="00E314AD">
              <w:rPr>
                <w:rFonts w:ascii="Times New Roman" w:eastAsia="Times New Roman" w:hAnsi="Times New Roman"/>
                <w:color w:val="000000"/>
                <w:sz w:val="20"/>
                <w:szCs w:val="20"/>
                <w:lang w:val="kk-KZ" w:eastAsia="ru-RU"/>
              </w:rPr>
              <w:t xml:space="preserve"> 2021ж.-3 142,0 мың</w:t>
            </w:r>
            <w:r w:rsidRPr="00E314AD">
              <w:rPr>
                <w:rFonts w:ascii="Times New Roman" w:hAnsi="Times New Roman"/>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Өңірде үкіметтік емес сектор үшін, үкіметтік емес ұйымдарға кәсіби, консультациялық көмек алу үшін жағдай жасау (ҮЕҰ құру және қызметі, ҮЕҰ Деректер Базасы, Мемлекеттік әлеуметтік тапсырыс, мемлекеттік гранттар мен сыйлықтар, Қоғамдық кеңестер, "Атамекен" кіші бағдарламасы және т. б. мәселелері бойынша). Кемінде 200 кеңес өткізу. Кемінде 4 жаттықтырушы - кеңесшілерді тарта отырып тренинг семинарын өткізу, 463 флаерден кем емес басып шығару. БАҚ-та кемінде 1 жарияланым ұйымдастыру</w:t>
            </w:r>
          </w:p>
        </w:tc>
      </w:tr>
      <w:tr w:rsidR="00E21A7F" w:rsidRPr="00E314AD" w:rsidTr="00C52690">
        <w:trPr>
          <w:trHeight w:val="312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lastRenderedPageBreak/>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21A7F" w:rsidRPr="00E314AD" w:rsidRDefault="00E21A7F" w:rsidP="00C52690">
            <w:pPr>
              <w:jc w:val="right"/>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22</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rPr>
                <w:rFonts w:ascii="Times New Roman" w:eastAsia="Times New Roman" w:hAnsi="Times New Roman"/>
                <w:b/>
                <w:color w:val="000000"/>
                <w:sz w:val="20"/>
                <w:szCs w:val="20"/>
                <w:lang w:val="kk-KZ" w:eastAsia="ru-RU"/>
              </w:rPr>
            </w:pPr>
            <w:r w:rsidRPr="00E314AD">
              <w:rPr>
                <w:rFonts w:ascii="Times New Roman" w:eastAsia="Times New Roman" w:hAnsi="Times New Roman"/>
                <w:b/>
                <w:color w:val="000000"/>
                <w:sz w:val="20"/>
                <w:szCs w:val="20"/>
                <w:lang w:val="kk-KZ" w:eastAsia="ru-RU"/>
              </w:rPr>
              <w:t>Ақтөбе облысындағы ауылдық ҮЕҰ әлеуетін арттыру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hAnsi="Times New Roman"/>
                <w:sz w:val="20"/>
                <w:szCs w:val="20"/>
                <w:lang w:val="kk-KZ"/>
              </w:rPr>
              <w:t>Азаматтардың дағдыларын арттыру және ауылдық ҮЕҰ тұрақтылығын қамтамасыз ету</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val="kk-KZ" w:eastAsia="ru-RU"/>
              </w:rPr>
              <w:t>қыркүйек-</w:t>
            </w:r>
            <w:r w:rsidRPr="00E314AD">
              <w:rPr>
                <w:rFonts w:ascii="Times New Roman" w:eastAsia="Times New Roman" w:hAnsi="Times New Roman"/>
                <w:color w:val="000000"/>
                <w:sz w:val="20"/>
                <w:szCs w:val="20"/>
                <w:lang w:eastAsia="ru-RU"/>
              </w:rPr>
              <w:t xml:space="preserve"> қараша</w:t>
            </w:r>
            <w:r w:rsidRPr="00E314AD">
              <w:rPr>
                <w:rFonts w:ascii="Times New Roman" w:eastAsia="Times New Roman" w:hAnsi="Times New Roman"/>
                <w:color w:val="000000"/>
                <w:sz w:val="20"/>
                <w:szCs w:val="20"/>
                <w:lang w:val="kk-KZ" w:eastAsia="ru-RU"/>
              </w:rPr>
              <w:t xml:space="preserve">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Ақтөбе облысы</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hAnsi="Times New Roman"/>
                <w:sz w:val="20"/>
                <w:szCs w:val="20"/>
              </w:rPr>
              <w:t>7029,0</w:t>
            </w:r>
            <w:r w:rsidRPr="00E314AD">
              <w:rPr>
                <w:rFonts w:ascii="Arial" w:hAnsi="Arial" w:cs="Arial"/>
                <w:sz w:val="20"/>
                <w:szCs w:val="20"/>
                <w:lang w:val="kk-KZ"/>
              </w:rPr>
              <w:t xml:space="preserve"> </w:t>
            </w:r>
            <w:r w:rsidRPr="00E314AD">
              <w:rPr>
                <w:rFonts w:ascii="Times New Roman" w:eastAsia="Times New Roman" w:hAnsi="Times New Roman"/>
                <w:color w:val="000000"/>
                <w:sz w:val="20"/>
                <w:szCs w:val="20"/>
                <w:lang w:val="kk-KZ" w:eastAsia="ru-RU"/>
              </w:rPr>
              <w:t>мың</w:t>
            </w:r>
            <w:r w:rsidRPr="00E314AD">
              <w:rPr>
                <w:rFonts w:ascii="Times New Roman" w:hAnsi="Times New Roman"/>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eastAsia="ru-RU"/>
              </w:rPr>
            </w:pPr>
            <w:r w:rsidRPr="00E314AD">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E314AD">
              <w:rPr>
                <w:rFonts w:ascii="Times New Roman" w:hAnsi="Times New Roman"/>
                <w:sz w:val="20"/>
                <w:szCs w:val="20"/>
                <w:lang w:val="kk-KZ"/>
              </w:rPr>
              <w:t>сын</w:t>
            </w:r>
            <w:r w:rsidRPr="00E314AD">
              <w:rPr>
                <w:rFonts w:ascii="Times New Roman" w:hAnsi="Times New Roman"/>
                <w:sz w:val="20"/>
                <w:szCs w:val="20"/>
              </w:rPr>
              <w:t>а 5 шағын грант беру). БАҚ-та кемінде 1 жарияланым ұйымдастыру</w:t>
            </w:r>
          </w:p>
        </w:tc>
      </w:tr>
      <w:tr w:rsidR="00E21A7F" w:rsidRPr="00E314AD" w:rsidTr="00C52690">
        <w:trPr>
          <w:trHeight w:val="311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21A7F" w:rsidRPr="00E314AD" w:rsidRDefault="00E21A7F" w:rsidP="00C52690">
            <w:pPr>
              <w:jc w:val="right"/>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27</w:t>
            </w:r>
          </w:p>
        </w:tc>
        <w:tc>
          <w:tcPr>
            <w:tcW w:w="2089"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rPr>
                <w:rFonts w:ascii="Times New Roman" w:eastAsia="Times New Roman" w:hAnsi="Times New Roman"/>
                <w:b/>
                <w:color w:val="000000"/>
                <w:sz w:val="20"/>
                <w:szCs w:val="20"/>
                <w:lang w:val="kk-KZ" w:eastAsia="ru-RU"/>
              </w:rPr>
            </w:pPr>
            <w:r w:rsidRPr="00E314AD">
              <w:rPr>
                <w:rFonts w:ascii="Times New Roman" w:eastAsia="Times New Roman" w:hAnsi="Times New Roman"/>
                <w:b/>
                <w:color w:val="000000"/>
                <w:sz w:val="20"/>
                <w:szCs w:val="20"/>
                <w:lang w:val="kk-KZ" w:eastAsia="ru-RU"/>
              </w:rPr>
              <w:t>Батыс Қазақстан облысындағы ауылдық ҮЕҰ әлеуетін арттыру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hAnsi="Times New Roman"/>
                <w:sz w:val="20"/>
                <w:szCs w:val="20"/>
                <w:lang w:val="kk-KZ"/>
              </w:rPr>
              <w:t>Азаматтардың дағдыларын арттыру және ауылдық ҮЕҰ тұрақтылығын қамтамасыз ету</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қыркүйек-</w:t>
            </w:r>
            <w:r w:rsidRPr="00E314AD">
              <w:rPr>
                <w:rFonts w:ascii="Times New Roman" w:eastAsia="Times New Roman" w:hAnsi="Times New Roman"/>
                <w:color w:val="000000"/>
                <w:sz w:val="20"/>
                <w:szCs w:val="20"/>
                <w:lang w:eastAsia="ru-RU"/>
              </w:rPr>
              <w:t xml:space="preserve"> қараша</w:t>
            </w:r>
            <w:r w:rsidRPr="00E314AD">
              <w:rPr>
                <w:rFonts w:ascii="Times New Roman" w:eastAsia="Times New Roman" w:hAnsi="Times New Roman"/>
                <w:color w:val="000000"/>
                <w:sz w:val="20"/>
                <w:szCs w:val="20"/>
                <w:lang w:val="kk-KZ" w:eastAsia="ru-RU"/>
              </w:rPr>
              <w:t xml:space="preserve">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eastAsia="Times New Roman" w:hAnsi="Times New Roman"/>
                <w:color w:val="000000"/>
                <w:sz w:val="20"/>
                <w:szCs w:val="20"/>
                <w:lang w:eastAsia="ru-RU"/>
              </w:rPr>
              <w:t>Батыс Қазақстан облысы</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21A7F" w:rsidRPr="00E314AD" w:rsidRDefault="00E21A7F" w:rsidP="00C52690">
            <w:pPr>
              <w:spacing w:after="0" w:line="240" w:lineRule="auto"/>
              <w:jc w:val="center"/>
              <w:rPr>
                <w:rFonts w:ascii="Times New Roman" w:eastAsia="Times New Roman" w:hAnsi="Times New Roman"/>
                <w:color w:val="000000"/>
                <w:sz w:val="20"/>
                <w:szCs w:val="20"/>
                <w:lang w:eastAsia="ru-RU"/>
              </w:rPr>
            </w:pPr>
            <w:r w:rsidRPr="00E314AD">
              <w:rPr>
                <w:rFonts w:ascii="Times New Roman" w:hAnsi="Times New Roman"/>
                <w:sz w:val="20"/>
                <w:szCs w:val="20"/>
              </w:rPr>
              <w:t>7029,0</w:t>
            </w:r>
            <w:r w:rsidRPr="00E314AD">
              <w:rPr>
                <w:rFonts w:ascii="Arial" w:hAnsi="Arial" w:cs="Arial"/>
                <w:sz w:val="20"/>
                <w:szCs w:val="20"/>
                <w:lang w:val="kk-KZ"/>
              </w:rPr>
              <w:t xml:space="preserve"> </w:t>
            </w:r>
            <w:r w:rsidRPr="00E314AD">
              <w:rPr>
                <w:rFonts w:ascii="Times New Roman" w:eastAsia="Times New Roman" w:hAnsi="Times New Roman"/>
                <w:color w:val="000000"/>
                <w:sz w:val="20"/>
                <w:szCs w:val="20"/>
                <w:lang w:val="kk-KZ" w:eastAsia="ru-RU"/>
              </w:rPr>
              <w:t>мың</w:t>
            </w:r>
            <w:r w:rsidRPr="00E314AD">
              <w:rPr>
                <w:rFonts w:ascii="Times New Roman" w:hAnsi="Times New Roman"/>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rPr>
                <w:rFonts w:ascii="Times New Roman" w:hAnsi="Times New Roman"/>
                <w:sz w:val="20"/>
                <w:szCs w:val="20"/>
              </w:rPr>
            </w:pPr>
            <w:r w:rsidRPr="00E314AD">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E314AD">
              <w:rPr>
                <w:rFonts w:ascii="Times New Roman" w:hAnsi="Times New Roman"/>
                <w:sz w:val="20"/>
                <w:szCs w:val="20"/>
                <w:lang w:val="kk-KZ"/>
              </w:rPr>
              <w:t>сын</w:t>
            </w:r>
            <w:r w:rsidRPr="00E314AD">
              <w:rPr>
                <w:rFonts w:ascii="Times New Roman" w:hAnsi="Times New Roman"/>
                <w:sz w:val="20"/>
                <w:szCs w:val="20"/>
              </w:rPr>
              <w:t>а 5 шағын грант беру). БАҚ-та кемінде 1 жарияланым ұйымдастыру</w:t>
            </w:r>
          </w:p>
        </w:tc>
      </w:tr>
      <w:tr w:rsidR="00E21A7F" w:rsidRPr="00E314AD" w:rsidTr="00C52690">
        <w:trPr>
          <w:trHeight w:val="183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21A7F" w:rsidRPr="00E314AD" w:rsidRDefault="00E21A7F" w:rsidP="00C52690">
            <w:pPr>
              <w:jc w:val="right"/>
              <w:rPr>
                <w:rFonts w:ascii="Times New Roman" w:eastAsia="Times New Roman" w:hAnsi="Times New Roman"/>
                <w:color w:val="000000"/>
                <w:sz w:val="20"/>
                <w:szCs w:val="20"/>
                <w:lang w:val="en-US" w:eastAsia="ru-RU"/>
              </w:rPr>
            </w:pPr>
            <w:r w:rsidRPr="00E314AD">
              <w:rPr>
                <w:rFonts w:ascii="Times New Roman" w:eastAsia="Times New Roman" w:hAnsi="Times New Roman"/>
                <w:color w:val="000000"/>
                <w:sz w:val="20"/>
                <w:szCs w:val="20"/>
                <w:lang w:val="en-US" w:eastAsia="ru-RU"/>
              </w:rPr>
              <w:t>42</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after="0" w:line="240" w:lineRule="auto"/>
              <w:jc w:val="both"/>
              <w:rPr>
                <w:rFonts w:ascii="Times New Roman" w:hAnsi="Times New Roman"/>
                <w:b/>
                <w:sz w:val="20"/>
                <w:szCs w:val="20"/>
                <w:lang w:val="kk-KZ"/>
              </w:rPr>
            </w:pPr>
            <w:r w:rsidRPr="00E314AD">
              <w:rPr>
                <w:rFonts w:ascii="Times New Roman" w:hAnsi="Times New Roman"/>
                <w:b/>
                <w:sz w:val="20"/>
                <w:szCs w:val="20"/>
                <w:lang w:val="kk-KZ"/>
              </w:rPr>
              <w:t>Сыбайлас жемқорлыққа қарсы іс-қимыл жөніндегі жобаны іске асыру</w:t>
            </w:r>
          </w:p>
        </w:tc>
        <w:tc>
          <w:tcPr>
            <w:tcW w:w="1701"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Халық арасында сыбайлас жемқорлыққа қарсы мәдениетті қалыптастыру бойынша оқыту іс-шаралары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pStyle w:val="a4"/>
              <w:tabs>
                <w:tab w:val="left" w:pos="346"/>
              </w:tabs>
              <w:spacing w:after="0" w:line="240" w:lineRule="auto"/>
              <w:ind w:left="29"/>
              <w:contextualSpacing/>
              <w:rPr>
                <w:rFonts w:ascii="Times New Roman" w:hAnsi="Times New Roman"/>
                <w:sz w:val="20"/>
                <w:szCs w:val="20"/>
                <w:lang w:val="kk-KZ"/>
              </w:rPr>
            </w:pPr>
            <w:r w:rsidRPr="00E314AD">
              <w:rPr>
                <w:rFonts w:ascii="Times New Roman" w:hAnsi="Times New Roman"/>
                <w:sz w:val="20"/>
                <w:szCs w:val="20"/>
                <w:lang w:val="kk-KZ"/>
              </w:rPr>
              <w:t>Халық арасында сыбайлас жемқорлыққа қарсы мәдениетті қалыптастыру бойынша оқыту іс-шараларын ұйымдастыру және өткізу, ұсынымдар әзірлеу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spacing w:line="240" w:lineRule="auto"/>
              <w:jc w:val="center"/>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қыркүйек-</w:t>
            </w:r>
            <w:r w:rsidRPr="00E314AD">
              <w:rPr>
                <w:rFonts w:ascii="Times New Roman" w:eastAsia="Times New Roman" w:hAnsi="Times New Roman"/>
                <w:color w:val="000000"/>
                <w:sz w:val="20"/>
                <w:szCs w:val="20"/>
                <w:lang w:eastAsia="ru-RU"/>
              </w:rPr>
              <w:t xml:space="preserve"> қараша</w:t>
            </w:r>
            <w:r w:rsidRPr="00E314AD">
              <w:rPr>
                <w:rFonts w:ascii="Times New Roman" w:eastAsia="Times New Roman" w:hAnsi="Times New Roman"/>
                <w:color w:val="000000"/>
                <w:sz w:val="20"/>
                <w:szCs w:val="20"/>
                <w:lang w:val="kk-KZ" w:eastAsia="ru-RU"/>
              </w:rPr>
              <w:t xml:space="preserve">  2019 жыл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7F" w:rsidRPr="00076A54" w:rsidRDefault="00E21A7F" w:rsidP="00C52690">
            <w:pPr>
              <w:spacing w:line="240" w:lineRule="auto"/>
              <w:jc w:val="center"/>
              <w:rPr>
                <w:rFonts w:ascii="Times New Roman" w:eastAsia="Times New Roman" w:hAnsi="Times New Roman"/>
                <w:color w:val="000000"/>
                <w:sz w:val="20"/>
                <w:szCs w:val="20"/>
                <w:lang w:val="kk-KZ" w:eastAsia="ru-RU"/>
              </w:rPr>
            </w:pPr>
            <w:r w:rsidRPr="00076A54">
              <w:rPr>
                <w:rFonts w:ascii="Times New Roman" w:eastAsia="Times New Roman" w:hAnsi="Times New Roman"/>
                <w:color w:val="000000"/>
                <w:sz w:val="20"/>
                <w:szCs w:val="20"/>
                <w:lang w:val="kk-KZ" w:eastAsia="ru-RU"/>
              </w:rPr>
              <w:t>Қазақстан Республикасы</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21A7F" w:rsidRPr="00E314AD" w:rsidRDefault="00E21A7F" w:rsidP="00C52690">
            <w:pPr>
              <w:jc w:val="center"/>
              <w:rPr>
                <w:rFonts w:ascii="Times New Roman" w:eastAsia="Times New Roman" w:hAnsi="Times New Roman"/>
                <w:sz w:val="20"/>
                <w:szCs w:val="20"/>
                <w:lang w:val="kk-KZ" w:eastAsia="ru-RU"/>
              </w:rPr>
            </w:pPr>
            <w:r w:rsidRPr="00E314AD">
              <w:rPr>
                <w:rFonts w:ascii="Times New Roman" w:hAnsi="Times New Roman"/>
                <w:sz w:val="20"/>
                <w:szCs w:val="20"/>
                <w:lang w:val="kk-KZ"/>
              </w:rPr>
              <w:t>7429,6 мың теңге</w:t>
            </w:r>
          </w:p>
        </w:tc>
        <w:tc>
          <w:tcPr>
            <w:tcW w:w="3010" w:type="dxa"/>
            <w:tcBorders>
              <w:top w:val="single" w:sz="4" w:space="0" w:color="auto"/>
              <w:left w:val="single" w:sz="4" w:space="0" w:color="auto"/>
              <w:bottom w:val="single" w:sz="4" w:space="0" w:color="auto"/>
              <w:right w:val="single" w:sz="4" w:space="0" w:color="auto"/>
            </w:tcBorders>
          </w:tcPr>
          <w:p w:rsidR="00E21A7F" w:rsidRPr="00E314AD" w:rsidRDefault="00E21A7F" w:rsidP="00C52690">
            <w:pPr>
              <w:spacing w:after="0" w:line="240" w:lineRule="auto"/>
              <w:jc w:val="both"/>
              <w:rPr>
                <w:rFonts w:ascii="Times New Roman" w:eastAsia="Times New Roman" w:hAnsi="Times New Roman"/>
                <w:color w:val="000000"/>
                <w:sz w:val="20"/>
                <w:szCs w:val="20"/>
                <w:lang w:val="kk-KZ" w:eastAsia="ru-RU"/>
              </w:rPr>
            </w:pPr>
            <w:r w:rsidRPr="00E314AD">
              <w:rPr>
                <w:rFonts w:ascii="Times New Roman" w:eastAsia="Times New Roman" w:hAnsi="Times New Roman"/>
                <w:color w:val="000000"/>
                <w:sz w:val="20"/>
                <w:szCs w:val="20"/>
                <w:lang w:val="kk-KZ" w:eastAsia="ru-RU"/>
              </w:rPr>
              <w:t>Тұрғындар арасында қоғамда сыбайлас жемқорлыққа төзбеушілікті көрсететін құндылықтар жүйесін сақтау және нығайту бойынша 140 адамды тікелей қамти отырып, кемінде 7 оқыту іс-шарасын өткізу</w:t>
            </w:r>
          </w:p>
        </w:tc>
      </w:tr>
      <w:tr w:rsidR="00E21A7F" w:rsidRPr="00E314AD" w:rsidTr="00C52690">
        <w:trPr>
          <w:trHeight w:val="149"/>
        </w:trPr>
        <w:tc>
          <w:tcPr>
            <w:tcW w:w="562" w:type="dxa"/>
            <w:tcBorders>
              <w:top w:val="single" w:sz="4" w:space="0" w:color="auto"/>
              <w:left w:val="single" w:sz="4" w:space="0" w:color="auto"/>
              <w:bottom w:val="single" w:sz="4" w:space="0" w:color="auto"/>
              <w:right w:val="single" w:sz="4" w:space="0" w:color="auto"/>
            </w:tcBorders>
            <w:shd w:val="clear" w:color="auto" w:fill="D0CECE"/>
            <w:noWrap/>
            <w:hideMark/>
          </w:tcPr>
          <w:p w:rsidR="00E21A7F" w:rsidRPr="00E314AD" w:rsidRDefault="00E21A7F" w:rsidP="00C52690">
            <w:pPr>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0CECE"/>
            <w:noWrap/>
            <w:hideMark/>
          </w:tcPr>
          <w:p w:rsidR="00E21A7F" w:rsidRPr="00E314AD" w:rsidRDefault="00E21A7F" w:rsidP="00C52690">
            <w:pP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w:t>
            </w:r>
          </w:p>
        </w:tc>
        <w:tc>
          <w:tcPr>
            <w:tcW w:w="2089" w:type="dxa"/>
            <w:tcBorders>
              <w:top w:val="single" w:sz="4" w:space="0" w:color="auto"/>
              <w:left w:val="single" w:sz="4" w:space="0" w:color="auto"/>
              <w:bottom w:val="single" w:sz="4" w:space="0" w:color="auto"/>
              <w:right w:val="single" w:sz="4" w:space="0" w:color="auto"/>
            </w:tcBorders>
            <w:shd w:val="clear" w:color="auto" w:fill="D0CECE"/>
            <w:hideMark/>
          </w:tcPr>
          <w:p w:rsidR="00E21A7F" w:rsidRPr="00E314AD" w:rsidRDefault="00E21A7F" w:rsidP="00C52690">
            <w:pPr>
              <w:spacing w:after="0" w:line="240" w:lineRule="auto"/>
              <w:contextualSpacing/>
              <w:rPr>
                <w:rFonts w:ascii="Times New Roman" w:hAnsi="Times New Roman"/>
                <w:b/>
                <w:color w:val="000000"/>
                <w:sz w:val="20"/>
                <w:szCs w:val="20"/>
                <w:lang w:val="kk-KZ" w:eastAsia="ru-RU"/>
              </w:rPr>
            </w:pPr>
            <w:r w:rsidRPr="00E314AD">
              <w:rPr>
                <w:rFonts w:ascii="Times New Roman" w:hAnsi="Times New Roman"/>
                <w:b/>
                <w:color w:val="000000"/>
                <w:sz w:val="20"/>
                <w:szCs w:val="20"/>
                <w:lang w:val="kk-KZ" w:eastAsia="ru-RU"/>
              </w:rPr>
              <w:t xml:space="preserve">2019 жылғы </w:t>
            </w:r>
            <w:r w:rsidRPr="00E314AD">
              <w:rPr>
                <w:rFonts w:ascii="Times New Roman" w:hAnsi="Times New Roman"/>
                <w:b/>
                <w:color w:val="000000"/>
                <w:sz w:val="20"/>
                <w:szCs w:val="20"/>
                <w:lang w:val="kk-KZ" w:eastAsia="ru-RU"/>
              </w:rPr>
              <w:lastRenderedPageBreak/>
              <w:t>ЖИЫНЫ</w:t>
            </w:r>
          </w:p>
          <w:p w:rsidR="00E21A7F" w:rsidRPr="00E314AD" w:rsidRDefault="00E21A7F" w:rsidP="00C52690">
            <w:pPr>
              <w:spacing w:after="0" w:line="240" w:lineRule="auto"/>
              <w:contextualSpacing/>
              <w:rPr>
                <w:rFonts w:ascii="Times New Roman" w:hAnsi="Times New Roman"/>
                <w:b/>
                <w:color w:val="000000"/>
                <w:sz w:val="20"/>
                <w:szCs w:val="20"/>
                <w:lang w:val="kk-KZ" w:eastAsia="ru-RU"/>
              </w:rPr>
            </w:pPr>
            <w:r w:rsidRPr="00E314AD">
              <w:rPr>
                <w:rFonts w:ascii="Times New Roman" w:hAnsi="Times New Roman"/>
                <w:b/>
                <w:color w:val="000000"/>
                <w:sz w:val="20"/>
                <w:szCs w:val="20"/>
                <w:lang w:val="kk-KZ" w:eastAsia="ru-RU"/>
              </w:rPr>
              <w:t xml:space="preserve"> 2020 жылғы ЖИЫНЫ</w:t>
            </w:r>
          </w:p>
          <w:p w:rsidR="00E21A7F" w:rsidRPr="00E314AD" w:rsidRDefault="00E21A7F" w:rsidP="00C52690">
            <w:pPr>
              <w:spacing w:after="0" w:line="240" w:lineRule="auto"/>
              <w:contextualSpacing/>
              <w:rPr>
                <w:rFonts w:ascii="Times New Roman" w:eastAsia="Times New Roman" w:hAnsi="Times New Roman"/>
                <w:b/>
                <w:bCs/>
                <w:color w:val="000000"/>
                <w:sz w:val="20"/>
                <w:szCs w:val="20"/>
                <w:lang w:val="kk-KZ" w:eastAsia="ru-RU"/>
              </w:rPr>
            </w:pPr>
            <w:r w:rsidRPr="00E314AD">
              <w:rPr>
                <w:rFonts w:ascii="Times New Roman" w:hAnsi="Times New Roman"/>
                <w:b/>
                <w:color w:val="000000"/>
                <w:sz w:val="20"/>
                <w:szCs w:val="20"/>
                <w:lang w:val="kk-KZ" w:eastAsia="ru-RU"/>
              </w:rPr>
              <w:t xml:space="preserve"> 2021 жылғы ЖИЫНЫ</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spacing w:after="0" w:line="240" w:lineRule="auto"/>
              <w:contextualSpacing/>
              <w:rPr>
                <w:rFonts w:ascii="Times New Roman" w:eastAsia="Times New Roman" w:hAnsi="Times New Roman"/>
                <w:b/>
                <w:bCs/>
                <w:color w:val="000000"/>
                <w:sz w:val="20"/>
                <w:szCs w:val="20"/>
                <w:lang w:val="kk-KZ"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D0CECE"/>
            <w:hideMark/>
          </w:tcPr>
          <w:p w:rsidR="00E21A7F" w:rsidRPr="00E314AD" w:rsidRDefault="00E21A7F" w:rsidP="00C52690">
            <w:pPr>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D0CECE"/>
            <w:hideMark/>
          </w:tcPr>
          <w:p w:rsidR="00E21A7F" w:rsidRPr="00E314AD" w:rsidRDefault="00E21A7F" w:rsidP="00C52690">
            <w:pPr>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0CECE"/>
            <w:hideMark/>
          </w:tcPr>
          <w:p w:rsidR="00E21A7F" w:rsidRPr="00E314AD" w:rsidRDefault="00E21A7F" w:rsidP="00C52690">
            <w:pPr>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D0CECE"/>
            <w:hideMark/>
          </w:tcPr>
          <w:p w:rsidR="00E21A7F" w:rsidRPr="00E314AD"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xml:space="preserve">311 197,6 </w:t>
            </w:r>
            <w:r w:rsidRPr="00E314AD">
              <w:rPr>
                <w:rFonts w:ascii="Times New Roman" w:eastAsia="Times New Roman" w:hAnsi="Times New Roman"/>
                <w:b/>
                <w:color w:val="000000"/>
                <w:sz w:val="20"/>
                <w:szCs w:val="20"/>
                <w:lang w:val="kk-KZ" w:eastAsia="ru-RU"/>
              </w:rPr>
              <w:t>мың</w:t>
            </w:r>
            <w:r w:rsidRPr="00E314AD">
              <w:rPr>
                <w:rFonts w:ascii="Times New Roman" w:hAnsi="Times New Roman"/>
                <w:b/>
                <w:sz w:val="20"/>
                <w:szCs w:val="20"/>
                <w:lang w:val="kk-KZ"/>
              </w:rPr>
              <w:t xml:space="preserve"> </w:t>
            </w:r>
            <w:r w:rsidRPr="00E314AD">
              <w:rPr>
                <w:rFonts w:ascii="Times New Roman" w:hAnsi="Times New Roman"/>
                <w:b/>
                <w:sz w:val="20"/>
                <w:szCs w:val="20"/>
                <w:lang w:val="kk-KZ"/>
              </w:rPr>
              <w:lastRenderedPageBreak/>
              <w:t>теңге</w:t>
            </w:r>
          </w:p>
          <w:p w:rsidR="00E21A7F" w:rsidRPr="00E314AD" w:rsidRDefault="00E21A7F" w:rsidP="00C52690">
            <w:pPr>
              <w:spacing w:after="0" w:line="240" w:lineRule="auto"/>
              <w:contextualSpacing/>
              <w:jc w:val="center"/>
              <w:rPr>
                <w:rFonts w:ascii="Times New Roman" w:eastAsia="Times New Roman" w:hAnsi="Times New Roman"/>
                <w:b/>
                <w:color w:val="000000"/>
                <w:sz w:val="20"/>
                <w:szCs w:val="20"/>
                <w:lang w:val="kk-KZ" w:eastAsia="ru-RU"/>
              </w:rPr>
            </w:pPr>
            <w:r w:rsidRPr="00E314AD">
              <w:rPr>
                <w:rFonts w:ascii="Times New Roman" w:eastAsia="Times New Roman" w:hAnsi="Times New Roman"/>
                <w:b/>
                <w:bCs/>
                <w:color w:val="000000"/>
                <w:sz w:val="20"/>
                <w:szCs w:val="20"/>
                <w:lang w:val="kk-KZ" w:eastAsia="ru-RU"/>
              </w:rPr>
              <w:t xml:space="preserve">82 049,0 </w:t>
            </w:r>
          </w:p>
          <w:p w:rsidR="00E21A7F" w:rsidRPr="00E314AD"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E314AD">
              <w:rPr>
                <w:rFonts w:ascii="Times New Roman" w:hAnsi="Times New Roman"/>
                <w:b/>
                <w:sz w:val="20"/>
                <w:szCs w:val="20"/>
                <w:lang w:val="kk-KZ"/>
              </w:rPr>
              <w:t>мың теңге</w:t>
            </w:r>
          </w:p>
          <w:p w:rsidR="00E21A7F" w:rsidRPr="00E314AD"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xml:space="preserve">82 049,0 </w:t>
            </w:r>
          </w:p>
          <w:p w:rsidR="00E21A7F" w:rsidRPr="00E314AD"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color w:val="000000"/>
                <w:sz w:val="20"/>
                <w:szCs w:val="20"/>
                <w:lang w:val="kk-KZ" w:eastAsia="ru-RU"/>
              </w:rPr>
              <w:t>мың</w:t>
            </w:r>
            <w:r w:rsidRPr="00E314AD">
              <w:rPr>
                <w:rFonts w:ascii="Times New Roman" w:hAnsi="Times New Roman"/>
                <w:b/>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bCs/>
                <w:color w:val="000000"/>
                <w:sz w:val="20"/>
                <w:szCs w:val="20"/>
                <w:lang w:val="kk-KZ" w:eastAsia="ru-RU"/>
              </w:rPr>
            </w:pPr>
          </w:p>
        </w:tc>
      </w:tr>
      <w:tr w:rsidR="00E21A7F" w:rsidRPr="00E314AD" w:rsidTr="00C52690">
        <w:trPr>
          <w:trHeight w:val="155"/>
        </w:trPr>
        <w:tc>
          <w:tcPr>
            <w:tcW w:w="562" w:type="dxa"/>
            <w:tcBorders>
              <w:top w:val="single" w:sz="4" w:space="0" w:color="auto"/>
              <w:left w:val="single" w:sz="4" w:space="0" w:color="auto"/>
              <w:bottom w:val="single" w:sz="4" w:space="0" w:color="auto"/>
              <w:right w:val="single" w:sz="4" w:space="0" w:color="auto"/>
            </w:tcBorders>
            <w:shd w:val="clear" w:color="auto" w:fill="D0CECE"/>
            <w:noWrap/>
          </w:tcPr>
          <w:p w:rsidR="00E21A7F" w:rsidRPr="00E314AD" w:rsidRDefault="00E21A7F" w:rsidP="00C52690">
            <w:pPr>
              <w:jc w:val="center"/>
              <w:rPr>
                <w:rFonts w:ascii="Times New Roman" w:eastAsia="Times New Roman" w:hAnsi="Times New Roman"/>
                <w:b/>
                <w:bCs/>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0CECE"/>
            <w:noWrap/>
          </w:tcPr>
          <w:p w:rsidR="00E21A7F" w:rsidRPr="00E314AD" w:rsidRDefault="00E21A7F" w:rsidP="00C52690">
            <w:pPr>
              <w:rPr>
                <w:rFonts w:ascii="Times New Roman" w:eastAsia="Times New Roman" w:hAnsi="Times New Roman"/>
                <w:b/>
                <w:bCs/>
                <w:color w:val="000000"/>
                <w:sz w:val="20"/>
                <w:szCs w:val="20"/>
                <w:lang w:val="kk-KZ" w:eastAsia="ru-RU"/>
              </w:rPr>
            </w:pPr>
          </w:p>
        </w:tc>
        <w:tc>
          <w:tcPr>
            <w:tcW w:w="2089"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spacing w:after="0" w:line="240" w:lineRule="auto"/>
              <w:contextualSpacing/>
              <w:rPr>
                <w:rFonts w:ascii="Times New Roman" w:hAnsi="Times New Roman"/>
                <w:b/>
                <w:color w:val="000000"/>
                <w:sz w:val="20"/>
                <w:szCs w:val="20"/>
                <w:lang w:val="kk-KZ" w:eastAsia="ru-RU"/>
              </w:rPr>
            </w:pPr>
            <w:r w:rsidRPr="00E314AD">
              <w:rPr>
                <w:rFonts w:ascii="Times New Roman" w:hAnsi="Times New Roman"/>
                <w:b/>
                <w:color w:val="000000"/>
                <w:sz w:val="20"/>
                <w:szCs w:val="20"/>
                <w:lang w:val="kk-KZ" w:eastAsia="ru-RU"/>
              </w:rPr>
              <w:t>БАРЛЫҒЫ 2019 жылы</w:t>
            </w:r>
          </w:p>
          <w:p w:rsidR="00E21A7F" w:rsidRPr="00E314AD" w:rsidRDefault="00E21A7F" w:rsidP="00C52690">
            <w:pPr>
              <w:spacing w:after="0" w:line="240" w:lineRule="auto"/>
              <w:contextualSpacing/>
              <w:rPr>
                <w:rFonts w:ascii="Times New Roman" w:hAnsi="Times New Roman"/>
                <w:b/>
                <w:color w:val="000000"/>
                <w:sz w:val="20"/>
                <w:szCs w:val="20"/>
                <w:lang w:val="kk-KZ" w:eastAsia="ru-RU"/>
              </w:rPr>
            </w:pPr>
            <w:r w:rsidRPr="00E314AD">
              <w:rPr>
                <w:rFonts w:ascii="Times New Roman" w:hAnsi="Times New Roman"/>
                <w:b/>
                <w:color w:val="000000"/>
                <w:sz w:val="20"/>
                <w:szCs w:val="20"/>
                <w:lang w:val="kk-KZ" w:eastAsia="ru-RU"/>
              </w:rPr>
              <w:t>БАРЛЫҒЫ 2020 жылы</w:t>
            </w:r>
          </w:p>
          <w:p w:rsidR="00E21A7F" w:rsidRPr="00E314AD" w:rsidRDefault="00E21A7F" w:rsidP="00C52690">
            <w:pPr>
              <w:spacing w:after="0" w:line="240" w:lineRule="auto"/>
              <w:rPr>
                <w:rFonts w:ascii="Times New Roman" w:eastAsia="Times New Roman" w:hAnsi="Times New Roman"/>
                <w:b/>
                <w:bCs/>
                <w:color w:val="000000"/>
                <w:sz w:val="20"/>
                <w:szCs w:val="20"/>
                <w:lang w:val="kk-KZ" w:eastAsia="ru-RU"/>
              </w:rPr>
            </w:pPr>
            <w:r w:rsidRPr="00E314AD">
              <w:rPr>
                <w:rFonts w:ascii="Times New Roman" w:hAnsi="Times New Roman"/>
                <w:b/>
                <w:color w:val="000000"/>
                <w:sz w:val="20"/>
                <w:szCs w:val="20"/>
                <w:lang w:val="kk-KZ" w:eastAsia="ru-RU"/>
              </w:rPr>
              <w:t>БАРЛЫҒЫ 2021 жылы</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spacing w:after="0" w:line="240" w:lineRule="auto"/>
              <w:rPr>
                <w:rFonts w:ascii="Times New Roman" w:eastAsia="Times New Roman" w:hAnsi="Times New Roman"/>
                <w:b/>
                <w:bCs/>
                <w:color w:val="000000"/>
                <w:sz w:val="20"/>
                <w:szCs w:val="20"/>
                <w:lang w:val="kk-KZ"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bCs/>
                <w:color w:val="000000"/>
                <w:sz w:val="20"/>
                <w:szCs w:val="20"/>
                <w:lang w:val="kk-KZ"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bCs/>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bCs/>
                <w:color w:val="000000"/>
                <w:sz w:val="20"/>
                <w:szCs w:val="20"/>
                <w:lang w:val="kk-KZ"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spacing w:after="0" w:line="240" w:lineRule="auto"/>
              <w:jc w:val="center"/>
              <w:rPr>
                <w:rFonts w:ascii="Times New Roman" w:hAnsi="Times New Roman"/>
                <w:b/>
                <w:sz w:val="20"/>
                <w:szCs w:val="20"/>
                <w:lang w:val="kk-KZ"/>
              </w:rPr>
            </w:pPr>
            <w:r w:rsidRPr="00E314AD">
              <w:rPr>
                <w:rFonts w:ascii="Times New Roman" w:eastAsia="Times New Roman" w:hAnsi="Times New Roman"/>
                <w:b/>
                <w:bCs/>
                <w:color w:val="000000"/>
                <w:sz w:val="20"/>
                <w:szCs w:val="20"/>
                <w:lang w:val="kk-KZ" w:eastAsia="ru-RU"/>
              </w:rPr>
              <w:t xml:space="preserve">3 426 481,6 </w:t>
            </w:r>
            <w:r w:rsidRPr="00E314AD">
              <w:rPr>
                <w:rFonts w:ascii="Times New Roman" w:eastAsia="Times New Roman" w:hAnsi="Times New Roman"/>
                <w:b/>
                <w:color w:val="000000"/>
                <w:sz w:val="20"/>
                <w:szCs w:val="20"/>
                <w:lang w:val="kk-KZ" w:eastAsia="ru-RU"/>
              </w:rPr>
              <w:t>мың</w:t>
            </w:r>
            <w:r w:rsidRPr="00E314AD">
              <w:rPr>
                <w:rFonts w:ascii="Times New Roman" w:hAnsi="Times New Roman"/>
                <w:b/>
                <w:sz w:val="20"/>
                <w:szCs w:val="20"/>
                <w:lang w:val="kk-KZ"/>
              </w:rPr>
              <w:t xml:space="preserve"> теңге</w:t>
            </w:r>
          </w:p>
          <w:p w:rsidR="00E21A7F" w:rsidRPr="00E314AD"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xml:space="preserve">82 049,0 </w:t>
            </w:r>
          </w:p>
          <w:p w:rsidR="00E21A7F" w:rsidRPr="00E314AD"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color w:val="000000"/>
                <w:sz w:val="20"/>
                <w:szCs w:val="20"/>
                <w:lang w:val="kk-KZ" w:eastAsia="ru-RU"/>
              </w:rPr>
              <w:t>мың</w:t>
            </w:r>
            <w:r w:rsidRPr="00E314AD">
              <w:rPr>
                <w:rFonts w:ascii="Times New Roman" w:hAnsi="Times New Roman"/>
                <w:b/>
                <w:sz w:val="20"/>
                <w:szCs w:val="20"/>
                <w:lang w:val="kk-KZ"/>
              </w:rPr>
              <w:t xml:space="preserve"> теңге</w:t>
            </w:r>
          </w:p>
          <w:p w:rsidR="00E21A7F" w:rsidRPr="00E314AD"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bCs/>
                <w:color w:val="000000"/>
                <w:sz w:val="20"/>
                <w:szCs w:val="20"/>
                <w:lang w:val="kk-KZ" w:eastAsia="ru-RU"/>
              </w:rPr>
              <w:t xml:space="preserve">82 049,0 </w:t>
            </w:r>
          </w:p>
          <w:p w:rsidR="00E21A7F" w:rsidRPr="00E314AD"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E314AD">
              <w:rPr>
                <w:rFonts w:ascii="Times New Roman" w:eastAsia="Times New Roman" w:hAnsi="Times New Roman"/>
                <w:b/>
                <w:color w:val="000000"/>
                <w:sz w:val="20"/>
                <w:szCs w:val="20"/>
                <w:lang w:val="kk-KZ" w:eastAsia="ru-RU"/>
              </w:rPr>
              <w:t>мың</w:t>
            </w:r>
            <w:r w:rsidRPr="00E314AD">
              <w:rPr>
                <w:rFonts w:ascii="Times New Roman" w:hAnsi="Times New Roman"/>
                <w:b/>
                <w:sz w:val="20"/>
                <w:szCs w:val="20"/>
                <w:lang w:val="kk-KZ"/>
              </w:rPr>
              <w:t xml:space="preserve"> теңге</w:t>
            </w:r>
          </w:p>
        </w:tc>
        <w:tc>
          <w:tcPr>
            <w:tcW w:w="3010" w:type="dxa"/>
            <w:tcBorders>
              <w:top w:val="single" w:sz="4" w:space="0" w:color="auto"/>
              <w:left w:val="single" w:sz="4" w:space="0" w:color="auto"/>
              <w:bottom w:val="single" w:sz="4" w:space="0" w:color="auto"/>
              <w:right w:val="single" w:sz="4" w:space="0" w:color="auto"/>
            </w:tcBorders>
            <w:shd w:val="clear" w:color="auto" w:fill="D0CECE"/>
          </w:tcPr>
          <w:p w:rsidR="00E21A7F" w:rsidRPr="00E314AD" w:rsidRDefault="00E21A7F" w:rsidP="00C52690">
            <w:pPr>
              <w:jc w:val="center"/>
              <w:rPr>
                <w:rFonts w:ascii="Times New Roman" w:eastAsia="Times New Roman" w:hAnsi="Times New Roman"/>
                <w:b/>
                <w:bCs/>
                <w:color w:val="000000"/>
                <w:sz w:val="20"/>
                <w:szCs w:val="20"/>
                <w:lang w:val="kk-KZ" w:eastAsia="ru-RU"/>
              </w:rPr>
            </w:pPr>
          </w:p>
        </w:tc>
      </w:tr>
    </w:tbl>
    <w:p w:rsidR="00E21A7F" w:rsidRDefault="00E21A7F" w:rsidP="00E21A7F">
      <w:pPr>
        <w:spacing w:after="0"/>
        <w:rPr>
          <w:rFonts w:ascii="Times New Roman" w:eastAsia="Times New Roman" w:hAnsi="Times New Roman"/>
          <w:b/>
          <w:color w:val="222222"/>
          <w:sz w:val="24"/>
          <w:szCs w:val="24"/>
          <w:lang w:val="kk-KZ" w:eastAsia="ru-RU"/>
        </w:rPr>
      </w:pPr>
    </w:p>
    <w:p w:rsidR="00E21A7F" w:rsidRPr="001E6EE4" w:rsidRDefault="00E21A7F" w:rsidP="00E21A7F">
      <w:pPr>
        <w:spacing w:after="0"/>
        <w:ind w:firstLine="567"/>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Оператор мынадай:</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1) осы Қағидалардың 10-тармағында көрсетілген талаптарға өтінімнің сәйкес келмеуі анықталған;</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2) өтінім бекітілген Жоспарға сәйкес келмеген;</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rsidR="00E21A7F" w:rsidRDefault="00E21A7F" w:rsidP="00E21A7F">
      <w:pPr>
        <w:spacing w:after="0"/>
        <w:ind w:firstLine="708"/>
        <w:rPr>
          <w:rFonts w:ascii="Times New Roman" w:eastAsia="Times New Roman" w:hAnsi="Times New Roman"/>
          <w:b/>
          <w:color w:val="222222"/>
          <w:sz w:val="24"/>
          <w:szCs w:val="24"/>
          <w:lang w:val="kk-KZ" w:eastAsia="ru-RU"/>
        </w:rPr>
      </w:pPr>
    </w:p>
    <w:p w:rsidR="00E21A7F" w:rsidRPr="001E6EE4" w:rsidRDefault="00E21A7F" w:rsidP="00E21A7F">
      <w:pPr>
        <w:spacing w:after="0"/>
        <w:ind w:firstLine="708"/>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Бекітілген Жоспармен көзделген гранттың бір немесе бірнеше тақырыбына сәйкес келесі негіздемелердің бірі бойынша:</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1) грант тақырыбы бойынша конкурсқа қатысуға ұсынылған өтінімдердің болмауы;</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2) грант тақырыбы бойынша конкурсқа қатысуға бір өтінімнің ұсынылуы;</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3) егер грант тақырыбы бойынша конкурсқа қатысуға бір өтінім ғана жіберілсе;</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4) егер грант тақырыбы бойынша конкурсқа қатысуға өтінімдердің бір де біреуі жіберілмесе;</w:t>
      </w:r>
    </w:p>
    <w:p w:rsidR="00E21A7F" w:rsidRPr="001E6EE4" w:rsidRDefault="00E21A7F" w:rsidP="00E21A7F">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5) 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rsidR="00E21A7F" w:rsidRPr="001E6EE4" w:rsidRDefault="00E21A7F" w:rsidP="00E21A7F">
      <w:pPr>
        <w:spacing w:after="0"/>
        <w:rPr>
          <w:rFonts w:ascii="Times New Roman" w:eastAsia="Times New Roman" w:hAnsi="Times New Roman"/>
          <w:color w:val="222222"/>
          <w:sz w:val="24"/>
          <w:szCs w:val="24"/>
          <w:lang w:val="kk-KZ" w:eastAsia="ru-RU"/>
        </w:rPr>
      </w:pPr>
    </w:p>
    <w:p w:rsidR="00E21A7F" w:rsidRPr="001E6EE4" w:rsidRDefault="00E21A7F" w:rsidP="00E21A7F">
      <w:pPr>
        <w:spacing w:after="0"/>
        <w:rPr>
          <w:rFonts w:ascii="Times New Roman" w:eastAsia="Times New Roman" w:hAnsi="Times New Roman"/>
          <w:color w:val="222222"/>
          <w:sz w:val="24"/>
          <w:szCs w:val="24"/>
          <w:lang w:val="kk-KZ" w:eastAsia="ru-RU"/>
        </w:rPr>
      </w:pPr>
    </w:p>
    <w:p w:rsidR="00E21A7F" w:rsidRPr="00F15AD5" w:rsidRDefault="00E21A7F" w:rsidP="00E21A7F">
      <w:pPr>
        <w:pStyle w:val="a4"/>
        <w:numPr>
          <w:ilvl w:val="0"/>
          <w:numId w:val="24"/>
        </w:numPr>
        <w:shd w:val="clear" w:color="auto" w:fill="FFFFFF"/>
        <w:tabs>
          <w:tab w:val="left" w:pos="851"/>
        </w:tabs>
        <w:spacing w:after="0" w:line="240" w:lineRule="auto"/>
        <w:contextualSpacing/>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b/>
          <w:bCs/>
          <w:color w:val="222222"/>
          <w:sz w:val="24"/>
          <w:szCs w:val="24"/>
          <w:lang w:val="kk-KZ" w:eastAsia="ru-RU"/>
        </w:rPr>
        <w:t xml:space="preserve">Сұраныстарды қабылдау мерзімі. Сұраныстар жолданатын пошта мекен-жайы және электрондык пошта. </w:t>
      </w:r>
    </w:p>
    <w:p w:rsidR="00E21A7F" w:rsidRDefault="00E21A7F" w:rsidP="00E21A7F">
      <w:pPr>
        <w:pStyle w:val="a4"/>
        <w:shd w:val="clear" w:color="auto" w:fill="FFFFFF"/>
        <w:tabs>
          <w:tab w:val="left" w:pos="851"/>
        </w:tabs>
        <w:spacing w:after="0" w:line="240" w:lineRule="auto"/>
        <w:contextualSpacing/>
        <w:jc w:val="both"/>
        <w:textAlignment w:val="baseline"/>
        <w:rPr>
          <w:rFonts w:ascii="Times New Roman" w:eastAsia="Times New Roman" w:hAnsi="Times New Roman"/>
          <w:b/>
          <w:bCs/>
          <w:color w:val="222222"/>
          <w:sz w:val="24"/>
          <w:szCs w:val="24"/>
          <w:lang w:val="kk-KZ" w:eastAsia="ru-RU"/>
        </w:rPr>
      </w:pPr>
    </w:p>
    <w:p w:rsidR="00E21A7F" w:rsidRDefault="00E21A7F" w:rsidP="00E21A7F">
      <w:pPr>
        <w:shd w:val="clear" w:color="auto" w:fill="FFFFFF"/>
        <w:spacing w:after="0" w:line="240" w:lineRule="auto"/>
        <w:ind w:firstLine="708"/>
        <w:jc w:val="both"/>
        <w:textAlignment w:val="baseline"/>
        <w:rPr>
          <w:rFonts w:ascii="Times New Roman" w:eastAsia="Times New Roman" w:hAnsi="Times New Roman"/>
          <w:sz w:val="24"/>
          <w:szCs w:val="24"/>
          <w:lang w:val="kk-KZ" w:eastAsia="ru-RU"/>
        </w:rPr>
      </w:pPr>
      <w:r w:rsidRPr="00DD6727">
        <w:rPr>
          <w:rFonts w:ascii="Times New Roman" w:eastAsia="Times New Roman" w:hAnsi="Times New Roman"/>
          <w:sz w:val="24"/>
          <w:szCs w:val="24"/>
          <w:lang w:val="kk-KZ" w:eastAsia="ru-RU"/>
        </w:rPr>
        <w:t>Өтінімдер қағаз және электронды тасымалдаушыларда берілуі тиіс.</w:t>
      </w:r>
    </w:p>
    <w:p w:rsidR="00E21A7F" w:rsidRPr="00246D66" w:rsidRDefault="00E21A7F" w:rsidP="00E21A7F">
      <w:pPr>
        <w:shd w:val="clear" w:color="auto" w:fill="FFFFFF"/>
        <w:spacing w:after="0" w:line="240" w:lineRule="auto"/>
        <w:ind w:firstLine="708"/>
        <w:jc w:val="both"/>
        <w:textAlignment w:val="baseline"/>
        <w:rPr>
          <w:rFonts w:ascii="Times New Roman" w:eastAsia="Times New Roman" w:hAnsi="Times New Roman"/>
          <w:sz w:val="24"/>
          <w:szCs w:val="24"/>
          <w:lang w:val="kk-KZ" w:eastAsia="ru-RU"/>
        </w:rPr>
      </w:pPr>
    </w:p>
    <w:p w:rsidR="00E21A7F" w:rsidRPr="001E6EE4" w:rsidRDefault="00E21A7F" w:rsidP="00E21A7F">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 xml:space="preserve">          Қағаз бетіндегі сұраныстар мен электронды тасымалдағыштағы қосымшасын мына пошта мекен-жайына жолдау керек: </w:t>
      </w:r>
      <w:r>
        <w:rPr>
          <w:rFonts w:ascii="Times New Roman" w:eastAsia="Times New Roman" w:hAnsi="Times New Roman"/>
          <w:sz w:val="24"/>
          <w:szCs w:val="24"/>
          <w:lang w:val="kk-KZ" w:eastAsia="ru-RU"/>
        </w:rPr>
        <w:t>Нұр-Сұлтан</w:t>
      </w:r>
      <w:r w:rsidRPr="001E6EE4">
        <w:rPr>
          <w:rFonts w:ascii="Times New Roman" w:eastAsia="Times New Roman" w:hAnsi="Times New Roman"/>
          <w:sz w:val="24"/>
          <w:szCs w:val="24"/>
          <w:lang w:val="kk-KZ" w:eastAsia="ru-RU"/>
        </w:rPr>
        <w:t xml:space="preserve"> қ., </w:t>
      </w:r>
      <w:r>
        <w:rPr>
          <w:rFonts w:ascii="Times New Roman" w:eastAsia="Times New Roman" w:hAnsi="Times New Roman"/>
          <w:sz w:val="24"/>
          <w:szCs w:val="24"/>
          <w:lang w:val="kk-KZ" w:eastAsia="ru-RU"/>
        </w:rPr>
        <w:t>Мәңгілік Ел</w:t>
      </w:r>
      <w:r w:rsidRPr="001E6EE4">
        <w:rPr>
          <w:rFonts w:ascii="Times New Roman" w:eastAsia="Times New Roman" w:hAnsi="Times New Roman"/>
          <w:sz w:val="24"/>
          <w:szCs w:val="24"/>
          <w:lang w:val="kk-KZ" w:eastAsia="ru-RU"/>
        </w:rPr>
        <w:t xml:space="preserve"> даңғылы, </w:t>
      </w:r>
      <w:r>
        <w:rPr>
          <w:rFonts w:ascii="Times New Roman" w:eastAsia="Times New Roman" w:hAnsi="Times New Roman"/>
          <w:sz w:val="24"/>
          <w:szCs w:val="24"/>
          <w:lang w:val="kk-KZ" w:eastAsia="ru-RU"/>
        </w:rPr>
        <w:t>20</w:t>
      </w:r>
      <w:r w:rsidRPr="001E6EE4">
        <w:rPr>
          <w:rFonts w:ascii="Times New Roman" w:eastAsia="Times New Roman" w:hAnsi="Times New Roman"/>
          <w:sz w:val="24"/>
          <w:szCs w:val="24"/>
          <w:lang w:val="kk-KZ" w:eastAsia="ru-RU"/>
        </w:rPr>
        <w:t>/1,</w:t>
      </w:r>
      <w:r>
        <w:rPr>
          <w:rFonts w:ascii="Times New Roman" w:eastAsia="Times New Roman" w:hAnsi="Times New Roman"/>
          <w:sz w:val="24"/>
          <w:szCs w:val="24"/>
          <w:lang w:val="kk-KZ" w:eastAsia="ru-RU"/>
        </w:rPr>
        <w:t xml:space="preserve"> 7</w:t>
      </w:r>
      <w:r w:rsidRPr="001E6EE4">
        <w:rPr>
          <w:rFonts w:ascii="Times New Roman" w:eastAsia="Times New Roman" w:hAnsi="Times New Roman"/>
          <w:sz w:val="24"/>
          <w:szCs w:val="24"/>
          <w:lang w:val="kk-KZ" w:eastAsia="ru-RU"/>
        </w:rPr>
        <w:t xml:space="preserve"> қабат</w:t>
      </w:r>
      <w:r>
        <w:rPr>
          <w:rFonts w:ascii="Times New Roman" w:eastAsia="Times New Roman" w:hAnsi="Times New Roman"/>
          <w:sz w:val="24"/>
          <w:szCs w:val="24"/>
          <w:lang w:val="kk-KZ" w:eastAsia="ru-RU"/>
        </w:rPr>
        <w:t>.</w:t>
      </w:r>
      <w:r w:rsidRPr="001E6EE4">
        <w:rPr>
          <w:rFonts w:ascii="Times New Roman" w:eastAsia="Times New Roman" w:hAnsi="Times New Roman"/>
          <w:sz w:val="24"/>
          <w:szCs w:val="24"/>
          <w:lang w:val="kk-KZ" w:eastAsia="ru-RU"/>
        </w:rPr>
        <w:t xml:space="preserve"> </w:t>
      </w:r>
    </w:p>
    <w:p w:rsidR="00E21A7F" w:rsidRPr="001E6EE4" w:rsidRDefault="00E21A7F" w:rsidP="00E21A7F">
      <w:pPr>
        <w:shd w:val="clear" w:color="auto" w:fill="FFFFFF"/>
        <w:spacing w:after="0" w:line="240" w:lineRule="auto"/>
        <w:jc w:val="both"/>
        <w:textAlignment w:val="baseline"/>
        <w:rPr>
          <w:rFonts w:ascii="Times New Roman" w:eastAsia="Times New Roman" w:hAnsi="Times New Roman"/>
          <w:sz w:val="24"/>
          <w:szCs w:val="24"/>
          <w:lang w:val="kk-KZ" w:eastAsia="ru-RU"/>
        </w:rPr>
      </w:pPr>
    </w:p>
    <w:p w:rsidR="00E21A7F" w:rsidRPr="001E6EE4" w:rsidRDefault="00E21A7F" w:rsidP="00E21A7F">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lastRenderedPageBreak/>
        <w:t>MS Word және PDF форматындағы (бір құжат ретінде) құжаттарды бірінші басшының қолы бар сканерленген өтініш нұсқасын grants@cisc.kz электрондық поштасына жіберуге болады.</w:t>
      </w:r>
    </w:p>
    <w:p w:rsidR="00E21A7F" w:rsidRPr="001E6EE4" w:rsidRDefault="00E21A7F" w:rsidP="00E21A7F">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p>
    <w:p w:rsidR="00E21A7F" w:rsidRDefault="00E21A7F" w:rsidP="00E21A7F">
      <w:pPr>
        <w:shd w:val="clear" w:color="auto" w:fill="FFFFFF"/>
        <w:spacing w:after="0" w:line="240" w:lineRule="auto"/>
        <w:jc w:val="both"/>
        <w:textAlignment w:val="baseline"/>
        <w:rPr>
          <w:rFonts w:ascii="Times New Roman" w:hAnsi="Times New Roman"/>
          <w:b/>
          <w:bCs/>
          <w:sz w:val="32"/>
          <w:szCs w:val="32"/>
          <w:lang w:val="kk-KZ"/>
        </w:rPr>
      </w:pPr>
      <w:r>
        <w:rPr>
          <w:rFonts w:ascii="Times New Roman" w:hAnsi="Times New Roman"/>
          <w:b/>
          <w:sz w:val="32"/>
          <w:szCs w:val="32"/>
          <w:u w:val="single"/>
          <w:lang w:val="kk-KZ"/>
        </w:rPr>
        <w:t xml:space="preserve">ӨТІНІМДЕР </w:t>
      </w:r>
      <w:r w:rsidRPr="00C407F5">
        <w:rPr>
          <w:rFonts w:ascii="Times New Roman" w:hAnsi="Times New Roman"/>
          <w:b/>
          <w:sz w:val="32"/>
          <w:szCs w:val="32"/>
          <w:u w:val="single"/>
          <w:lang w:val="kk-KZ"/>
        </w:rPr>
        <w:t>«19» ТАМЫЗЫ КҮНІ САҒАТ 13.00-ГЕ ДЕЙІН</w:t>
      </w:r>
      <w:r>
        <w:rPr>
          <w:rFonts w:ascii="Times New Roman" w:hAnsi="Times New Roman"/>
          <w:b/>
          <w:sz w:val="32"/>
          <w:szCs w:val="32"/>
          <w:u w:val="single"/>
          <w:lang w:val="kk-KZ"/>
        </w:rPr>
        <w:t xml:space="preserve"> ҚАБЫЛДАНАДЫ.</w:t>
      </w:r>
    </w:p>
    <w:p w:rsidR="00E21A7F" w:rsidRDefault="00E21A7F" w:rsidP="00E21A7F">
      <w:pPr>
        <w:shd w:val="clear" w:color="auto" w:fill="FFFFFF"/>
        <w:spacing w:after="0" w:line="240" w:lineRule="auto"/>
        <w:jc w:val="both"/>
        <w:textAlignment w:val="baseline"/>
        <w:rPr>
          <w:rFonts w:ascii="Times New Roman" w:hAnsi="Times New Roman"/>
          <w:b/>
          <w:bCs/>
          <w:sz w:val="32"/>
          <w:szCs w:val="32"/>
          <w:lang w:val="kk-KZ"/>
        </w:rPr>
      </w:pPr>
    </w:p>
    <w:p w:rsidR="00E21A7F" w:rsidRPr="00C407F5" w:rsidRDefault="00E21A7F" w:rsidP="00E21A7F">
      <w:pPr>
        <w:shd w:val="clear" w:color="auto" w:fill="FFFFFF"/>
        <w:spacing w:after="0" w:line="240" w:lineRule="auto"/>
        <w:jc w:val="both"/>
        <w:textAlignment w:val="baseline"/>
        <w:rPr>
          <w:rFonts w:ascii="Times New Roman" w:hAnsi="Times New Roman"/>
          <w:b/>
          <w:bCs/>
          <w:sz w:val="32"/>
          <w:szCs w:val="32"/>
          <w:lang w:val="kk-KZ"/>
        </w:rPr>
      </w:pPr>
      <w:r w:rsidRPr="00C407F5">
        <w:rPr>
          <w:rFonts w:ascii="Times New Roman" w:hAnsi="Times New Roman"/>
          <w:b/>
          <w:bCs/>
          <w:sz w:val="32"/>
          <w:szCs w:val="32"/>
          <w:lang w:val="kk-KZ"/>
        </w:rPr>
        <w:t>НАЗАР АУДАРЫҢЫЗ!</w:t>
      </w:r>
    </w:p>
    <w:p w:rsidR="00E21A7F" w:rsidRPr="00C407F5" w:rsidRDefault="00E21A7F" w:rsidP="00E21A7F">
      <w:pPr>
        <w:shd w:val="clear" w:color="auto" w:fill="FFFFFF"/>
        <w:spacing w:after="0" w:line="240" w:lineRule="auto"/>
        <w:jc w:val="both"/>
        <w:textAlignment w:val="baseline"/>
        <w:rPr>
          <w:rFonts w:ascii="Times New Roman" w:hAnsi="Times New Roman"/>
          <w:b/>
          <w:bCs/>
          <w:sz w:val="32"/>
          <w:szCs w:val="32"/>
          <w:lang w:val="kk-KZ"/>
        </w:rPr>
      </w:pPr>
      <w:r w:rsidRPr="00C407F5">
        <w:rPr>
          <w:rFonts w:ascii="Times New Roman" w:hAnsi="Times New Roman"/>
          <w:b/>
          <w:bCs/>
          <w:sz w:val="32"/>
          <w:szCs w:val="32"/>
          <w:lang w:val="kk-KZ"/>
        </w:rPr>
        <w:t xml:space="preserve">2019 жылғы 8 тамыз күні жарияланған конкурсқа қатысу үшін өтінімдердің қағаз нұсқасы ПОЧТА БАЙЛАНЫСЫ ЖӘНЕ ҚОЛМА-ҚОЛ ҰСЫНЫЛҒАН ЖАҒДАЙДА ДА, А.Ж. 19 ТАМЫЗЫ КҮНІ САҒАТ 13:00-ГЕ ДЕЙІН ҒАНА қабылданады. </w:t>
      </w:r>
    </w:p>
    <w:p w:rsidR="00E21A7F" w:rsidRPr="00C407F5" w:rsidRDefault="00E21A7F" w:rsidP="00E21A7F">
      <w:pPr>
        <w:shd w:val="clear" w:color="auto" w:fill="FFFFFF"/>
        <w:spacing w:after="0" w:line="240" w:lineRule="auto"/>
        <w:jc w:val="both"/>
        <w:textAlignment w:val="baseline"/>
        <w:rPr>
          <w:rFonts w:ascii="Times New Roman" w:eastAsia="Times New Roman" w:hAnsi="Times New Roman"/>
          <w:b/>
          <w:bCs/>
          <w:sz w:val="28"/>
          <w:szCs w:val="28"/>
          <w:lang w:val="kk-KZ" w:eastAsia="ru-RU"/>
        </w:rPr>
      </w:pPr>
      <w:r w:rsidRPr="00C407F5">
        <w:rPr>
          <w:rFonts w:ascii="Times New Roman" w:hAnsi="Times New Roman"/>
          <w:b/>
          <w:bCs/>
          <w:sz w:val="32"/>
          <w:szCs w:val="32"/>
          <w:lang w:val="kk-KZ"/>
        </w:rPr>
        <w:t>Демек, 2019 жылдың</w:t>
      </w:r>
      <w:r w:rsidRPr="00C407F5">
        <w:rPr>
          <w:rFonts w:ascii="Times New Roman" w:hAnsi="Times New Roman"/>
          <w:sz w:val="32"/>
          <w:szCs w:val="32"/>
          <w:lang w:val="kk-KZ"/>
        </w:rPr>
        <w:t xml:space="preserve"> </w:t>
      </w:r>
      <w:r w:rsidRPr="00C407F5">
        <w:rPr>
          <w:rFonts w:ascii="Times New Roman" w:hAnsi="Times New Roman"/>
          <w:b/>
          <w:sz w:val="32"/>
          <w:szCs w:val="32"/>
          <w:lang w:val="kk-KZ"/>
        </w:rPr>
        <w:t>«19» тамызы күні сағат 13.00-ге дейін ОПЕРАТОРДЫҢ КЕҢСЕСІНДЕ өтінімнің қағаз нұсқасы ұсынылуы керектігін назарға алуларыңызды сұраймыз.</w:t>
      </w:r>
      <w:r w:rsidRPr="00C407F5">
        <w:rPr>
          <w:rFonts w:ascii="Times New Roman" w:hAnsi="Times New Roman"/>
          <w:b/>
          <w:sz w:val="32"/>
          <w:szCs w:val="32"/>
          <w:u w:val="single"/>
          <w:lang w:val="kk-KZ"/>
        </w:rPr>
        <w:t xml:space="preserve"> Осыған байланысты, конкурсқа қатысу үшін ұсынылатын өтінімдеріңізді почта байланысы арқылы жолдау барысында мұқият болуларыңыз қажет.  </w:t>
      </w:r>
    </w:p>
    <w:p w:rsidR="00E21A7F" w:rsidRPr="00574F44" w:rsidRDefault="00E21A7F" w:rsidP="00E21A7F">
      <w:pPr>
        <w:spacing w:after="120"/>
        <w:ind w:firstLine="567"/>
        <w:jc w:val="both"/>
        <w:rPr>
          <w:rFonts w:ascii="Times New Roman" w:hAnsi="Times New Roman"/>
          <w:sz w:val="36"/>
          <w:szCs w:val="36"/>
          <w:lang w:val="kk-KZ"/>
        </w:rPr>
      </w:pPr>
    </w:p>
    <w:p w:rsidR="00E21A7F" w:rsidRPr="001E6EE4" w:rsidRDefault="00E21A7F" w:rsidP="00E21A7F">
      <w:pPr>
        <w:shd w:val="clear" w:color="auto" w:fill="FFFFFF"/>
        <w:spacing w:after="0" w:line="240" w:lineRule="auto"/>
        <w:ind w:firstLine="567"/>
        <w:contextualSpacing/>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 xml:space="preserve">Орталық қызметкерлерінің сұраныстарды қабылдау уақыты: дүйсенбі мен жұма күндері аралығы </w:t>
      </w:r>
      <w:r>
        <w:rPr>
          <w:rFonts w:ascii="Times New Roman" w:eastAsia="Times New Roman" w:hAnsi="Times New Roman"/>
          <w:sz w:val="24"/>
          <w:szCs w:val="24"/>
          <w:lang w:val="kk-KZ" w:eastAsia="ru-RU"/>
        </w:rPr>
        <w:t>Нұр-Сұлтан</w:t>
      </w:r>
      <w:r w:rsidRPr="001E6EE4">
        <w:rPr>
          <w:rFonts w:ascii="Times New Roman" w:eastAsia="Times New Roman" w:hAnsi="Times New Roman"/>
          <w:sz w:val="24"/>
          <w:szCs w:val="24"/>
          <w:lang w:val="kk-KZ" w:eastAsia="ru-RU"/>
        </w:rPr>
        <w:t xml:space="preserve"> уақыты бойынша 9.00-ден 18.00-ге дейін (түскі үзіліс 13.00-ден 14.30-ға дейін).</w:t>
      </w:r>
    </w:p>
    <w:p w:rsidR="00E21A7F" w:rsidRPr="001E6EE4" w:rsidRDefault="00E21A7F" w:rsidP="00E21A7F">
      <w:pPr>
        <w:shd w:val="clear" w:color="auto" w:fill="FFFFFF"/>
        <w:spacing w:after="0" w:line="240" w:lineRule="auto"/>
        <w:contextualSpacing/>
        <w:jc w:val="both"/>
        <w:textAlignment w:val="baseline"/>
        <w:rPr>
          <w:rFonts w:ascii="Times New Roman" w:eastAsia="Times New Roman" w:hAnsi="Times New Roman"/>
          <w:sz w:val="24"/>
          <w:szCs w:val="24"/>
          <w:lang w:val="kk-KZ" w:eastAsia="ru-RU"/>
        </w:rPr>
      </w:pPr>
    </w:p>
    <w:p w:rsidR="00E21A7F" w:rsidRDefault="00E21A7F" w:rsidP="00E21A7F">
      <w:pPr>
        <w:numPr>
          <w:ilvl w:val="0"/>
          <w:numId w:val="24"/>
        </w:numPr>
        <w:spacing w:after="0"/>
        <w:rPr>
          <w:rFonts w:ascii="Times New Roman" w:hAnsi="Times New Roman"/>
          <w:b/>
          <w:color w:val="000000"/>
          <w:sz w:val="24"/>
          <w:szCs w:val="24"/>
          <w:lang w:val="kk-KZ"/>
        </w:rPr>
      </w:pPr>
      <w:r w:rsidRPr="001E6EE4">
        <w:rPr>
          <w:rFonts w:ascii="Times New Roman" w:hAnsi="Times New Roman"/>
          <w:b/>
          <w:color w:val="000000"/>
          <w:sz w:val="24"/>
          <w:szCs w:val="24"/>
          <w:lang w:val="kk-KZ"/>
        </w:rPr>
        <w:t>Сұраныс форматы мен грант алу үшін қажетті құжаттар тізімі:</w:t>
      </w:r>
    </w:p>
    <w:p w:rsidR="00E21A7F" w:rsidRDefault="00E21A7F" w:rsidP="00E21A7F">
      <w:pPr>
        <w:spacing w:after="0"/>
        <w:rPr>
          <w:rFonts w:ascii="Times New Roman" w:hAnsi="Times New Roman"/>
          <w:b/>
          <w:color w:val="000000"/>
          <w:sz w:val="24"/>
          <w:szCs w:val="24"/>
          <w:lang w:val="kk-KZ"/>
        </w:rPr>
      </w:pPr>
    </w:p>
    <w:p w:rsidR="00E21A7F" w:rsidRPr="00DD6727" w:rsidRDefault="00E21A7F" w:rsidP="00E21A7F">
      <w:pPr>
        <w:pStyle w:val="a4"/>
        <w:spacing w:after="0" w:line="240" w:lineRule="auto"/>
        <w:ind w:left="0" w:firstLine="567"/>
        <w:rPr>
          <w:rFonts w:ascii="Times New Roman" w:hAnsi="Times New Roman"/>
          <w:b/>
          <w:color w:val="000000"/>
          <w:sz w:val="24"/>
          <w:szCs w:val="24"/>
          <w:lang w:val="kk-KZ"/>
        </w:rPr>
      </w:pPr>
      <w:r w:rsidRPr="00DD6727">
        <w:rPr>
          <w:rFonts w:ascii="Times New Roman" w:hAnsi="Times New Roman"/>
          <w:b/>
          <w:color w:val="000000"/>
          <w:sz w:val="24"/>
          <w:szCs w:val="24"/>
          <w:lang w:val="kk-KZ"/>
        </w:rPr>
        <w:t xml:space="preserve">Өтінімдер осы хабарламаның тек 2-ші пунктінде жарияланған тақырыптар бойынша ғана қабылданады. </w:t>
      </w:r>
    </w:p>
    <w:p w:rsidR="00E21A7F" w:rsidRPr="001E6EE4" w:rsidRDefault="00E21A7F" w:rsidP="00E21A7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4"/>
          <w:szCs w:val="24"/>
          <w:lang w:val="kk-KZ" w:eastAsia="ru-RU"/>
        </w:rPr>
      </w:pPr>
      <w:r w:rsidRPr="001E6EE4">
        <w:rPr>
          <w:rFonts w:ascii="Times New Roman" w:eastAsia="Times New Roman" w:hAnsi="Times New Roman"/>
          <w:color w:val="212121"/>
          <w:sz w:val="24"/>
          <w:szCs w:val="24"/>
          <w:lang w:val="kk-KZ" w:eastAsia="ru-RU"/>
        </w:rPr>
        <w:t xml:space="preserve">Мемлекеттік гранттар алу туралы конкурсқа қатысуға сұраныс  Орталыққа  қазақ және (немесе) орыс тілдерінде қағаз бетінде  және электронды тасымалдағыш арқылы (USB флешкаға немесе CD-диск) </w:t>
      </w:r>
      <w:r w:rsidRPr="00F91D5F">
        <w:rPr>
          <w:rFonts w:ascii="Times New Roman" w:eastAsia="Times New Roman" w:hAnsi="Times New Roman"/>
          <w:color w:val="212121"/>
          <w:sz w:val="24"/>
          <w:szCs w:val="24"/>
          <w:lang w:val="kk-KZ" w:eastAsia="ru-RU"/>
        </w:rPr>
        <w:t>пошта байланысымен және электрондық поштаға (</w:t>
      </w:r>
      <w:r w:rsidRPr="00F91D5F">
        <w:rPr>
          <w:rFonts w:ascii="Times New Roman" w:eastAsia="Times New Roman" w:hAnsi="Times New Roman"/>
          <w:sz w:val="24"/>
          <w:szCs w:val="24"/>
          <w:lang w:val="kk-KZ" w:eastAsia="ru-RU"/>
        </w:rPr>
        <w:t xml:space="preserve">grants@cisc.kz электрондық поштасына) </w:t>
      </w:r>
      <w:r w:rsidRPr="00F91D5F">
        <w:rPr>
          <w:rFonts w:ascii="Times New Roman" w:eastAsia="Times New Roman" w:hAnsi="Times New Roman"/>
          <w:color w:val="212121"/>
          <w:sz w:val="24"/>
          <w:szCs w:val="24"/>
          <w:lang w:val="kk-KZ" w:eastAsia="ru-RU"/>
        </w:rPr>
        <w:t xml:space="preserve">жіберіледі немесе Орталыққа </w:t>
      </w:r>
      <w:r>
        <w:rPr>
          <w:rFonts w:ascii="Times New Roman" w:eastAsia="Times New Roman" w:hAnsi="Times New Roman"/>
          <w:color w:val="212121"/>
          <w:sz w:val="24"/>
          <w:szCs w:val="24"/>
          <w:lang w:val="kk-KZ" w:eastAsia="ru-RU"/>
        </w:rPr>
        <w:t xml:space="preserve">қолма-қол </w:t>
      </w:r>
      <w:r w:rsidRPr="005C5BE6">
        <w:rPr>
          <w:rFonts w:ascii="Times New Roman" w:eastAsia="Times New Roman" w:hAnsi="Times New Roman"/>
          <w:b/>
          <w:color w:val="212121"/>
          <w:sz w:val="24"/>
          <w:szCs w:val="24"/>
          <w:lang w:val="kk-KZ" w:eastAsia="ru-RU"/>
        </w:rPr>
        <w:t>конкурсқа сұранымдар қабылдау мерзімінен кешіктірмей өткізіледі</w:t>
      </w:r>
      <w:r w:rsidRPr="001E6EE4">
        <w:rPr>
          <w:rFonts w:ascii="Times New Roman" w:eastAsia="Times New Roman" w:hAnsi="Times New Roman"/>
          <w:color w:val="212121"/>
          <w:sz w:val="24"/>
          <w:szCs w:val="24"/>
          <w:lang w:val="kk-KZ" w:eastAsia="ru-RU"/>
        </w:rPr>
        <w:t xml:space="preserve">. Электрондық тасымалдағыш  сұраныстың электрондық нұсқасы ретінде Орталықта қалады, яки қайтарылмайды. </w:t>
      </w:r>
    </w:p>
    <w:p w:rsidR="00E21A7F" w:rsidRPr="001E6EE4" w:rsidRDefault="00E21A7F" w:rsidP="00E21A7F">
      <w:pPr>
        <w:shd w:val="clear" w:color="auto" w:fill="FFFFFF"/>
        <w:tabs>
          <w:tab w:val="left" w:pos="709"/>
        </w:tabs>
        <w:spacing w:after="0" w:line="240" w:lineRule="auto"/>
        <w:ind w:firstLine="567"/>
        <w:jc w:val="both"/>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Электронды тасымалдағыштағы конкурсқа қатысу туралы сұраныс </w:t>
      </w:r>
      <w:r w:rsidRPr="005C5BE6">
        <w:rPr>
          <w:rFonts w:ascii="Times New Roman" w:eastAsia="Times New Roman" w:hAnsi="Times New Roman"/>
          <w:b/>
          <w:sz w:val="24"/>
          <w:szCs w:val="24"/>
          <w:lang w:val="kk-KZ" w:eastAsia="ru-RU"/>
        </w:rPr>
        <w:t>MsWord форматындағы</w:t>
      </w:r>
      <w:r w:rsidRPr="001E6EE4">
        <w:rPr>
          <w:rFonts w:ascii="Times New Roman" w:eastAsia="Times New Roman" w:hAnsi="Times New Roman"/>
          <w:sz w:val="24"/>
          <w:szCs w:val="24"/>
          <w:lang w:val="kk-KZ" w:eastAsia="ru-RU"/>
        </w:rPr>
        <w:t xml:space="preserve"> бір құжат пен жетекшінің қолы қойылып, мөрі басылған сұраныстың сканерден өткізілген нұсқасының </w:t>
      </w:r>
      <w:r w:rsidRPr="005C5BE6">
        <w:rPr>
          <w:rFonts w:ascii="Times New Roman" w:eastAsia="Times New Roman" w:hAnsi="Times New Roman"/>
          <w:b/>
          <w:sz w:val="24"/>
          <w:szCs w:val="24"/>
          <w:lang w:val="kk-KZ" w:eastAsia="ru-RU"/>
        </w:rPr>
        <w:t>PDF форматындағы (бір құжат ретінде)</w:t>
      </w:r>
      <w:r w:rsidRPr="001E6EE4">
        <w:rPr>
          <w:rFonts w:ascii="Times New Roman" w:eastAsia="Times New Roman" w:hAnsi="Times New Roman"/>
          <w:sz w:val="24"/>
          <w:szCs w:val="24"/>
          <w:lang w:val="kk-KZ" w:eastAsia="ru-RU"/>
        </w:rPr>
        <w:t xml:space="preserve"> түрінде болуы тиіс.</w:t>
      </w:r>
    </w:p>
    <w:p w:rsidR="00E21A7F" w:rsidRDefault="00E21A7F" w:rsidP="00E21A7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4"/>
          <w:szCs w:val="24"/>
          <w:lang w:val="kk-KZ" w:eastAsia="ru-RU"/>
        </w:rPr>
      </w:pPr>
      <w:r w:rsidRPr="001E6EE4">
        <w:rPr>
          <w:rFonts w:ascii="Times New Roman" w:eastAsia="Times New Roman" w:hAnsi="Times New Roman"/>
          <w:color w:val="212121"/>
          <w:sz w:val="24"/>
          <w:szCs w:val="24"/>
          <w:lang w:val="kk-KZ" w:eastAsia="ru-RU"/>
        </w:rPr>
        <w:t>Егер бір ҮЕҰ бірнеше әлеуметтік жоба және (немесе) әлеуметтік бағдарламаға сұраныс берсе, әр сұранысты жеке хат түрінде жолдауды, ал сұраныстың электронды тасымалдағыштағы  (USB флеш карта  немесе CD-диск) көшірмесін қағаздағы нұсқаға қосымша ретінде жалғап, төменде көрсетілген мекен-жайға белгіленген уақытта жолдануы тиіс.</w:t>
      </w:r>
    </w:p>
    <w:p w:rsidR="00E21A7F" w:rsidRPr="001E6EE4" w:rsidRDefault="00E21A7F" w:rsidP="00E21A7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4"/>
          <w:szCs w:val="24"/>
          <w:lang w:val="kk-KZ" w:eastAsia="ru-RU"/>
        </w:rPr>
      </w:pPr>
    </w:p>
    <w:p w:rsidR="00E21A7F" w:rsidRPr="001E6EE4" w:rsidRDefault="00E21A7F" w:rsidP="00E21A7F">
      <w:pPr>
        <w:spacing w:after="0" w:line="240" w:lineRule="auto"/>
        <w:ind w:firstLine="567"/>
        <w:jc w:val="both"/>
        <w:rPr>
          <w:rFonts w:ascii="Times New Roman" w:hAnsi="Times New Roman"/>
          <w:b/>
          <w:sz w:val="24"/>
          <w:szCs w:val="24"/>
          <w:lang w:val="kk-KZ"/>
        </w:rPr>
      </w:pPr>
      <w:r w:rsidRPr="001E6EE4">
        <w:rPr>
          <w:rFonts w:ascii="Times New Roman" w:hAnsi="Times New Roman"/>
          <w:b/>
          <w:sz w:val="24"/>
          <w:szCs w:val="24"/>
          <w:lang w:val="kk-KZ"/>
        </w:rPr>
        <w:t>5. Конкурсқа қатысу үшін қажетті құжаттар тізімі:</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lastRenderedPageBreak/>
        <w:t xml:space="preserve">1) осы Қағидаларға 1-қосымшаға cәйкес нысан бойынша үкіметтік емес ұйымдарға грантты беруге арналған </w:t>
      </w:r>
      <w:r w:rsidRPr="005C5BE6">
        <w:rPr>
          <w:rFonts w:ascii="Times New Roman" w:hAnsi="Times New Roman"/>
          <w:b/>
          <w:color w:val="000000"/>
          <w:sz w:val="24"/>
          <w:szCs w:val="24"/>
          <w:lang w:val="kk-KZ"/>
        </w:rPr>
        <w:t>конкурсқа қатысуға өтініш</w:t>
      </w:r>
      <w:r w:rsidRPr="001E6EE4">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2) осы Қағидаларға 2-қосымшаға сәйкес нысан бойынша </w:t>
      </w:r>
      <w:r w:rsidRPr="005C5BE6">
        <w:rPr>
          <w:rFonts w:ascii="Times New Roman" w:hAnsi="Times New Roman"/>
          <w:b/>
          <w:color w:val="000000"/>
          <w:sz w:val="24"/>
          <w:szCs w:val="24"/>
          <w:lang w:val="kk-KZ"/>
        </w:rPr>
        <w:t>өтініш берушінің сауалнамасы</w:t>
      </w:r>
      <w:r w:rsidRPr="001E6EE4">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3) осы Қағидаларға 3-қосымшаға сәйкес нысан бойынша </w:t>
      </w:r>
      <w:r w:rsidRPr="005C5BE6">
        <w:rPr>
          <w:rFonts w:ascii="Times New Roman" w:hAnsi="Times New Roman"/>
          <w:b/>
          <w:color w:val="000000"/>
          <w:sz w:val="24"/>
          <w:szCs w:val="24"/>
          <w:lang w:val="kk-KZ"/>
        </w:rPr>
        <w:t>өтініш берушінің әлеуеті туралы мәліметтер</w:t>
      </w:r>
      <w:r w:rsidRPr="001E6EE4">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4) осы Қағидаларға 4-қосымшаға сәйкес нысан бойынша </w:t>
      </w:r>
      <w:r w:rsidRPr="005C5BE6">
        <w:rPr>
          <w:rFonts w:ascii="Times New Roman" w:hAnsi="Times New Roman"/>
          <w:b/>
          <w:color w:val="000000"/>
          <w:sz w:val="24"/>
          <w:szCs w:val="24"/>
          <w:lang w:val="kk-KZ"/>
        </w:rPr>
        <w:t>ұсынылып отырған әлеуметтік жобаның және (немесе) әлеуметтік бағдарламаның мазмұны</w:t>
      </w:r>
      <w:r w:rsidRPr="001E6EE4">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5) осы Қағидаларға 5-қосымшаға сәйкес нысан бойынша </w:t>
      </w:r>
      <w:r w:rsidRPr="005C5BE6">
        <w:rPr>
          <w:rFonts w:ascii="Times New Roman" w:hAnsi="Times New Roman"/>
          <w:b/>
          <w:color w:val="000000"/>
          <w:sz w:val="24"/>
          <w:szCs w:val="24"/>
          <w:lang w:val="kk-KZ"/>
        </w:rPr>
        <w:t>әлеуметтік жоба және (немесе) әлеуметтік бағдарлама барысында материалдық-техникалық қамтамасыз етуге болжамды шығыстар сомасын</w:t>
      </w:r>
      <w:r w:rsidRPr="001E6EE4">
        <w:rPr>
          <w:rFonts w:ascii="Times New Roman" w:hAnsi="Times New Roman"/>
          <w:color w:val="000000"/>
          <w:sz w:val="24"/>
          <w:szCs w:val="24"/>
          <w:lang w:val="kk-KZ"/>
        </w:rPr>
        <w:t xml:space="preserve"> көрсету арқылы (әлеуметтік жобаның және (немесе) әлеуметтік бағдарламаның сомасына белгіленген пайыздар шеңберінде) әлеуметтік жобаны және (немесе) әлеуметтік бағдарламаны іске асыру бойынша шығындар сметасы. Материалдық-техникалық қамтамасыз ету деп грантты іске асырумен тікелей байланысты емес және ұйымды дамытуға бағытталған тауарларды, жұмыстар мен көрсетілетін қызметтерді сатып алу ұғынылады;</w:t>
      </w:r>
    </w:p>
    <w:p w:rsidR="00E21A7F" w:rsidRPr="001E6EE4" w:rsidRDefault="00E21A7F" w:rsidP="00E21A7F">
      <w:pPr>
        <w:spacing w:after="0" w:line="240" w:lineRule="auto"/>
        <w:ind w:firstLine="709"/>
        <w:jc w:val="both"/>
        <w:rPr>
          <w:rFonts w:ascii="Times New Roman" w:hAnsi="Times New Roman"/>
          <w:b/>
          <w:i/>
          <w:color w:val="000000"/>
          <w:sz w:val="24"/>
          <w:szCs w:val="24"/>
          <w:lang w:val="kk-KZ"/>
        </w:rPr>
      </w:pPr>
      <w:r w:rsidRPr="001E6EE4">
        <w:rPr>
          <w:rFonts w:ascii="Times New Roman" w:hAnsi="Times New Roman"/>
          <w:b/>
          <w:i/>
          <w:color w:val="000000"/>
          <w:sz w:val="24"/>
          <w:szCs w:val="24"/>
          <w:lang w:val="kk-KZ"/>
        </w:rPr>
        <w:t>5-тармақша бойынша ескертпелер:</w:t>
      </w:r>
    </w:p>
    <w:p w:rsidR="00E21A7F" w:rsidRPr="001E6EE4" w:rsidRDefault="00E21A7F" w:rsidP="00E21A7F">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xml:space="preserve">Әлеуметтік жобаны жүзеге асыру мерзімі 3 (үш) жыл болса, </w:t>
      </w:r>
      <w:r>
        <w:rPr>
          <w:rFonts w:ascii="Times New Roman" w:hAnsi="Times New Roman"/>
          <w:i/>
          <w:color w:val="000000"/>
          <w:sz w:val="24"/>
          <w:szCs w:val="24"/>
          <w:lang w:val="kk-KZ"/>
        </w:rPr>
        <w:t>4 және 5 қосымшаны әр жылға сәйке толтыру қажет</w:t>
      </w:r>
      <w:r w:rsidRPr="001E6EE4">
        <w:rPr>
          <w:rFonts w:ascii="Times New Roman" w:hAnsi="Times New Roman"/>
          <w:i/>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Шығындар сметасын жасау кезінде гранттық келісімшартта бекітілген мынадай негізгі талаптар есепке алынады:</w:t>
      </w:r>
    </w:p>
    <w:p w:rsidR="00E21A7F" w:rsidRPr="001E6EE4" w:rsidRDefault="00E21A7F" w:rsidP="00E21A7F">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әлеуметтік жобалар</w:t>
      </w:r>
      <w:r>
        <w:rPr>
          <w:rFonts w:ascii="Times New Roman" w:hAnsi="Times New Roman"/>
          <w:i/>
          <w:color w:val="000000"/>
          <w:sz w:val="24"/>
          <w:szCs w:val="24"/>
          <w:lang w:val="kk-KZ"/>
        </w:rPr>
        <w:t>дың</w:t>
      </w:r>
      <w:r w:rsidRPr="001E6EE4">
        <w:rPr>
          <w:rFonts w:ascii="Times New Roman" w:hAnsi="Times New Roman"/>
          <w:i/>
          <w:color w:val="000000"/>
          <w:sz w:val="24"/>
          <w:szCs w:val="24"/>
          <w:lang w:val="kk-KZ"/>
        </w:rPr>
        <w:t xml:space="preserve"> іс-шараларын</w:t>
      </w:r>
      <w:r>
        <w:rPr>
          <w:rFonts w:ascii="Times New Roman" w:hAnsi="Times New Roman"/>
          <w:i/>
          <w:color w:val="000000"/>
          <w:sz w:val="24"/>
          <w:szCs w:val="24"/>
          <w:lang w:val="kk-KZ"/>
        </w:rPr>
        <w:t>а</w:t>
      </w:r>
      <w:r w:rsidRPr="001E6EE4">
        <w:rPr>
          <w:rFonts w:ascii="Times New Roman" w:hAnsi="Times New Roman"/>
          <w:i/>
          <w:color w:val="000000"/>
          <w:sz w:val="24"/>
          <w:szCs w:val="24"/>
          <w:lang w:val="kk-KZ"/>
        </w:rPr>
        <w:t xml:space="preserve"> міндетті түрде </w:t>
      </w:r>
      <w:r>
        <w:rPr>
          <w:rFonts w:ascii="Times New Roman" w:hAnsi="Times New Roman"/>
          <w:i/>
          <w:color w:val="000000"/>
          <w:sz w:val="24"/>
          <w:szCs w:val="24"/>
          <w:lang w:val="kk-KZ"/>
        </w:rPr>
        <w:t xml:space="preserve">қысқаша </w:t>
      </w:r>
      <w:r w:rsidRPr="001E6EE4">
        <w:rPr>
          <w:rFonts w:ascii="Times New Roman" w:hAnsi="Times New Roman"/>
          <w:i/>
          <w:color w:val="000000"/>
          <w:sz w:val="24"/>
          <w:szCs w:val="24"/>
          <w:lang w:val="kk-KZ"/>
        </w:rPr>
        <w:t>бейне</w:t>
      </w:r>
      <w:r>
        <w:rPr>
          <w:rFonts w:ascii="Times New Roman" w:hAnsi="Times New Roman"/>
          <w:i/>
          <w:color w:val="000000"/>
          <w:sz w:val="24"/>
          <w:szCs w:val="24"/>
          <w:lang w:val="kk-KZ"/>
        </w:rPr>
        <w:t xml:space="preserve"> шолу жасау</w:t>
      </w:r>
      <w:r w:rsidRPr="001E6EE4">
        <w:rPr>
          <w:rFonts w:ascii="Times New Roman" w:hAnsi="Times New Roman"/>
          <w:i/>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қоғммен байланыс жөніндегі маманның, бірінші басшының және бухгалтердің жобалық топтаа міндетті түрде болуы тиіс;</w:t>
      </w:r>
    </w:p>
    <w:p w:rsidR="00E21A7F" w:rsidRDefault="00E21A7F" w:rsidP="00E21A7F">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қоғамдық шаралар болған жағдайда Орталықтың логотипі мен Қоғмдық даму министрлігінің логотипі бар баннер орнатылуы тиіс.</w:t>
      </w:r>
    </w:p>
    <w:p w:rsidR="00E21A7F" w:rsidRPr="00DD6727" w:rsidRDefault="00E21A7F" w:rsidP="00E21A7F">
      <w:pPr>
        <w:spacing w:after="0" w:line="240" w:lineRule="auto"/>
        <w:ind w:firstLine="709"/>
        <w:jc w:val="both"/>
        <w:rPr>
          <w:rFonts w:ascii="Times New Roman" w:hAnsi="Times New Roman"/>
          <w:b/>
          <w:i/>
          <w:color w:val="000000"/>
          <w:sz w:val="28"/>
          <w:szCs w:val="24"/>
          <w:u w:val="single"/>
          <w:lang w:val="kk-KZ"/>
        </w:rPr>
      </w:pPr>
      <w:r w:rsidRPr="00DD6727">
        <w:rPr>
          <w:rFonts w:ascii="Times New Roman" w:hAnsi="Times New Roman"/>
          <w:b/>
          <w:i/>
          <w:color w:val="000000"/>
          <w:sz w:val="28"/>
          <w:szCs w:val="24"/>
          <w:u w:val="single"/>
          <w:lang w:val="kk-KZ"/>
        </w:rPr>
        <w:t xml:space="preserve">Сұранымды толтыру барысында жобаны жүзеге асыру 2019 жылдың </w:t>
      </w:r>
      <w:r>
        <w:rPr>
          <w:rFonts w:ascii="Times New Roman" w:hAnsi="Times New Roman"/>
          <w:b/>
          <w:i/>
          <w:color w:val="000000"/>
          <w:sz w:val="28"/>
          <w:szCs w:val="24"/>
          <w:u w:val="single"/>
          <w:lang w:val="kk-KZ"/>
        </w:rPr>
        <w:t xml:space="preserve">6 қыркүйегінен </w:t>
      </w:r>
      <w:r w:rsidRPr="00DD6727">
        <w:rPr>
          <w:rFonts w:ascii="Times New Roman" w:hAnsi="Times New Roman"/>
          <w:b/>
          <w:i/>
          <w:color w:val="000000"/>
          <w:sz w:val="28"/>
          <w:szCs w:val="24"/>
          <w:u w:val="single"/>
          <w:lang w:val="kk-KZ"/>
        </w:rPr>
        <w:t xml:space="preserve">бастап, 2019 жылдың 29 қарашасына дейін аяқталатынын ескеру қажет (жүзеге асыру мерзімі 1 жылдан кем әлеуметтік жобалар үшін).  </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DD6727">
        <w:rPr>
          <w:rFonts w:ascii="Times New Roman" w:hAnsi="Times New Roman"/>
          <w:color w:val="000000"/>
          <w:sz w:val="24"/>
          <w:szCs w:val="24"/>
          <w:lang w:val="kk-KZ"/>
        </w:rPr>
        <w:t xml:space="preserve">6) </w:t>
      </w:r>
      <w:r w:rsidRPr="00DD6727">
        <w:rPr>
          <w:rFonts w:ascii="Times New Roman" w:hAnsi="Times New Roman"/>
          <w:b/>
          <w:color w:val="000000"/>
          <w:sz w:val="24"/>
          <w:szCs w:val="24"/>
          <w:lang w:val="kk-KZ"/>
        </w:rPr>
        <w:t>ұйым жарғысының көшірмесі</w:t>
      </w:r>
      <w:r w:rsidRPr="00DD6727">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7) соңғы есеп күніне </w:t>
      </w:r>
      <w:r w:rsidRPr="005C5BE6">
        <w:rPr>
          <w:rFonts w:ascii="Times New Roman" w:hAnsi="Times New Roman"/>
          <w:b/>
          <w:color w:val="000000"/>
          <w:sz w:val="24"/>
          <w:szCs w:val="24"/>
          <w:lang w:val="kk-KZ"/>
        </w:rPr>
        <w:t>ұйымның бухгалтерлік балансы</w:t>
      </w:r>
      <w:r>
        <w:rPr>
          <w:rFonts w:ascii="Times New Roman" w:hAnsi="Times New Roman"/>
          <w:b/>
          <w:color w:val="000000"/>
          <w:sz w:val="24"/>
          <w:szCs w:val="24"/>
          <w:lang w:val="kk-KZ"/>
        </w:rPr>
        <w:t xml:space="preserve"> </w:t>
      </w:r>
      <w:r w:rsidRPr="00DD6727">
        <w:rPr>
          <w:rFonts w:ascii="Times New Roman" w:hAnsi="Times New Roman"/>
          <w:b/>
          <w:color w:val="000000"/>
          <w:sz w:val="24"/>
          <w:szCs w:val="24"/>
          <w:lang w:val="kk-KZ"/>
        </w:rPr>
        <w:t>(яғни 2018 жылдың 31 желтоқсанына)</w:t>
      </w:r>
      <w:r w:rsidRPr="00DD6727">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8) ұсынылған әлеуметтік жоба және (немесе) әлеуметтік бағдарламада көрсетілген </w:t>
      </w:r>
      <w:r w:rsidRPr="005C5BE6">
        <w:rPr>
          <w:rFonts w:ascii="Times New Roman" w:hAnsi="Times New Roman"/>
          <w:b/>
          <w:color w:val="000000"/>
          <w:sz w:val="24"/>
          <w:szCs w:val="24"/>
          <w:lang w:val="kk-KZ"/>
        </w:rPr>
        <w:t>әріптестер және (немесе) тартылатын мамандардың келісімі</w:t>
      </w:r>
      <w:r w:rsidRPr="001E6EE4">
        <w:rPr>
          <w:rFonts w:ascii="Times New Roman" w:hAnsi="Times New Roman"/>
          <w:color w:val="000000"/>
          <w:sz w:val="24"/>
          <w:szCs w:val="24"/>
          <w:lang w:val="kk-KZ"/>
        </w:rPr>
        <w:t>;</w:t>
      </w:r>
    </w:p>
    <w:p w:rsidR="00E21A7F" w:rsidRPr="001E6EE4" w:rsidRDefault="00E21A7F" w:rsidP="00E21A7F">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9) </w:t>
      </w:r>
      <w:r w:rsidRPr="005C5BE6">
        <w:rPr>
          <w:rFonts w:ascii="Times New Roman" w:hAnsi="Times New Roman"/>
          <w:b/>
          <w:color w:val="000000"/>
          <w:sz w:val="24"/>
          <w:szCs w:val="24"/>
          <w:lang w:val="kk-KZ"/>
        </w:rPr>
        <w:t>өтiнiм берушiнiң өз салымының немесе әлеуметтiк жоба және (немесе) әлеуметтiк бағдарламаны қаржыландырудың өзге де көздерiнiң болуын растайтын құжаттар</w:t>
      </w:r>
      <w:r w:rsidRPr="001E6EE4">
        <w:rPr>
          <w:rFonts w:ascii="Times New Roman" w:hAnsi="Times New Roman"/>
          <w:color w:val="000000"/>
          <w:sz w:val="24"/>
          <w:szCs w:val="24"/>
          <w:lang w:val="kk-KZ"/>
        </w:rPr>
        <w:t xml:space="preserve"> (жобаға қатысатын ұйымның ресми нысанында болған жағдайда немесе немесе жобаны қолдайтын адамнан жеке толтырылған құжат болған жағдайда беріледі).</w:t>
      </w:r>
    </w:p>
    <w:p w:rsidR="00E21A7F" w:rsidRDefault="00E21A7F" w:rsidP="00E21A7F">
      <w:pPr>
        <w:spacing w:after="0" w:line="240" w:lineRule="auto"/>
        <w:ind w:firstLine="709"/>
        <w:jc w:val="both"/>
        <w:rPr>
          <w:rFonts w:ascii="Times New Roman" w:hAnsi="Times New Roman"/>
          <w:i/>
          <w:color w:val="000000"/>
          <w:sz w:val="24"/>
          <w:szCs w:val="24"/>
          <w:lang w:val="kk-KZ"/>
        </w:rPr>
      </w:pPr>
      <w:r>
        <w:rPr>
          <w:rFonts w:ascii="Times New Roman" w:hAnsi="Times New Roman"/>
          <w:b/>
          <w:i/>
          <w:color w:val="000000"/>
          <w:sz w:val="24"/>
          <w:szCs w:val="24"/>
          <w:lang w:val="kk-KZ"/>
        </w:rPr>
        <w:t xml:space="preserve">9-тармақша бойынша ескертпелер – бар болған </w:t>
      </w:r>
      <w:r w:rsidRPr="005D48F4">
        <w:rPr>
          <w:rFonts w:ascii="Times New Roman" w:hAnsi="Times New Roman"/>
          <w:i/>
          <w:color w:val="000000"/>
          <w:sz w:val="24"/>
          <w:szCs w:val="24"/>
          <w:lang w:val="kk-KZ"/>
        </w:rPr>
        <w:t>жағдайда</w:t>
      </w:r>
      <w:r>
        <w:rPr>
          <w:rFonts w:ascii="Times New Roman" w:hAnsi="Times New Roman"/>
          <w:i/>
          <w:color w:val="000000"/>
          <w:sz w:val="24"/>
          <w:szCs w:val="24"/>
          <w:lang w:val="kk-KZ"/>
        </w:rPr>
        <w:t xml:space="preserve"> берілед</w:t>
      </w:r>
    </w:p>
    <w:p w:rsidR="00E21A7F" w:rsidRDefault="00E21A7F" w:rsidP="00E21A7F">
      <w:pPr>
        <w:spacing w:after="0" w:line="240" w:lineRule="auto"/>
        <w:ind w:firstLine="709"/>
        <w:jc w:val="both"/>
        <w:rPr>
          <w:rFonts w:ascii="Times New Roman" w:hAnsi="Times New Roman"/>
          <w:i/>
          <w:color w:val="000000"/>
          <w:sz w:val="24"/>
          <w:szCs w:val="24"/>
          <w:lang w:val="kk-KZ"/>
        </w:rPr>
      </w:pPr>
      <w:r>
        <w:rPr>
          <w:rFonts w:ascii="Times New Roman" w:hAnsi="Times New Roman"/>
          <w:i/>
          <w:color w:val="000000"/>
          <w:sz w:val="24"/>
          <w:szCs w:val="24"/>
          <w:lang w:val="kk-KZ"/>
        </w:rPr>
        <w:t>Әлеуметтік жобаға өз үлесін қосқаны жайлы ақпарат ҮЕҰ хатымен расталады. Хат ұйымның ресми бланкісінде бірінші басшының (не оның міндетін атқарушының) қолы қойылған ресми құжат.</w:t>
      </w:r>
    </w:p>
    <w:p w:rsidR="00E21A7F" w:rsidRDefault="00E21A7F" w:rsidP="00E21A7F">
      <w:pPr>
        <w:spacing w:after="0" w:line="240" w:lineRule="auto"/>
        <w:ind w:firstLine="709"/>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Әлеуметтік жобаға басқа қаржыландыру көздерінен түскен үлест жайлы ақпарат қаржыландырып отырған тұлғаның хатымен расталады</w:t>
      </w:r>
      <w:r w:rsidRPr="005D48F4">
        <w:rPr>
          <w:rFonts w:ascii="Times New Roman" w:hAnsi="Times New Roman"/>
          <w:i/>
          <w:color w:val="000000"/>
          <w:sz w:val="24"/>
          <w:szCs w:val="24"/>
          <w:lang w:val="kk-KZ"/>
        </w:rPr>
        <w:t xml:space="preserve"> </w:t>
      </w:r>
      <w:r>
        <w:rPr>
          <w:rFonts w:ascii="Times New Roman" w:hAnsi="Times New Roman"/>
          <w:i/>
          <w:color w:val="000000"/>
          <w:sz w:val="24"/>
          <w:szCs w:val="24"/>
          <w:lang w:val="kk-KZ"/>
        </w:rPr>
        <w:t>Хат ұйымның ресми бланкісінде бірінші басшының (не оның міндетін атқарушының) қолы қойылған ресми құжат.</w:t>
      </w:r>
    </w:p>
    <w:p w:rsidR="00E21A7F" w:rsidRDefault="00E21A7F" w:rsidP="00E21A7F">
      <w:pPr>
        <w:spacing w:after="0" w:line="240" w:lineRule="auto"/>
        <w:ind w:firstLine="709"/>
        <w:jc w:val="both"/>
        <w:rPr>
          <w:rFonts w:ascii="Times New Roman" w:hAnsi="Times New Roman"/>
          <w:i/>
          <w:color w:val="000000"/>
          <w:sz w:val="24"/>
          <w:szCs w:val="24"/>
          <w:lang w:val="kk-KZ"/>
        </w:rPr>
      </w:pPr>
    </w:p>
    <w:p w:rsidR="00E21A7F" w:rsidRPr="005D48F4" w:rsidRDefault="00E21A7F" w:rsidP="00E21A7F">
      <w:pPr>
        <w:spacing w:after="0" w:line="240" w:lineRule="auto"/>
        <w:ind w:firstLine="709"/>
        <w:jc w:val="both"/>
        <w:rPr>
          <w:rFonts w:ascii="Times New Roman" w:hAnsi="Times New Roman"/>
          <w:i/>
          <w:color w:val="000000"/>
          <w:sz w:val="24"/>
          <w:szCs w:val="24"/>
          <w:lang w:val="kk-KZ"/>
        </w:rPr>
      </w:pPr>
      <w:r w:rsidRPr="005D48F4">
        <w:rPr>
          <w:rFonts w:ascii="Times New Roman" w:hAnsi="Times New Roman"/>
          <w:i/>
          <w:color w:val="000000"/>
          <w:sz w:val="24"/>
          <w:szCs w:val="24"/>
          <w:lang w:val="kk-KZ"/>
        </w:rPr>
        <w:t xml:space="preserve"> </w:t>
      </w:r>
      <w:r>
        <w:rPr>
          <w:rFonts w:ascii="Times New Roman" w:hAnsi="Times New Roman"/>
          <w:i/>
          <w:color w:val="000000"/>
          <w:sz w:val="24"/>
          <w:szCs w:val="24"/>
          <w:lang w:val="kk-KZ"/>
        </w:rPr>
        <w:t>ж</w:t>
      </w:r>
      <w:r w:rsidRPr="005D48F4">
        <w:rPr>
          <w:rFonts w:ascii="Times New Roman" w:hAnsi="Times New Roman"/>
          <w:i/>
          <w:color w:val="000000"/>
          <w:sz w:val="24"/>
          <w:szCs w:val="24"/>
          <w:lang w:val="kk-KZ"/>
        </w:rPr>
        <w:t xml:space="preserve">обаға </w:t>
      </w:r>
      <w:r>
        <w:rPr>
          <w:rFonts w:ascii="Times New Roman" w:hAnsi="Times New Roman"/>
          <w:i/>
          <w:color w:val="000000"/>
          <w:sz w:val="24"/>
          <w:szCs w:val="24"/>
          <w:lang w:val="kk-KZ"/>
        </w:rPr>
        <w:t xml:space="preserve">үлесін қосатын </w:t>
      </w:r>
      <w:r w:rsidRPr="005D48F4">
        <w:rPr>
          <w:rFonts w:ascii="Times New Roman" w:hAnsi="Times New Roman"/>
          <w:i/>
          <w:color w:val="000000"/>
          <w:sz w:val="24"/>
          <w:szCs w:val="24"/>
          <w:lang w:val="kk-KZ"/>
        </w:rPr>
        <w:t>заңды тұлға үшін ұйымның ресми бланкісінде; жобаға қолдау көрсететін жеке тұлға үшін өз қолымен толтырылған құжат</w:t>
      </w:r>
      <w:r>
        <w:rPr>
          <w:rFonts w:ascii="Times New Roman" w:hAnsi="Times New Roman"/>
          <w:i/>
          <w:color w:val="000000"/>
          <w:sz w:val="24"/>
          <w:szCs w:val="24"/>
          <w:lang w:val="kk-KZ"/>
        </w:rPr>
        <w:t xml:space="preserve"> тапсырылуы тиіс</w:t>
      </w:r>
      <w:r w:rsidRPr="005D48F4">
        <w:rPr>
          <w:rFonts w:ascii="Times New Roman" w:hAnsi="Times New Roman"/>
          <w:i/>
          <w:color w:val="000000"/>
          <w:sz w:val="24"/>
          <w:szCs w:val="24"/>
          <w:lang w:val="kk-KZ"/>
        </w:rPr>
        <w:t>.</w:t>
      </w:r>
    </w:p>
    <w:p w:rsidR="00E21A7F" w:rsidRPr="005D48F4" w:rsidRDefault="00E21A7F" w:rsidP="00E21A7F">
      <w:pPr>
        <w:spacing w:after="0" w:line="240" w:lineRule="auto"/>
        <w:ind w:firstLine="709"/>
        <w:jc w:val="both"/>
        <w:rPr>
          <w:rFonts w:ascii="Times New Roman" w:hAnsi="Times New Roman"/>
          <w:i/>
          <w:color w:val="000000"/>
          <w:sz w:val="24"/>
          <w:szCs w:val="24"/>
          <w:lang w:val="kk-KZ"/>
        </w:rPr>
      </w:pPr>
    </w:p>
    <w:p w:rsidR="00E21A7F" w:rsidRPr="00163F16" w:rsidRDefault="00E21A7F" w:rsidP="00E21A7F">
      <w:pPr>
        <w:spacing w:after="0" w:line="240" w:lineRule="auto"/>
        <w:ind w:firstLine="709"/>
        <w:jc w:val="both"/>
        <w:rPr>
          <w:rFonts w:ascii="Times New Roman" w:hAnsi="Times New Roman"/>
          <w:b/>
          <w:color w:val="000000"/>
          <w:sz w:val="28"/>
          <w:szCs w:val="28"/>
          <w:lang w:val="kk-KZ"/>
        </w:rPr>
      </w:pPr>
      <w:r w:rsidRPr="00163F16">
        <w:rPr>
          <w:rFonts w:ascii="Times New Roman" w:hAnsi="Times New Roman"/>
          <w:b/>
          <w:i/>
          <w:color w:val="000000"/>
          <w:sz w:val="28"/>
          <w:szCs w:val="28"/>
          <w:lang w:val="kk-KZ"/>
        </w:rPr>
        <w:t xml:space="preserve">  </w:t>
      </w:r>
      <w:r w:rsidRPr="00163F16">
        <w:rPr>
          <w:rFonts w:ascii="Times New Roman" w:hAnsi="Times New Roman"/>
          <w:b/>
          <w:color w:val="000000"/>
          <w:sz w:val="28"/>
          <w:szCs w:val="28"/>
          <w:lang w:val="kk-KZ"/>
        </w:rPr>
        <w:t xml:space="preserve">ӨТІНІМДЕРДІ ПОЧТА БАЙЛАНЫСЫ АРҚЫЛЫ ЖӘНЕ (НЕМЕСЕ) ҚОЛМА-ҚОЛ ЕНГІЗЕР КЕЗДЕ ҚҰЖАТТАР ТІГІЛЕДІ ЖӘНЕ ӨТІНІМ БЕРУШІНІҢ БІРІНШІ БАСШЫСЫНЫҢ НЕ ОНЫҢ ОРЫНБАСАРЫНЫҢ ҚОЛЫ ҚОЙЫЛЫП, МӨРМЕН (БОЛҒАН ЖАҒДАЙДА) БЕКІТІЛЕДІ. ҚҰЖАТТАР ТІГІЛІП, СҰРАНЫС БЕРУШІНІҢ МӨРІ БАСЫЛАДЫ (ЕГЕР БОЛСА) ЖӘНЕ БІРІНШІ БАСШЫ НЕМЕСЕ ОРЫНБАСАРЫНЫҢ ҚОЛЫ ҚОЙЫЛАДЫ. </w:t>
      </w:r>
    </w:p>
    <w:p w:rsidR="00E21A7F" w:rsidRPr="001E6EE4" w:rsidRDefault="00E21A7F" w:rsidP="00E21A7F">
      <w:pPr>
        <w:pStyle w:val="HTML"/>
        <w:shd w:val="clear" w:color="auto" w:fill="FFFFFF"/>
        <w:tabs>
          <w:tab w:val="clear" w:pos="916"/>
          <w:tab w:val="left" w:pos="567"/>
        </w:tabs>
        <w:jc w:val="both"/>
        <w:rPr>
          <w:rFonts w:ascii="Times New Roman" w:hAnsi="Times New Roman"/>
          <w:color w:val="000000"/>
          <w:sz w:val="24"/>
          <w:szCs w:val="24"/>
          <w:lang w:val="kk-KZ"/>
        </w:rPr>
      </w:pPr>
      <w:r w:rsidRPr="001E6EE4">
        <w:rPr>
          <w:rFonts w:ascii="Times New Roman" w:hAnsi="Times New Roman"/>
          <w:color w:val="212121"/>
          <w:sz w:val="24"/>
          <w:szCs w:val="24"/>
          <w:lang w:val="kk-KZ"/>
        </w:rPr>
        <w:tab/>
      </w:r>
    </w:p>
    <w:p w:rsidR="00E21A7F" w:rsidRPr="001E6EE4" w:rsidRDefault="00E21A7F" w:rsidP="00E21A7F">
      <w:pPr>
        <w:spacing w:after="0" w:line="240" w:lineRule="auto"/>
        <w:ind w:firstLine="567"/>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Сұраныс беруші құжаттардың түгел болуын және ондағы мәліметтердің дұрыстығын қамтамасыз етуі керек.  </w:t>
      </w:r>
    </w:p>
    <w:p w:rsidR="00E21A7F" w:rsidRPr="001E6EE4" w:rsidRDefault="00E21A7F" w:rsidP="00E21A7F">
      <w:pPr>
        <w:spacing w:after="0" w:line="240" w:lineRule="auto"/>
        <w:ind w:firstLine="567"/>
        <w:jc w:val="both"/>
        <w:rPr>
          <w:rFonts w:ascii="Times New Roman" w:hAnsi="Times New Roman"/>
          <w:color w:val="000000"/>
          <w:sz w:val="24"/>
          <w:szCs w:val="24"/>
          <w:lang w:val="kk-KZ"/>
        </w:rPr>
      </w:pPr>
    </w:p>
    <w:p w:rsidR="00E21A7F" w:rsidRPr="001E6EE4" w:rsidRDefault="00E21A7F" w:rsidP="00E21A7F">
      <w:pPr>
        <w:spacing w:after="0" w:line="240" w:lineRule="auto"/>
        <w:ind w:firstLine="567"/>
        <w:jc w:val="both"/>
        <w:rPr>
          <w:rFonts w:ascii="Times New Roman" w:hAnsi="Times New Roman"/>
          <w:color w:val="000000"/>
          <w:sz w:val="24"/>
          <w:szCs w:val="24"/>
          <w:lang w:val="kk-KZ"/>
        </w:rPr>
      </w:pPr>
    </w:p>
    <w:p w:rsidR="00E21A7F" w:rsidRPr="001E6EE4" w:rsidRDefault="00E21A7F" w:rsidP="00E21A7F">
      <w:pPr>
        <w:spacing w:after="0" w:line="240" w:lineRule="auto"/>
        <w:ind w:firstLine="567"/>
        <w:jc w:val="both"/>
        <w:rPr>
          <w:rFonts w:ascii="Times New Roman" w:hAnsi="Times New Roman"/>
          <w:b/>
          <w:color w:val="000000"/>
          <w:sz w:val="24"/>
          <w:szCs w:val="24"/>
          <w:lang w:val="kk-KZ"/>
        </w:rPr>
      </w:pPr>
      <w:r w:rsidRPr="001E6EE4">
        <w:rPr>
          <w:rFonts w:ascii="Times New Roman" w:hAnsi="Times New Roman"/>
          <w:b/>
          <w:color w:val="000000"/>
          <w:sz w:val="24"/>
          <w:szCs w:val="24"/>
          <w:lang w:val="kk-KZ"/>
        </w:rPr>
        <w:t>6. Өтініштерді бағалау көрсеткіштері</w:t>
      </w:r>
    </w:p>
    <w:p w:rsidR="00E21A7F" w:rsidRPr="001E6EE4" w:rsidRDefault="00E21A7F" w:rsidP="00E21A7F">
      <w:pPr>
        <w:spacing w:after="0" w:line="240" w:lineRule="auto"/>
        <w:ind w:firstLine="567"/>
        <w:jc w:val="both"/>
        <w:rPr>
          <w:rFonts w:ascii="Times New Roman" w:hAnsi="Times New Roman"/>
          <w:color w:val="000000"/>
          <w:sz w:val="24"/>
          <w:szCs w:val="24"/>
          <w:lang w:val="kk-KZ"/>
        </w:rPr>
      </w:pPr>
    </w:p>
    <w:p w:rsidR="00E21A7F" w:rsidRPr="001E6EE4" w:rsidRDefault="00E21A7F" w:rsidP="00E21A7F">
      <w:pPr>
        <w:spacing w:after="0" w:line="240" w:lineRule="auto"/>
        <w:ind w:firstLine="567"/>
        <w:jc w:val="both"/>
        <w:rPr>
          <w:rFonts w:ascii="Times New Roman" w:hAnsi="Times New Roman"/>
          <w:color w:val="000000"/>
          <w:sz w:val="24"/>
          <w:szCs w:val="24"/>
          <w:lang w:val="kk-KZ"/>
        </w:rPr>
      </w:pPr>
      <w:r w:rsidRPr="001E6EE4">
        <w:rPr>
          <w:rFonts w:ascii="Times New Roman" w:hAnsi="Times New Roman"/>
          <w:color w:val="000000"/>
          <w:sz w:val="24"/>
          <w:szCs w:val="24"/>
          <w:lang w:val="kk-KZ"/>
        </w:rPr>
        <w:t>Өтініштер Ереженің 7-қосымшада көрсетілген көрсеткіштер бойынша сыртқы конкурстық комиссия мүшелерімен бағаланады:</w:t>
      </w:r>
    </w:p>
    <w:p w:rsidR="00E21A7F" w:rsidRPr="001E6EE4" w:rsidRDefault="00E21A7F" w:rsidP="00E21A7F">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82"/>
        <w:gridCol w:w="1417"/>
        <w:gridCol w:w="578"/>
        <w:gridCol w:w="6662"/>
      </w:tblGrid>
      <w:tr w:rsidR="00E21A7F" w:rsidRPr="001E6EE4" w:rsidTr="00C52690">
        <w:trPr>
          <w:trHeight w:val="30"/>
        </w:trPr>
        <w:tc>
          <w:tcPr>
            <w:tcW w:w="472" w:type="dxa"/>
            <w:shd w:val="clear" w:color="auto" w:fill="A6A6A6"/>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b/>
                <w:color w:val="000000"/>
                <w:sz w:val="24"/>
                <w:szCs w:val="24"/>
                <w:lang w:val="kk-KZ"/>
              </w:rPr>
            </w:pPr>
            <w:r w:rsidRPr="001E6EE4">
              <w:rPr>
                <w:rFonts w:ascii="Times New Roman" w:hAnsi="Times New Roman"/>
                <w:b/>
                <w:color w:val="000000"/>
                <w:sz w:val="24"/>
                <w:szCs w:val="24"/>
                <w:lang w:val="kk-KZ"/>
              </w:rPr>
              <w:t>№</w:t>
            </w:r>
          </w:p>
        </w:tc>
        <w:tc>
          <w:tcPr>
            <w:tcW w:w="5382" w:type="dxa"/>
            <w:shd w:val="clear" w:color="auto" w:fill="A6A6A6"/>
            <w:tcMar>
              <w:top w:w="15" w:type="dxa"/>
              <w:left w:w="15" w:type="dxa"/>
              <w:bottom w:w="15" w:type="dxa"/>
              <w:right w:w="15" w:type="dxa"/>
            </w:tcMar>
          </w:tcPr>
          <w:p w:rsidR="00E21A7F" w:rsidRPr="001E6EE4" w:rsidRDefault="00E21A7F" w:rsidP="00C52690">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Показатели оценки</w:t>
            </w:r>
          </w:p>
        </w:tc>
        <w:tc>
          <w:tcPr>
            <w:tcW w:w="1995" w:type="dxa"/>
            <w:gridSpan w:val="2"/>
            <w:shd w:val="clear" w:color="auto" w:fill="A6A6A6"/>
            <w:tcMar>
              <w:top w:w="15" w:type="dxa"/>
              <w:left w:w="15" w:type="dxa"/>
              <w:bottom w:w="15" w:type="dxa"/>
              <w:right w:w="15" w:type="dxa"/>
            </w:tcMar>
          </w:tcPr>
          <w:p w:rsidR="00E21A7F" w:rsidRPr="001E6EE4" w:rsidRDefault="00E21A7F" w:rsidP="00C52690">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Балл</w:t>
            </w:r>
          </w:p>
        </w:tc>
        <w:tc>
          <w:tcPr>
            <w:tcW w:w="6662" w:type="dxa"/>
            <w:shd w:val="clear" w:color="auto" w:fill="A6A6A6"/>
            <w:tcMar>
              <w:top w:w="15" w:type="dxa"/>
              <w:left w:w="15" w:type="dxa"/>
              <w:bottom w:w="15" w:type="dxa"/>
              <w:right w:w="15" w:type="dxa"/>
            </w:tcMar>
          </w:tcPr>
          <w:p w:rsidR="00E21A7F" w:rsidRPr="001E6EE4" w:rsidRDefault="00E21A7F" w:rsidP="00C52690">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Расшифровка баллов</w:t>
            </w:r>
          </w:p>
        </w:tc>
      </w:tr>
      <w:tr w:rsidR="00E21A7F" w:rsidRPr="0001400F" w:rsidTr="00C52690">
        <w:trPr>
          <w:trHeight w:val="30"/>
        </w:trPr>
        <w:tc>
          <w:tcPr>
            <w:tcW w:w="472"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1</w:t>
            </w:r>
          </w:p>
        </w:tc>
        <w:tc>
          <w:tcPr>
            <w:tcW w:w="5382"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жалпы әлеуеті:</w:t>
            </w:r>
          </w:p>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жарғылық қызметі жобаның мақсаттарына сәйкес келу дәрежесі;</w:t>
            </w:r>
          </w:p>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жобаларды және (немесе) әлеуметтік бағдарламаларды іске асырудағы өтінім берушінің тәжірибесі;</w:t>
            </w:r>
          </w:p>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осы уақытқа дейін жүзеге асырылған әлеуметтік жоба және (немесе) әлеуметтік бағдарламалардың нәтижелерінің маңыздылығы;</w:t>
            </w:r>
          </w:p>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әлеуметтік жобаны және (немесе) әлеуметтік бағдарламаны іске асыруға дайындығы.</w:t>
            </w:r>
          </w:p>
        </w:tc>
        <w:tc>
          <w:tcPr>
            <w:tcW w:w="1417"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br/>
              <w:t>1</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жалпы әлеуеті осы көрсеткіш тармақшаларының ешқайсысына толығымен сәйкес келмейді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2</w:t>
            </w:r>
          </w:p>
        </w:tc>
        <w:tc>
          <w:tcPr>
            <w:tcW w:w="6662"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біреуіне ғана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3</w:t>
            </w:r>
          </w:p>
        </w:tc>
        <w:tc>
          <w:tcPr>
            <w:tcW w:w="6662"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екеуіне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4</w:t>
            </w:r>
          </w:p>
        </w:tc>
        <w:tc>
          <w:tcPr>
            <w:tcW w:w="6662"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үшеуіне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5</w:t>
            </w:r>
          </w:p>
        </w:tc>
        <w:tc>
          <w:tcPr>
            <w:tcW w:w="6662" w:type="dxa"/>
            <w:shd w:val="clear" w:color="auto" w:fill="auto"/>
            <w:tcMar>
              <w:top w:w="15" w:type="dxa"/>
              <w:left w:w="15" w:type="dxa"/>
              <w:bottom w:w="15" w:type="dxa"/>
              <w:right w:w="15" w:type="dxa"/>
            </w:tcMar>
          </w:tcPr>
          <w:p w:rsidR="00E21A7F" w:rsidRPr="001E6EE4" w:rsidRDefault="00E21A7F" w:rsidP="00C52690">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барлығына сәйкес келеді</w:t>
            </w:r>
          </w:p>
        </w:tc>
      </w:tr>
      <w:tr w:rsidR="00E21A7F" w:rsidRPr="0001400F" w:rsidTr="00C52690">
        <w:trPr>
          <w:trHeight w:val="30"/>
        </w:trPr>
        <w:tc>
          <w:tcPr>
            <w:tcW w:w="472"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2</w:t>
            </w:r>
          </w:p>
        </w:tc>
        <w:tc>
          <w:tcPr>
            <w:tcW w:w="5382"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w:t>
            </w:r>
            <w:r w:rsidRPr="001E6EE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жобаны тиімді жүзеге асыру үшін жұмыс тәжірибесі бар;</w:t>
            </w:r>
            <w:r w:rsidRPr="001E6EE4">
              <w:rPr>
                <w:rFonts w:ascii="Times New Roman" w:eastAsia="Times New Roman" w:hAnsi="Times New Roman"/>
                <w:sz w:val="24"/>
                <w:szCs w:val="24"/>
                <w:lang w:val="kk-KZ" w:eastAsia="ru-RU"/>
              </w:rPr>
              <w:br/>
              <w:t xml:space="preserve">Әлеуметтік жоба және (немесе) әлеуметтік бағдарламаны жүзеге асыру үшін тартылуға </w:t>
            </w:r>
            <w:r w:rsidRPr="001E6EE4">
              <w:rPr>
                <w:rFonts w:ascii="Times New Roman" w:eastAsia="Times New Roman" w:hAnsi="Times New Roman"/>
                <w:sz w:val="24"/>
                <w:szCs w:val="24"/>
                <w:lang w:val="kk-KZ" w:eastAsia="ru-RU"/>
              </w:rPr>
              <w:lastRenderedPageBreak/>
              <w:t>жоспарланып жатқан мамандардың жобаны тиімді жүзеге асыру үшін біліктілігі бар;</w:t>
            </w:r>
            <w:r w:rsidRPr="001E6EE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әлеуметтік жоба және (немесе) әлеуметтік бағдарламадағы міндеттері олардың тәжірибесі мен біліктілігіне сәйкес келеді.</w:t>
            </w:r>
          </w:p>
        </w:tc>
        <w:tc>
          <w:tcPr>
            <w:tcW w:w="1417"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lastRenderedPageBreak/>
              <w:t>1 ден 3-ке дейін</w:t>
            </w: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біреуіне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2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екеуіне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үшеуіне сәйкес келеді</w:t>
            </w:r>
          </w:p>
        </w:tc>
      </w:tr>
      <w:tr w:rsidR="00E21A7F" w:rsidRPr="0001400F" w:rsidTr="00C52690">
        <w:trPr>
          <w:trHeight w:val="30"/>
        </w:trPr>
        <w:tc>
          <w:tcPr>
            <w:tcW w:w="472"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lastRenderedPageBreak/>
              <w:t>3</w:t>
            </w:r>
          </w:p>
        </w:tc>
        <w:tc>
          <w:tcPr>
            <w:tcW w:w="5382"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Гранттық қаржыландыру Жоспарында көрсетілген мақсаттарға қол жеткізуге ұсынылатын әлеуметтік жоба (немесе) әлеуметтік бағдарламаның мазмұнының бағыты:</w:t>
            </w:r>
            <w:r w:rsidRPr="001E6EE4">
              <w:rPr>
                <w:rFonts w:ascii="Times New Roman" w:eastAsia="Times New Roman" w:hAnsi="Times New Roman"/>
                <w:sz w:val="24"/>
                <w:szCs w:val="24"/>
                <w:lang w:val="kk-KZ" w:eastAsia="ru-RU"/>
              </w:rPr>
              <w:br/>
              <w:t>статистикамен және ресми дереккөздерге сілтеме жасай отырып, проблеманы (ағымдағы жағдайды) түсіну және түсіндіру;</w:t>
            </w:r>
            <w:r w:rsidRPr="001E6EE4">
              <w:rPr>
                <w:rFonts w:ascii="Times New Roman" w:eastAsia="Times New Roman" w:hAnsi="Times New Roman"/>
                <w:sz w:val="24"/>
                <w:szCs w:val="24"/>
                <w:lang w:val="kk-KZ" w:eastAsia="ru-RU"/>
              </w:rPr>
              <w:br/>
              <w:t>ұсынылатын әлеуметтік жоба (немесе) әлеуметтік бағдарламаның ерекшелігіне сәйкес бенефициарларды қамту және жобаны іске асыру ауқымы;</w:t>
            </w:r>
            <w:r w:rsidRPr="001E6EE4">
              <w:rPr>
                <w:rFonts w:ascii="Times New Roman" w:eastAsia="Times New Roman" w:hAnsi="Times New Roman"/>
                <w:sz w:val="24"/>
                <w:szCs w:val="24"/>
                <w:lang w:val="kk-KZ" w:eastAsia="ru-RU"/>
              </w:rPr>
              <w:br/>
              <w:t>ұсынылатын әлеуметтiк жоба және (немесе) әлеуметтiк бағдарламаның аясында жүзеге асырылатын іс-шаралар қалай және не себепті ұсынылған әлеуметтік жоба және (немесе) әлеуметтік бағдарламаның мақсаттарына қол жеткізуге мүмкіндік беретіндігін дәлелдермен түсіндірілуінің болуы;</w:t>
            </w:r>
            <w:r w:rsidRPr="001E6EE4">
              <w:rPr>
                <w:rFonts w:ascii="Times New Roman" w:eastAsia="Times New Roman" w:hAnsi="Times New Roman"/>
                <w:sz w:val="24"/>
                <w:szCs w:val="24"/>
                <w:lang w:val="kk-KZ" w:eastAsia="ru-RU"/>
              </w:rPr>
              <w:br/>
              <w:t>әлеуметтік жобаның және (немесе) әлеуметтік бағдарламаның жоспарлы мақсатына жетуге мүмкіндік беретін сандық және сапалық көрсеткіштері бар мониторинг жоспарының болуы;</w:t>
            </w:r>
            <w:r w:rsidRPr="001E6EE4">
              <w:rPr>
                <w:rFonts w:ascii="Times New Roman" w:eastAsia="Times New Roman" w:hAnsi="Times New Roman"/>
                <w:sz w:val="24"/>
                <w:szCs w:val="24"/>
                <w:lang w:val="kk-KZ" w:eastAsia="ru-RU"/>
              </w:rPr>
              <w:br/>
              <w:t>алға қойған жетістіктер мен мақсаттарға жетудің инновациялық жолдарының болуы;</w:t>
            </w:r>
          </w:p>
        </w:tc>
        <w:tc>
          <w:tcPr>
            <w:tcW w:w="1417"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7 - ге дейін</w:t>
            </w: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аталған көрсеткіштерге сәйкес келмейді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біреуіне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екеуіне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үшеуіне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төртеуіне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6</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барлығына толығымен сәйкес келмейді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7</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барлығына толығымен сәйкес келеді</w:t>
            </w:r>
          </w:p>
        </w:tc>
      </w:tr>
      <w:tr w:rsidR="00E21A7F" w:rsidRPr="0001400F" w:rsidTr="00C52690">
        <w:trPr>
          <w:trHeight w:val="30"/>
        </w:trPr>
        <w:tc>
          <w:tcPr>
            <w:tcW w:w="472"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4</w:t>
            </w:r>
          </w:p>
        </w:tc>
        <w:tc>
          <w:tcPr>
            <w:tcW w:w="5382"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w:t>
            </w:r>
            <w:r w:rsidRPr="001E6EE4">
              <w:rPr>
                <w:rFonts w:ascii="Times New Roman" w:eastAsia="Times New Roman" w:hAnsi="Times New Roman"/>
                <w:sz w:val="24"/>
                <w:szCs w:val="24"/>
                <w:lang w:val="kk-KZ" w:eastAsia="ru-RU"/>
              </w:rPr>
              <w:br/>
            </w:r>
            <w:r w:rsidRPr="001E6EE4">
              <w:rPr>
                <w:rFonts w:ascii="Times New Roman" w:eastAsia="Times New Roman" w:hAnsi="Times New Roman"/>
                <w:sz w:val="24"/>
                <w:szCs w:val="24"/>
                <w:lang w:val="kk-KZ" w:eastAsia="ru-RU"/>
              </w:rPr>
              <w:lastRenderedPageBreak/>
              <w:t>әлеуметтік жоба (немесе) әлеуметтік бағдарламаның тұрақтылығын қамтамасыз етудегі ұйымның рөлі нақты көрсетілген;</w:t>
            </w:r>
            <w:r w:rsidRPr="001E6EE4">
              <w:rPr>
                <w:rFonts w:ascii="Times New Roman" w:eastAsia="Times New Roman" w:hAnsi="Times New Roman"/>
                <w:sz w:val="24"/>
                <w:szCs w:val="24"/>
                <w:lang w:val="kk-KZ" w:eastAsia="ru-RU"/>
              </w:rPr>
              <w:br/>
              <w:t>ұсынылатын әлеуметтік жоба және (немесе) әлеуметтік бағдарламаның аясындағы жоспарланған нәтижелер шындыққа негізделген және қол жетімділігі мүмкін;</w:t>
            </w:r>
            <w:r w:rsidRPr="001E6EE4">
              <w:rPr>
                <w:rFonts w:ascii="Times New Roman" w:eastAsia="Times New Roman" w:hAnsi="Times New Roman"/>
                <w:sz w:val="24"/>
                <w:szCs w:val="24"/>
                <w:lang w:val="kk-KZ" w:eastAsia="ru-RU"/>
              </w:rPr>
              <w:br/>
              <w:t>жоспарланған нәтижелер тәжірибелік маңыздылыққа ие;</w:t>
            </w:r>
            <w:r w:rsidRPr="001E6EE4">
              <w:rPr>
                <w:rFonts w:ascii="Times New Roman" w:eastAsia="Times New Roman" w:hAnsi="Times New Roman"/>
                <w:sz w:val="24"/>
                <w:szCs w:val="24"/>
                <w:lang w:val="kk-KZ" w:eastAsia="ru-RU"/>
              </w:rPr>
              <w:br/>
              <w:t>қаржыландыру және нәтижелерді жылжыту аяқталғаннан кейінгі әрекеттің жалғасу мүмкіндігі нақты сипатталған.</w:t>
            </w:r>
          </w:p>
        </w:tc>
        <w:tc>
          <w:tcPr>
            <w:tcW w:w="1417"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lastRenderedPageBreak/>
              <w:t>1 ден 5-ке дейін</w:t>
            </w: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ешқайсысына сәйкес келмейді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біреуіне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екеуіне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үшеуіне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барлығына толығымен сәйкес келеді</w:t>
            </w:r>
          </w:p>
        </w:tc>
      </w:tr>
      <w:tr w:rsidR="00E21A7F" w:rsidRPr="0001400F" w:rsidTr="00C52690">
        <w:trPr>
          <w:trHeight w:val="30"/>
        </w:trPr>
        <w:tc>
          <w:tcPr>
            <w:tcW w:w="472" w:type="dxa"/>
            <w:vMerge w:val="restart"/>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5</w:t>
            </w:r>
          </w:p>
        </w:tc>
        <w:tc>
          <w:tcPr>
            <w:tcW w:w="5382"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w:t>
            </w:r>
            <w:r w:rsidRPr="001E6EE4">
              <w:rPr>
                <w:rFonts w:ascii="Times New Roman" w:eastAsia="Times New Roman" w:hAnsi="Times New Roman"/>
                <w:sz w:val="24"/>
                <w:szCs w:val="24"/>
                <w:lang w:val="kk-KZ" w:eastAsia="ru-RU"/>
              </w:rPr>
              <w:br/>
              <w:t>сметада ұсынылған шығындар негізделген және шынайы;</w:t>
            </w:r>
            <w:r w:rsidRPr="001E6EE4">
              <w:rPr>
                <w:rFonts w:ascii="Times New Roman" w:eastAsia="Times New Roman" w:hAnsi="Times New Roman"/>
                <w:sz w:val="24"/>
                <w:szCs w:val="24"/>
                <w:lang w:val="kk-KZ" w:eastAsia="ru-RU"/>
              </w:rPr>
              <w:br/>
              <w:t>ұсынылған жобаны жүзеге асыру мерзімдері негізделген және шынайы;</w:t>
            </w:r>
            <w:r w:rsidRPr="001E6EE4">
              <w:rPr>
                <w:rFonts w:ascii="Times New Roman" w:eastAsia="Times New Roman" w:hAnsi="Times New Roman"/>
                <w:sz w:val="24"/>
                <w:szCs w:val="24"/>
                <w:lang w:val="kk-KZ" w:eastAsia="ru-RU"/>
              </w:rPr>
              <w:br/>
              <w:t>сметада ұсынылған шығындар әлеуметтік жоба және (немесе) әлеуметтік бағдарламаның қызметіне сәйкес келеді;</w:t>
            </w:r>
            <w:r w:rsidRPr="001E6EE4">
              <w:rPr>
                <w:rFonts w:ascii="Times New Roman" w:eastAsia="Times New Roman" w:hAnsi="Times New Roman"/>
                <w:sz w:val="24"/>
                <w:szCs w:val="24"/>
                <w:lang w:val="kk-KZ" w:eastAsia="ru-RU"/>
              </w:rPr>
              <w:br/>
              <w:t>ұсынылған жобаны жүзеге асыру мерзімдері әлеуметтік жоба және (немесе) әлеуметтік бағдарламаның қызметіне сәйкес келеді.</w:t>
            </w:r>
          </w:p>
        </w:tc>
        <w:tc>
          <w:tcPr>
            <w:tcW w:w="1417" w:type="dxa"/>
            <w:vMerge w:val="restart"/>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ешқайсысына сәйкес келмейді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біреуіне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екеуіне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 xml:space="preserve">Әлеуметтік жоба және (немесе) әлеуметтік бағдарламаның </w:t>
            </w:r>
            <w:r w:rsidRPr="001E6EE4">
              <w:rPr>
                <w:rFonts w:ascii="Times New Roman" w:eastAsia="Times New Roman" w:hAnsi="Times New Roman"/>
                <w:sz w:val="24"/>
                <w:szCs w:val="24"/>
                <w:lang w:val="kk-KZ" w:eastAsia="ru-RU"/>
              </w:rPr>
              <w:lastRenderedPageBreak/>
              <w:t>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үшеуіне сәйкес келеді</w:t>
            </w:r>
          </w:p>
        </w:tc>
      </w:tr>
      <w:tr w:rsidR="00E21A7F" w:rsidRPr="0001400F" w:rsidTr="00C52690">
        <w:trPr>
          <w:trHeight w:val="30"/>
        </w:trPr>
        <w:tc>
          <w:tcPr>
            <w:tcW w:w="0" w:type="auto"/>
            <w:vMerge/>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барлығына толығымен сәйкес келеді</w:t>
            </w:r>
          </w:p>
        </w:tc>
      </w:tr>
      <w:tr w:rsidR="00E21A7F" w:rsidRPr="0001400F" w:rsidTr="00C52690">
        <w:trPr>
          <w:trHeight w:val="30"/>
        </w:trPr>
        <w:tc>
          <w:tcPr>
            <w:tcW w:w="472" w:type="dxa"/>
            <w:tcMar>
              <w:top w:w="15" w:type="dxa"/>
              <w:left w:w="15" w:type="dxa"/>
              <w:bottom w:w="15" w:type="dxa"/>
              <w:right w:w="15" w:type="dxa"/>
            </w:tcMar>
          </w:tcPr>
          <w:p w:rsidR="00E21A7F" w:rsidRPr="001E6EE4" w:rsidRDefault="00E21A7F" w:rsidP="00C52690">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6</w:t>
            </w:r>
          </w:p>
        </w:tc>
        <w:tc>
          <w:tcPr>
            <w:tcW w:w="538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Жергілікті бюджет қаражатынан мемлекеттік гранттар ұсынған жағдайда – тиісті өңірдегі үкіметтік емес ұйымның жұмыс тәжірибесі</w:t>
            </w:r>
          </w:p>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p>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Жергілікті бюджеттен мемлекеттік гранттар алған кезде бағаланады</w:t>
            </w:r>
          </w:p>
        </w:tc>
        <w:tc>
          <w:tcPr>
            <w:tcW w:w="1417"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578"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E21A7F" w:rsidRPr="001E6EE4" w:rsidRDefault="00E21A7F" w:rsidP="00C52690">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Өтінім берушінің тиісті өңірде жұмыс тәжірибесі бар</w:t>
            </w:r>
          </w:p>
        </w:tc>
      </w:tr>
    </w:tbl>
    <w:p w:rsidR="00E21A7F" w:rsidRPr="001E6EE4" w:rsidRDefault="00E21A7F" w:rsidP="00E21A7F">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p>
    <w:p w:rsidR="00E21A7F" w:rsidRPr="001E6EE4" w:rsidRDefault="00E21A7F" w:rsidP="00E21A7F">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r w:rsidRPr="001E6EE4">
        <w:rPr>
          <w:rFonts w:ascii="Times New Roman" w:eastAsia="Times New Roman" w:hAnsi="Times New Roman"/>
          <w:color w:val="000000"/>
          <w:spacing w:val="2"/>
          <w:sz w:val="24"/>
          <w:szCs w:val="24"/>
          <w:lang w:val="kk-KZ" w:eastAsia="ru-RU"/>
        </w:rPr>
        <w:t xml:space="preserve">Әр көрсеткіш бойынша балдар қосылып, жалпы балл есептелінеді. </w:t>
      </w:r>
    </w:p>
    <w:p w:rsidR="00E21A7F" w:rsidRPr="001E6EE4" w:rsidRDefault="00E21A7F" w:rsidP="00E21A7F">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p>
    <w:p w:rsidR="00E21A7F" w:rsidRPr="001E6EE4" w:rsidRDefault="00E21A7F" w:rsidP="00E21A7F">
      <w:pPr>
        <w:shd w:val="clear" w:color="auto" w:fill="FFFFFF"/>
        <w:spacing w:after="0" w:line="240" w:lineRule="auto"/>
        <w:ind w:firstLine="567"/>
        <w:contextualSpacing/>
        <w:jc w:val="both"/>
        <w:textAlignment w:val="baseline"/>
        <w:rPr>
          <w:rFonts w:ascii="Times New Roman" w:eastAsia="Times New Roman" w:hAnsi="Times New Roman"/>
          <w:b/>
          <w:sz w:val="24"/>
          <w:szCs w:val="24"/>
          <w:lang w:val="kk-KZ" w:eastAsia="ru-RU"/>
        </w:rPr>
      </w:pPr>
    </w:p>
    <w:p w:rsidR="00E21A7F" w:rsidRPr="001E6EE4" w:rsidRDefault="00E21A7F" w:rsidP="00E21A7F">
      <w:pPr>
        <w:numPr>
          <w:ilvl w:val="0"/>
          <w:numId w:val="26"/>
        </w:numPr>
        <w:shd w:val="clear" w:color="auto" w:fill="FFFFFF"/>
        <w:spacing w:after="0" w:line="240" w:lineRule="auto"/>
        <w:contextualSpacing/>
        <w:jc w:val="both"/>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Қосымша ақпарат және кеңестер</w:t>
      </w:r>
    </w:p>
    <w:p w:rsidR="00E21A7F" w:rsidRPr="001E6EE4" w:rsidRDefault="00E21A7F" w:rsidP="00E21A7F">
      <w:pPr>
        <w:pStyle w:val="1"/>
        <w:spacing w:before="0"/>
        <w:ind w:firstLine="567"/>
        <w:jc w:val="both"/>
        <w:rPr>
          <w:rFonts w:ascii="Times New Roman" w:hAnsi="Times New Roman"/>
          <w:b w:val="0"/>
          <w:color w:val="auto"/>
          <w:sz w:val="24"/>
          <w:szCs w:val="24"/>
          <w:lang w:val="kk-KZ"/>
        </w:rPr>
      </w:pPr>
      <w:r w:rsidRPr="001E6EE4">
        <w:rPr>
          <w:rFonts w:ascii="Times New Roman" w:hAnsi="Times New Roman"/>
          <w:b w:val="0"/>
          <w:color w:val="auto"/>
          <w:sz w:val="24"/>
          <w:szCs w:val="24"/>
          <w:lang w:val="kk-KZ" w:eastAsia="ru-RU"/>
        </w:rPr>
        <w:t>Байқау комиссиясының жұмысы мен іріктеу процесі туралы толығырақ «</w:t>
      </w:r>
      <w:r w:rsidRPr="001E6EE4">
        <w:rPr>
          <w:rFonts w:ascii="Times New Roman" w:hAnsi="Times New Roman"/>
          <w:b w:val="0"/>
          <w:bCs w:val="0"/>
          <w:color w:val="auto"/>
          <w:sz w:val="24"/>
          <w:szCs w:val="24"/>
          <w:lang w:val="kk-KZ"/>
        </w:rPr>
        <w:t xml:space="preserve">Үкіметтік емес ұйымдарға арналған гранттар беру және олардың іске асырылуына мониторингті жүзеге асыру қағидаларын бекіту туралы» </w:t>
      </w:r>
      <w:r w:rsidRPr="001E6EE4">
        <w:rPr>
          <w:rFonts w:ascii="Times New Roman" w:hAnsi="Times New Roman"/>
          <w:b w:val="0"/>
          <w:color w:val="auto"/>
          <w:sz w:val="24"/>
          <w:szCs w:val="24"/>
          <w:lang w:val="kk-KZ"/>
        </w:rPr>
        <w:t>Қазақстан Республикасы Мәдениет және спорт министрінің 2015 жылғы 25 желтоқсандағы № 413 бұйрығынан таныса аласыздар. </w:t>
      </w:r>
    </w:p>
    <w:p w:rsidR="00E21A7F" w:rsidRPr="001E6EE4" w:rsidRDefault="00E21A7F" w:rsidP="00E21A7F">
      <w:pPr>
        <w:pStyle w:val="1"/>
        <w:spacing w:before="0"/>
        <w:ind w:firstLine="567"/>
        <w:jc w:val="both"/>
        <w:rPr>
          <w:rFonts w:ascii="Times New Roman" w:hAnsi="Times New Roman"/>
          <w:b w:val="0"/>
          <w:color w:val="auto"/>
          <w:sz w:val="24"/>
          <w:szCs w:val="24"/>
          <w:lang w:val="kk-KZ"/>
        </w:rPr>
      </w:pPr>
      <w:r w:rsidRPr="001E6EE4">
        <w:rPr>
          <w:rFonts w:ascii="Times New Roman" w:hAnsi="Times New Roman"/>
          <w:b w:val="0"/>
          <w:color w:val="auto"/>
          <w:sz w:val="24"/>
          <w:szCs w:val="24"/>
          <w:lang w:val="kk-KZ"/>
        </w:rPr>
        <w:t>Орталық қызметкерлері тұрақты түрде кеңес береді. Қосымша ақпарат пен түсініктеме алу үшін Орталықтың Жобаларды басқару департаментіне хабарласыңыз:</w:t>
      </w:r>
    </w:p>
    <w:p w:rsidR="00E21A7F" w:rsidRPr="008A59A3" w:rsidRDefault="00E21A7F" w:rsidP="00E21A7F">
      <w:pPr>
        <w:pStyle w:val="a4"/>
        <w:numPr>
          <w:ilvl w:val="0"/>
          <w:numId w:val="23"/>
        </w:numPr>
        <w:spacing w:after="0" w:line="240" w:lineRule="auto"/>
        <w:contextualSpacing/>
        <w:jc w:val="both"/>
      </w:pPr>
      <w:r w:rsidRPr="008A59A3">
        <w:rPr>
          <w:rFonts w:ascii="Times New Roman" w:eastAsia="Times New Roman" w:hAnsi="Times New Roman"/>
          <w:bCs/>
          <w:sz w:val="24"/>
          <w:szCs w:val="24"/>
          <w:lang w:eastAsia="ru-RU"/>
        </w:rPr>
        <w:t xml:space="preserve">Мунира Абулова </w:t>
      </w:r>
      <w:r w:rsidRPr="008A59A3">
        <w:rPr>
          <w:rFonts w:ascii="Times New Roman" w:eastAsia="Times New Roman" w:hAnsi="Times New Roman"/>
          <w:bCs/>
          <w:sz w:val="24"/>
          <w:szCs w:val="24"/>
          <w:lang w:val="kk-KZ" w:eastAsia="ru-RU"/>
        </w:rPr>
        <w:t xml:space="preserve">8 7172 </w:t>
      </w:r>
      <w:r>
        <w:rPr>
          <w:rFonts w:ascii="Times New Roman" w:eastAsia="Times New Roman" w:hAnsi="Times New Roman"/>
          <w:bCs/>
          <w:sz w:val="24"/>
          <w:szCs w:val="24"/>
          <w:lang w:val="kk-KZ" w:eastAsia="ru-RU"/>
        </w:rPr>
        <w:t>22 11 35</w:t>
      </w:r>
      <w:r w:rsidRPr="008A59A3">
        <w:rPr>
          <w:rFonts w:ascii="Times New Roman" w:eastAsia="Times New Roman" w:hAnsi="Times New Roman"/>
          <w:bCs/>
          <w:sz w:val="24"/>
          <w:szCs w:val="24"/>
          <w:lang w:val="kk-KZ" w:eastAsia="ru-RU"/>
        </w:rPr>
        <w:t xml:space="preserve">, </w:t>
      </w:r>
      <w:r w:rsidRPr="008A59A3">
        <w:rPr>
          <w:rFonts w:ascii="Times New Roman" w:eastAsia="Times New Roman" w:hAnsi="Times New Roman"/>
          <w:bCs/>
          <w:sz w:val="24"/>
          <w:szCs w:val="24"/>
          <w:lang w:eastAsia="ru-RU"/>
        </w:rPr>
        <w:t xml:space="preserve">87051885725 </w:t>
      </w:r>
      <w:hyperlink r:id="rId6" w:history="1"/>
      <w:r>
        <w:rPr>
          <w:rFonts w:ascii="Times New Roman" w:eastAsia="Times New Roman" w:hAnsi="Times New Roman"/>
          <w:bCs/>
          <w:sz w:val="24"/>
          <w:szCs w:val="24"/>
          <w:u w:val="single"/>
          <w:lang w:eastAsia="ru-RU"/>
        </w:rPr>
        <w:t xml:space="preserve"> </w:t>
      </w:r>
    </w:p>
    <w:p w:rsidR="00E21A7F" w:rsidRPr="008A59A3" w:rsidRDefault="00E21A7F" w:rsidP="00E21A7F">
      <w:pPr>
        <w:pStyle w:val="a4"/>
        <w:numPr>
          <w:ilvl w:val="0"/>
          <w:numId w:val="23"/>
        </w:numPr>
        <w:spacing w:after="0" w:line="240" w:lineRule="auto"/>
        <w:contextualSpacing/>
        <w:jc w:val="both"/>
        <w:rPr>
          <w:rFonts w:ascii="Times New Roman" w:hAnsi="Times New Roman"/>
        </w:rPr>
      </w:pPr>
      <w:r w:rsidRPr="008A59A3">
        <w:rPr>
          <w:rFonts w:ascii="Times New Roman" w:eastAsia="Times New Roman" w:hAnsi="Times New Roman"/>
          <w:bCs/>
          <w:sz w:val="24"/>
          <w:szCs w:val="24"/>
          <w:lang w:eastAsia="ru-RU"/>
        </w:rPr>
        <w:t>Шырын Тленчиева</w:t>
      </w:r>
      <w:r w:rsidRPr="008A59A3">
        <w:rPr>
          <w:rFonts w:ascii="Times New Roman" w:eastAsia="Times New Roman" w:hAnsi="Times New Roman"/>
          <w:bCs/>
          <w:sz w:val="24"/>
          <w:szCs w:val="24"/>
          <w:lang w:val="kk-KZ" w:eastAsia="ru-RU"/>
        </w:rPr>
        <w:t xml:space="preserve"> 8 7172 </w:t>
      </w:r>
      <w:r>
        <w:rPr>
          <w:rFonts w:ascii="Times New Roman" w:eastAsia="Times New Roman" w:hAnsi="Times New Roman"/>
          <w:bCs/>
          <w:sz w:val="24"/>
          <w:szCs w:val="24"/>
          <w:lang w:val="kk-KZ" w:eastAsia="ru-RU"/>
        </w:rPr>
        <w:t>22 11 35</w:t>
      </w:r>
      <w:r w:rsidRPr="008A59A3">
        <w:rPr>
          <w:rFonts w:ascii="Times New Roman" w:eastAsia="Times New Roman" w:hAnsi="Times New Roman"/>
          <w:bCs/>
          <w:sz w:val="24"/>
          <w:szCs w:val="24"/>
          <w:lang w:val="kk-KZ" w:eastAsia="ru-RU"/>
        </w:rPr>
        <w:t xml:space="preserve">, </w:t>
      </w:r>
      <w:r w:rsidRPr="008A59A3">
        <w:rPr>
          <w:rFonts w:ascii="Times New Roman" w:eastAsia="Times New Roman" w:hAnsi="Times New Roman"/>
          <w:bCs/>
          <w:sz w:val="24"/>
          <w:szCs w:val="24"/>
          <w:lang w:eastAsia="ru-RU"/>
        </w:rPr>
        <w:t xml:space="preserve">87073325590 </w:t>
      </w:r>
      <w:r>
        <w:rPr>
          <w:rFonts w:ascii="Times New Roman" w:hAnsi="Times New Roman"/>
        </w:rPr>
        <w:t xml:space="preserve"> </w:t>
      </w:r>
    </w:p>
    <w:p w:rsidR="00E21A7F" w:rsidRPr="003611BC" w:rsidRDefault="00E21A7F" w:rsidP="00E21A7F">
      <w:pPr>
        <w:pStyle w:val="a4"/>
        <w:numPr>
          <w:ilvl w:val="0"/>
          <w:numId w:val="23"/>
        </w:numPr>
        <w:spacing w:after="0" w:line="240" w:lineRule="auto"/>
        <w:contextualSpacing/>
        <w:jc w:val="both"/>
        <w:rPr>
          <w:rStyle w:val="a3"/>
          <w:rFonts w:ascii="Times New Roman" w:hAnsi="Times New Roman"/>
          <w:bCs/>
          <w:sz w:val="24"/>
          <w:szCs w:val="24"/>
          <w:lang w:eastAsia="ru-RU"/>
        </w:rPr>
      </w:pPr>
      <w:r w:rsidRPr="008A59A3">
        <w:rPr>
          <w:rFonts w:ascii="Times New Roman" w:eastAsia="Times New Roman" w:hAnsi="Times New Roman"/>
          <w:bCs/>
          <w:sz w:val="24"/>
          <w:szCs w:val="24"/>
          <w:lang w:eastAsia="ru-RU"/>
        </w:rPr>
        <w:t xml:space="preserve">Мадина Мажранова </w:t>
      </w:r>
      <w:r w:rsidRPr="008A59A3">
        <w:rPr>
          <w:rFonts w:ascii="Times New Roman" w:eastAsia="Times New Roman" w:hAnsi="Times New Roman"/>
          <w:bCs/>
          <w:sz w:val="24"/>
          <w:szCs w:val="24"/>
          <w:lang w:val="kk-KZ" w:eastAsia="ru-RU"/>
        </w:rPr>
        <w:t xml:space="preserve">8 7172 </w:t>
      </w:r>
      <w:r>
        <w:rPr>
          <w:rFonts w:ascii="Times New Roman" w:eastAsia="Times New Roman" w:hAnsi="Times New Roman"/>
          <w:bCs/>
          <w:sz w:val="24"/>
          <w:szCs w:val="24"/>
          <w:lang w:val="kk-KZ" w:eastAsia="ru-RU"/>
        </w:rPr>
        <w:t>22 12 24</w:t>
      </w:r>
      <w:r w:rsidRPr="008A59A3">
        <w:rPr>
          <w:rFonts w:ascii="Times New Roman" w:eastAsia="Times New Roman" w:hAnsi="Times New Roman"/>
          <w:bCs/>
          <w:sz w:val="24"/>
          <w:szCs w:val="24"/>
          <w:lang w:val="kk-KZ" w:eastAsia="ru-RU"/>
        </w:rPr>
        <w:t xml:space="preserve">, </w:t>
      </w:r>
      <w:r w:rsidRPr="008A59A3">
        <w:rPr>
          <w:rFonts w:ascii="Times New Roman" w:eastAsia="Times New Roman" w:hAnsi="Times New Roman"/>
          <w:bCs/>
          <w:sz w:val="24"/>
          <w:szCs w:val="24"/>
          <w:lang w:eastAsia="ru-RU"/>
        </w:rPr>
        <w:t xml:space="preserve">87779975588 </w:t>
      </w:r>
      <w:r>
        <w:rPr>
          <w:rFonts w:ascii="Times New Roman" w:eastAsia="Times New Roman" w:hAnsi="Times New Roman"/>
          <w:bCs/>
          <w:sz w:val="24"/>
          <w:szCs w:val="24"/>
          <w:lang w:eastAsia="ru-RU"/>
        </w:rPr>
        <w:t xml:space="preserve"> </w:t>
      </w:r>
    </w:p>
    <w:p w:rsidR="00E21A7F" w:rsidRPr="00767AAA" w:rsidRDefault="00E21A7F" w:rsidP="00E21A7F">
      <w:pPr>
        <w:pStyle w:val="a4"/>
        <w:numPr>
          <w:ilvl w:val="0"/>
          <w:numId w:val="23"/>
        </w:numPr>
        <w:spacing w:after="0" w:line="240" w:lineRule="auto"/>
        <w:contextualSpacing/>
        <w:jc w:val="both"/>
        <w:rPr>
          <w:rStyle w:val="a3"/>
          <w:rFonts w:ascii="Times New Roman" w:hAnsi="Times New Roman"/>
          <w:bCs/>
          <w:sz w:val="24"/>
          <w:szCs w:val="24"/>
          <w:lang w:eastAsia="ru-RU"/>
        </w:rPr>
      </w:pPr>
      <w:r w:rsidRPr="00767AAA">
        <w:rPr>
          <w:rStyle w:val="a3"/>
          <w:rFonts w:ascii="Times New Roman" w:hAnsi="Times New Roman"/>
          <w:bCs/>
          <w:sz w:val="24"/>
          <w:szCs w:val="24"/>
          <w:lang w:eastAsia="ru-RU"/>
        </w:rPr>
        <w:t xml:space="preserve">Дана Бисенгалиева 8 7172 22 12 26, 87784204446  </w:t>
      </w:r>
      <w:hyperlink r:id="rId7" w:history="1"/>
      <w:r w:rsidRPr="00767AAA">
        <w:rPr>
          <w:rStyle w:val="a3"/>
          <w:rFonts w:ascii="Times New Roman" w:hAnsi="Times New Roman"/>
          <w:bCs/>
          <w:sz w:val="24"/>
          <w:szCs w:val="24"/>
          <w:lang w:eastAsia="ru-RU"/>
        </w:rPr>
        <w:t xml:space="preserve"> </w:t>
      </w:r>
    </w:p>
    <w:p w:rsidR="00E21A7F" w:rsidRPr="00767AAA" w:rsidRDefault="00E21A7F" w:rsidP="00E21A7F">
      <w:pPr>
        <w:pStyle w:val="a4"/>
        <w:numPr>
          <w:ilvl w:val="0"/>
          <w:numId w:val="23"/>
        </w:numPr>
        <w:spacing w:after="0" w:line="240" w:lineRule="auto"/>
        <w:contextualSpacing/>
        <w:jc w:val="both"/>
        <w:rPr>
          <w:rStyle w:val="a3"/>
          <w:rFonts w:ascii="Times New Roman" w:hAnsi="Times New Roman"/>
          <w:bCs/>
          <w:sz w:val="24"/>
          <w:szCs w:val="24"/>
          <w:lang w:eastAsia="ru-RU"/>
        </w:rPr>
      </w:pPr>
      <w:r w:rsidRPr="00767AAA">
        <w:rPr>
          <w:rStyle w:val="a3"/>
          <w:rFonts w:ascii="Times New Roman" w:hAnsi="Times New Roman"/>
          <w:bCs/>
          <w:sz w:val="24"/>
          <w:szCs w:val="24"/>
          <w:lang w:eastAsia="ru-RU"/>
        </w:rPr>
        <w:t xml:space="preserve">Асель Сарбалина 8 7172 22 11 18, 87014605055 </w:t>
      </w:r>
    </w:p>
    <w:p w:rsidR="00E21A7F" w:rsidRPr="00767AAA" w:rsidRDefault="00E21A7F" w:rsidP="00E21A7F">
      <w:pPr>
        <w:pStyle w:val="a4"/>
        <w:numPr>
          <w:ilvl w:val="0"/>
          <w:numId w:val="23"/>
        </w:numPr>
        <w:spacing w:after="0" w:line="240" w:lineRule="auto"/>
        <w:contextualSpacing/>
        <w:jc w:val="both"/>
        <w:rPr>
          <w:rStyle w:val="a3"/>
          <w:rFonts w:ascii="Times New Roman" w:hAnsi="Times New Roman"/>
          <w:bCs/>
          <w:sz w:val="24"/>
          <w:szCs w:val="24"/>
          <w:lang w:eastAsia="ru-RU"/>
        </w:rPr>
      </w:pPr>
      <w:r w:rsidRPr="00767AAA">
        <w:rPr>
          <w:rStyle w:val="a3"/>
          <w:rFonts w:ascii="Times New Roman" w:hAnsi="Times New Roman"/>
          <w:bCs/>
          <w:sz w:val="24"/>
          <w:szCs w:val="24"/>
          <w:lang w:eastAsia="ru-RU"/>
        </w:rPr>
        <w:t>Айгерим Каримова 8 7172 22 12 38, 87786000794</w:t>
      </w:r>
    </w:p>
    <w:p w:rsidR="00E21A7F" w:rsidRPr="008A3703" w:rsidRDefault="00E21A7F" w:rsidP="00E21A7F">
      <w:pPr>
        <w:pStyle w:val="a4"/>
        <w:numPr>
          <w:ilvl w:val="0"/>
          <w:numId w:val="23"/>
        </w:numPr>
        <w:spacing w:after="0" w:line="240" w:lineRule="auto"/>
        <w:contextualSpacing/>
        <w:jc w:val="both"/>
        <w:rPr>
          <w:rStyle w:val="a3"/>
          <w:rFonts w:ascii="Times New Roman" w:hAnsi="Times New Roman"/>
          <w:bCs/>
          <w:sz w:val="24"/>
          <w:szCs w:val="24"/>
          <w:lang w:eastAsia="ru-RU"/>
        </w:rPr>
      </w:pPr>
      <w:r w:rsidRPr="008A59A3">
        <w:rPr>
          <w:rFonts w:ascii="Times New Roman" w:eastAsia="Times New Roman" w:hAnsi="Times New Roman"/>
          <w:bCs/>
          <w:sz w:val="24"/>
          <w:szCs w:val="24"/>
          <w:lang w:eastAsia="ru-RU"/>
        </w:rPr>
        <w:t xml:space="preserve">Сариев Аслан 8 7172 </w:t>
      </w:r>
      <w:r>
        <w:rPr>
          <w:rFonts w:ascii="Times New Roman" w:eastAsia="Times New Roman" w:hAnsi="Times New Roman"/>
          <w:bCs/>
          <w:sz w:val="24"/>
          <w:szCs w:val="24"/>
          <w:lang w:eastAsia="ru-RU"/>
        </w:rPr>
        <w:t>22 13 24</w:t>
      </w:r>
      <w:r w:rsidRPr="008A59A3">
        <w:rPr>
          <w:rFonts w:ascii="Times New Roman" w:eastAsia="Times New Roman" w:hAnsi="Times New Roman"/>
          <w:bCs/>
          <w:sz w:val="24"/>
          <w:szCs w:val="24"/>
          <w:lang w:eastAsia="ru-RU"/>
        </w:rPr>
        <w:t>, 87016178188</w:t>
      </w:r>
      <w:r w:rsidRPr="008A59A3">
        <w:rPr>
          <w:rStyle w:val="a3"/>
          <w:rFonts w:ascii="Times New Roman" w:hAnsi="Times New Roman"/>
          <w:bCs/>
          <w:sz w:val="24"/>
          <w:szCs w:val="24"/>
          <w:lang w:eastAsia="ru-RU"/>
        </w:rPr>
        <w:t xml:space="preserve"> </w:t>
      </w:r>
      <w:r w:rsidRPr="008A3703">
        <w:rPr>
          <w:rStyle w:val="a3"/>
          <w:rFonts w:ascii="Times New Roman" w:hAnsi="Times New Roman"/>
          <w:bCs/>
          <w:sz w:val="24"/>
          <w:szCs w:val="24"/>
          <w:lang w:eastAsia="ru-RU"/>
        </w:rPr>
        <w:t>(шығындар сметасын толтыру сұрақтары бойынша)</w:t>
      </w:r>
    </w:p>
    <w:p w:rsidR="00E21A7F" w:rsidRDefault="00E21A7F" w:rsidP="00E21A7F">
      <w:pPr>
        <w:spacing w:after="0" w:line="240" w:lineRule="auto"/>
        <w:ind w:firstLine="709"/>
        <w:jc w:val="both"/>
        <w:rPr>
          <w:rFonts w:ascii="Times New Roman" w:eastAsia="Times New Roman" w:hAnsi="Times New Roman"/>
          <w:b/>
          <w:sz w:val="24"/>
          <w:szCs w:val="24"/>
          <w:lang w:eastAsia="ru-RU"/>
        </w:rPr>
      </w:pPr>
    </w:p>
    <w:p w:rsidR="00E21A7F" w:rsidRPr="001E6EE4" w:rsidRDefault="00E21A7F" w:rsidP="00E21A7F">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lastRenderedPageBreak/>
        <w:t>8</w:t>
      </w:r>
      <w:r w:rsidRPr="001E6EE4">
        <w:rPr>
          <w:rFonts w:ascii="Times New Roman" w:hAnsi="Times New Roman"/>
          <w:b/>
          <w:color w:val="000000"/>
          <w:sz w:val="24"/>
          <w:szCs w:val="24"/>
          <w:lang w:val="kk-KZ"/>
        </w:rPr>
        <w:t>. Бекітілген ҮЕҰ арналған мемлекеттік гранттар жоспары.</w:t>
      </w:r>
    </w:p>
    <w:p w:rsidR="00E21A7F" w:rsidRPr="00DD6727" w:rsidRDefault="00E21A7F" w:rsidP="00E21A7F">
      <w:pPr>
        <w:spacing w:after="0" w:line="240" w:lineRule="auto"/>
        <w:ind w:firstLine="709"/>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Қайталау к</w:t>
      </w:r>
      <w:r w:rsidRPr="001E6EE4">
        <w:rPr>
          <w:rFonts w:ascii="Times New Roman" w:eastAsia="Times New Roman" w:hAnsi="Times New Roman"/>
          <w:bCs/>
          <w:sz w:val="24"/>
          <w:szCs w:val="24"/>
          <w:lang w:val="kk-KZ" w:eastAsia="ru-RU"/>
        </w:rPr>
        <w:t>онкурс</w:t>
      </w:r>
      <w:r>
        <w:rPr>
          <w:rFonts w:ascii="Times New Roman" w:eastAsia="Times New Roman" w:hAnsi="Times New Roman"/>
          <w:bCs/>
          <w:sz w:val="24"/>
          <w:szCs w:val="24"/>
          <w:lang w:val="kk-KZ" w:eastAsia="ru-RU"/>
        </w:rPr>
        <w:t>ы</w:t>
      </w:r>
      <w:r w:rsidRPr="001E6EE4">
        <w:rPr>
          <w:rFonts w:ascii="Times New Roman" w:eastAsia="Times New Roman" w:hAnsi="Times New Roman"/>
          <w:bCs/>
          <w:sz w:val="24"/>
          <w:szCs w:val="24"/>
          <w:lang w:val="kk-KZ" w:eastAsia="ru-RU"/>
        </w:rPr>
        <w:t xml:space="preserve"> Қазақстан Республикасы Қоғамдық даму министрінің 2019</w:t>
      </w:r>
      <w:r>
        <w:rPr>
          <w:rFonts w:ascii="Times New Roman" w:eastAsia="Times New Roman" w:hAnsi="Times New Roman"/>
          <w:bCs/>
          <w:sz w:val="24"/>
          <w:szCs w:val="24"/>
          <w:lang w:val="kk-KZ" w:eastAsia="ru-RU"/>
        </w:rPr>
        <w:t xml:space="preserve"> жылғы 27 желтоқсандағы № 01-01</w:t>
      </w:r>
      <w:r w:rsidRPr="001E6EE4">
        <w:rPr>
          <w:rFonts w:ascii="Times New Roman" w:eastAsia="Times New Roman" w:hAnsi="Times New Roman"/>
          <w:bCs/>
          <w:sz w:val="24"/>
          <w:szCs w:val="24"/>
          <w:lang w:val="kk-KZ" w:eastAsia="ru-RU"/>
        </w:rPr>
        <w:t>/114 «Үкіметтік емес ұйымдарға 2019 жылға арналған гранттар беру жоспарын бекіту туралы» бұйрығымен бекітілген үкіметтік емес ұйымдарға 2019 жылға арналған гранттар беру ж</w:t>
      </w:r>
      <w:r>
        <w:rPr>
          <w:rFonts w:ascii="Times New Roman" w:eastAsia="Times New Roman" w:hAnsi="Times New Roman"/>
          <w:bCs/>
          <w:sz w:val="24"/>
          <w:szCs w:val="24"/>
          <w:lang w:val="kk-KZ" w:eastAsia="ru-RU"/>
        </w:rPr>
        <w:t xml:space="preserve">оспарына </w:t>
      </w:r>
      <w:r w:rsidRPr="00DD6727">
        <w:rPr>
          <w:rFonts w:ascii="Times New Roman" w:eastAsia="Times New Roman" w:hAnsi="Times New Roman"/>
          <w:bCs/>
          <w:sz w:val="24"/>
          <w:szCs w:val="24"/>
          <w:lang w:val="kk-KZ" w:eastAsia="ru-RU"/>
        </w:rPr>
        <w:t xml:space="preserve">енгізілген өзгерістер шеңберінде өткізіледі (бұдан әрі - Жоспар). </w:t>
      </w:r>
    </w:p>
    <w:p w:rsidR="00E21A7F" w:rsidRPr="00F15AD5" w:rsidRDefault="00E21A7F" w:rsidP="00E21A7F">
      <w:pPr>
        <w:spacing w:after="0" w:line="240" w:lineRule="auto"/>
        <w:ind w:firstLine="709"/>
        <w:jc w:val="both"/>
        <w:rPr>
          <w:rFonts w:ascii="Times New Roman" w:hAnsi="Times New Roman"/>
          <w:b/>
          <w:sz w:val="24"/>
          <w:szCs w:val="24"/>
          <w:lang w:val="kk-KZ"/>
        </w:rPr>
      </w:pPr>
      <w:r w:rsidRPr="00163F16">
        <w:rPr>
          <w:rFonts w:ascii="Times New Roman" w:hAnsi="Times New Roman"/>
          <w:b/>
          <w:sz w:val="24"/>
          <w:szCs w:val="24"/>
          <w:lang w:val="kk-KZ"/>
        </w:rPr>
        <w:t>Ағымдағы конкурс 2018 жылдың 29 желтоқсанында</w:t>
      </w:r>
      <w:r>
        <w:rPr>
          <w:rFonts w:ascii="Times New Roman" w:hAnsi="Times New Roman"/>
          <w:b/>
          <w:sz w:val="24"/>
          <w:szCs w:val="24"/>
          <w:lang w:val="kk-KZ"/>
        </w:rPr>
        <w:t xml:space="preserve"> және 2019 жылдың 26 ақпанында</w:t>
      </w:r>
      <w:r w:rsidRPr="00163F16">
        <w:rPr>
          <w:rFonts w:ascii="Times New Roman" w:hAnsi="Times New Roman"/>
          <w:b/>
          <w:sz w:val="24"/>
          <w:szCs w:val="24"/>
          <w:lang w:val="kk-KZ"/>
        </w:rPr>
        <w:t xml:space="preserve"> жарияланған конкурс нәтижесі бойынша конкурс өткізілмеді деп танылған, яғни </w:t>
      </w:r>
      <w:r w:rsidRPr="00163F16">
        <w:rPr>
          <w:rFonts w:ascii="Times New Roman" w:hAnsi="Times New Roman"/>
          <w:b/>
          <w:sz w:val="24"/>
          <w:szCs w:val="24"/>
          <w:u w:val="single"/>
          <w:lang w:val="kk-KZ"/>
        </w:rPr>
        <w:t xml:space="preserve">осы хабарламаның 2-ші пунктінде </w:t>
      </w:r>
      <w:r w:rsidRPr="00163F16">
        <w:rPr>
          <w:rFonts w:ascii="Times New Roman" w:hAnsi="Times New Roman"/>
          <w:b/>
          <w:sz w:val="24"/>
          <w:szCs w:val="24"/>
          <w:lang w:val="kk-KZ"/>
        </w:rPr>
        <w:t xml:space="preserve">көрсетілген  Жоспарда бекітілген </w:t>
      </w:r>
      <w:r>
        <w:rPr>
          <w:rFonts w:ascii="Times New Roman" w:hAnsi="Times New Roman"/>
          <w:b/>
          <w:sz w:val="24"/>
          <w:szCs w:val="24"/>
          <w:lang w:val="kk-KZ"/>
        </w:rPr>
        <w:t>11</w:t>
      </w:r>
      <w:r w:rsidRPr="00163F16">
        <w:rPr>
          <w:rFonts w:ascii="Times New Roman" w:hAnsi="Times New Roman"/>
          <w:b/>
          <w:sz w:val="24"/>
          <w:szCs w:val="24"/>
          <w:lang w:val="kk-KZ"/>
        </w:rPr>
        <w:t xml:space="preserve"> тақырып бойынша өткізіледі. Осы хабарламаның 2-ші пунктінде көрсетілмеген Жоспардың қалған тақырыптары бойынша конкурс өткізілді және өтінімдер енді қабылданбайды.</w:t>
      </w:r>
    </w:p>
    <w:p w:rsidR="00E21A7F" w:rsidRDefault="00E21A7F" w:rsidP="00E21A7F">
      <w:pPr>
        <w:spacing w:after="0" w:line="240" w:lineRule="auto"/>
        <w:ind w:firstLine="709"/>
        <w:jc w:val="both"/>
        <w:rPr>
          <w:rFonts w:ascii="Times New Roman" w:hAnsi="Times New Roman"/>
          <w:sz w:val="24"/>
          <w:szCs w:val="24"/>
          <w:lang w:val="kk-KZ"/>
        </w:rPr>
      </w:pPr>
      <w:r w:rsidRPr="001E6EE4">
        <w:rPr>
          <w:rFonts w:ascii="Times New Roman" w:hAnsi="Times New Roman"/>
          <w:sz w:val="24"/>
          <w:szCs w:val="24"/>
          <w:lang w:val="kk-KZ"/>
        </w:rPr>
        <w:t xml:space="preserve">Жоспар Қазақстан Республикасы мемлекеттік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Қазақстан Республикасы </w:t>
      </w:r>
      <w:r>
        <w:rPr>
          <w:rFonts w:ascii="Times New Roman" w:hAnsi="Times New Roman"/>
          <w:sz w:val="24"/>
          <w:szCs w:val="24"/>
          <w:lang w:val="kk-KZ"/>
        </w:rPr>
        <w:t>Ақпарат және қ</w:t>
      </w:r>
      <w:r w:rsidRPr="001E6EE4">
        <w:rPr>
          <w:rFonts w:ascii="Times New Roman" w:hAnsi="Times New Roman"/>
          <w:sz w:val="24"/>
          <w:szCs w:val="24"/>
          <w:lang w:val="kk-KZ"/>
        </w:rPr>
        <w:t xml:space="preserve">оғамдық даму министрлігінің ресми сайтында орналастырылады: </w:t>
      </w:r>
      <w:hyperlink r:id="rId8" w:history="1">
        <w:r w:rsidRPr="009C390D">
          <w:rPr>
            <w:rStyle w:val="a3"/>
            <w:rFonts w:ascii="Times New Roman" w:hAnsi="Times New Roman"/>
            <w:sz w:val="24"/>
            <w:szCs w:val="24"/>
            <w:lang w:val="kk-KZ"/>
          </w:rPr>
          <w:t>https://akk.qogam.gov.kz/kk/content/buyr-0</w:t>
        </w:r>
      </w:hyperlink>
    </w:p>
    <w:p w:rsidR="00E21A7F" w:rsidRDefault="00E21A7F" w:rsidP="00E21A7F">
      <w:pPr>
        <w:spacing w:after="0" w:line="240" w:lineRule="auto"/>
        <w:ind w:firstLine="709"/>
        <w:jc w:val="both"/>
        <w:rPr>
          <w:rFonts w:ascii="Times New Roman" w:hAnsi="Times New Roman"/>
          <w:sz w:val="24"/>
          <w:szCs w:val="24"/>
          <w:lang w:val="kk-KZ"/>
        </w:rPr>
      </w:pPr>
    </w:p>
    <w:p w:rsidR="00E21A7F" w:rsidRPr="009917A1" w:rsidRDefault="00E21A7F" w:rsidP="00E21A7F">
      <w:pPr>
        <w:spacing w:after="0" w:line="240" w:lineRule="auto"/>
        <w:ind w:firstLine="709"/>
        <w:jc w:val="both"/>
        <w:rPr>
          <w:rFonts w:ascii="Times New Roman" w:eastAsia="Times New Roman" w:hAnsi="Times New Roman"/>
          <w:color w:val="222222"/>
          <w:sz w:val="28"/>
          <w:szCs w:val="28"/>
          <w:lang w:val="kk-KZ" w:eastAsia="ru-RU"/>
        </w:rPr>
      </w:pPr>
    </w:p>
    <w:p w:rsidR="00E21A7F" w:rsidRPr="005B37D3" w:rsidRDefault="00E21A7F" w:rsidP="00E21A7F">
      <w:pPr>
        <w:spacing w:after="0" w:line="240" w:lineRule="auto"/>
        <w:ind w:left="10348"/>
        <w:contextualSpacing/>
        <w:jc w:val="center"/>
        <w:rPr>
          <w:rFonts w:ascii="Times New Roman" w:hAnsi="Times New Roman"/>
          <w:bCs/>
          <w:sz w:val="24"/>
          <w:szCs w:val="24"/>
          <w:lang w:val="kk-KZ"/>
        </w:rPr>
      </w:pPr>
      <w:r w:rsidRPr="005B37D3">
        <w:rPr>
          <w:rFonts w:ascii="Times New Roman" w:hAnsi="Times New Roman"/>
          <w:bCs/>
          <w:sz w:val="24"/>
          <w:szCs w:val="24"/>
          <w:lang w:val="kk-KZ"/>
        </w:rPr>
        <w:t>Қазақстан Республикасы Ақпарат және</w:t>
      </w:r>
    </w:p>
    <w:p w:rsidR="00E21A7F" w:rsidRPr="00D93AC9" w:rsidRDefault="00E21A7F" w:rsidP="00E21A7F">
      <w:pPr>
        <w:spacing w:after="0" w:line="240" w:lineRule="auto"/>
        <w:ind w:left="10348"/>
        <w:contextualSpacing/>
        <w:jc w:val="center"/>
        <w:rPr>
          <w:rFonts w:ascii="Times New Roman" w:hAnsi="Times New Roman"/>
          <w:bCs/>
          <w:sz w:val="24"/>
          <w:szCs w:val="24"/>
          <w:lang w:val="kk-KZ"/>
        </w:rPr>
      </w:pPr>
      <w:r w:rsidRPr="005B37D3">
        <w:rPr>
          <w:rFonts w:ascii="Times New Roman" w:hAnsi="Times New Roman"/>
          <w:bCs/>
          <w:sz w:val="24"/>
          <w:szCs w:val="24"/>
          <w:lang w:val="kk-KZ"/>
        </w:rPr>
        <w:t xml:space="preserve">қоғамдық даму министрінің </w:t>
      </w:r>
      <w:r w:rsidRPr="005B37D3">
        <w:rPr>
          <w:rFonts w:ascii="Times New Roman" w:hAnsi="Times New Roman"/>
          <w:bCs/>
          <w:sz w:val="24"/>
          <w:szCs w:val="24"/>
          <w:lang w:val="kk-KZ"/>
        </w:rPr>
        <w:br/>
        <w:t>2019 жылғы  «</w:t>
      </w:r>
      <w:r w:rsidRPr="00D93AC9">
        <w:rPr>
          <w:rFonts w:ascii="Times New Roman" w:hAnsi="Times New Roman"/>
          <w:bCs/>
          <w:sz w:val="24"/>
          <w:szCs w:val="24"/>
          <w:lang w:val="kk-KZ"/>
        </w:rPr>
        <w:t>8</w:t>
      </w:r>
      <w:r w:rsidRPr="005B37D3">
        <w:rPr>
          <w:rFonts w:ascii="Times New Roman" w:hAnsi="Times New Roman"/>
          <w:bCs/>
          <w:sz w:val="24"/>
          <w:szCs w:val="24"/>
          <w:lang w:val="kk-KZ"/>
        </w:rPr>
        <w:t xml:space="preserve">» </w:t>
      </w:r>
      <w:r>
        <w:rPr>
          <w:rFonts w:ascii="Times New Roman" w:hAnsi="Times New Roman"/>
          <w:bCs/>
          <w:sz w:val="24"/>
          <w:szCs w:val="24"/>
          <w:lang w:val="kk-KZ"/>
        </w:rPr>
        <w:t>тамыздағы</w:t>
      </w:r>
      <w:r w:rsidRPr="005B37D3">
        <w:rPr>
          <w:rFonts w:ascii="Times New Roman" w:hAnsi="Times New Roman"/>
          <w:bCs/>
          <w:sz w:val="24"/>
          <w:szCs w:val="24"/>
          <w:lang w:val="kk-KZ"/>
        </w:rPr>
        <w:t xml:space="preserve"> </w:t>
      </w:r>
      <w:r w:rsidRPr="005B37D3">
        <w:rPr>
          <w:rFonts w:ascii="Times New Roman" w:hAnsi="Times New Roman"/>
          <w:bCs/>
          <w:sz w:val="24"/>
          <w:szCs w:val="24"/>
          <w:lang w:val="kk-KZ"/>
        </w:rPr>
        <w:br/>
        <w:t xml:space="preserve">№ </w:t>
      </w:r>
      <w:r w:rsidRPr="00D93AC9">
        <w:rPr>
          <w:rFonts w:ascii="Times New Roman" w:hAnsi="Times New Roman"/>
          <w:bCs/>
          <w:sz w:val="24"/>
          <w:szCs w:val="24"/>
          <w:lang w:val="kk-KZ"/>
        </w:rPr>
        <w:t>270</w:t>
      </w:r>
    </w:p>
    <w:p w:rsidR="00E21A7F" w:rsidRDefault="00E21A7F" w:rsidP="00E21A7F">
      <w:pPr>
        <w:spacing w:after="0" w:line="240" w:lineRule="auto"/>
        <w:ind w:left="10348"/>
        <w:contextualSpacing/>
        <w:jc w:val="center"/>
        <w:rPr>
          <w:rFonts w:ascii="Times New Roman" w:hAnsi="Times New Roman"/>
          <w:bCs/>
          <w:sz w:val="24"/>
          <w:szCs w:val="24"/>
          <w:lang w:val="kk-KZ"/>
        </w:rPr>
      </w:pPr>
      <w:r w:rsidRPr="005B37D3">
        <w:rPr>
          <w:rFonts w:ascii="Times New Roman" w:hAnsi="Times New Roman"/>
          <w:bCs/>
          <w:sz w:val="24"/>
          <w:szCs w:val="24"/>
          <w:lang w:val="kk-KZ"/>
        </w:rPr>
        <w:t>бұйрығына қосымша</w:t>
      </w:r>
    </w:p>
    <w:p w:rsidR="00E21A7F" w:rsidRPr="005B37D3" w:rsidRDefault="00E21A7F" w:rsidP="00E21A7F">
      <w:pPr>
        <w:spacing w:after="0" w:line="240" w:lineRule="auto"/>
        <w:ind w:left="10348"/>
        <w:contextualSpacing/>
        <w:jc w:val="center"/>
        <w:rPr>
          <w:rFonts w:ascii="Times New Roman" w:hAnsi="Times New Roman"/>
          <w:bCs/>
          <w:sz w:val="24"/>
          <w:szCs w:val="24"/>
          <w:lang w:val="kk-KZ"/>
        </w:rPr>
      </w:pPr>
    </w:p>
    <w:p w:rsidR="00E21A7F" w:rsidRPr="005B37D3" w:rsidRDefault="00E21A7F" w:rsidP="00E21A7F">
      <w:pPr>
        <w:spacing w:after="0" w:line="240" w:lineRule="auto"/>
        <w:ind w:left="10348"/>
        <w:contextualSpacing/>
        <w:jc w:val="center"/>
        <w:rPr>
          <w:rFonts w:ascii="Times New Roman" w:hAnsi="Times New Roman"/>
          <w:b/>
          <w:bCs/>
          <w:sz w:val="24"/>
          <w:szCs w:val="24"/>
          <w:lang w:val="kk-KZ"/>
        </w:rPr>
      </w:pPr>
      <w:r>
        <w:rPr>
          <w:rFonts w:ascii="Times New Roman" w:hAnsi="Times New Roman"/>
          <w:bCs/>
          <w:sz w:val="24"/>
          <w:szCs w:val="24"/>
          <w:lang w:val="kk-KZ"/>
        </w:rPr>
        <w:t xml:space="preserve"> </w:t>
      </w:r>
    </w:p>
    <w:p w:rsidR="00E21A7F" w:rsidRPr="005B37D3" w:rsidRDefault="00E21A7F" w:rsidP="00E21A7F">
      <w:pPr>
        <w:widowControl w:val="0"/>
        <w:spacing w:after="0" w:line="240" w:lineRule="auto"/>
        <w:contextualSpacing/>
        <w:jc w:val="center"/>
        <w:rPr>
          <w:rFonts w:ascii="Times New Roman" w:hAnsi="Times New Roman"/>
          <w:b/>
          <w:bCs/>
          <w:sz w:val="24"/>
          <w:szCs w:val="24"/>
          <w:lang w:val="kk-KZ"/>
        </w:rPr>
      </w:pPr>
      <w:r w:rsidRPr="005B37D3">
        <w:rPr>
          <w:rFonts w:ascii="Times New Roman" w:hAnsi="Times New Roman"/>
          <w:b/>
          <w:bCs/>
          <w:sz w:val="24"/>
          <w:szCs w:val="24"/>
          <w:lang w:val="kk-KZ"/>
        </w:rPr>
        <w:t xml:space="preserve">Үкіметтік емес ұйымдарға 2019 жылға арналған гранттарды беру жоспары </w:t>
      </w:r>
    </w:p>
    <w:p w:rsidR="00E21A7F" w:rsidRPr="005B37D3" w:rsidRDefault="00E21A7F" w:rsidP="00E21A7F">
      <w:pPr>
        <w:widowControl w:val="0"/>
        <w:spacing w:after="0" w:line="240" w:lineRule="auto"/>
        <w:contextualSpacing/>
        <w:jc w:val="center"/>
        <w:rPr>
          <w:rFonts w:ascii="Times New Roman" w:hAnsi="Times New Roman"/>
          <w:b/>
          <w:bCs/>
          <w:sz w:val="24"/>
          <w:szCs w:val="24"/>
          <w:lang w:val="kk-KZ"/>
        </w:rPr>
      </w:pPr>
    </w:p>
    <w:tbl>
      <w:tblPr>
        <w:tblpPr w:leftFromText="180" w:rightFromText="180" w:vertAnchor="text" w:tblpXSpec="center" w:tblpY="1"/>
        <w:tblOverlap w:val="never"/>
        <w:tblW w:w="1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1843"/>
        <w:gridCol w:w="2273"/>
        <w:gridCol w:w="3698"/>
        <w:gridCol w:w="1276"/>
        <w:gridCol w:w="1559"/>
        <w:gridCol w:w="1560"/>
        <w:gridCol w:w="2551"/>
      </w:tblGrid>
      <w:tr w:rsidR="00E21A7F" w:rsidRPr="00D93AC9" w:rsidTr="00C52690">
        <w:trPr>
          <w:trHeight w:val="940"/>
          <w:tblHeader/>
        </w:trPr>
        <w:tc>
          <w:tcPr>
            <w:tcW w:w="1271" w:type="dxa"/>
            <w:gridSpan w:val="2"/>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w:t>
            </w:r>
          </w:p>
        </w:tc>
        <w:tc>
          <w:tcPr>
            <w:tcW w:w="1843" w:type="dxa"/>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Грант тақырыптары</w:t>
            </w:r>
          </w:p>
        </w:tc>
        <w:tc>
          <w:tcPr>
            <w:tcW w:w="2273" w:type="dxa"/>
            <w:shd w:val="clear" w:color="auto" w:fill="D0CECE"/>
            <w:vAlign w:val="center"/>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hAnsi="Times New Roman"/>
                <w:b/>
                <w:color w:val="000000"/>
                <w:sz w:val="20"/>
                <w:szCs w:val="20"/>
                <w:lang w:eastAsia="ru-RU"/>
              </w:rPr>
              <w:t>Жобаның мақсаты</w:t>
            </w:r>
          </w:p>
        </w:tc>
        <w:tc>
          <w:tcPr>
            <w:tcW w:w="3698"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Міндеттері</w:t>
            </w:r>
            <w:r w:rsidRPr="00D93AC9">
              <w:rPr>
                <w:rFonts w:ascii="Times New Roman" w:eastAsia="Times New Roman" w:hAnsi="Times New Roman"/>
                <w:b/>
                <w:bCs/>
                <w:color w:val="000000"/>
                <w:sz w:val="20"/>
                <w:szCs w:val="20"/>
                <w:lang w:eastAsia="ru-RU"/>
              </w:rPr>
              <w:br/>
              <w:t>(жобаның негізгі бағыттары)</w:t>
            </w:r>
          </w:p>
        </w:tc>
        <w:tc>
          <w:tcPr>
            <w:tcW w:w="1276"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Іске ас</w:t>
            </w:r>
            <w:r w:rsidRPr="00D93AC9">
              <w:rPr>
                <w:rFonts w:ascii="Times New Roman" w:eastAsia="Times New Roman" w:hAnsi="Times New Roman"/>
                <w:b/>
                <w:bCs/>
                <w:color w:val="000000"/>
                <w:sz w:val="20"/>
                <w:szCs w:val="20"/>
                <w:lang w:val="kk-KZ" w:eastAsia="ru-RU"/>
              </w:rPr>
              <w:t>ы</w:t>
            </w:r>
            <w:r w:rsidRPr="00D93AC9">
              <w:rPr>
                <w:rFonts w:ascii="Times New Roman" w:eastAsia="Times New Roman" w:hAnsi="Times New Roman"/>
                <w:b/>
                <w:bCs/>
                <w:color w:val="000000"/>
                <w:sz w:val="20"/>
                <w:szCs w:val="20"/>
                <w:lang w:eastAsia="ru-RU"/>
              </w:rPr>
              <w:t>рылу мерзімі</w:t>
            </w:r>
          </w:p>
        </w:tc>
        <w:tc>
          <w:tcPr>
            <w:tcW w:w="1559"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Аумақтық қамтылуы</w:t>
            </w:r>
          </w:p>
        </w:tc>
        <w:tc>
          <w:tcPr>
            <w:tcW w:w="1560"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Бөлінген қаражат көлемі</w:t>
            </w:r>
            <w:r w:rsidRPr="00D93AC9">
              <w:rPr>
                <w:rFonts w:ascii="Times New Roman" w:eastAsia="Times New Roman" w:hAnsi="Times New Roman"/>
                <w:b/>
                <w:bCs/>
                <w:color w:val="000000"/>
                <w:sz w:val="20"/>
                <w:szCs w:val="20"/>
                <w:lang w:eastAsia="ru-RU"/>
              </w:rPr>
              <w:br/>
              <w:t>мың. теңге</w:t>
            </w:r>
          </w:p>
        </w:tc>
        <w:tc>
          <w:tcPr>
            <w:tcW w:w="2551" w:type="dxa"/>
            <w:shd w:val="clear" w:color="auto" w:fill="D0CECE"/>
            <w:vAlign w:val="center"/>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hAnsi="Times New Roman"/>
                <w:b/>
                <w:bCs/>
                <w:color w:val="000000"/>
                <w:sz w:val="20"/>
                <w:szCs w:val="20"/>
                <w:lang w:val="kk-KZ" w:eastAsia="ru-RU"/>
              </w:rPr>
              <w:t>Жобаны іске асырудан күтілетін нәтиже</w:t>
            </w:r>
          </w:p>
        </w:tc>
      </w:tr>
      <w:tr w:rsidR="00E21A7F" w:rsidRPr="00D93AC9" w:rsidTr="00C52690">
        <w:trPr>
          <w:trHeight w:val="300"/>
        </w:trPr>
        <w:tc>
          <w:tcPr>
            <w:tcW w:w="1271" w:type="dxa"/>
            <w:gridSpan w:val="2"/>
            <w:shd w:val="clear" w:color="auto" w:fill="auto"/>
            <w:noWrap/>
            <w:vAlign w:val="center"/>
            <w:hideMark/>
          </w:tcPr>
          <w:p w:rsidR="00E21A7F" w:rsidRPr="00D93AC9" w:rsidRDefault="00E21A7F" w:rsidP="00C52690">
            <w:pPr>
              <w:jc w:val="center"/>
              <w:rPr>
                <w:rFonts w:ascii="Times New Roman" w:eastAsia="Times New Roman" w:hAnsi="Times New Roman"/>
                <w:b/>
                <w:bCs/>
                <w:color w:val="000000"/>
                <w:sz w:val="20"/>
                <w:szCs w:val="20"/>
                <w:lang w:val="en-US" w:eastAsia="ru-RU"/>
              </w:rPr>
            </w:pPr>
            <w:r w:rsidRPr="00D93AC9">
              <w:rPr>
                <w:rFonts w:ascii="Times New Roman" w:eastAsia="Times New Roman" w:hAnsi="Times New Roman"/>
                <w:b/>
                <w:bCs/>
                <w:color w:val="000000"/>
                <w:sz w:val="20"/>
                <w:szCs w:val="20"/>
                <w:lang w:val="en-US" w:eastAsia="ru-RU"/>
              </w:rPr>
              <w:t>1</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Білім беру, ғылым, ақпарат, дене шынықтыру және спорт саласындағы мақсаттарға қол жеткізу</w:t>
            </w:r>
          </w:p>
        </w:tc>
      </w:tr>
      <w:tr w:rsidR="00E21A7F" w:rsidRPr="00D93AC9" w:rsidTr="00C52690">
        <w:trPr>
          <w:trHeight w:val="235"/>
        </w:trPr>
        <w:tc>
          <w:tcPr>
            <w:tcW w:w="704" w:type="dxa"/>
            <w:shd w:val="clear" w:color="auto" w:fill="auto"/>
            <w:noWrap/>
          </w:tcPr>
          <w:p w:rsidR="00E21A7F" w:rsidRPr="00D93AC9" w:rsidRDefault="00E21A7F" w:rsidP="00C52690">
            <w:pPr>
              <w:jc w:val="center"/>
              <w:rPr>
                <w:rFonts w:ascii="Times New Roman" w:eastAsia="Times New Roman" w:hAnsi="Times New Roman"/>
                <w:bCs/>
                <w:sz w:val="20"/>
                <w:szCs w:val="20"/>
                <w:lang w:val="kk-KZ" w:eastAsia="ru-RU"/>
              </w:rPr>
            </w:pPr>
            <w:r w:rsidRPr="00D93AC9">
              <w:rPr>
                <w:rFonts w:ascii="Times New Roman" w:eastAsia="Times New Roman" w:hAnsi="Times New Roman"/>
                <w:bCs/>
                <w:sz w:val="20"/>
                <w:szCs w:val="20"/>
                <w:lang w:val="kk-KZ" w:eastAsia="ru-RU"/>
              </w:rPr>
              <w:t>1</w:t>
            </w:r>
          </w:p>
        </w:tc>
        <w:tc>
          <w:tcPr>
            <w:tcW w:w="567" w:type="dxa"/>
            <w:shd w:val="clear" w:color="auto" w:fill="auto"/>
            <w:noWrap/>
          </w:tcPr>
          <w:p w:rsidR="00E21A7F" w:rsidRPr="00D93AC9" w:rsidRDefault="00E21A7F" w:rsidP="00C52690">
            <w:pPr>
              <w:jc w:val="center"/>
              <w:rPr>
                <w:rFonts w:ascii="Times New Roman" w:eastAsia="Times New Roman" w:hAnsi="Times New Roman"/>
                <w:bCs/>
                <w:sz w:val="20"/>
                <w:szCs w:val="20"/>
                <w:lang w:val="kk-KZ" w:eastAsia="ru-RU"/>
              </w:rPr>
            </w:pPr>
            <w:r w:rsidRPr="00D93AC9">
              <w:rPr>
                <w:rFonts w:ascii="Times New Roman" w:eastAsia="Times New Roman" w:hAnsi="Times New Roman"/>
                <w:bCs/>
                <w:sz w:val="20"/>
                <w:szCs w:val="20"/>
                <w:lang w:val="kk-KZ" w:eastAsia="ru-RU"/>
              </w:rPr>
              <w:t>1</w:t>
            </w:r>
          </w:p>
        </w:tc>
        <w:tc>
          <w:tcPr>
            <w:tcW w:w="1843" w:type="dxa"/>
            <w:shd w:val="clear" w:color="auto" w:fill="auto"/>
          </w:tcPr>
          <w:p w:rsidR="00E21A7F" w:rsidRPr="00D93AC9" w:rsidRDefault="00E21A7F" w:rsidP="00C52690">
            <w:pPr>
              <w:pStyle w:val="TableParagraph"/>
              <w:ind w:left="34"/>
              <w:jc w:val="both"/>
              <w:rPr>
                <w:b/>
                <w:sz w:val="20"/>
                <w:szCs w:val="20"/>
                <w:lang w:val="kk-KZ"/>
              </w:rPr>
            </w:pPr>
            <w:r w:rsidRPr="00D93AC9">
              <w:rPr>
                <w:b/>
                <w:sz w:val="20"/>
                <w:szCs w:val="20"/>
                <w:lang w:val="kk-KZ"/>
              </w:rPr>
              <w:t>Балалар мен білім, бос уақыт және мәдени іс-шаралар</w:t>
            </w:r>
          </w:p>
        </w:tc>
        <w:tc>
          <w:tcPr>
            <w:tcW w:w="2273" w:type="dxa"/>
          </w:tcPr>
          <w:p w:rsidR="00E21A7F" w:rsidRPr="00D93AC9" w:rsidRDefault="00E21A7F" w:rsidP="00C52690">
            <w:pPr>
              <w:pStyle w:val="TableParagraph"/>
              <w:jc w:val="both"/>
              <w:rPr>
                <w:sz w:val="20"/>
                <w:szCs w:val="20"/>
                <w:lang w:val="kk-KZ"/>
              </w:rPr>
            </w:pPr>
            <w:r w:rsidRPr="00D93AC9">
              <w:rPr>
                <w:sz w:val="20"/>
                <w:szCs w:val="20"/>
                <w:lang w:val="kk-KZ"/>
              </w:rPr>
              <w:t>Бала құқықтары бойынша мектеп бағдарламасын әзірлеу. Бала құқықтары бойынша ақпараттық брошюралар шығару.</w:t>
            </w:r>
          </w:p>
        </w:tc>
        <w:tc>
          <w:tcPr>
            <w:tcW w:w="3698" w:type="dxa"/>
            <w:shd w:val="clear" w:color="auto" w:fill="auto"/>
          </w:tcPr>
          <w:p w:rsidR="00E21A7F" w:rsidRPr="00D93AC9" w:rsidRDefault="00E21A7F" w:rsidP="00C52690">
            <w:pPr>
              <w:pStyle w:val="TableParagraph"/>
              <w:ind w:left="29"/>
              <w:jc w:val="both"/>
              <w:rPr>
                <w:sz w:val="20"/>
                <w:szCs w:val="20"/>
                <w:lang w:val="kk-KZ"/>
              </w:rPr>
            </w:pPr>
            <w:r w:rsidRPr="00D93AC9">
              <w:rPr>
                <w:sz w:val="20"/>
                <w:szCs w:val="20"/>
                <w:lang w:val="kk-KZ"/>
              </w:rPr>
              <w:t xml:space="preserve">Білім беру ұйымдарына бармайтын балаларға, оның ішінде босқындар мен мигранттарға мониторинг жасау. Білім алуға балалардың құқықтарының бұзылу себептерін талдау және анықтау. Заңнамаға ұсыныстар енгізу. Балаларды құқықтық ақпараттандыру. Бала құқықтары бойынша мектеп бағдарламаларының жобасын әзірлеу. Балалар еңбегінің ең нашар түрлерінің </w:t>
            </w:r>
            <w:r w:rsidRPr="00D93AC9">
              <w:rPr>
                <w:sz w:val="20"/>
                <w:szCs w:val="20"/>
                <w:lang w:val="kk-KZ"/>
              </w:rPr>
              <w:lastRenderedPageBreak/>
              <w:t>алдын алу.</w:t>
            </w:r>
          </w:p>
        </w:tc>
        <w:tc>
          <w:tcPr>
            <w:tcW w:w="1276" w:type="dxa"/>
            <w:shd w:val="clear" w:color="auto" w:fill="auto"/>
          </w:tcPr>
          <w:p w:rsidR="00E21A7F" w:rsidRPr="00D93AC9" w:rsidRDefault="00E21A7F" w:rsidP="00C52690">
            <w:pPr>
              <w:pStyle w:val="TableParagraph"/>
              <w:ind w:right="-39" w:hanging="3"/>
              <w:jc w:val="center"/>
              <w:rPr>
                <w:sz w:val="20"/>
                <w:szCs w:val="20"/>
                <w:lang w:val="kk-KZ"/>
              </w:rPr>
            </w:pPr>
            <w:r w:rsidRPr="00D93AC9">
              <w:rPr>
                <w:sz w:val="20"/>
                <w:szCs w:val="20"/>
                <w:lang w:val="kk-KZ"/>
              </w:rPr>
              <w:lastRenderedPageBreak/>
              <w:t>2019 жылғы мамыр-қараша</w:t>
            </w:r>
          </w:p>
        </w:tc>
        <w:tc>
          <w:tcPr>
            <w:tcW w:w="1559" w:type="dxa"/>
            <w:shd w:val="clear" w:color="auto" w:fill="auto"/>
          </w:tcPr>
          <w:p w:rsidR="00E21A7F" w:rsidRPr="00D93AC9" w:rsidRDefault="00E21A7F" w:rsidP="00C52690">
            <w:pPr>
              <w:pStyle w:val="TableParagraph"/>
              <w:tabs>
                <w:tab w:val="left" w:pos="176"/>
              </w:tabs>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68"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68" w:lineRule="exact"/>
              <w:jc w:val="both"/>
              <w:rPr>
                <w:sz w:val="20"/>
                <w:szCs w:val="20"/>
                <w:lang w:val="kk-KZ"/>
              </w:rPr>
            </w:pPr>
            <w:r w:rsidRPr="00D93AC9">
              <w:rPr>
                <w:sz w:val="20"/>
                <w:szCs w:val="20"/>
                <w:lang w:val="kk-KZ"/>
              </w:rPr>
              <w:t>Бала құқықтары бойынша мектеп бағдарламасын әзірлеу. Бала құқықтары бойынша ақпараттық брошюралар шығару.</w:t>
            </w:r>
          </w:p>
        </w:tc>
      </w:tr>
      <w:tr w:rsidR="00E21A7F" w:rsidRPr="00D93AC9" w:rsidTr="00C52690">
        <w:trPr>
          <w:trHeight w:val="377"/>
        </w:trPr>
        <w:tc>
          <w:tcPr>
            <w:tcW w:w="704" w:type="dxa"/>
            <w:shd w:val="clear" w:color="auto" w:fill="D0CECE"/>
            <w:noWrap/>
          </w:tcPr>
          <w:p w:rsidR="00E21A7F" w:rsidRPr="00D93AC9" w:rsidRDefault="00E21A7F" w:rsidP="00C52690">
            <w:pPr>
              <w:jc w:val="center"/>
              <w:rPr>
                <w:rFonts w:ascii="Times New Roman" w:eastAsia="Times New Roman" w:hAnsi="Times New Roman"/>
                <w:b/>
                <w:bCs/>
                <w:color w:val="000000"/>
                <w:sz w:val="20"/>
                <w:szCs w:val="20"/>
                <w:lang w:val="kk-KZ" w:eastAsia="ru-RU"/>
              </w:rPr>
            </w:pPr>
          </w:p>
        </w:tc>
        <w:tc>
          <w:tcPr>
            <w:tcW w:w="567" w:type="dxa"/>
            <w:shd w:val="clear" w:color="auto" w:fill="D0CECE"/>
            <w:noWrap/>
          </w:tcPr>
          <w:p w:rsidR="00E21A7F" w:rsidRPr="00D93AC9" w:rsidRDefault="00E21A7F" w:rsidP="00C52690">
            <w:pPr>
              <w:jc w:val="center"/>
              <w:rPr>
                <w:rFonts w:ascii="Times New Roman" w:eastAsia="Times New Roman" w:hAnsi="Times New Roman"/>
                <w:b/>
                <w:bCs/>
                <w:color w:val="000000"/>
                <w:sz w:val="20"/>
                <w:szCs w:val="20"/>
                <w:lang w:val="kk-KZ" w:eastAsia="ru-RU"/>
              </w:rPr>
            </w:pPr>
          </w:p>
        </w:tc>
        <w:tc>
          <w:tcPr>
            <w:tcW w:w="1843" w:type="dxa"/>
            <w:shd w:val="clear" w:color="auto" w:fill="D0CECE"/>
          </w:tcPr>
          <w:p w:rsidR="00E21A7F" w:rsidRPr="00D93AC9" w:rsidRDefault="00E21A7F" w:rsidP="00C52690">
            <w:pPr>
              <w:widowControl w:val="0"/>
              <w:spacing w:after="0" w:line="240" w:lineRule="auto"/>
              <w:jc w:val="both"/>
              <w:rPr>
                <w:rFonts w:ascii="Times New Roman" w:hAnsi="Times New Roman"/>
                <w:b/>
                <w:sz w:val="20"/>
                <w:szCs w:val="20"/>
                <w:lang w:val="kk-KZ" w:eastAsia="ru-RU"/>
              </w:rPr>
            </w:pPr>
            <w:r w:rsidRPr="00D93AC9">
              <w:rPr>
                <w:rFonts w:ascii="Times New Roman" w:hAnsi="Times New Roman"/>
                <w:b/>
                <w:sz w:val="20"/>
                <w:szCs w:val="20"/>
                <w:lang w:val="kk-KZ" w:eastAsia="ru-RU"/>
              </w:rPr>
              <w:t>ЖИЫНЫ</w:t>
            </w:r>
          </w:p>
        </w:tc>
        <w:tc>
          <w:tcPr>
            <w:tcW w:w="2273" w:type="dxa"/>
            <w:shd w:val="clear" w:color="auto" w:fill="D0CECE"/>
          </w:tcPr>
          <w:p w:rsidR="00E21A7F" w:rsidRPr="00D93AC9" w:rsidRDefault="00E21A7F" w:rsidP="00C52690">
            <w:pPr>
              <w:pStyle w:val="ae"/>
              <w:jc w:val="both"/>
              <w:rPr>
                <w:rFonts w:ascii="Times New Roman" w:hAnsi="Times New Roman"/>
                <w:b/>
                <w:sz w:val="20"/>
                <w:szCs w:val="20"/>
                <w:lang w:val="kk-KZ"/>
              </w:rPr>
            </w:pPr>
          </w:p>
        </w:tc>
        <w:tc>
          <w:tcPr>
            <w:tcW w:w="3698" w:type="dxa"/>
            <w:shd w:val="clear" w:color="auto" w:fill="D0CECE"/>
          </w:tcPr>
          <w:p w:rsidR="00E21A7F" w:rsidRPr="00D93AC9" w:rsidRDefault="00E21A7F" w:rsidP="00C52690">
            <w:pPr>
              <w:pStyle w:val="ae"/>
              <w:jc w:val="both"/>
              <w:rPr>
                <w:rFonts w:ascii="Times New Roman" w:hAnsi="Times New Roman"/>
                <w:b/>
                <w:sz w:val="20"/>
                <w:szCs w:val="20"/>
                <w:lang w:val="kk-KZ"/>
              </w:rPr>
            </w:pPr>
          </w:p>
        </w:tc>
        <w:tc>
          <w:tcPr>
            <w:tcW w:w="1276" w:type="dxa"/>
            <w:shd w:val="clear" w:color="auto" w:fill="D0CECE"/>
          </w:tcPr>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p>
        </w:tc>
        <w:tc>
          <w:tcPr>
            <w:tcW w:w="1559" w:type="dxa"/>
            <w:shd w:val="clear" w:color="auto" w:fill="D0CECE"/>
          </w:tcPr>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p>
        </w:tc>
        <w:tc>
          <w:tcPr>
            <w:tcW w:w="1560" w:type="dxa"/>
            <w:shd w:val="clear" w:color="auto" w:fill="D0CECE"/>
            <w:noWrap/>
          </w:tcPr>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r w:rsidRPr="00D93AC9">
              <w:rPr>
                <w:rFonts w:ascii="Times New Roman" w:hAnsi="Times New Roman"/>
                <w:b/>
                <w:bCs/>
                <w:color w:val="000000"/>
                <w:sz w:val="20"/>
                <w:szCs w:val="20"/>
                <w:lang w:val="kk-KZ" w:eastAsia="ru-RU"/>
              </w:rPr>
              <w:t xml:space="preserve">10 003,0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p>
        </w:tc>
      </w:tr>
      <w:tr w:rsidR="00E21A7F" w:rsidRPr="00D93AC9" w:rsidTr="00C52690">
        <w:trPr>
          <w:trHeight w:val="270"/>
        </w:trPr>
        <w:tc>
          <w:tcPr>
            <w:tcW w:w="1271" w:type="dxa"/>
            <w:gridSpan w:val="2"/>
            <w:shd w:val="clear" w:color="auto" w:fill="auto"/>
            <w:noWrap/>
          </w:tcPr>
          <w:p w:rsidR="00E21A7F" w:rsidRPr="00D93AC9" w:rsidRDefault="00E21A7F" w:rsidP="00C52690">
            <w:pPr>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val="kk-KZ" w:eastAsia="ru-RU"/>
              </w:rPr>
              <w:t>2</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Азаматтардың денсаулығын сақтау, салауатты өмір салтын насихаттау</w:t>
            </w:r>
          </w:p>
        </w:tc>
      </w:tr>
      <w:tr w:rsidR="00E21A7F" w:rsidRPr="00D93AC9" w:rsidTr="00C52690">
        <w:trPr>
          <w:trHeight w:val="275"/>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2</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1</w:t>
            </w:r>
          </w:p>
        </w:tc>
        <w:tc>
          <w:tcPr>
            <w:tcW w:w="1843" w:type="dxa"/>
            <w:shd w:val="clear" w:color="auto" w:fill="auto"/>
          </w:tcPr>
          <w:p w:rsidR="00E21A7F" w:rsidRPr="00D93AC9" w:rsidRDefault="00E21A7F" w:rsidP="00C52690">
            <w:pPr>
              <w:pStyle w:val="TableParagraph"/>
              <w:spacing w:line="273" w:lineRule="exact"/>
              <w:ind w:right="-108"/>
              <w:rPr>
                <w:b/>
                <w:sz w:val="20"/>
                <w:szCs w:val="20"/>
              </w:rPr>
            </w:pPr>
            <w:r w:rsidRPr="00D93AC9">
              <w:rPr>
                <w:b/>
                <w:sz w:val="20"/>
                <w:szCs w:val="20"/>
              </w:rPr>
              <w:t>Бала және денсаулық</w:t>
            </w:r>
          </w:p>
        </w:tc>
        <w:tc>
          <w:tcPr>
            <w:tcW w:w="2273" w:type="dxa"/>
          </w:tcPr>
          <w:p w:rsidR="00E21A7F" w:rsidRPr="00D93AC9" w:rsidRDefault="00E21A7F" w:rsidP="00C52690">
            <w:pPr>
              <w:pStyle w:val="TableParagraph"/>
              <w:tabs>
                <w:tab w:val="left" w:pos="355"/>
              </w:tabs>
              <w:spacing w:before="3" w:line="274" w:lineRule="exact"/>
              <w:jc w:val="both"/>
              <w:rPr>
                <w:sz w:val="20"/>
                <w:szCs w:val="20"/>
              </w:rPr>
            </w:pPr>
            <w:r w:rsidRPr="00D93AC9">
              <w:rPr>
                <w:sz w:val="20"/>
                <w:szCs w:val="20"/>
              </w:rPr>
              <w:t>Жыныстық және репродуктивті денсаулық</w:t>
            </w:r>
          </w:p>
        </w:tc>
        <w:tc>
          <w:tcPr>
            <w:tcW w:w="3698" w:type="dxa"/>
            <w:shd w:val="clear" w:color="auto" w:fill="auto"/>
          </w:tcPr>
          <w:p w:rsidR="00E21A7F" w:rsidRPr="00D93AC9" w:rsidRDefault="00E21A7F" w:rsidP="00C52690">
            <w:pPr>
              <w:pStyle w:val="TableParagraph"/>
              <w:tabs>
                <w:tab w:val="left" w:pos="355"/>
              </w:tabs>
              <w:spacing w:before="3" w:line="274" w:lineRule="exact"/>
              <w:rPr>
                <w:b/>
                <w:sz w:val="20"/>
                <w:szCs w:val="20"/>
              </w:rPr>
            </w:pPr>
            <w:r w:rsidRPr="00D93AC9">
              <w:rPr>
                <w:b/>
                <w:sz w:val="20"/>
                <w:szCs w:val="20"/>
              </w:rPr>
              <w:t>Сексуалдық және репродуктивті</w:t>
            </w:r>
            <w:r w:rsidRPr="00D93AC9">
              <w:rPr>
                <w:b/>
                <w:spacing w:val="-1"/>
                <w:sz w:val="20"/>
                <w:szCs w:val="20"/>
              </w:rPr>
              <w:t xml:space="preserve"> </w:t>
            </w:r>
            <w:r w:rsidRPr="00D93AC9">
              <w:rPr>
                <w:b/>
                <w:sz w:val="20"/>
                <w:szCs w:val="20"/>
              </w:rPr>
              <w:t>денсаулық</w:t>
            </w:r>
          </w:p>
          <w:p w:rsidR="00E21A7F" w:rsidRPr="00D93AC9" w:rsidRDefault="00E21A7F" w:rsidP="00C52690">
            <w:pPr>
              <w:pStyle w:val="TableParagraph"/>
              <w:jc w:val="both"/>
              <w:rPr>
                <w:sz w:val="20"/>
                <w:szCs w:val="20"/>
              </w:rPr>
            </w:pPr>
            <w:r w:rsidRPr="00D93AC9">
              <w:rPr>
                <w:sz w:val="20"/>
                <w:szCs w:val="20"/>
              </w:rPr>
              <w:t>Ерте некелесу салдары қыздардың психикалық және физикалық денсаулығына қауіптер тәуекелін төмендету</w:t>
            </w:r>
            <w:r w:rsidRPr="00D93AC9">
              <w:rPr>
                <w:sz w:val="20"/>
                <w:szCs w:val="20"/>
                <w:lang w:val="kk-KZ"/>
              </w:rPr>
              <w:t xml:space="preserve"> </w:t>
            </w:r>
            <w:r w:rsidRPr="00D93AC9">
              <w:rPr>
                <w:sz w:val="20"/>
                <w:szCs w:val="20"/>
              </w:rPr>
              <w:t>туралы ақпараттық науқандарды</w:t>
            </w:r>
            <w:r w:rsidRPr="00D93AC9">
              <w:rPr>
                <w:spacing w:val="-1"/>
                <w:sz w:val="20"/>
                <w:szCs w:val="20"/>
              </w:rPr>
              <w:t xml:space="preserve"> </w:t>
            </w:r>
            <w:r w:rsidRPr="00D93AC9">
              <w:rPr>
                <w:sz w:val="20"/>
                <w:szCs w:val="20"/>
              </w:rPr>
              <w:t>өткізу.</w:t>
            </w:r>
          </w:p>
          <w:p w:rsidR="00E21A7F" w:rsidRPr="00D93AC9" w:rsidRDefault="00E21A7F" w:rsidP="00C52690">
            <w:pPr>
              <w:pStyle w:val="TableParagraph"/>
              <w:jc w:val="both"/>
              <w:rPr>
                <w:sz w:val="20"/>
                <w:szCs w:val="20"/>
              </w:rPr>
            </w:pPr>
            <w:r w:rsidRPr="00D93AC9">
              <w:rPr>
                <w:sz w:val="20"/>
                <w:szCs w:val="20"/>
              </w:rPr>
              <w:t>Балаларға, ата-аналарға, мұғалімдерге, діни көшбасшыларға арналған ағартушылық бағдарламаларды әзірлеу.</w:t>
            </w:r>
          </w:p>
          <w:p w:rsidR="00E21A7F" w:rsidRPr="00D93AC9" w:rsidRDefault="00E21A7F" w:rsidP="00C52690">
            <w:pPr>
              <w:pStyle w:val="TableParagraph"/>
              <w:jc w:val="both"/>
              <w:rPr>
                <w:sz w:val="20"/>
                <w:szCs w:val="20"/>
              </w:rPr>
            </w:pPr>
            <w:r w:rsidRPr="00D93AC9">
              <w:rPr>
                <w:sz w:val="20"/>
                <w:szCs w:val="20"/>
              </w:rPr>
              <w:t xml:space="preserve">Шағым білдірген ерте және </w:t>
            </w:r>
            <w:r w:rsidRPr="00D93AC9">
              <w:rPr>
                <w:sz w:val="20"/>
                <w:szCs w:val="20"/>
                <w:lang w:val="kk-KZ"/>
              </w:rPr>
              <w:t>мәжбүрлі</w:t>
            </w:r>
            <w:r w:rsidRPr="00D93AC9">
              <w:rPr>
                <w:sz w:val="20"/>
                <w:szCs w:val="20"/>
              </w:rPr>
              <w:t xml:space="preserve"> некелер құрбандарын қорғау бойынша іс-қимыл алгоритмін әзірлеу.</w:t>
            </w:r>
          </w:p>
          <w:p w:rsidR="00E21A7F" w:rsidRPr="00D93AC9" w:rsidRDefault="00E21A7F" w:rsidP="00C52690">
            <w:pPr>
              <w:pStyle w:val="TableParagraph"/>
              <w:jc w:val="both"/>
              <w:rPr>
                <w:sz w:val="20"/>
                <w:szCs w:val="20"/>
                <w:lang w:val="kk-KZ"/>
              </w:rPr>
            </w:pPr>
            <w:r w:rsidRPr="00D93AC9">
              <w:rPr>
                <w:sz w:val="20"/>
                <w:szCs w:val="20"/>
              </w:rPr>
              <w:t>Жасөспірімдердің сексуалдық және репродуктивті денсаулығын қорғау бойынша кешенді стратегияларды әзірлеу туралы ҚР Үкіметіне ұсыныстар әзірлеу.</w:t>
            </w:r>
            <w:r w:rsidRPr="00D93AC9">
              <w:rPr>
                <w:sz w:val="20"/>
                <w:szCs w:val="20"/>
                <w:lang w:val="kk-KZ"/>
              </w:rPr>
              <w:t xml:space="preserve"> </w:t>
            </w:r>
            <w:r w:rsidRPr="00D93AC9">
              <w:rPr>
                <w:sz w:val="20"/>
                <w:szCs w:val="20"/>
              </w:rPr>
              <w:t>Заңнаманы жетілдіру бойынша ұсыныстар әзірлеу.</w:t>
            </w:r>
          </w:p>
        </w:tc>
        <w:tc>
          <w:tcPr>
            <w:tcW w:w="1276" w:type="dxa"/>
            <w:shd w:val="clear" w:color="auto" w:fill="auto"/>
          </w:tcPr>
          <w:p w:rsidR="00E21A7F" w:rsidRPr="00D93AC9" w:rsidRDefault="00E21A7F" w:rsidP="00C52690">
            <w:pPr>
              <w:pStyle w:val="TableParagraph"/>
              <w:tabs>
                <w:tab w:val="left" w:pos="1035"/>
              </w:tabs>
              <w:ind w:right="298"/>
              <w:jc w:val="center"/>
              <w:rPr>
                <w:sz w:val="20"/>
                <w:szCs w:val="20"/>
              </w:rPr>
            </w:pPr>
            <w:r w:rsidRPr="00D93AC9">
              <w:rPr>
                <w:sz w:val="20"/>
                <w:szCs w:val="20"/>
                <w:lang w:val="kk-KZ"/>
              </w:rPr>
              <w:t>2019 жыл</w:t>
            </w:r>
          </w:p>
        </w:tc>
        <w:tc>
          <w:tcPr>
            <w:tcW w:w="1559" w:type="dxa"/>
            <w:shd w:val="clear" w:color="auto" w:fill="auto"/>
          </w:tcPr>
          <w:p w:rsidR="00E21A7F" w:rsidRPr="00D93AC9" w:rsidRDefault="00E21A7F" w:rsidP="00C52690">
            <w:pPr>
              <w:pStyle w:val="TableParagraph"/>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68"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68" w:lineRule="exact"/>
              <w:jc w:val="both"/>
              <w:rPr>
                <w:sz w:val="20"/>
                <w:szCs w:val="20"/>
                <w:lang w:val="kk-KZ"/>
              </w:rPr>
            </w:pPr>
            <w:r w:rsidRPr="00D93AC9">
              <w:rPr>
                <w:sz w:val="20"/>
                <w:szCs w:val="20"/>
                <w:lang w:val="kk-KZ"/>
              </w:rPr>
              <w:t xml:space="preserve">Кемінде 3 диалогтық алаңды (семинарлар, тренингтер, кездесулер және т. б.) өткізу </w:t>
            </w:r>
          </w:p>
        </w:tc>
      </w:tr>
      <w:tr w:rsidR="00E21A7F" w:rsidRPr="00D93AC9" w:rsidTr="00C52690">
        <w:trPr>
          <w:trHeight w:val="27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2</w:t>
            </w:r>
          </w:p>
        </w:tc>
        <w:tc>
          <w:tcPr>
            <w:tcW w:w="1843" w:type="dxa"/>
            <w:shd w:val="clear" w:color="auto" w:fill="auto"/>
          </w:tcPr>
          <w:p w:rsidR="00E21A7F" w:rsidRPr="00D93AC9" w:rsidRDefault="00E21A7F" w:rsidP="00C52690">
            <w:pPr>
              <w:spacing w:after="0" w:line="240" w:lineRule="auto"/>
              <w:rPr>
                <w:rFonts w:ascii="Times New Roman" w:hAnsi="Times New Roman"/>
                <w:sz w:val="20"/>
                <w:szCs w:val="20"/>
                <w:lang w:val="kk-KZ" w:eastAsia="ru-RU"/>
              </w:rPr>
            </w:pPr>
            <w:r w:rsidRPr="00D93AC9">
              <w:rPr>
                <w:rFonts w:ascii="Times New Roman" w:hAnsi="Times New Roman"/>
                <w:b/>
                <w:sz w:val="20"/>
                <w:szCs w:val="20"/>
                <w:lang w:val="kk-KZ"/>
              </w:rPr>
              <w:t xml:space="preserve">Мүмкіндігі </w:t>
            </w:r>
            <w:r w:rsidRPr="00D93AC9">
              <w:rPr>
                <w:rFonts w:ascii="Times New Roman" w:hAnsi="Times New Roman"/>
                <w:b/>
                <w:spacing w:val="-3"/>
                <w:sz w:val="20"/>
                <w:szCs w:val="20"/>
                <w:lang w:val="kk-KZ"/>
              </w:rPr>
              <w:t xml:space="preserve">шектеулі </w:t>
            </w:r>
            <w:r w:rsidRPr="00D93AC9">
              <w:rPr>
                <w:rFonts w:ascii="Times New Roman" w:hAnsi="Times New Roman"/>
                <w:b/>
                <w:sz w:val="20"/>
                <w:szCs w:val="20"/>
                <w:lang w:val="kk-KZ"/>
              </w:rPr>
              <w:t>балалар</w:t>
            </w:r>
          </w:p>
        </w:tc>
        <w:tc>
          <w:tcPr>
            <w:tcW w:w="2273" w:type="dxa"/>
          </w:tcPr>
          <w:p w:rsidR="00E21A7F" w:rsidRPr="00D93AC9" w:rsidRDefault="00E21A7F" w:rsidP="00C52690">
            <w:pPr>
              <w:pStyle w:val="TableParagraph"/>
              <w:ind w:right="95"/>
              <w:jc w:val="both"/>
              <w:rPr>
                <w:sz w:val="20"/>
                <w:szCs w:val="20"/>
                <w:lang w:val="kk-KZ"/>
              </w:rPr>
            </w:pPr>
            <w:r w:rsidRPr="00D93AC9">
              <w:rPr>
                <w:sz w:val="20"/>
                <w:szCs w:val="20"/>
                <w:lang w:val="kk-KZ"/>
              </w:rPr>
              <w:t>Нейропсихикалық диагнозы – аутизм, Даун синдромы, БЦП бар балалар мен ересектердің өмір сүруіне жағдай жасау бойынша "Жол картасы" жобасын әзірлеу.</w:t>
            </w:r>
          </w:p>
        </w:tc>
        <w:tc>
          <w:tcPr>
            <w:tcW w:w="3698" w:type="dxa"/>
            <w:shd w:val="clear" w:color="auto" w:fill="auto"/>
          </w:tcPr>
          <w:p w:rsidR="00E21A7F" w:rsidRPr="00D93AC9" w:rsidRDefault="00E21A7F" w:rsidP="00C52690">
            <w:pPr>
              <w:pStyle w:val="TableParagraph"/>
              <w:jc w:val="both"/>
              <w:rPr>
                <w:sz w:val="20"/>
                <w:szCs w:val="20"/>
                <w:lang w:val="kk-KZ"/>
              </w:rPr>
            </w:pPr>
            <w:r w:rsidRPr="00D93AC9">
              <w:rPr>
                <w:sz w:val="20"/>
                <w:szCs w:val="20"/>
                <w:lang w:val="kk-KZ"/>
              </w:rPr>
              <w:t>Нейропсихикалық диагнозы – аутизм, Даун синдромы, БЦП бар т.с. балалардың және ересектердің өмір сүруіне жағдай жасау бойынша осы саладағы отандық және шетелдік сарапшыларды тартып, жеке жол карталарын әзірлеу.</w:t>
            </w:r>
          </w:p>
          <w:p w:rsidR="00E21A7F" w:rsidRPr="00D93AC9" w:rsidRDefault="00E21A7F" w:rsidP="00C52690">
            <w:pPr>
              <w:pStyle w:val="TableParagraph"/>
              <w:jc w:val="both"/>
              <w:rPr>
                <w:sz w:val="20"/>
                <w:szCs w:val="20"/>
                <w:lang w:val="kk-KZ"/>
              </w:rPr>
            </w:pPr>
            <w:r w:rsidRPr="00D93AC9">
              <w:rPr>
                <w:sz w:val="20"/>
                <w:szCs w:val="20"/>
                <w:lang w:val="kk-KZ"/>
              </w:rPr>
              <w:t>Психоәлеуметтік ауытқулары бар балаларды оңалту бағдарламаларын әзірлеу және енгізу. Халықты ағарту бойынша ақпараттық науқандарды ұйымдастыру және өткізу, дамуында ерекше қажеттіліктерді қажет ететін балаларға толеранттық қарым-қатынастарды қалыптастыру. Заңнаманы жетілдіру бойынша ұсыныстар әзірлеу.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sz w:val="20"/>
                <w:szCs w:val="20"/>
                <w:lang w:val="kk-KZ" w:eastAsia="ru-RU"/>
              </w:rPr>
            </w:pPr>
            <w:r w:rsidRPr="00D93AC9">
              <w:rPr>
                <w:rFonts w:ascii="Times New Roman" w:hAnsi="Times New Roman"/>
                <w:bCs/>
                <w:sz w:val="20"/>
                <w:szCs w:val="20"/>
                <w:lang w:val="kk-KZ" w:eastAsia="ru-RU"/>
              </w:rPr>
              <w:t>2019 жыл</w:t>
            </w:r>
          </w:p>
        </w:tc>
        <w:tc>
          <w:tcPr>
            <w:tcW w:w="1559" w:type="dxa"/>
            <w:shd w:val="clear" w:color="auto" w:fill="auto"/>
          </w:tcPr>
          <w:p w:rsidR="00E21A7F" w:rsidRPr="00D93AC9" w:rsidRDefault="00E21A7F" w:rsidP="00C52690">
            <w:pPr>
              <w:pStyle w:val="TableParagraph"/>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68"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68" w:lineRule="exact"/>
              <w:jc w:val="both"/>
              <w:rPr>
                <w:sz w:val="20"/>
                <w:szCs w:val="20"/>
                <w:lang w:val="kk-KZ"/>
              </w:rPr>
            </w:pPr>
            <w:r w:rsidRPr="00D93AC9">
              <w:rPr>
                <w:sz w:val="20"/>
                <w:szCs w:val="20"/>
                <w:lang w:val="kk-KZ"/>
              </w:rPr>
              <w:t>Нейропсихикалық диагнозы – аутизм, Даун синдромы, БЦП бар балалар мен ересектердің өмір сүруіне жағдай жасау бойынша "Жол картасы" жобасын әзірлеу.</w:t>
            </w:r>
          </w:p>
        </w:tc>
      </w:tr>
      <w:tr w:rsidR="00E21A7F" w:rsidRPr="00D93AC9" w:rsidTr="00C52690">
        <w:trPr>
          <w:trHeight w:val="27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w:t>
            </w:r>
          </w:p>
        </w:tc>
        <w:tc>
          <w:tcPr>
            <w:tcW w:w="1843" w:type="dxa"/>
            <w:shd w:val="clear" w:color="auto" w:fill="auto"/>
          </w:tcPr>
          <w:p w:rsidR="00E21A7F" w:rsidRPr="00D93AC9" w:rsidRDefault="00E21A7F" w:rsidP="00C52690">
            <w:pPr>
              <w:spacing w:line="240" w:lineRule="auto"/>
              <w:rPr>
                <w:rFonts w:ascii="Times New Roman" w:hAnsi="Times New Roman"/>
                <w:b/>
                <w:sz w:val="20"/>
                <w:szCs w:val="20"/>
                <w:lang w:val="kk-KZ" w:eastAsia="ru-RU"/>
              </w:rPr>
            </w:pPr>
            <w:r w:rsidRPr="00D93AC9">
              <w:rPr>
                <w:rFonts w:ascii="Times New Roman" w:hAnsi="Times New Roman"/>
                <w:b/>
                <w:sz w:val="20"/>
                <w:szCs w:val="20"/>
                <w:lang w:val="kk-KZ"/>
              </w:rPr>
              <w:t xml:space="preserve">Балалар және қоршаған </w:t>
            </w:r>
            <w:r w:rsidRPr="00D93AC9">
              <w:rPr>
                <w:rFonts w:ascii="Times New Roman" w:hAnsi="Times New Roman"/>
                <w:b/>
                <w:sz w:val="20"/>
                <w:szCs w:val="20"/>
                <w:lang w:val="kk-KZ"/>
              </w:rPr>
              <w:lastRenderedPageBreak/>
              <w:t>ортаның жағдайы</w:t>
            </w:r>
          </w:p>
        </w:tc>
        <w:tc>
          <w:tcPr>
            <w:tcW w:w="2273" w:type="dxa"/>
          </w:tcPr>
          <w:p w:rsidR="00E21A7F" w:rsidRPr="00D93AC9" w:rsidRDefault="00E21A7F" w:rsidP="00C52690">
            <w:pPr>
              <w:pStyle w:val="TableParagraph"/>
              <w:jc w:val="both"/>
              <w:rPr>
                <w:sz w:val="20"/>
                <w:szCs w:val="20"/>
                <w:lang w:val="kk-KZ"/>
              </w:rPr>
            </w:pPr>
            <w:r w:rsidRPr="00D93AC9">
              <w:rPr>
                <w:sz w:val="20"/>
                <w:szCs w:val="20"/>
                <w:lang w:val="kk-KZ"/>
              </w:rPr>
              <w:lastRenderedPageBreak/>
              <w:t xml:space="preserve">Балаларға арналған өнімдер мен тауарларға </w:t>
            </w:r>
            <w:r w:rsidRPr="00D93AC9">
              <w:rPr>
                <w:sz w:val="20"/>
                <w:szCs w:val="20"/>
                <w:lang w:val="kk-KZ"/>
              </w:rPr>
              <w:lastRenderedPageBreak/>
              <w:t>экологиялық қауіпсіздік тұрғысынан талдау жүргізу.</w:t>
            </w:r>
          </w:p>
        </w:tc>
        <w:tc>
          <w:tcPr>
            <w:tcW w:w="3698" w:type="dxa"/>
            <w:shd w:val="clear" w:color="auto" w:fill="auto"/>
          </w:tcPr>
          <w:p w:rsidR="00E21A7F" w:rsidRPr="00D93AC9" w:rsidRDefault="00E21A7F" w:rsidP="00C52690">
            <w:pPr>
              <w:pStyle w:val="TableParagraph"/>
              <w:jc w:val="both"/>
              <w:rPr>
                <w:sz w:val="20"/>
                <w:szCs w:val="20"/>
                <w:lang w:val="kk-KZ"/>
              </w:rPr>
            </w:pPr>
            <w:r w:rsidRPr="00D93AC9">
              <w:rPr>
                <w:sz w:val="20"/>
                <w:szCs w:val="20"/>
                <w:lang w:val="kk-KZ"/>
              </w:rPr>
              <w:lastRenderedPageBreak/>
              <w:t xml:space="preserve">Білім беру мен ақпараттық сипаттағы экологиялық білім алу және </w:t>
            </w:r>
            <w:r w:rsidRPr="00D93AC9">
              <w:rPr>
                <w:sz w:val="20"/>
                <w:szCs w:val="20"/>
                <w:lang w:val="kk-KZ"/>
              </w:rPr>
              <w:lastRenderedPageBreak/>
              <w:t>экологиялық  мәдениетті қалыптастыру жөніндегі іс-шараларды өткізу. Балаларға арналған өнімдер</w:t>
            </w:r>
            <w:r w:rsidRPr="00D93AC9">
              <w:rPr>
                <w:sz w:val="20"/>
                <w:szCs w:val="20"/>
                <w:lang w:val="kk-KZ"/>
              </w:rPr>
              <w:tab/>
              <w:t xml:space="preserve">мен тауарларға </w:t>
            </w:r>
            <w:r w:rsidRPr="00D93AC9">
              <w:rPr>
                <w:spacing w:val="-1"/>
                <w:sz w:val="20"/>
                <w:szCs w:val="20"/>
                <w:lang w:val="kk-KZ"/>
              </w:rPr>
              <w:t xml:space="preserve">экологиялық </w:t>
            </w:r>
            <w:r w:rsidRPr="00D93AC9">
              <w:rPr>
                <w:sz w:val="20"/>
                <w:szCs w:val="20"/>
                <w:lang w:val="kk-KZ"/>
              </w:rPr>
              <w:t>қауіпсіздік бойынша талдау</w:t>
            </w:r>
            <w:r w:rsidRPr="00D93AC9">
              <w:rPr>
                <w:spacing w:val="-6"/>
                <w:sz w:val="20"/>
                <w:szCs w:val="20"/>
                <w:lang w:val="kk-KZ"/>
              </w:rPr>
              <w:t xml:space="preserve"> </w:t>
            </w:r>
            <w:r w:rsidRPr="00D93AC9">
              <w:rPr>
                <w:sz w:val="20"/>
                <w:szCs w:val="20"/>
                <w:lang w:val="kk-KZ"/>
              </w:rPr>
              <w:t xml:space="preserve">жасау. Заңнаманы жетілдіру бойынша ұсыныстар әзірлеу. </w:t>
            </w:r>
            <w:r w:rsidRPr="00D93AC9">
              <w:rPr>
                <w:bCs/>
                <w:sz w:val="20"/>
                <w:szCs w:val="20"/>
                <w:lang w:val="kk-KZ"/>
              </w:rPr>
              <w:t xml:space="preserve"> Балаларды интернеттегі зиянды ақпараттан қорғау бойынша ата-аналарға арналған ақпараттық курс әзірлеу және өткізу.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sz w:val="20"/>
                <w:szCs w:val="20"/>
                <w:lang w:val="kk-KZ" w:eastAsia="ru-RU"/>
              </w:rPr>
            </w:pPr>
            <w:r w:rsidRPr="00D93AC9">
              <w:rPr>
                <w:rFonts w:ascii="Times New Roman" w:hAnsi="Times New Roman"/>
                <w:bCs/>
                <w:sz w:val="20"/>
                <w:szCs w:val="20"/>
                <w:lang w:val="kk-KZ" w:eastAsia="ru-RU"/>
              </w:rPr>
              <w:lastRenderedPageBreak/>
              <w:t>2019 жыл</w:t>
            </w:r>
          </w:p>
        </w:tc>
        <w:tc>
          <w:tcPr>
            <w:tcW w:w="1559" w:type="dxa"/>
            <w:shd w:val="clear" w:color="auto" w:fill="auto"/>
          </w:tcPr>
          <w:p w:rsidR="00E21A7F" w:rsidRPr="00D93AC9" w:rsidRDefault="00E21A7F" w:rsidP="00C52690">
            <w:pPr>
              <w:pStyle w:val="TableParagraph"/>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71"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71" w:lineRule="exact"/>
              <w:jc w:val="both"/>
              <w:rPr>
                <w:sz w:val="20"/>
                <w:szCs w:val="20"/>
                <w:lang w:val="kk-KZ"/>
              </w:rPr>
            </w:pPr>
            <w:r w:rsidRPr="00D93AC9">
              <w:rPr>
                <w:sz w:val="20"/>
                <w:szCs w:val="20"/>
                <w:lang w:val="kk-KZ"/>
              </w:rPr>
              <w:t xml:space="preserve">Кемінде 3 диалогтық алаң (семинарлар, тренингтер, </w:t>
            </w:r>
            <w:r w:rsidRPr="00D93AC9">
              <w:rPr>
                <w:sz w:val="20"/>
                <w:szCs w:val="20"/>
                <w:lang w:val="kk-KZ"/>
              </w:rPr>
              <w:lastRenderedPageBreak/>
              <w:t>кездесулер және т. б.) өткізу. Қамту 100 адамнан кем емес</w:t>
            </w:r>
          </w:p>
        </w:tc>
      </w:tr>
      <w:tr w:rsidR="00E21A7F" w:rsidRPr="00D93AC9" w:rsidTr="00C52690">
        <w:trPr>
          <w:trHeight w:val="279"/>
        </w:trPr>
        <w:tc>
          <w:tcPr>
            <w:tcW w:w="704" w:type="dxa"/>
            <w:shd w:val="clear" w:color="auto" w:fill="D0CECE"/>
            <w:noWrap/>
          </w:tcPr>
          <w:p w:rsidR="00E21A7F" w:rsidRPr="00D93AC9" w:rsidRDefault="00E21A7F" w:rsidP="00C52690">
            <w:pPr>
              <w:jc w:val="center"/>
              <w:rPr>
                <w:rFonts w:ascii="Times New Roman" w:eastAsia="Times New Roman" w:hAnsi="Times New Roman"/>
                <w:bCs/>
                <w:color w:val="000000"/>
                <w:sz w:val="20"/>
                <w:szCs w:val="20"/>
                <w:lang w:val="kk-KZ" w:eastAsia="ru-RU"/>
              </w:rPr>
            </w:pPr>
          </w:p>
        </w:tc>
        <w:tc>
          <w:tcPr>
            <w:tcW w:w="567" w:type="dxa"/>
            <w:shd w:val="clear" w:color="auto" w:fill="D0CECE"/>
            <w:noWrap/>
          </w:tcPr>
          <w:p w:rsidR="00E21A7F" w:rsidRPr="00D93AC9" w:rsidRDefault="00E21A7F" w:rsidP="00C52690">
            <w:pPr>
              <w:jc w:val="center"/>
              <w:rPr>
                <w:rFonts w:ascii="Times New Roman" w:eastAsia="Times New Roman" w:hAnsi="Times New Roman"/>
                <w:bCs/>
                <w:color w:val="000000"/>
                <w:sz w:val="20"/>
                <w:szCs w:val="20"/>
                <w:lang w:val="kk-KZ" w:eastAsia="ru-RU"/>
              </w:rPr>
            </w:pPr>
          </w:p>
        </w:tc>
        <w:tc>
          <w:tcPr>
            <w:tcW w:w="1843" w:type="dxa"/>
            <w:shd w:val="clear" w:color="auto" w:fill="D0CECE"/>
          </w:tcPr>
          <w:p w:rsidR="00E21A7F" w:rsidRPr="00D93AC9" w:rsidRDefault="00E21A7F" w:rsidP="00C52690">
            <w:pPr>
              <w:rPr>
                <w:rFonts w:ascii="Times New Roman" w:hAnsi="Times New Roman"/>
                <w:b/>
                <w:sz w:val="20"/>
                <w:szCs w:val="20"/>
                <w:lang w:val="kk-KZ"/>
              </w:rPr>
            </w:pPr>
            <w:r w:rsidRPr="00D93AC9">
              <w:rPr>
                <w:rFonts w:ascii="Times New Roman" w:hAnsi="Times New Roman"/>
                <w:b/>
                <w:sz w:val="20"/>
                <w:szCs w:val="20"/>
                <w:lang w:val="kk-KZ"/>
              </w:rPr>
              <w:t>ЖИЫНЫ</w:t>
            </w:r>
          </w:p>
        </w:tc>
        <w:tc>
          <w:tcPr>
            <w:tcW w:w="2273" w:type="dxa"/>
            <w:shd w:val="clear" w:color="auto" w:fill="D0CECE"/>
          </w:tcPr>
          <w:p w:rsidR="00E21A7F" w:rsidRPr="00D93AC9" w:rsidRDefault="00E21A7F" w:rsidP="00C52690">
            <w:pPr>
              <w:pStyle w:val="TableParagraph"/>
              <w:ind w:left="114"/>
              <w:jc w:val="both"/>
              <w:rPr>
                <w:b/>
                <w:sz w:val="20"/>
                <w:szCs w:val="20"/>
                <w:lang w:val="kk-KZ"/>
              </w:rPr>
            </w:pPr>
          </w:p>
        </w:tc>
        <w:tc>
          <w:tcPr>
            <w:tcW w:w="3698" w:type="dxa"/>
            <w:shd w:val="clear" w:color="auto" w:fill="D0CECE"/>
          </w:tcPr>
          <w:p w:rsidR="00E21A7F" w:rsidRPr="00D93AC9" w:rsidRDefault="00E21A7F" w:rsidP="00C52690">
            <w:pPr>
              <w:pStyle w:val="TableParagraph"/>
              <w:ind w:left="114"/>
              <w:jc w:val="both"/>
              <w:rPr>
                <w:b/>
                <w:sz w:val="20"/>
                <w:szCs w:val="20"/>
                <w:lang w:val="kk-KZ"/>
              </w:rPr>
            </w:pPr>
          </w:p>
        </w:tc>
        <w:tc>
          <w:tcPr>
            <w:tcW w:w="1276" w:type="dxa"/>
            <w:shd w:val="clear" w:color="auto" w:fill="D0CECE"/>
          </w:tcPr>
          <w:p w:rsidR="00E21A7F" w:rsidRPr="00D93AC9" w:rsidRDefault="00E21A7F" w:rsidP="00C52690">
            <w:pPr>
              <w:spacing w:after="0" w:line="240" w:lineRule="auto"/>
              <w:rPr>
                <w:rFonts w:ascii="Times New Roman" w:hAnsi="Times New Roman"/>
                <w:b/>
                <w:bCs/>
                <w:sz w:val="20"/>
                <w:szCs w:val="20"/>
                <w:lang w:val="kk-KZ" w:eastAsia="ru-RU"/>
              </w:rPr>
            </w:pPr>
          </w:p>
        </w:tc>
        <w:tc>
          <w:tcPr>
            <w:tcW w:w="1559" w:type="dxa"/>
            <w:shd w:val="clear" w:color="auto" w:fill="D0CECE"/>
          </w:tcPr>
          <w:p w:rsidR="00E21A7F" w:rsidRPr="00D93AC9" w:rsidRDefault="00E21A7F" w:rsidP="00C52690">
            <w:pPr>
              <w:pStyle w:val="TableParagraph"/>
              <w:ind w:right="298"/>
              <w:jc w:val="center"/>
              <w:rPr>
                <w:b/>
                <w:sz w:val="20"/>
                <w:szCs w:val="20"/>
              </w:rPr>
            </w:pPr>
          </w:p>
        </w:tc>
        <w:tc>
          <w:tcPr>
            <w:tcW w:w="1560" w:type="dxa"/>
            <w:shd w:val="clear" w:color="auto" w:fill="D0CECE"/>
            <w:noWrap/>
          </w:tcPr>
          <w:p w:rsidR="00E21A7F" w:rsidRPr="00D93AC9" w:rsidRDefault="00E21A7F" w:rsidP="00C52690">
            <w:pPr>
              <w:pStyle w:val="TableParagraph"/>
              <w:spacing w:line="271" w:lineRule="exact"/>
              <w:jc w:val="center"/>
              <w:rPr>
                <w:b/>
                <w:sz w:val="20"/>
                <w:szCs w:val="20"/>
                <w:lang w:val="kk-KZ"/>
              </w:rPr>
            </w:pPr>
            <w:r w:rsidRPr="00D93AC9">
              <w:rPr>
                <w:b/>
                <w:sz w:val="20"/>
                <w:szCs w:val="20"/>
                <w:lang w:val="kk-KZ"/>
              </w:rPr>
              <w:t xml:space="preserve">30 009,0 </w:t>
            </w:r>
            <w:r w:rsidRPr="00D93AC9">
              <w:rPr>
                <w:b/>
                <w:color w:val="000000"/>
                <w:sz w:val="20"/>
                <w:szCs w:val="20"/>
                <w:lang w:val="kk-KZ"/>
              </w:rPr>
              <w:t>мың</w:t>
            </w:r>
            <w:r w:rsidRPr="00D93AC9">
              <w:rPr>
                <w:b/>
                <w:sz w:val="20"/>
                <w:szCs w:val="20"/>
                <w:lang w:val="kk-KZ"/>
              </w:rPr>
              <w:t xml:space="preserve"> теңге</w:t>
            </w:r>
          </w:p>
        </w:tc>
        <w:tc>
          <w:tcPr>
            <w:tcW w:w="2551" w:type="dxa"/>
            <w:shd w:val="clear" w:color="auto" w:fill="D0CECE"/>
          </w:tcPr>
          <w:p w:rsidR="00E21A7F" w:rsidRPr="00D93AC9" w:rsidRDefault="00E21A7F" w:rsidP="00C52690">
            <w:pPr>
              <w:pStyle w:val="TableParagraph"/>
              <w:spacing w:line="271" w:lineRule="exact"/>
              <w:jc w:val="center"/>
              <w:rPr>
                <w:b/>
                <w:sz w:val="20"/>
                <w:szCs w:val="20"/>
                <w:lang w:val="kk-KZ"/>
              </w:rPr>
            </w:pPr>
          </w:p>
        </w:tc>
      </w:tr>
      <w:tr w:rsidR="00E21A7F" w:rsidRPr="00D93AC9" w:rsidTr="00C52690">
        <w:trPr>
          <w:trHeight w:val="325"/>
        </w:trPr>
        <w:tc>
          <w:tcPr>
            <w:tcW w:w="1271" w:type="dxa"/>
            <w:gridSpan w:val="2"/>
            <w:shd w:val="clear" w:color="auto" w:fill="auto"/>
            <w:noWrap/>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3</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Жастар саясаты мен балалар бастамаларын қолдау</w:t>
            </w:r>
          </w:p>
        </w:tc>
      </w:tr>
      <w:tr w:rsidR="00E21A7F" w:rsidRPr="00D93AC9" w:rsidTr="00C52690">
        <w:trPr>
          <w:trHeight w:val="1734"/>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5</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w:t>
            </w:r>
          </w:p>
        </w:tc>
        <w:tc>
          <w:tcPr>
            <w:tcW w:w="1843" w:type="dxa"/>
            <w:shd w:val="clear" w:color="auto" w:fill="auto"/>
          </w:tcPr>
          <w:p w:rsidR="00E21A7F" w:rsidRPr="00D93AC9" w:rsidRDefault="00E21A7F" w:rsidP="00C52690">
            <w:pPr>
              <w:widowControl w:val="0"/>
              <w:spacing w:after="0" w:line="240" w:lineRule="auto"/>
              <w:jc w:val="both"/>
              <w:rPr>
                <w:rFonts w:ascii="Times New Roman" w:hAnsi="Times New Roman"/>
                <w:sz w:val="20"/>
                <w:szCs w:val="20"/>
                <w:lang w:val="kk-KZ" w:eastAsia="ru-RU"/>
              </w:rPr>
            </w:pPr>
            <w:r w:rsidRPr="00D93AC9">
              <w:rPr>
                <w:rStyle w:val="shorttext"/>
                <w:rFonts w:ascii="Times New Roman" w:hAnsi="Times New Roman"/>
                <w:sz w:val="20"/>
                <w:szCs w:val="20"/>
                <w:lang w:val="kk-KZ"/>
              </w:rPr>
              <w:t>Мемлекеттік жастар саясатын ақпараттық қолдау</w:t>
            </w:r>
          </w:p>
        </w:tc>
        <w:tc>
          <w:tcPr>
            <w:tcW w:w="2273"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Жастар саясаты мәселелері бойынша БАҚ-та мемлекеттік бағдарламаларды насихаттауды күшейту.</w:t>
            </w:r>
          </w:p>
        </w:tc>
        <w:tc>
          <w:tcPr>
            <w:tcW w:w="3698" w:type="dxa"/>
            <w:shd w:val="clear" w:color="auto" w:fill="auto"/>
          </w:tcPr>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sz w:val="20"/>
                <w:szCs w:val="20"/>
                <w:lang w:val="kk-KZ"/>
              </w:rPr>
              <w:t xml:space="preserve">Мемлекеттік жастар саясатын ақпараттық сүйемелдеу бойынша іс-шаралар кешенін жүргізу </w:t>
            </w:r>
            <w:r w:rsidRPr="00D93AC9">
              <w:rPr>
                <w:rFonts w:ascii="Times New Roman" w:hAnsi="Times New Roman"/>
                <w:i/>
                <w:sz w:val="20"/>
                <w:szCs w:val="20"/>
                <w:lang w:val="kk-KZ"/>
              </w:rPr>
              <w:t>(бейнероликтер, мақалалар дайындау, PR-акциялар, мастер-кластар өткізу және т. б.)</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8 ай</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11 151,0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bCs/>
                <w:color w:val="000000"/>
                <w:sz w:val="20"/>
                <w:szCs w:val="20"/>
                <w:lang w:val="kk-KZ" w:eastAsia="ru-RU"/>
              </w:rPr>
              <w:t xml:space="preserve"> </w:t>
            </w:r>
            <w:r w:rsidRPr="00D93AC9">
              <w:rPr>
                <w:rFonts w:ascii="Times New Roman" w:hAnsi="Times New Roman"/>
                <w:sz w:val="20"/>
                <w:szCs w:val="20"/>
                <w:lang w:val="kk-KZ"/>
              </w:rPr>
              <w:t>теңге</w:t>
            </w:r>
          </w:p>
        </w:tc>
        <w:tc>
          <w:tcPr>
            <w:tcW w:w="2551"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 xml:space="preserve">Мемлекеттік жастар саясатын ақпараттық қолдауға бағытталған іс-шаралар кешенін өткізу </w:t>
            </w:r>
            <w:r w:rsidRPr="00D93AC9">
              <w:rPr>
                <w:rFonts w:ascii="Times New Roman" w:hAnsi="Times New Roman"/>
                <w:i/>
                <w:sz w:val="20"/>
                <w:szCs w:val="20"/>
                <w:lang w:val="kk-KZ"/>
              </w:rPr>
              <w:t>(бейнероликтер, мақалалар дайындау, PR-акциялар, шеберлік сыныптарын өткізу және т. б.)</w:t>
            </w:r>
          </w:p>
        </w:tc>
      </w:tr>
      <w:tr w:rsidR="00E21A7F" w:rsidRPr="00D93AC9" w:rsidTr="00C52690">
        <w:trPr>
          <w:trHeight w:val="944"/>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6</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w:t>
            </w:r>
          </w:p>
        </w:tc>
        <w:tc>
          <w:tcPr>
            <w:tcW w:w="1843"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Жастар арасында ішкі туризмді дамыту бойынша іс-шаралар ұйымдастыру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Еліміздің өңірлерін саяхаттау арқылы Қазақстанның тарихын, мәдениетін және табиғатын зерделеуге жастардың қызығушылығын арттыру</w:t>
            </w:r>
          </w:p>
        </w:tc>
        <w:tc>
          <w:tcPr>
            <w:tcW w:w="3698" w:type="dxa"/>
            <w:shd w:val="clear" w:color="auto" w:fill="auto"/>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Еліміздің өңірлеріне саяхат жасау арқылы Қазақстан тарихын, мәдениетін, табиғатын зерттеуге жастардың қызығушылығын қалыптастыру. </w:t>
            </w:r>
          </w:p>
          <w:p w:rsidR="00E21A7F" w:rsidRPr="0083616E" w:rsidRDefault="00E21A7F" w:rsidP="00C52690">
            <w:pPr>
              <w:spacing w:after="0" w:line="240" w:lineRule="auto"/>
              <w:ind w:left="33"/>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 бойынша арнайы жастар экскурсиялық турларын, маршруттарын әзірлеу </w:t>
            </w:r>
            <w:r w:rsidRPr="00D93AC9">
              <w:rPr>
                <w:rFonts w:ascii="Times New Roman" w:eastAsia="Times New Roman" w:hAnsi="Times New Roman"/>
                <w:i/>
                <w:color w:val="000000"/>
                <w:sz w:val="20"/>
                <w:szCs w:val="20"/>
                <w:lang w:val="kk-KZ" w:eastAsia="ru-RU"/>
              </w:rPr>
              <w:t>(экстремалдық, тарихи, ойын-сауық, бизнес бастау үшін перспективалық, этномәдени және т.б.)</w:t>
            </w:r>
            <w:r w:rsidRPr="00D93AC9">
              <w:rPr>
                <w:rFonts w:ascii="Times New Roman" w:eastAsia="Times New Roman" w:hAnsi="Times New Roman"/>
                <w:color w:val="000000"/>
                <w:sz w:val="20"/>
                <w:szCs w:val="20"/>
                <w:lang w:val="kk-KZ" w:eastAsia="ru-RU"/>
              </w:rPr>
              <w:t xml:space="preserve">. </w:t>
            </w:r>
            <w:r w:rsidRPr="0083616E">
              <w:rPr>
                <w:rFonts w:ascii="Times New Roman" w:eastAsia="Times New Roman" w:hAnsi="Times New Roman"/>
                <w:color w:val="000000"/>
                <w:sz w:val="20"/>
                <w:szCs w:val="20"/>
                <w:lang w:val="kk-KZ" w:eastAsia="ru-RU"/>
              </w:rPr>
              <w:t>Қазақстанның тарихи және киелі жерлерінің картасын құру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Кемінде 8 ай</w:t>
            </w:r>
          </w:p>
        </w:tc>
        <w:tc>
          <w:tcPr>
            <w:tcW w:w="1559" w:type="dxa"/>
            <w:shd w:val="clear" w:color="auto" w:fill="auto"/>
          </w:tcPr>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r w:rsidRPr="00D93AC9">
              <w:rPr>
                <w:rFonts w:ascii="Times New Roman" w:eastAsia="Times New Roman" w:hAnsi="Times New Roman"/>
                <w:color w:val="000000"/>
                <w:sz w:val="20"/>
                <w:szCs w:val="20"/>
                <w:lang w:val="kk-KZ" w:eastAsia="ru-RU"/>
              </w:rPr>
              <w:t xml:space="preserve">Түркістан, Солтүстік Қазақстан, Шығыс Қазақстан, Батыс Қазақстан облыстары </w:t>
            </w: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10 420,0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Қазақстанның тарихи және киелі жерлері бойынша карта жасау.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p>
        </w:tc>
      </w:tr>
      <w:tr w:rsidR="00E21A7F" w:rsidRPr="00D93AC9" w:rsidTr="00C52690">
        <w:trPr>
          <w:trHeight w:val="520"/>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7</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w:t>
            </w:r>
          </w:p>
        </w:tc>
        <w:tc>
          <w:tcPr>
            <w:tcW w:w="1843"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Жастар арасында мемлекеттік тілді насихаттау бойынша іс-шаралар өткізу</w:t>
            </w:r>
          </w:p>
          <w:p w:rsidR="00E21A7F" w:rsidRPr="00D93AC9" w:rsidRDefault="00E21A7F" w:rsidP="00C52690">
            <w:pPr>
              <w:widowControl w:val="0"/>
              <w:spacing w:after="0" w:line="240" w:lineRule="auto"/>
              <w:rPr>
                <w:rFonts w:ascii="Times New Roman" w:hAnsi="Times New Roman"/>
                <w:b/>
                <w:sz w:val="20"/>
                <w:szCs w:val="20"/>
                <w:lang w:val="kk-KZ"/>
              </w:rPr>
            </w:pPr>
          </w:p>
        </w:tc>
        <w:tc>
          <w:tcPr>
            <w:tcW w:w="2273" w:type="dxa"/>
          </w:tcPr>
          <w:p w:rsidR="00E21A7F" w:rsidRPr="00D93AC9" w:rsidRDefault="00E21A7F" w:rsidP="00C52690">
            <w:pPr>
              <w:pStyle w:val="12"/>
              <w:jc w:val="both"/>
              <w:rPr>
                <w:rFonts w:ascii="Times New Roman" w:hAnsi="Times New Roman" w:cs="Times New Roman"/>
                <w:sz w:val="20"/>
                <w:szCs w:val="20"/>
                <w:lang w:val="kk-KZ"/>
              </w:rPr>
            </w:pPr>
            <w:r w:rsidRPr="00D93AC9">
              <w:rPr>
                <w:rFonts w:ascii="Times New Roman" w:hAnsi="Times New Roman" w:cs="Times New Roman"/>
                <w:sz w:val="20"/>
                <w:szCs w:val="20"/>
                <w:lang w:val="kk-KZ"/>
              </w:rPr>
              <w:t>"Жайдарман" ойындарын жүзеге асыру аясында жастардың шығармашылық әлеуетін тарту арқылы мемлекеттік тілді насихаттау және дамыту.</w:t>
            </w:r>
          </w:p>
        </w:tc>
        <w:tc>
          <w:tcPr>
            <w:tcW w:w="3698" w:type="dxa"/>
            <w:shd w:val="clear" w:color="auto" w:fill="auto"/>
          </w:tcPr>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b/>
                <w:sz w:val="20"/>
                <w:szCs w:val="20"/>
                <w:lang w:val="kk-KZ"/>
              </w:rPr>
              <w:t>Мақсаты:</w:t>
            </w:r>
            <w:r w:rsidRPr="00D93AC9">
              <w:rPr>
                <w:rFonts w:ascii="Times New Roman" w:hAnsi="Times New Roman"/>
                <w:sz w:val="20"/>
                <w:szCs w:val="20"/>
                <w:lang w:val="kk-KZ"/>
              </w:rPr>
              <w:t xml:space="preserve"> «Жайдарман» ойындарын іске асыру аясында жастардың шығармашылық әлеуетін тарту арқылы мемлекеттік тілді насихаттау және дамыту.</w:t>
            </w:r>
          </w:p>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sz w:val="20"/>
                <w:szCs w:val="20"/>
                <w:lang w:val="kk-KZ"/>
              </w:rPr>
              <w:t>Жоба кезең-кезеңмен жүзеге асырылуы тиіс:</w:t>
            </w:r>
          </w:p>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sz w:val="20"/>
                <w:szCs w:val="20"/>
                <w:lang w:val="kk-KZ"/>
              </w:rPr>
              <w:t xml:space="preserve">1-кезең – </w:t>
            </w:r>
            <w:r w:rsidRPr="0083616E">
              <w:rPr>
                <w:rFonts w:ascii="Times New Roman" w:eastAsia="Times New Roman" w:hAnsi="Times New Roman"/>
                <w:color w:val="000000"/>
                <w:sz w:val="20"/>
                <w:szCs w:val="20"/>
                <w:lang w:val="kk-KZ" w:eastAsia="ru-RU"/>
              </w:rPr>
              <w:t>Нұр-Сұлтан</w:t>
            </w:r>
            <w:r w:rsidRPr="00D93AC9">
              <w:rPr>
                <w:rFonts w:ascii="Times New Roman" w:hAnsi="Times New Roman"/>
                <w:sz w:val="20"/>
                <w:szCs w:val="20"/>
                <w:lang w:val="kk-KZ"/>
              </w:rPr>
              <w:t xml:space="preserve"> күніне орай «Жайдарман» КТК ойындарын өткізу. </w:t>
            </w:r>
          </w:p>
          <w:p w:rsidR="00E21A7F" w:rsidRPr="00D93AC9" w:rsidRDefault="00E21A7F" w:rsidP="00C52690">
            <w:pPr>
              <w:pStyle w:val="ae"/>
              <w:jc w:val="both"/>
              <w:rPr>
                <w:rFonts w:ascii="Times New Roman" w:eastAsia="Times New Roman" w:hAnsi="Times New Roman"/>
                <w:b/>
                <w:color w:val="000000"/>
                <w:sz w:val="20"/>
                <w:szCs w:val="20"/>
                <w:lang w:val="kk-KZ" w:eastAsia="ru-RU"/>
              </w:rPr>
            </w:pPr>
            <w:r w:rsidRPr="00D93AC9">
              <w:rPr>
                <w:rFonts w:ascii="Times New Roman" w:hAnsi="Times New Roman"/>
                <w:sz w:val="20"/>
                <w:szCs w:val="20"/>
                <w:lang w:val="kk-KZ"/>
              </w:rPr>
              <w:lastRenderedPageBreak/>
              <w:t>2-кезең – Халықаралық Жастар күніне орай өткізілетін «Жастар жазғы фестивалі» республикалық фестивалін өткізу.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lastRenderedPageBreak/>
              <w:t xml:space="preserve">маусым-қараша 2019 жыл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Нұр-Сұлтан</w:t>
            </w:r>
            <w:r w:rsidRPr="00D93AC9">
              <w:rPr>
                <w:rFonts w:ascii="Times New Roman" w:eastAsia="Times New Roman" w:hAnsi="Times New Roman"/>
                <w:color w:val="000000"/>
                <w:sz w:val="20"/>
                <w:szCs w:val="20"/>
                <w:lang w:val="kk-KZ" w:eastAsia="ru-RU"/>
              </w:rPr>
              <w:t xml:space="preserve"> қ. КТК ойындарын өткізу</w:t>
            </w: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7 448,0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sz w:val="20"/>
                <w:szCs w:val="20"/>
                <w:lang w:val="kk-KZ"/>
              </w:rPr>
              <w:t xml:space="preserve">Мемлекеттік тілде сөйлейтін КТК жастар командаларының санын арттыру, "Жайдарман" жобасын іске асыру арқылы жастардың өзін-өзі таныту деңгейін арттыру, "Жайдарман" ойындарына қатысушылар </w:t>
            </w:r>
            <w:r w:rsidRPr="00D93AC9">
              <w:rPr>
                <w:rFonts w:ascii="Times New Roman" w:hAnsi="Times New Roman"/>
                <w:sz w:val="20"/>
                <w:szCs w:val="20"/>
                <w:lang w:val="kk-KZ"/>
              </w:rPr>
              <w:lastRenderedPageBreak/>
              <w:t>құзыреттілігінің кәсіби дағдыларын арттыру».</w:t>
            </w:r>
          </w:p>
        </w:tc>
      </w:tr>
      <w:tr w:rsidR="00E21A7F" w:rsidRPr="00D93AC9" w:rsidTr="00C52690">
        <w:trPr>
          <w:trHeight w:val="944"/>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8</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4</w:t>
            </w:r>
          </w:p>
        </w:tc>
        <w:tc>
          <w:tcPr>
            <w:tcW w:w="1843" w:type="dxa"/>
            <w:shd w:val="clear" w:color="auto" w:fill="auto"/>
          </w:tcPr>
          <w:p w:rsidR="00E21A7F" w:rsidRPr="00D93AC9" w:rsidRDefault="00E21A7F" w:rsidP="00C52690">
            <w:pPr>
              <w:widowControl w:val="0"/>
              <w:spacing w:after="0" w:line="240" w:lineRule="auto"/>
              <w:rPr>
                <w:rFonts w:ascii="Times New Roman" w:hAnsi="Times New Roman"/>
                <w:b/>
                <w:sz w:val="20"/>
                <w:szCs w:val="20"/>
                <w:lang w:val="kk-KZ"/>
              </w:rPr>
            </w:pPr>
            <w:r w:rsidRPr="00D93AC9">
              <w:rPr>
                <w:rFonts w:ascii="Times New Roman" w:hAnsi="Times New Roman"/>
                <w:b/>
                <w:sz w:val="20"/>
                <w:szCs w:val="20"/>
                <w:lang w:val="kk-KZ"/>
              </w:rPr>
              <w:t>Жастарды әскери-патриоттық тәрбиелеу бойынша кешенді іс-шаралар өткізу</w:t>
            </w:r>
          </w:p>
        </w:tc>
        <w:tc>
          <w:tcPr>
            <w:tcW w:w="2273" w:type="dxa"/>
          </w:tcPr>
          <w:p w:rsidR="00E21A7F" w:rsidRPr="00D93AC9" w:rsidRDefault="00E21A7F" w:rsidP="00C52690">
            <w:pPr>
              <w:pStyle w:val="ae"/>
              <w:jc w:val="both"/>
              <w:rPr>
                <w:rFonts w:ascii="Times New Roman" w:hAnsi="Times New Roman"/>
                <w:b/>
                <w:sz w:val="20"/>
                <w:szCs w:val="20"/>
                <w:lang w:val="kk-KZ"/>
              </w:rPr>
            </w:pPr>
            <w:r w:rsidRPr="00D93AC9">
              <w:rPr>
                <w:rFonts w:ascii="Times New Roman" w:hAnsi="Times New Roman"/>
                <w:sz w:val="20"/>
                <w:szCs w:val="20"/>
                <w:lang w:val="kk-KZ"/>
              </w:rPr>
              <w:t>Әскери-патриоттық клубтар, бірлестіктер басшылары, жастармен жұмыс істейтін мамандар үшін әскери-патриоттық тәрбие жұмысын ұйымдастыру бойынша әдістемелік қолдау көрсету.</w:t>
            </w:r>
          </w:p>
        </w:tc>
        <w:tc>
          <w:tcPr>
            <w:tcW w:w="3698" w:type="dxa"/>
            <w:shd w:val="clear" w:color="auto" w:fill="auto"/>
          </w:tcPr>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b/>
                <w:sz w:val="20"/>
                <w:szCs w:val="20"/>
                <w:lang w:val="kk-KZ"/>
              </w:rPr>
              <w:t>Мақсаты:</w:t>
            </w:r>
            <w:r w:rsidRPr="00D93AC9">
              <w:rPr>
                <w:rFonts w:ascii="Times New Roman" w:hAnsi="Times New Roman"/>
                <w:sz w:val="20"/>
                <w:szCs w:val="20"/>
                <w:lang w:val="kk-KZ"/>
              </w:rPr>
              <w:t xml:space="preserve"> жастармен жұмыс жасайтын әскери-патриоттық клубтардың, бірлестіктердің басшыларына, мамандарға әскери-патриоттық тәрбие жұмысын ұйымдастыру бойынша әдістемелік қолдау көрсету.</w:t>
            </w:r>
          </w:p>
          <w:p w:rsidR="00E21A7F" w:rsidRPr="00D93AC9" w:rsidRDefault="00E21A7F" w:rsidP="00C52690">
            <w:pPr>
              <w:pStyle w:val="ae"/>
              <w:jc w:val="both"/>
              <w:rPr>
                <w:rFonts w:ascii="Times New Roman" w:eastAsia="Times New Roman" w:hAnsi="Times New Roman"/>
                <w:b/>
                <w:color w:val="000000"/>
                <w:sz w:val="20"/>
                <w:szCs w:val="20"/>
                <w:lang w:val="kk-KZ" w:eastAsia="ru-RU"/>
              </w:rPr>
            </w:pPr>
            <w:r w:rsidRPr="00D93AC9">
              <w:rPr>
                <w:rFonts w:ascii="Times New Roman" w:hAnsi="Times New Roman"/>
                <w:sz w:val="20"/>
                <w:szCs w:val="20"/>
                <w:lang w:val="kk-KZ"/>
              </w:rPr>
              <w:t>Әскери-патриоттық клубтар мен бірлестіктердің басшылары үшін «Жігер» әскери-патриоттық лагерінің жастарымен әскери-патриоттық тәрбиелеу бойынша көшпелі іс-шаралар кешенін өткізу: дөңгелек үстелдер, оқыту семинарлары, тренингтер, шеберлік сағаттары, пікірталас алаңдары.</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маусым-қараша 2019 жыл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Алматы қ. әскери-патриоттық лагері</w:t>
            </w: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5 235,0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Әскери-патриоттық жұмыспен қамтылған жастар санын арттыру.</w:t>
            </w:r>
          </w:p>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bCs/>
                <w:sz w:val="20"/>
                <w:szCs w:val="20"/>
                <w:lang w:val="kk-KZ"/>
              </w:rPr>
              <w:t xml:space="preserve">Қатысушылар саны </w:t>
            </w:r>
            <w:r w:rsidRPr="00D93AC9">
              <w:rPr>
                <w:rFonts w:ascii="Times New Roman" w:hAnsi="Times New Roman"/>
                <w:sz w:val="20"/>
                <w:szCs w:val="20"/>
                <w:lang w:val="kk-KZ"/>
              </w:rPr>
              <w:t>–</w:t>
            </w:r>
            <w:r w:rsidRPr="00D93AC9">
              <w:rPr>
                <w:rFonts w:ascii="Times New Roman" w:hAnsi="Times New Roman"/>
                <w:bCs/>
                <w:sz w:val="20"/>
                <w:szCs w:val="20"/>
                <w:lang w:val="kk-KZ"/>
              </w:rPr>
              <w:t xml:space="preserve"> 100 адам.</w:t>
            </w:r>
          </w:p>
        </w:tc>
      </w:tr>
      <w:tr w:rsidR="00E21A7F" w:rsidRPr="00D93AC9" w:rsidTr="00C52690">
        <w:trPr>
          <w:trHeight w:val="944"/>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9</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5</w:t>
            </w:r>
          </w:p>
        </w:tc>
        <w:tc>
          <w:tcPr>
            <w:tcW w:w="1843" w:type="dxa"/>
            <w:shd w:val="clear" w:color="auto" w:fill="auto"/>
          </w:tcPr>
          <w:p w:rsidR="00E21A7F" w:rsidRPr="00D93AC9" w:rsidRDefault="00E21A7F" w:rsidP="00C52690">
            <w:pPr>
              <w:widowControl w:val="0"/>
              <w:spacing w:after="0" w:line="240" w:lineRule="auto"/>
              <w:rPr>
                <w:rFonts w:ascii="Times New Roman" w:hAnsi="Times New Roman"/>
                <w:b/>
                <w:sz w:val="20"/>
                <w:szCs w:val="20"/>
                <w:lang w:val="kk-KZ"/>
              </w:rPr>
            </w:pPr>
            <w:r w:rsidRPr="0083616E">
              <w:rPr>
                <w:rFonts w:ascii="Times New Roman" w:hAnsi="Times New Roman"/>
                <w:b/>
                <w:color w:val="000000"/>
                <w:sz w:val="20"/>
                <w:szCs w:val="20"/>
                <w:lang w:val="kk-KZ"/>
              </w:rPr>
              <w:t>Жастардың инновациялық белсенділігін дамыту</w:t>
            </w:r>
          </w:p>
        </w:tc>
        <w:tc>
          <w:tcPr>
            <w:tcW w:w="2273" w:type="dxa"/>
          </w:tcPr>
          <w:p w:rsidR="00E21A7F" w:rsidRPr="00D93AC9" w:rsidRDefault="00E21A7F" w:rsidP="00C52690">
            <w:pPr>
              <w:spacing w:after="0" w:line="240" w:lineRule="auto"/>
              <w:jc w:val="both"/>
              <w:rPr>
                <w:rFonts w:ascii="Times New Roman" w:hAnsi="Times New Roman"/>
                <w:sz w:val="20"/>
                <w:szCs w:val="20"/>
                <w:lang w:val="kk-KZ" w:eastAsia="en-GB"/>
              </w:rPr>
            </w:pPr>
            <w:r w:rsidRPr="00D93AC9">
              <w:rPr>
                <w:rFonts w:ascii="Times New Roman" w:hAnsi="Times New Roman"/>
                <w:sz w:val="20"/>
                <w:szCs w:val="20"/>
                <w:lang w:val="kk-KZ" w:eastAsia="en-GB"/>
              </w:rPr>
              <w:t>Жастардың азаматтық бастамаларын жандандыру, жаңа қазақстандық патриотизмді қалыптастыру, сондай-ақ жастардың өзін-өзі жүзеге асыруына жағдай жасау және жастардың кәсіби қауымдастықтарын қалыптастыру.</w:t>
            </w:r>
          </w:p>
        </w:tc>
        <w:tc>
          <w:tcPr>
            <w:tcW w:w="3698" w:type="dxa"/>
            <w:shd w:val="clear" w:color="auto" w:fill="auto"/>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eastAsia="en-GB"/>
              </w:rPr>
              <w:t>Жастар арасында кәсіпкерлікті дамыту және стартаптардың экожүйесін құру.</w:t>
            </w:r>
          </w:p>
          <w:p w:rsidR="00E21A7F" w:rsidRPr="00D93AC9" w:rsidRDefault="00E21A7F" w:rsidP="00C52690">
            <w:pPr>
              <w:pStyle w:val="ae"/>
              <w:jc w:val="both"/>
              <w:rPr>
                <w:rFonts w:ascii="Times New Roman" w:hAnsi="Times New Roman"/>
                <w:b/>
                <w:sz w:val="20"/>
                <w:szCs w:val="20"/>
                <w:lang w:val="kk-KZ"/>
              </w:rPr>
            </w:pPr>
            <w:r w:rsidRPr="00D93AC9">
              <w:rPr>
                <w:rFonts w:ascii="Times New Roman" w:hAnsi="Times New Roman"/>
                <w:sz w:val="20"/>
                <w:szCs w:val="20"/>
                <w:lang w:val="kk-KZ" w:eastAsia="en-GB"/>
              </w:rPr>
              <w:t xml:space="preserve">2 күндік «Жастар Отанға» инновациялық идеялар фестивалін өткізу </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8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p w:rsidR="00E21A7F" w:rsidRPr="00D93AC9" w:rsidRDefault="00E21A7F" w:rsidP="00C52690">
            <w:pPr>
              <w:spacing w:after="0" w:line="240" w:lineRule="auto"/>
              <w:jc w:val="center"/>
              <w:rPr>
                <w:rFonts w:ascii="Times New Roman" w:hAnsi="Times New Roman"/>
                <w:bCs/>
                <w:color w:val="000000"/>
                <w:sz w:val="20"/>
                <w:szCs w:val="20"/>
                <w:u w:val="single"/>
                <w:lang w:val="kk-KZ" w:eastAsia="ru-RU"/>
              </w:rPr>
            </w:pPr>
            <w:r w:rsidRPr="00D93AC9">
              <w:rPr>
                <w:rFonts w:ascii="Times New Roman" w:hAnsi="Times New Roman"/>
                <w:bCs/>
                <w:color w:val="000000"/>
                <w:sz w:val="20"/>
                <w:szCs w:val="20"/>
                <w:u w:val="single"/>
                <w:lang w:val="kk-KZ" w:eastAsia="ru-RU"/>
              </w:rPr>
              <w:t>Алматы қ. фестиваль</w:t>
            </w: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6 440,0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Жоба қатысушыларының кәсіби білімін, құзыреттілігін арттыру, жаңа идеяларды таныстыру және іске асыру, қоғамда табысты бейімделу үшін, инновациялық жобаларды іске асыруға жаңа білім алу.</w:t>
            </w:r>
          </w:p>
        </w:tc>
      </w:tr>
      <w:tr w:rsidR="00E21A7F" w:rsidRPr="00D93AC9" w:rsidTr="00C52690">
        <w:trPr>
          <w:trHeight w:val="944"/>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10</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6</w:t>
            </w:r>
          </w:p>
        </w:tc>
        <w:tc>
          <w:tcPr>
            <w:tcW w:w="1843" w:type="dxa"/>
            <w:shd w:val="clear" w:color="auto" w:fill="auto"/>
          </w:tcPr>
          <w:p w:rsidR="00E21A7F" w:rsidRPr="00D93AC9" w:rsidRDefault="00E21A7F" w:rsidP="00C52690">
            <w:pPr>
              <w:spacing w:after="0" w:line="240" w:lineRule="auto"/>
              <w:rPr>
                <w:rFonts w:ascii="Times New Roman" w:hAnsi="Times New Roman"/>
                <w:b/>
                <w:sz w:val="20"/>
                <w:szCs w:val="20"/>
                <w:lang w:val="kk-KZ"/>
              </w:rPr>
            </w:pPr>
            <w:r w:rsidRPr="00D93AC9">
              <w:rPr>
                <w:rFonts w:ascii="Times New Roman" w:hAnsi="Times New Roman"/>
                <w:b/>
                <w:sz w:val="20"/>
                <w:szCs w:val="20"/>
                <w:shd w:val="clear" w:color="auto" w:fill="FFFFFF"/>
                <w:lang w:val="kk-KZ"/>
              </w:rPr>
              <w:t xml:space="preserve">Ұйымдастырушылық дағдылар мен көшбасшылық қасиеттерін меңгерген жастарды, сондай-ақ жастар ұйымдарының жетекшілерін оқытуға бағытталған «Жастар </w:t>
            </w:r>
            <w:r w:rsidRPr="00D93AC9">
              <w:rPr>
                <w:rFonts w:ascii="Times New Roman" w:hAnsi="Times New Roman"/>
                <w:b/>
                <w:sz w:val="20"/>
                <w:szCs w:val="20"/>
                <w:shd w:val="clear" w:color="auto" w:fill="FFFFFF"/>
                <w:lang w:val="kk-KZ"/>
              </w:rPr>
              <w:lastRenderedPageBreak/>
              <w:t>кадрлық резеврі» жобасын іске асыру</w:t>
            </w:r>
          </w:p>
        </w:tc>
        <w:tc>
          <w:tcPr>
            <w:tcW w:w="2273" w:type="dxa"/>
          </w:tcPr>
          <w:p w:rsidR="00E21A7F" w:rsidRPr="00D93AC9" w:rsidRDefault="00E21A7F" w:rsidP="00C52690">
            <w:pPr>
              <w:pStyle w:val="ae"/>
              <w:jc w:val="both"/>
              <w:rPr>
                <w:rFonts w:ascii="Times New Roman" w:hAnsi="Times New Roman"/>
                <w:sz w:val="20"/>
                <w:szCs w:val="20"/>
                <w:shd w:val="clear" w:color="auto" w:fill="FFFFFF"/>
                <w:lang w:val="kk-KZ"/>
              </w:rPr>
            </w:pPr>
            <w:r w:rsidRPr="00D93AC9">
              <w:rPr>
                <w:rFonts w:ascii="Times New Roman" w:hAnsi="Times New Roman"/>
                <w:sz w:val="20"/>
                <w:szCs w:val="20"/>
                <w:shd w:val="clear" w:color="auto" w:fill="FFFFFF"/>
                <w:lang w:val="kk-KZ"/>
              </w:rPr>
              <w:lastRenderedPageBreak/>
              <w:t>Кәсіби өзін-өзі дамытуға негізделген жас көшбасшыларды іздеу және іріктеу, жастарды парламентаризмге тарту және олардың құқықтық және саяси мәдениетін қалыптастыру.</w:t>
            </w:r>
          </w:p>
        </w:tc>
        <w:tc>
          <w:tcPr>
            <w:tcW w:w="3698" w:type="dxa"/>
            <w:shd w:val="clear" w:color="auto" w:fill="auto"/>
          </w:tcPr>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sz w:val="20"/>
                <w:szCs w:val="20"/>
                <w:shd w:val="clear" w:color="auto" w:fill="FFFFFF"/>
                <w:lang w:val="kk-KZ"/>
              </w:rPr>
              <w:t>Кәсіби өзін-өзі дамытуға негізделген жас көшбасшыларды іздеу және іріктеу, жастарды парламентаризммен таныстыру және олардың құқықтық және саяси мәдениетін қалыптастыру.</w:t>
            </w:r>
          </w:p>
          <w:p w:rsidR="00E21A7F" w:rsidRPr="00D93AC9" w:rsidRDefault="00E21A7F" w:rsidP="00C52690">
            <w:pPr>
              <w:tabs>
                <w:tab w:val="left" w:pos="317"/>
              </w:tabs>
              <w:spacing w:after="0" w:line="240" w:lineRule="auto"/>
              <w:ind w:left="34"/>
              <w:jc w:val="both"/>
              <w:rPr>
                <w:rFonts w:ascii="Times New Roman" w:hAnsi="Times New Roman"/>
                <w:color w:val="FF0000"/>
                <w:sz w:val="20"/>
                <w:szCs w:val="20"/>
                <w:lang w:val="kk-KZ"/>
              </w:rPr>
            </w:pPr>
            <w:r w:rsidRPr="00D93AC9">
              <w:rPr>
                <w:rFonts w:ascii="Times New Roman" w:hAnsi="Times New Roman"/>
                <w:sz w:val="20"/>
                <w:szCs w:val="20"/>
                <w:shd w:val="clear" w:color="auto" w:fill="FFFFFF"/>
                <w:lang w:val="kk-KZ"/>
              </w:rPr>
              <w:t>2 бағыт бойынша жобаны іске асыру (</w:t>
            </w:r>
            <w:r w:rsidRPr="00D93AC9">
              <w:rPr>
                <w:rFonts w:ascii="Times New Roman" w:hAnsi="Times New Roman"/>
                <w:i/>
                <w:sz w:val="20"/>
                <w:szCs w:val="20"/>
                <w:shd w:val="clear" w:color="auto" w:fill="FFFFFF"/>
                <w:lang w:val="kk-KZ"/>
              </w:rPr>
              <w:t xml:space="preserve">бірінші бағыт: 16 адамды оқыту және жоба түлектеріне орталық мемлекеттік құрылымдардан және ұлттық компаниялардан 2 апталық тағлымдамадан өтуін қамтамасыз ету қажет; екінші бағыт: 32 қатысушышыны оқыту және </w:t>
            </w:r>
            <w:r w:rsidRPr="00D93AC9">
              <w:rPr>
                <w:rFonts w:ascii="Times New Roman" w:hAnsi="Times New Roman"/>
                <w:i/>
                <w:sz w:val="20"/>
                <w:szCs w:val="20"/>
                <w:shd w:val="clear" w:color="auto" w:fill="FFFFFF"/>
                <w:lang w:val="kk-KZ"/>
              </w:rPr>
              <w:lastRenderedPageBreak/>
              <w:t>Қазақстан Республикасы Парламенті Мәжілісінде 2 апталық тағлымдамадан өтуін қамтамасыз ету қажет)</w:t>
            </w:r>
            <w:r w:rsidRPr="00D93AC9">
              <w:rPr>
                <w:rFonts w:ascii="Times New Roman" w:hAnsi="Times New Roman"/>
                <w:color w:val="FF0000"/>
                <w:sz w:val="20"/>
                <w:szCs w:val="20"/>
                <w:lang w:val="kk-KZ"/>
              </w:rPr>
              <w:t xml:space="preserve"> </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lastRenderedPageBreak/>
              <w:t xml:space="preserve">маусым-қараша 2019 жыл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6 661,0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Үздік жетістіктер тарихы және "Қазақстанның 100 жаңа есімі" жобасына ұсыныстар енгізілді.</w:t>
            </w:r>
          </w:p>
          <w:p w:rsidR="00E21A7F" w:rsidRPr="00D93AC9" w:rsidRDefault="00E21A7F" w:rsidP="00C52690">
            <w:pPr>
              <w:spacing w:after="0" w:line="240" w:lineRule="auto"/>
              <w:jc w:val="both"/>
              <w:rPr>
                <w:rFonts w:ascii="Times New Roman" w:hAnsi="Times New Roman"/>
                <w:sz w:val="20"/>
                <w:szCs w:val="20"/>
                <w:lang w:val="en-US"/>
              </w:rPr>
            </w:pPr>
            <w:r w:rsidRPr="00D93AC9">
              <w:rPr>
                <w:rFonts w:ascii="Times New Roman" w:hAnsi="Times New Roman"/>
                <w:bCs/>
                <w:sz w:val="20"/>
                <w:szCs w:val="20"/>
                <w:lang w:val="kk-KZ"/>
              </w:rPr>
              <w:t xml:space="preserve">Қатысушылар саны </w:t>
            </w:r>
            <w:r w:rsidRPr="00D93AC9">
              <w:rPr>
                <w:rFonts w:ascii="Times New Roman" w:hAnsi="Times New Roman"/>
                <w:sz w:val="20"/>
                <w:szCs w:val="20"/>
                <w:lang w:val="kk-KZ"/>
              </w:rPr>
              <w:t>–</w:t>
            </w:r>
            <w:r w:rsidRPr="00D93AC9">
              <w:rPr>
                <w:rFonts w:ascii="Times New Roman" w:hAnsi="Times New Roman"/>
                <w:bCs/>
                <w:sz w:val="20"/>
                <w:szCs w:val="20"/>
                <w:lang w:val="kk-KZ"/>
              </w:rPr>
              <w:t xml:space="preserve"> 50 адам</w:t>
            </w:r>
            <w:r w:rsidRPr="00D93AC9">
              <w:rPr>
                <w:rFonts w:ascii="Times New Roman" w:hAnsi="Times New Roman"/>
                <w:bCs/>
                <w:sz w:val="20"/>
                <w:szCs w:val="20"/>
                <w:lang w:val="en-US"/>
              </w:rPr>
              <w:t>.</w:t>
            </w:r>
          </w:p>
        </w:tc>
      </w:tr>
      <w:tr w:rsidR="00E21A7F" w:rsidRPr="00D93AC9" w:rsidTr="00C52690">
        <w:trPr>
          <w:trHeight w:val="944"/>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11</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7</w:t>
            </w:r>
          </w:p>
        </w:tc>
        <w:tc>
          <w:tcPr>
            <w:tcW w:w="1843" w:type="dxa"/>
            <w:shd w:val="clear" w:color="auto" w:fill="auto"/>
          </w:tcPr>
          <w:p w:rsidR="00E21A7F" w:rsidRPr="00D93AC9" w:rsidRDefault="00E21A7F" w:rsidP="00C52690">
            <w:pPr>
              <w:pStyle w:val="ae"/>
              <w:jc w:val="both"/>
              <w:rPr>
                <w:rFonts w:ascii="Times New Roman" w:hAnsi="Times New Roman"/>
                <w:b/>
                <w:sz w:val="20"/>
                <w:szCs w:val="20"/>
                <w:lang w:val="kk-KZ"/>
              </w:rPr>
            </w:pPr>
            <w:r w:rsidRPr="00D93AC9">
              <w:rPr>
                <w:rFonts w:ascii="Times New Roman" w:hAnsi="Times New Roman"/>
                <w:b/>
                <w:sz w:val="20"/>
                <w:szCs w:val="20"/>
                <w:lang w:val="kk-KZ"/>
              </w:rPr>
              <w:t xml:space="preserve">"БӘЙТЕРЕК-fest" фестивалі аясында шығармашыл жастарды қолдау бойынша іс-шаралар ұйымдастыру </w:t>
            </w:r>
          </w:p>
          <w:p w:rsidR="00E21A7F" w:rsidRPr="00D93AC9" w:rsidRDefault="00E21A7F" w:rsidP="00C52690">
            <w:pPr>
              <w:pStyle w:val="ae"/>
              <w:jc w:val="both"/>
              <w:rPr>
                <w:rFonts w:ascii="Times New Roman" w:hAnsi="Times New Roman"/>
                <w:b/>
                <w:sz w:val="20"/>
                <w:szCs w:val="20"/>
                <w:lang w:val="kk-KZ"/>
              </w:rPr>
            </w:pPr>
          </w:p>
        </w:tc>
        <w:tc>
          <w:tcPr>
            <w:tcW w:w="2273" w:type="dxa"/>
          </w:tcPr>
          <w:p w:rsidR="00E21A7F" w:rsidRPr="00D93AC9" w:rsidRDefault="00E21A7F" w:rsidP="00C52690">
            <w:pPr>
              <w:pStyle w:val="ae"/>
              <w:jc w:val="both"/>
              <w:rPr>
                <w:rFonts w:ascii="Times New Roman" w:hAnsi="Times New Roman"/>
                <w:iCs/>
                <w:sz w:val="20"/>
                <w:szCs w:val="20"/>
                <w:lang w:val="kk-KZ"/>
              </w:rPr>
            </w:pPr>
            <w:r w:rsidRPr="00D93AC9">
              <w:rPr>
                <w:rFonts w:ascii="Times New Roman" w:hAnsi="Times New Roman"/>
                <w:iCs/>
                <w:sz w:val="20"/>
                <w:szCs w:val="20"/>
                <w:lang w:val="kk-KZ"/>
              </w:rPr>
              <w:t>Дарынды жастарды анықтау және қолдау.</w:t>
            </w:r>
          </w:p>
        </w:tc>
        <w:tc>
          <w:tcPr>
            <w:tcW w:w="3698" w:type="dxa"/>
            <w:shd w:val="clear" w:color="auto" w:fill="auto"/>
          </w:tcPr>
          <w:p w:rsidR="00E21A7F" w:rsidRPr="00D93AC9" w:rsidRDefault="00E21A7F" w:rsidP="00C52690">
            <w:pPr>
              <w:pStyle w:val="ae"/>
              <w:jc w:val="both"/>
              <w:rPr>
                <w:rFonts w:ascii="Times New Roman" w:hAnsi="Times New Roman"/>
                <w:sz w:val="20"/>
                <w:szCs w:val="20"/>
                <w:lang w:val="kk-KZ" w:eastAsia="ru-RU"/>
              </w:rPr>
            </w:pPr>
            <w:r w:rsidRPr="00D93AC9">
              <w:rPr>
                <w:rFonts w:ascii="Times New Roman" w:hAnsi="Times New Roman"/>
                <w:iCs/>
                <w:sz w:val="20"/>
                <w:szCs w:val="20"/>
                <w:lang w:val="kk-KZ"/>
              </w:rPr>
              <w:t>Дарынды жастарды анықтау және қолдау. Жастар шығармашылығын танымал ету және әртүрлі санаттағы жастардың шығармашылық әлеуетін іске асыру үшін жағдай жасау. Қоғамдық келісім мен ұлттық бірлікті нығайту.</w:t>
            </w:r>
          </w:p>
          <w:p w:rsidR="00E21A7F" w:rsidRPr="00D93AC9" w:rsidRDefault="00E21A7F" w:rsidP="00C52690">
            <w:pPr>
              <w:pStyle w:val="ae"/>
              <w:jc w:val="both"/>
              <w:rPr>
                <w:rFonts w:ascii="Times New Roman" w:hAnsi="Times New Roman"/>
                <w:b/>
                <w:iCs/>
                <w:color w:val="FF0000"/>
                <w:sz w:val="20"/>
                <w:szCs w:val="20"/>
                <w:lang w:val="kk-KZ"/>
              </w:rPr>
            </w:pPr>
            <w:r w:rsidRPr="0083616E">
              <w:rPr>
                <w:rFonts w:ascii="Times New Roman" w:eastAsia="Times New Roman" w:hAnsi="Times New Roman"/>
                <w:color w:val="000000"/>
                <w:sz w:val="20"/>
                <w:szCs w:val="20"/>
                <w:lang w:val="kk-KZ" w:eastAsia="ru-RU"/>
              </w:rPr>
              <w:t>Нұр-Сұлтан</w:t>
            </w:r>
            <w:r w:rsidRPr="00D93AC9">
              <w:rPr>
                <w:rFonts w:ascii="Times New Roman" w:hAnsi="Times New Roman"/>
                <w:iCs/>
                <w:sz w:val="20"/>
                <w:szCs w:val="20"/>
                <w:lang w:val="kk-KZ"/>
              </w:rPr>
              <w:t xml:space="preserve"> қ. «</w:t>
            </w:r>
            <w:r w:rsidRPr="00D93AC9">
              <w:rPr>
                <w:rFonts w:ascii="Times New Roman" w:hAnsi="Times New Roman"/>
                <w:sz w:val="20"/>
                <w:szCs w:val="20"/>
                <w:lang w:val="kk-KZ"/>
              </w:rPr>
              <w:t>БӘЙТЕРЕК-fest</w:t>
            </w:r>
            <w:r w:rsidRPr="00D93AC9">
              <w:rPr>
                <w:rFonts w:ascii="Times New Roman" w:hAnsi="Times New Roman"/>
                <w:iCs/>
                <w:sz w:val="20"/>
                <w:szCs w:val="20"/>
                <w:lang w:val="kk-KZ"/>
              </w:rPr>
              <w:t xml:space="preserve">» жастар шығармашылық фестивалін өткізу </w:t>
            </w:r>
            <w:r w:rsidRPr="0083616E">
              <w:rPr>
                <w:rFonts w:ascii="Times New Roman" w:eastAsia="Times New Roman" w:hAnsi="Times New Roman"/>
                <w:color w:val="000000"/>
                <w:sz w:val="20"/>
                <w:szCs w:val="20"/>
                <w:lang w:val="kk-KZ" w:eastAsia="ru-RU"/>
              </w:rPr>
              <w:t>(мүмкіндігі шектеулі жастарды қоса алғанда).</w:t>
            </w:r>
            <w:r w:rsidRPr="00D93AC9">
              <w:rPr>
                <w:rFonts w:ascii="Times New Roman" w:eastAsia="Times New Roman" w:hAnsi="Times New Roman"/>
                <w:color w:val="000000"/>
                <w:sz w:val="20"/>
                <w:szCs w:val="20"/>
                <w:lang w:val="kk-KZ" w:eastAsia="ru-RU"/>
              </w:rPr>
              <w:t xml:space="preserve"> </w:t>
            </w:r>
            <w:r w:rsidRPr="00D93AC9">
              <w:rPr>
                <w:rFonts w:ascii="Times New Roman" w:hAnsi="Times New Roman"/>
                <w:iCs/>
                <w:sz w:val="20"/>
                <w:szCs w:val="20"/>
                <w:lang w:val="kk-KZ"/>
              </w:rPr>
              <w:t>Дарынды жастарды және болашақ жастардың шығармашылық ұжымдарын табуға және қолдауға бағытталған іс-шаралар кешенін өткізу (е</w:t>
            </w:r>
            <w:r w:rsidRPr="00D93AC9">
              <w:rPr>
                <w:rFonts w:ascii="Times New Roman" w:hAnsi="Times New Roman"/>
                <w:sz w:val="20"/>
                <w:szCs w:val="20"/>
                <w:lang w:val="kk-KZ"/>
              </w:rPr>
              <w:t>ліміздің барлық өңірлерінде)</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4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Нұр-Сұлтан</w:t>
            </w:r>
            <w:r w:rsidRPr="00D93AC9">
              <w:rPr>
                <w:rFonts w:ascii="Times New Roman" w:eastAsia="Times New Roman" w:hAnsi="Times New Roman"/>
                <w:color w:val="000000"/>
                <w:sz w:val="20"/>
                <w:szCs w:val="20"/>
                <w:lang w:val="kk-KZ" w:eastAsia="ru-RU"/>
              </w:rPr>
              <w:t xml:space="preserve"> қ. </w:t>
            </w:r>
            <w:r w:rsidRPr="00D93AC9">
              <w:rPr>
                <w:rFonts w:ascii="Times New Roman" w:hAnsi="Times New Roman"/>
                <w:iCs/>
                <w:sz w:val="20"/>
                <w:szCs w:val="20"/>
                <w:lang w:val="kk-KZ"/>
              </w:rPr>
              <w:t>«</w:t>
            </w:r>
            <w:r w:rsidRPr="00D93AC9">
              <w:rPr>
                <w:rFonts w:ascii="Times New Roman" w:hAnsi="Times New Roman"/>
                <w:sz w:val="20"/>
                <w:szCs w:val="20"/>
                <w:lang w:val="kk-KZ"/>
              </w:rPr>
              <w:t>БӘЙТЕРЕК-fest</w:t>
            </w:r>
            <w:r w:rsidRPr="00D93AC9">
              <w:rPr>
                <w:rFonts w:ascii="Times New Roman" w:hAnsi="Times New Roman"/>
                <w:iCs/>
                <w:sz w:val="20"/>
                <w:szCs w:val="20"/>
                <w:lang w:val="kk-KZ"/>
              </w:rPr>
              <w:t>» жастар шығармашылық фестивалін өткізу</w:t>
            </w:r>
          </w:p>
          <w:p w:rsidR="00E21A7F" w:rsidRPr="00D93AC9" w:rsidRDefault="00E21A7F" w:rsidP="00C52690">
            <w:pPr>
              <w:jc w:val="center"/>
              <w:rPr>
                <w:rFonts w:ascii="Times New Roman" w:eastAsia="Times New Roman" w:hAnsi="Times New Roman"/>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9 864,0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Дарынды жастарды (</w:t>
            </w:r>
            <w:r w:rsidRPr="00D93AC9">
              <w:rPr>
                <w:rFonts w:ascii="Times New Roman" w:hAnsi="Times New Roman"/>
                <w:i/>
                <w:sz w:val="20"/>
                <w:szCs w:val="20"/>
                <w:lang w:val="kk-KZ"/>
              </w:rPr>
              <w:t>оның ішінде мүмкіндіктері шектеулі жастарды да</w:t>
            </w:r>
            <w:r w:rsidRPr="00D93AC9">
              <w:rPr>
                <w:rFonts w:ascii="Times New Roman" w:hAnsi="Times New Roman"/>
                <w:sz w:val="20"/>
                <w:szCs w:val="20"/>
                <w:lang w:val="kk-KZ"/>
              </w:rPr>
              <w:t>) және болашағы бар жастардың шығармашылық ұжымдарын (барлық өңірлерде) іздеуге және қолдауға бағытталған іс-шаралар кешенін өткізу.</w:t>
            </w:r>
          </w:p>
        </w:tc>
      </w:tr>
      <w:tr w:rsidR="00E21A7F" w:rsidRPr="00D93AC9" w:rsidTr="00C52690">
        <w:trPr>
          <w:trHeight w:val="944"/>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12</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8</w:t>
            </w:r>
          </w:p>
        </w:tc>
        <w:tc>
          <w:tcPr>
            <w:tcW w:w="1843" w:type="dxa"/>
            <w:shd w:val="clear" w:color="auto" w:fill="auto"/>
          </w:tcPr>
          <w:p w:rsidR="00E21A7F" w:rsidRPr="00D93AC9" w:rsidRDefault="00E21A7F" w:rsidP="00C52690">
            <w:pPr>
              <w:widowControl w:val="0"/>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"Туған жер" патриоттық шығармашылығын дамыту бойынша іс-шараларды ұйымдастыр</w:t>
            </w:r>
          </w:p>
        </w:tc>
        <w:tc>
          <w:tcPr>
            <w:tcW w:w="2273" w:type="dxa"/>
          </w:tcPr>
          <w:p w:rsidR="00E21A7F" w:rsidRPr="00D93AC9" w:rsidRDefault="00E21A7F" w:rsidP="00C52690">
            <w:pPr>
              <w:pStyle w:val="12"/>
              <w:jc w:val="both"/>
              <w:rPr>
                <w:rFonts w:ascii="Times New Roman" w:hAnsi="Times New Roman" w:cs="Times New Roman"/>
                <w:sz w:val="20"/>
                <w:szCs w:val="20"/>
                <w:lang w:val="kk-KZ"/>
              </w:rPr>
            </w:pPr>
            <w:r w:rsidRPr="00D93AC9">
              <w:rPr>
                <w:rFonts w:ascii="Times New Roman" w:hAnsi="Times New Roman" w:cs="Times New Roman"/>
                <w:sz w:val="20"/>
                <w:szCs w:val="20"/>
                <w:lang w:val="kk-KZ"/>
              </w:rPr>
              <w:t>Елінің даңкын көтеретін жас, талантты авторларды әр түрлі бағыттарда анықтау.</w:t>
            </w:r>
          </w:p>
        </w:tc>
        <w:tc>
          <w:tcPr>
            <w:tcW w:w="3698" w:type="dxa"/>
            <w:shd w:val="clear" w:color="auto" w:fill="auto"/>
          </w:tcPr>
          <w:p w:rsidR="00E21A7F" w:rsidRPr="00D93AC9" w:rsidRDefault="00E21A7F" w:rsidP="00C52690">
            <w:pPr>
              <w:pStyle w:val="ae"/>
              <w:jc w:val="both"/>
              <w:rPr>
                <w:rFonts w:ascii="Times New Roman" w:hAnsi="Times New Roman"/>
                <w:color w:val="FF0000"/>
                <w:sz w:val="20"/>
                <w:szCs w:val="20"/>
                <w:lang w:val="kk-KZ"/>
              </w:rPr>
            </w:pPr>
            <w:r w:rsidRPr="00D93AC9">
              <w:rPr>
                <w:rFonts w:ascii="Times New Roman" w:hAnsi="Times New Roman"/>
                <w:sz w:val="20"/>
                <w:szCs w:val="20"/>
                <w:shd w:val="clear" w:color="auto" w:fill="FFFFFF"/>
                <w:lang w:val="kk-KZ"/>
              </w:rPr>
              <w:t xml:space="preserve">Кіші отанының, өз жерінің, елінің даңқын көтерген, жастар шығармашылығының әртүрлі бағытындағы жас, дарынды авторларды анықтау. «Туған жер» патриоттық шығармашылық фестивалін ұйымдастыру </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8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11 656,0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Жобаға қатысушылардың табыс тарихын әлеуметтік желілер арқылы, электрондық тасымалдаушыларда және басқаларда тарату.</w:t>
            </w:r>
          </w:p>
        </w:tc>
      </w:tr>
      <w:tr w:rsidR="00E21A7F" w:rsidRPr="00D93AC9" w:rsidTr="00C52690">
        <w:trPr>
          <w:trHeight w:val="70"/>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13</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9</w:t>
            </w:r>
          </w:p>
        </w:tc>
        <w:tc>
          <w:tcPr>
            <w:tcW w:w="1843"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eastAsia="ru-RU"/>
              </w:rPr>
            </w:pPr>
            <w:r w:rsidRPr="00D93AC9">
              <w:rPr>
                <w:rFonts w:ascii="Times New Roman" w:hAnsi="Times New Roman"/>
                <w:b/>
                <w:sz w:val="20"/>
                <w:szCs w:val="20"/>
                <w:lang w:val="kk-KZ"/>
              </w:rPr>
              <w:t>Жастар арасында суицидтік мінез-құлықтың алдын алуға бағытталған іс-шаралар кешенін өткізу</w:t>
            </w:r>
          </w:p>
        </w:tc>
        <w:tc>
          <w:tcPr>
            <w:tcW w:w="2273" w:type="dxa"/>
          </w:tcPr>
          <w:p w:rsidR="00E21A7F" w:rsidRPr="00D93AC9" w:rsidRDefault="00E21A7F" w:rsidP="00C52690">
            <w:pPr>
              <w:spacing w:after="0" w:line="240" w:lineRule="auto"/>
              <w:ind w:firstLine="34"/>
              <w:contextualSpacing/>
              <w:jc w:val="both"/>
              <w:rPr>
                <w:rFonts w:ascii="Times New Roman" w:hAnsi="Times New Roman"/>
                <w:bCs/>
                <w:sz w:val="20"/>
                <w:szCs w:val="20"/>
                <w:lang w:val="kk-KZ"/>
              </w:rPr>
            </w:pPr>
            <w:r w:rsidRPr="00D93AC9">
              <w:rPr>
                <w:rFonts w:ascii="Times New Roman" w:hAnsi="Times New Roman"/>
                <w:bCs/>
                <w:sz w:val="20"/>
                <w:szCs w:val="20"/>
                <w:lang w:val="kk-KZ"/>
              </w:rPr>
              <w:t>Жастар арасында суицидтік әрекеттердің алдын алу бойынша профилактикалық жұмыстарды жүргізуді ұйымдастыру, сондай-ақ олардың психикалық денсаулығын сақтау және нығайту.</w:t>
            </w:r>
          </w:p>
        </w:tc>
        <w:tc>
          <w:tcPr>
            <w:tcW w:w="3698" w:type="dxa"/>
            <w:shd w:val="clear" w:color="auto" w:fill="auto"/>
          </w:tcPr>
          <w:p w:rsidR="00E21A7F" w:rsidRPr="00D93AC9" w:rsidRDefault="00E21A7F" w:rsidP="00C52690">
            <w:pPr>
              <w:spacing w:after="0" w:line="240" w:lineRule="auto"/>
              <w:ind w:firstLine="34"/>
              <w:contextualSpacing/>
              <w:jc w:val="both"/>
              <w:rPr>
                <w:rFonts w:ascii="Times New Roman" w:hAnsi="Times New Roman"/>
                <w:bCs/>
                <w:sz w:val="20"/>
                <w:szCs w:val="20"/>
                <w:lang w:val="kk-KZ"/>
              </w:rPr>
            </w:pPr>
            <w:r w:rsidRPr="00D93AC9">
              <w:rPr>
                <w:rFonts w:ascii="Times New Roman" w:hAnsi="Times New Roman"/>
                <w:bCs/>
                <w:sz w:val="20"/>
                <w:szCs w:val="20"/>
                <w:lang w:val="kk-KZ"/>
              </w:rPr>
              <w:t>Жастар арасында суицидтік әрекеттердің алдын алу бойынша профилактикалық жұмыстарды жүргізуді ұйымдастыру, сондай-ақ олардың психикалық денсаулығын сақтау және нығайту.</w:t>
            </w:r>
          </w:p>
          <w:p w:rsidR="00E21A7F" w:rsidRPr="00D93AC9" w:rsidRDefault="00E21A7F" w:rsidP="00C52690">
            <w:pPr>
              <w:spacing w:after="0" w:line="240" w:lineRule="auto"/>
              <w:ind w:firstLine="34"/>
              <w:contextualSpacing/>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Ұсынымдар әзірлеу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8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sz w:val="20"/>
                <w:szCs w:val="20"/>
                <w:lang w:val="kk-KZ"/>
              </w:rPr>
              <w:t xml:space="preserve">17 815,0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Жастар арасында өмірге деген сүйіспеншілікті, оған саналы көзқарасты қалыптастыру, олардың тұлғалық ұстанымдары мен постулаттарын анықтау, өмірдің күрделі әлеуметтік-психологиялық: қорқыныш, күмән сәттерінде иммунитетті дамыту.</w:t>
            </w:r>
          </w:p>
          <w:p w:rsidR="00E21A7F" w:rsidRPr="00D93AC9" w:rsidRDefault="00E21A7F" w:rsidP="00C52690">
            <w:pPr>
              <w:spacing w:after="0" w:line="240" w:lineRule="auto"/>
              <w:jc w:val="both"/>
              <w:rPr>
                <w:rFonts w:ascii="Times New Roman" w:hAnsi="Times New Roman"/>
                <w:sz w:val="20"/>
                <w:szCs w:val="20"/>
              </w:rPr>
            </w:pPr>
            <w:r w:rsidRPr="00D93AC9">
              <w:rPr>
                <w:rFonts w:ascii="Times New Roman" w:hAnsi="Times New Roman"/>
                <w:bCs/>
                <w:sz w:val="20"/>
                <w:szCs w:val="20"/>
                <w:lang w:val="kk-KZ"/>
              </w:rPr>
              <w:t>Жастарды іс-шаралармен қамту 500 адам</w:t>
            </w:r>
            <w:r w:rsidRPr="00D93AC9">
              <w:rPr>
                <w:rFonts w:ascii="Times New Roman" w:hAnsi="Times New Roman"/>
                <w:bCs/>
                <w:sz w:val="20"/>
                <w:szCs w:val="20"/>
              </w:rPr>
              <w:t>.</w:t>
            </w:r>
          </w:p>
        </w:tc>
      </w:tr>
      <w:tr w:rsidR="00E21A7F" w:rsidRPr="00D93AC9" w:rsidTr="00C52690">
        <w:trPr>
          <w:trHeight w:val="1960"/>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14</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10</w:t>
            </w:r>
          </w:p>
        </w:tc>
        <w:tc>
          <w:tcPr>
            <w:tcW w:w="1843" w:type="dxa"/>
            <w:shd w:val="clear" w:color="auto" w:fill="auto"/>
          </w:tcPr>
          <w:p w:rsidR="00E21A7F" w:rsidRPr="00D93AC9" w:rsidRDefault="00E21A7F" w:rsidP="00C52690">
            <w:pPr>
              <w:widowControl w:val="0"/>
              <w:spacing w:after="0" w:line="240" w:lineRule="auto"/>
              <w:rPr>
                <w:rFonts w:ascii="Times New Roman" w:hAnsi="Times New Roman"/>
                <w:b/>
                <w:sz w:val="20"/>
                <w:szCs w:val="20"/>
                <w:lang w:val="kk-KZ"/>
              </w:rPr>
            </w:pPr>
            <w:r w:rsidRPr="00D93AC9">
              <w:rPr>
                <w:rFonts w:ascii="Times New Roman" w:hAnsi="Times New Roman"/>
                <w:b/>
                <w:sz w:val="20"/>
                <w:szCs w:val="20"/>
                <w:lang w:val="kk-KZ"/>
              </w:rPr>
              <w:t>Жастардың өзін-өзі басқару органдары жүйесін дамыту</w:t>
            </w:r>
          </w:p>
        </w:tc>
        <w:tc>
          <w:tcPr>
            <w:tcW w:w="2273"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Студенттерді, студенттік кеңестерді, студенттік өзін-өзі басқаруды, білім беру ұйымдары мен кәсіпорындарының ЖІК-ті біріктіру бойынша іс-шаралар кешенін (ЖІК көшбасшыларының слеті, семинарлар, тренингтер, мастер-кластар, онлайн-кеңестер, вебинарлар және т.б.) өткізу.</w:t>
            </w:r>
          </w:p>
        </w:tc>
        <w:tc>
          <w:tcPr>
            <w:tcW w:w="3698" w:type="dxa"/>
            <w:shd w:val="clear" w:color="auto" w:fill="auto"/>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 xml:space="preserve">Студенттерді, студенттік кеңестерді, студенттік өзін-өзі басқаруды, білім беру ұйымдары мен кәсіпорындарының ЖІК-ті біріктіру бойынша іс-шаралар кешенін </w:t>
            </w:r>
            <w:r w:rsidRPr="00D93AC9">
              <w:rPr>
                <w:rFonts w:ascii="Times New Roman" w:hAnsi="Times New Roman"/>
                <w:i/>
                <w:sz w:val="20"/>
                <w:szCs w:val="20"/>
                <w:lang w:val="kk-KZ"/>
              </w:rPr>
              <w:t>(ЖІК көшбасшыларының слеті, семинарлар, тренингтер, шеберлік сағаттары, онлайн-кеңестер, вебинарлар және т.б.)</w:t>
            </w:r>
            <w:r w:rsidRPr="00D93AC9">
              <w:rPr>
                <w:rFonts w:ascii="Times New Roman" w:hAnsi="Times New Roman"/>
                <w:sz w:val="20"/>
                <w:szCs w:val="20"/>
                <w:lang w:val="kk-KZ"/>
              </w:rPr>
              <w:t xml:space="preserve"> өткізу.</w:t>
            </w:r>
          </w:p>
          <w:p w:rsidR="00E21A7F" w:rsidRPr="00D93AC9" w:rsidRDefault="00E21A7F" w:rsidP="00C52690">
            <w:pPr>
              <w:spacing w:after="0" w:line="240" w:lineRule="auto"/>
              <w:jc w:val="both"/>
              <w:rPr>
                <w:rFonts w:ascii="Times New Roman" w:eastAsia="Times New Roman" w:hAnsi="Times New Roman"/>
                <w:b/>
                <w:color w:val="000000"/>
                <w:sz w:val="20"/>
                <w:szCs w:val="20"/>
                <w:lang w:val="kk-KZ" w:eastAsia="ru-RU"/>
              </w:rPr>
            </w:pPr>
            <w:r w:rsidRPr="00D93AC9">
              <w:rPr>
                <w:rFonts w:ascii="Times New Roman" w:hAnsi="Times New Roman"/>
                <w:sz w:val="20"/>
                <w:szCs w:val="20"/>
                <w:lang w:val="kk-KZ"/>
              </w:rPr>
              <w:t>Жастардың өзін-өзі басқару органдарының қызметін дамыту бойынша ұсыныстар мен ұсынымдар әзірлеу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8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p w:rsidR="00E21A7F" w:rsidRPr="00D93AC9" w:rsidRDefault="00E21A7F" w:rsidP="00C52690">
            <w:pPr>
              <w:spacing w:after="0" w:line="240" w:lineRule="auto"/>
              <w:jc w:val="center"/>
              <w:rPr>
                <w:rFonts w:ascii="Times New Roman" w:eastAsia="Times New Roman" w:hAnsi="Times New Roman"/>
                <w:sz w:val="20"/>
                <w:szCs w:val="20"/>
                <w:lang w:val="kk-KZ" w:eastAsia="ru-RU"/>
              </w:rPr>
            </w:pPr>
            <w:r w:rsidRPr="00D93AC9">
              <w:rPr>
                <w:rFonts w:ascii="Times New Roman" w:hAnsi="Times New Roman"/>
                <w:bCs/>
                <w:color w:val="000000"/>
                <w:sz w:val="20"/>
                <w:szCs w:val="20"/>
                <w:lang w:val="kk-KZ" w:eastAsia="ru-RU"/>
              </w:rPr>
              <w:t>ЖІК көшбасшыларының слетін</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xml:space="preserve"> қ.  өткізу</w:t>
            </w: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26 939,0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tc>
        <w:tc>
          <w:tcPr>
            <w:tcW w:w="2551" w:type="dxa"/>
          </w:tcPr>
          <w:p w:rsidR="00E21A7F" w:rsidRPr="00D93AC9" w:rsidRDefault="00E21A7F" w:rsidP="00C52690">
            <w:pPr>
              <w:spacing w:after="0" w:line="240" w:lineRule="auto"/>
              <w:jc w:val="both"/>
              <w:rPr>
                <w:rFonts w:ascii="Times New Roman" w:hAnsi="Times New Roman"/>
                <w:bCs/>
                <w:color w:val="000000"/>
                <w:sz w:val="20"/>
                <w:szCs w:val="20"/>
                <w:lang w:eastAsia="ru-RU"/>
              </w:rPr>
            </w:pPr>
            <w:r w:rsidRPr="00D93AC9">
              <w:rPr>
                <w:rFonts w:ascii="Times New Roman" w:hAnsi="Times New Roman"/>
                <w:bCs/>
                <w:color w:val="000000"/>
                <w:sz w:val="20"/>
                <w:szCs w:val="20"/>
                <w:lang w:val="kk-KZ" w:eastAsia="ru-RU"/>
              </w:rPr>
              <w:t>Оқытылған жастар саны кемінде 500 адам</w:t>
            </w:r>
            <w:r w:rsidRPr="00D93AC9">
              <w:rPr>
                <w:rFonts w:ascii="Times New Roman" w:hAnsi="Times New Roman"/>
                <w:bCs/>
                <w:color w:val="000000"/>
                <w:sz w:val="20"/>
                <w:szCs w:val="20"/>
                <w:lang w:eastAsia="ru-RU"/>
              </w:rPr>
              <w:t>.</w:t>
            </w:r>
          </w:p>
        </w:tc>
      </w:tr>
      <w:tr w:rsidR="00E21A7F" w:rsidRPr="00D93AC9" w:rsidTr="00C52690">
        <w:trPr>
          <w:trHeight w:val="842"/>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15</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11</w:t>
            </w:r>
          </w:p>
        </w:tc>
        <w:tc>
          <w:tcPr>
            <w:tcW w:w="1843" w:type="dxa"/>
            <w:shd w:val="clear" w:color="auto" w:fill="auto"/>
          </w:tcPr>
          <w:p w:rsidR="00E21A7F" w:rsidRPr="00D93AC9" w:rsidRDefault="00E21A7F" w:rsidP="00C52690">
            <w:pPr>
              <w:spacing w:after="0" w:line="240" w:lineRule="auto"/>
              <w:jc w:val="both"/>
              <w:rPr>
                <w:rFonts w:ascii="Times New Roman" w:eastAsia="Times New Roman" w:hAnsi="Times New Roman"/>
                <w:b/>
                <w:bCs/>
                <w:sz w:val="20"/>
                <w:szCs w:val="20"/>
                <w:lang w:val="kk-KZ" w:eastAsia="ru-RU"/>
              </w:rPr>
            </w:pPr>
            <w:r w:rsidRPr="00D93AC9">
              <w:rPr>
                <w:rFonts w:ascii="Times New Roman" w:eastAsia="Times New Roman" w:hAnsi="Times New Roman"/>
                <w:b/>
                <w:sz w:val="20"/>
                <w:szCs w:val="20"/>
                <w:lang w:val="kk-KZ" w:eastAsia="ru-RU"/>
              </w:rPr>
              <w:t>Этномәдени бірлестіктердің белсенді қатысуымен жастар арасында әлеуметтік бірлік мәдениетін дамыту</w:t>
            </w:r>
          </w:p>
        </w:tc>
        <w:tc>
          <w:tcPr>
            <w:tcW w:w="2273" w:type="dxa"/>
          </w:tcPr>
          <w:p w:rsidR="00E21A7F" w:rsidRPr="00D93AC9" w:rsidRDefault="00E21A7F" w:rsidP="00C52690">
            <w:pPr>
              <w:pStyle w:val="ae"/>
              <w:jc w:val="both"/>
              <w:rPr>
                <w:rFonts w:ascii="Times New Roman" w:hAnsi="Times New Roman"/>
                <w:sz w:val="20"/>
                <w:szCs w:val="20"/>
                <w:lang w:val="kk-KZ"/>
              </w:rPr>
            </w:pPr>
            <w:r w:rsidRPr="00D93AC9">
              <w:rPr>
                <w:rFonts w:ascii="Times New Roman" w:hAnsi="Times New Roman"/>
                <w:sz w:val="20"/>
                <w:szCs w:val="20"/>
                <w:lang w:val="kk-KZ"/>
              </w:rPr>
              <w:t>«Рухани жаңғыру» жаңғыртудың негізгі қағидаттарын түсіндіру бойынша ҚХА "Жаңғыру жолы" жастар қозғалысымен өзара іс-қимылды қамтамасыз ету.</w:t>
            </w:r>
          </w:p>
          <w:p w:rsidR="00E21A7F" w:rsidRPr="00D93AC9" w:rsidRDefault="00E21A7F" w:rsidP="00C52690">
            <w:pPr>
              <w:jc w:val="center"/>
              <w:rPr>
                <w:rFonts w:ascii="Times New Roman" w:hAnsi="Times New Roman"/>
                <w:sz w:val="20"/>
                <w:szCs w:val="20"/>
                <w:lang w:val="kk-KZ"/>
              </w:rPr>
            </w:pPr>
          </w:p>
        </w:tc>
        <w:tc>
          <w:tcPr>
            <w:tcW w:w="3698" w:type="dxa"/>
            <w:shd w:val="clear" w:color="auto" w:fill="auto"/>
          </w:tcPr>
          <w:p w:rsidR="00E21A7F" w:rsidRPr="00D93AC9" w:rsidRDefault="00E21A7F" w:rsidP="00C52690">
            <w:pPr>
              <w:pStyle w:val="ae"/>
              <w:jc w:val="both"/>
              <w:rPr>
                <w:rFonts w:ascii="Times New Roman" w:eastAsia="Times New Roman" w:hAnsi="Times New Roman"/>
                <w:sz w:val="20"/>
                <w:szCs w:val="20"/>
                <w:lang w:val="kk-KZ" w:eastAsia="ru-RU"/>
              </w:rPr>
            </w:pPr>
            <w:r w:rsidRPr="00D93AC9">
              <w:rPr>
                <w:rFonts w:ascii="Times New Roman" w:hAnsi="Times New Roman"/>
                <w:sz w:val="20"/>
                <w:szCs w:val="20"/>
                <w:lang w:val="kk-KZ"/>
              </w:rPr>
              <w:t xml:space="preserve">Жаңғыртудың негізгі қағидаттарын түсіндіру бойынша ҚХА «Жаңғыру жолы» жастар қозғалысымен өзара іс-қимылды қамтамасыз ету. «Рухани жаңғыру» бағдарламасының міндеттерін іске асыруға үлес қосуға қабілетті белсенді жастарды біріктіру. Қазақ тарихын, оның ішінде жаңа технологиялар </w:t>
            </w:r>
            <w:r w:rsidRPr="00D93AC9">
              <w:rPr>
                <w:rFonts w:ascii="Times New Roman" w:hAnsi="Times New Roman"/>
                <w:i/>
                <w:sz w:val="20"/>
                <w:szCs w:val="20"/>
                <w:lang w:val="kk-KZ"/>
              </w:rPr>
              <w:t>(мобильді қосымшалар, әлеуметтік желілер және т.б.)</w:t>
            </w:r>
            <w:r w:rsidRPr="00D93AC9">
              <w:rPr>
                <w:rFonts w:ascii="Times New Roman" w:hAnsi="Times New Roman"/>
                <w:sz w:val="20"/>
                <w:szCs w:val="20"/>
                <w:lang w:val="kk-KZ"/>
              </w:rPr>
              <w:t xml:space="preserve"> арқылы зерттеу бойынша заманауи мобильді-ойын қосымшаларын әзірлеу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маусым-қараша 2019 жыл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11 887,0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sz w:val="20"/>
                <w:szCs w:val="20"/>
                <w:lang w:val="kk-KZ"/>
              </w:rPr>
              <w:t xml:space="preserve">Қазақ тарихын, оның ішінде жаңа технологиялар </w:t>
            </w:r>
            <w:r w:rsidRPr="00D93AC9">
              <w:rPr>
                <w:rFonts w:ascii="Times New Roman" w:hAnsi="Times New Roman"/>
                <w:bCs/>
                <w:i/>
                <w:sz w:val="20"/>
                <w:szCs w:val="20"/>
                <w:lang w:val="kk-KZ"/>
              </w:rPr>
              <w:t>(мобильді қосымшалар, әлеуметтік желілер және т. б.)</w:t>
            </w:r>
            <w:r w:rsidRPr="00D93AC9">
              <w:rPr>
                <w:rFonts w:ascii="Times New Roman" w:hAnsi="Times New Roman"/>
                <w:bCs/>
                <w:sz w:val="20"/>
                <w:szCs w:val="20"/>
                <w:lang w:val="kk-KZ"/>
              </w:rPr>
              <w:t xml:space="preserve"> арқылы зерделеу бойынша заманауи мобильді-ойын қосымшаларын әзірлеу</w:t>
            </w:r>
          </w:p>
        </w:tc>
      </w:tr>
      <w:tr w:rsidR="00E21A7F" w:rsidRPr="00D93AC9" w:rsidTr="00C52690">
        <w:trPr>
          <w:trHeight w:val="2930"/>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16</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12</w:t>
            </w:r>
          </w:p>
        </w:tc>
        <w:tc>
          <w:tcPr>
            <w:tcW w:w="1843"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ҚХА-ның «Жастар синергиясы» форумын ұйымдастыру және</w:t>
            </w:r>
          </w:p>
          <w:p w:rsidR="00E21A7F" w:rsidRPr="00D93AC9" w:rsidRDefault="00E21A7F" w:rsidP="00C52690">
            <w:pPr>
              <w:widowControl w:val="0"/>
              <w:spacing w:after="0" w:line="240" w:lineRule="auto"/>
              <w:rPr>
                <w:rFonts w:ascii="Times New Roman" w:hAnsi="Times New Roman"/>
                <w:b/>
                <w:sz w:val="20"/>
                <w:szCs w:val="20"/>
                <w:lang w:val="kk-KZ"/>
              </w:rPr>
            </w:pPr>
            <w:r w:rsidRPr="00D93AC9">
              <w:rPr>
                <w:rFonts w:ascii="Times New Roman" w:hAnsi="Times New Roman"/>
                <w:b/>
                <w:sz w:val="20"/>
                <w:szCs w:val="20"/>
                <w:lang w:val="kk-KZ"/>
              </w:rPr>
              <w:t>өткізу</w:t>
            </w:r>
          </w:p>
        </w:tc>
        <w:tc>
          <w:tcPr>
            <w:tcW w:w="2273"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Жастарды құрметтеу, төзімділік және жалпыадамзаттық рухани құндылықтарға бейімділік қағидаттарына негізделген ұлтаралық, мәдениетаралық және конфессияаралық өзара іс-қимылды дамытуға белсенді қатысуға тарту.</w:t>
            </w:r>
          </w:p>
          <w:p w:rsidR="00E21A7F" w:rsidRPr="00D93AC9" w:rsidRDefault="00E21A7F" w:rsidP="00C52690">
            <w:pPr>
              <w:jc w:val="center"/>
              <w:rPr>
                <w:rFonts w:ascii="Times New Roman" w:hAnsi="Times New Roman"/>
                <w:sz w:val="20"/>
                <w:szCs w:val="20"/>
                <w:lang w:val="kk-KZ"/>
              </w:rPr>
            </w:pPr>
          </w:p>
        </w:tc>
        <w:tc>
          <w:tcPr>
            <w:tcW w:w="3698" w:type="dxa"/>
            <w:shd w:val="clear" w:color="auto" w:fill="auto"/>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Құрметтеу, төзімділік және жалпы адамзаттық рухани құндылықтарға бейімділік қағидаттарына негізделген ұлтаралық, мәдениетаралық және конфессияаралық өзара іс-қимылды дамытуға жастарды белсенді түрде қатысуға тарту.</w:t>
            </w:r>
          </w:p>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eastAsia="Times New Roman" w:hAnsi="Times New Roman"/>
                <w:sz w:val="20"/>
                <w:szCs w:val="20"/>
                <w:lang w:val="kk-KZ" w:eastAsia="ru-RU"/>
              </w:rPr>
              <w:t xml:space="preserve">IT-технологиялардың барлық түрлерімен айналысатын зияткерлік және шығармашылық жастарды топтастыруды қамтамасыз ету бойынша іс-шаралар кешенін </w:t>
            </w:r>
            <w:r w:rsidRPr="00D93AC9">
              <w:rPr>
                <w:rFonts w:ascii="Times New Roman" w:eastAsia="Times New Roman" w:hAnsi="Times New Roman"/>
                <w:i/>
                <w:sz w:val="20"/>
                <w:szCs w:val="20"/>
                <w:lang w:val="kk-KZ" w:eastAsia="ru-RU"/>
              </w:rPr>
              <w:t>(шеберлік сағаттар, семинар-тренингтер, диалог алаңдары, кездесулер және т. б.)</w:t>
            </w:r>
            <w:r w:rsidRPr="00D93AC9">
              <w:rPr>
                <w:rFonts w:ascii="Times New Roman" w:eastAsia="Times New Roman" w:hAnsi="Times New Roman"/>
                <w:sz w:val="20"/>
                <w:szCs w:val="20"/>
                <w:lang w:val="kk-KZ" w:eastAsia="ru-RU"/>
              </w:rPr>
              <w:t xml:space="preserve"> өткізу</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8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25 000,0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Жастарға арналған жаңа әлеуметтік лифтілері құру.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sz w:val="20"/>
                <w:szCs w:val="20"/>
                <w:lang w:val="kk-KZ"/>
              </w:rPr>
              <w:t xml:space="preserve">Қатысушылар саны </w:t>
            </w:r>
            <w:r w:rsidRPr="00D93AC9">
              <w:rPr>
                <w:rFonts w:ascii="Times New Roman" w:hAnsi="Times New Roman"/>
                <w:sz w:val="20"/>
                <w:szCs w:val="20"/>
                <w:lang w:val="kk-KZ"/>
              </w:rPr>
              <w:t>–</w:t>
            </w:r>
            <w:r w:rsidRPr="00D93AC9">
              <w:rPr>
                <w:rFonts w:ascii="Times New Roman" w:hAnsi="Times New Roman"/>
                <w:bCs/>
                <w:sz w:val="20"/>
                <w:szCs w:val="20"/>
                <w:lang w:val="kk-KZ"/>
              </w:rPr>
              <w:t xml:space="preserve"> 500 адам.</w:t>
            </w:r>
          </w:p>
        </w:tc>
      </w:tr>
      <w:tr w:rsidR="00E21A7F" w:rsidRPr="00D93AC9" w:rsidTr="00C52690">
        <w:trPr>
          <w:trHeight w:val="520"/>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17</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13</w:t>
            </w:r>
          </w:p>
        </w:tc>
        <w:tc>
          <w:tcPr>
            <w:tcW w:w="1843" w:type="dxa"/>
            <w:shd w:val="clear" w:color="auto" w:fill="auto"/>
          </w:tcPr>
          <w:p w:rsidR="00E21A7F" w:rsidRPr="00D93AC9" w:rsidRDefault="00E21A7F" w:rsidP="00C52690">
            <w:pPr>
              <w:pStyle w:val="TableParagraph"/>
              <w:tabs>
                <w:tab w:val="left" w:pos="743"/>
              </w:tabs>
              <w:ind w:left="34" w:right="-103"/>
              <w:rPr>
                <w:b/>
                <w:sz w:val="20"/>
                <w:szCs w:val="20"/>
                <w:lang w:val="kk-KZ"/>
              </w:rPr>
            </w:pPr>
            <w:r w:rsidRPr="00D93AC9">
              <w:rPr>
                <w:b/>
                <w:sz w:val="20"/>
                <w:szCs w:val="20"/>
                <w:lang w:val="kk-KZ"/>
              </w:rPr>
              <w:t>Балалардың көзқарасын құрметтеу</w:t>
            </w:r>
          </w:p>
        </w:tc>
        <w:tc>
          <w:tcPr>
            <w:tcW w:w="2273" w:type="dxa"/>
          </w:tcPr>
          <w:p w:rsidR="00E21A7F" w:rsidRPr="00D93AC9" w:rsidRDefault="00E21A7F" w:rsidP="00C52690">
            <w:pPr>
              <w:spacing w:after="0" w:line="256" w:lineRule="auto"/>
              <w:ind w:left="34"/>
              <w:jc w:val="both"/>
              <w:rPr>
                <w:rFonts w:ascii="Times New Roman" w:hAnsi="Times New Roman"/>
                <w:sz w:val="20"/>
                <w:szCs w:val="20"/>
                <w:lang w:val="kk-KZ"/>
              </w:rPr>
            </w:pPr>
            <w:r w:rsidRPr="00D93AC9">
              <w:rPr>
                <w:rFonts w:ascii="Times New Roman" w:hAnsi="Times New Roman"/>
                <w:sz w:val="20"/>
                <w:szCs w:val="20"/>
                <w:lang w:val="kk-KZ"/>
              </w:rPr>
              <w:t xml:space="preserve">Отбасылық құндылықтарды </w:t>
            </w:r>
            <w:r w:rsidRPr="00D93AC9">
              <w:rPr>
                <w:rFonts w:ascii="Times New Roman" w:hAnsi="Times New Roman"/>
                <w:sz w:val="20"/>
                <w:szCs w:val="20"/>
                <w:lang w:val="kk-KZ"/>
              </w:rPr>
              <w:lastRenderedPageBreak/>
              <w:t>поляризациялау бойынша "менің тату отбасым" атты Әуесқойлық бейнефильмдер мен фотосуреттер конкурсын ұйымдастыру және өткізу.</w:t>
            </w:r>
          </w:p>
        </w:tc>
        <w:tc>
          <w:tcPr>
            <w:tcW w:w="3698" w:type="dxa"/>
            <w:shd w:val="clear" w:color="auto" w:fill="auto"/>
          </w:tcPr>
          <w:p w:rsidR="00E21A7F" w:rsidRPr="00D93AC9" w:rsidRDefault="00E21A7F" w:rsidP="00C52690">
            <w:pPr>
              <w:pStyle w:val="TableParagraph"/>
              <w:ind w:left="29"/>
              <w:jc w:val="both"/>
              <w:rPr>
                <w:sz w:val="20"/>
                <w:szCs w:val="20"/>
                <w:lang w:val="kk-KZ"/>
              </w:rPr>
            </w:pPr>
            <w:r w:rsidRPr="00D93AC9">
              <w:rPr>
                <w:sz w:val="20"/>
                <w:szCs w:val="20"/>
                <w:lang w:val="kk-KZ"/>
              </w:rPr>
              <w:lastRenderedPageBreak/>
              <w:t xml:space="preserve">Отбасылық құндылықтарды әйгілі ету бойынша «Менің тату отбасым» атты әуесқой бейнефильмдер мен </w:t>
            </w:r>
            <w:r w:rsidRPr="00D93AC9">
              <w:rPr>
                <w:sz w:val="20"/>
                <w:szCs w:val="20"/>
                <w:lang w:val="kk-KZ"/>
              </w:rPr>
              <w:lastRenderedPageBreak/>
              <w:t>фотосуреттер конкурсын ұйымдастыру және өткізу.</w:t>
            </w:r>
          </w:p>
          <w:p w:rsidR="00E21A7F" w:rsidRPr="00D93AC9" w:rsidRDefault="00E21A7F" w:rsidP="00C52690">
            <w:pPr>
              <w:pStyle w:val="TableParagraph"/>
              <w:ind w:left="29"/>
              <w:jc w:val="both"/>
              <w:rPr>
                <w:sz w:val="20"/>
                <w:szCs w:val="20"/>
                <w:lang w:val="kk-KZ"/>
              </w:rPr>
            </w:pPr>
            <w:r w:rsidRPr="00D93AC9">
              <w:rPr>
                <w:sz w:val="20"/>
                <w:szCs w:val="20"/>
                <w:lang w:val="kk-KZ"/>
              </w:rPr>
              <w:t>Кәмелетке толмаған жастар істері бойынша судьяларға, психологтарға, адвокаттарға, ауданаралық соттар мамандарына арналған «Соттарда азаматтық істерді қарау барысындағы балалармен жұмыс істеу ерекшеліктері» әдістемелік құралын әзірлеу. Жаңа мәртебесіне сәйкес, балалар мен ата-аналарға арналған отбасылық психикалық емдеу бағдарламаларына зерттеу жүргізу әдістемесін әзірлеу.</w:t>
            </w:r>
          </w:p>
          <w:p w:rsidR="00E21A7F" w:rsidRPr="00D93AC9" w:rsidRDefault="00E21A7F" w:rsidP="00C52690">
            <w:pPr>
              <w:pStyle w:val="TableParagraph"/>
              <w:spacing w:line="264" w:lineRule="exact"/>
              <w:ind w:left="29"/>
              <w:jc w:val="both"/>
              <w:rPr>
                <w:sz w:val="20"/>
                <w:szCs w:val="20"/>
                <w:lang w:val="kk-KZ"/>
              </w:rPr>
            </w:pPr>
            <w:r w:rsidRPr="00D93AC9">
              <w:rPr>
                <w:sz w:val="20"/>
                <w:szCs w:val="20"/>
                <w:lang w:val="kk-KZ"/>
              </w:rPr>
              <w:t>Заңнаманы жетілдіру бойынша ұсыныстар әзірлеу.</w:t>
            </w:r>
          </w:p>
        </w:tc>
        <w:tc>
          <w:tcPr>
            <w:tcW w:w="1276" w:type="dxa"/>
            <w:shd w:val="clear" w:color="auto" w:fill="auto"/>
          </w:tcPr>
          <w:p w:rsidR="00E21A7F" w:rsidRPr="00D93AC9" w:rsidRDefault="00E21A7F" w:rsidP="00C52690">
            <w:pPr>
              <w:pStyle w:val="TableParagraph"/>
              <w:tabs>
                <w:tab w:val="left" w:pos="884"/>
              </w:tabs>
              <w:ind w:right="-108"/>
              <w:jc w:val="center"/>
              <w:rPr>
                <w:sz w:val="20"/>
                <w:szCs w:val="20"/>
                <w:lang w:val="kk-KZ"/>
              </w:rPr>
            </w:pPr>
            <w:r w:rsidRPr="00D93AC9">
              <w:rPr>
                <w:sz w:val="20"/>
                <w:szCs w:val="20"/>
                <w:lang w:val="kk-KZ"/>
              </w:rPr>
              <w:lastRenderedPageBreak/>
              <w:t xml:space="preserve">2019 жылғы мамыр-қараша </w:t>
            </w:r>
          </w:p>
        </w:tc>
        <w:tc>
          <w:tcPr>
            <w:tcW w:w="1559" w:type="dxa"/>
            <w:shd w:val="clear" w:color="auto" w:fill="auto"/>
          </w:tcPr>
          <w:p w:rsidR="00E21A7F" w:rsidRPr="00D93AC9" w:rsidRDefault="00E21A7F" w:rsidP="00C52690">
            <w:pPr>
              <w:pStyle w:val="TableParagraph"/>
              <w:spacing w:line="268" w:lineRule="exact"/>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sz w:val="20"/>
                <w:szCs w:val="20"/>
                <w:lang w:val="kk-KZ" w:eastAsia="ru-RU"/>
              </w:rPr>
            </w:pPr>
            <w:r w:rsidRPr="00D93AC9">
              <w:rPr>
                <w:rFonts w:ascii="Times New Roman" w:hAnsi="Times New Roman"/>
                <w:bCs/>
                <w:sz w:val="20"/>
                <w:szCs w:val="20"/>
                <w:lang w:val="kk-KZ" w:eastAsia="ru-RU"/>
              </w:rPr>
              <w:t xml:space="preserve">10 003,0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 xml:space="preserve">Судьяларға, психологтарға арналған әдістемелік құрал әзірлеу. </w:t>
            </w:r>
          </w:p>
        </w:tc>
      </w:tr>
      <w:tr w:rsidR="00E21A7F" w:rsidRPr="00D93AC9" w:rsidTr="00C52690">
        <w:trPr>
          <w:trHeight w:val="417"/>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lastRenderedPageBreak/>
              <w:t>18</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14</w:t>
            </w:r>
          </w:p>
        </w:tc>
        <w:tc>
          <w:tcPr>
            <w:tcW w:w="1843" w:type="dxa"/>
            <w:shd w:val="clear" w:color="auto" w:fill="auto"/>
          </w:tcPr>
          <w:p w:rsidR="00E21A7F" w:rsidRPr="00D93AC9" w:rsidRDefault="00E21A7F" w:rsidP="00C52690">
            <w:pPr>
              <w:pStyle w:val="TableParagraph"/>
              <w:tabs>
                <w:tab w:val="left" w:pos="2237"/>
              </w:tabs>
              <w:ind w:right="-103"/>
              <w:rPr>
                <w:b/>
                <w:sz w:val="20"/>
                <w:szCs w:val="20"/>
              </w:rPr>
            </w:pPr>
            <w:r w:rsidRPr="00D93AC9">
              <w:rPr>
                <w:b/>
                <w:sz w:val="20"/>
                <w:szCs w:val="20"/>
              </w:rPr>
              <w:t xml:space="preserve">Балалар </w:t>
            </w:r>
            <w:r w:rsidRPr="00D93AC9">
              <w:rPr>
                <w:b/>
                <w:spacing w:val="-6"/>
                <w:sz w:val="20"/>
                <w:szCs w:val="20"/>
              </w:rPr>
              <w:t xml:space="preserve">және </w:t>
            </w:r>
            <w:r w:rsidRPr="00D93AC9">
              <w:rPr>
                <w:b/>
                <w:sz w:val="20"/>
                <w:szCs w:val="20"/>
              </w:rPr>
              <w:t>кәсіпкерлік</w:t>
            </w:r>
          </w:p>
        </w:tc>
        <w:tc>
          <w:tcPr>
            <w:tcW w:w="2273" w:type="dxa"/>
          </w:tcPr>
          <w:p w:rsidR="00E21A7F" w:rsidRPr="00D93AC9" w:rsidRDefault="00E21A7F" w:rsidP="00C52690">
            <w:pPr>
              <w:spacing w:after="0" w:line="256" w:lineRule="auto"/>
              <w:ind w:left="34"/>
              <w:jc w:val="both"/>
              <w:rPr>
                <w:rFonts w:ascii="Times New Roman" w:hAnsi="Times New Roman"/>
                <w:sz w:val="20"/>
                <w:szCs w:val="20"/>
                <w:lang w:val="kk-KZ"/>
              </w:rPr>
            </w:pPr>
            <w:r w:rsidRPr="00D93AC9">
              <w:rPr>
                <w:rFonts w:ascii="Times New Roman" w:hAnsi="Times New Roman"/>
                <w:sz w:val="20"/>
                <w:szCs w:val="20"/>
                <w:lang w:val="kk-KZ"/>
              </w:rPr>
              <w:t>17 өңірде кәсіпкерлікті жүргізу, көшбасшылық дағдыларды дамыту, мамандықты дұрыс таңдау, балаларды еңбекке тарту қажеттілігі туралы семинар-тренингтер өткізу.</w:t>
            </w:r>
          </w:p>
        </w:tc>
        <w:tc>
          <w:tcPr>
            <w:tcW w:w="3698" w:type="dxa"/>
            <w:shd w:val="clear" w:color="auto" w:fill="auto"/>
          </w:tcPr>
          <w:p w:rsidR="00E21A7F" w:rsidRPr="00D93AC9" w:rsidRDefault="00E21A7F" w:rsidP="00C52690">
            <w:pPr>
              <w:pStyle w:val="TableParagraph"/>
              <w:tabs>
                <w:tab w:val="left" w:pos="2722"/>
              </w:tabs>
              <w:ind w:left="29"/>
              <w:jc w:val="both"/>
              <w:rPr>
                <w:sz w:val="20"/>
                <w:szCs w:val="20"/>
                <w:lang w:val="kk-KZ"/>
              </w:rPr>
            </w:pPr>
            <w:r w:rsidRPr="00D93AC9">
              <w:rPr>
                <w:sz w:val="20"/>
                <w:szCs w:val="20"/>
                <w:lang w:val="kk-KZ"/>
              </w:rPr>
              <w:t>17 өңірде кәсіпкерлікті жүргізу, көшбасшылық дағдыларды дамыту, мамандықты дұрыс таңдау, балаларды еңбекке тарту қажеттілігі туралы семинар-тренингтер өткізу.</w:t>
            </w:r>
          </w:p>
          <w:p w:rsidR="00E21A7F" w:rsidRPr="00D93AC9" w:rsidRDefault="00E21A7F" w:rsidP="00C52690">
            <w:pPr>
              <w:pStyle w:val="TableParagraph"/>
              <w:tabs>
                <w:tab w:val="left" w:pos="2722"/>
              </w:tabs>
              <w:spacing w:line="270" w:lineRule="atLeast"/>
              <w:ind w:left="29"/>
              <w:jc w:val="both"/>
              <w:rPr>
                <w:sz w:val="20"/>
                <w:szCs w:val="20"/>
                <w:lang w:val="kk-KZ"/>
              </w:rPr>
            </w:pPr>
            <w:r w:rsidRPr="00D93AC9">
              <w:rPr>
                <w:sz w:val="20"/>
                <w:szCs w:val="20"/>
                <w:lang w:val="kk-KZ"/>
              </w:rPr>
              <w:t>Бизнес-жаттықтырушыларды тарта отырып, оқушылар арасында кәсіпкерлік дағдыларын дамыту бойынша курсты ұйымдастыру және өткізу.</w:t>
            </w:r>
          </w:p>
        </w:tc>
        <w:tc>
          <w:tcPr>
            <w:tcW w:w="1276" w:type="dxa"/>
            <w:shd w:val="clear" w:color="auto" w:fill="auto"/>
          </w:tcPr>
          <w:p w:rsidR="00E21A7F" w:rsidRPr="00D93AC9" w:rsidRDefault="00E21A7F" w:rsidP="00C52690">
            <w:pPr>
              <w:pStyle w:val="TableParagraph"/>
              <w:ind w:left="337" w:right="103" w:hanging="199"/>
              <w:rPr>
                <w:sz w:val="20"/>
                <w:szCs w:val="20"/>
                <w:lang w:val="kk-KZ"/>
              </w:rPr>
            </w:pPr>
            <w:r w:rsidRPr="00D93AC9">
              <w:rPr>
                <w:sz w:val="20"/>
                <w:szCs w:val="20"/>
                <w:lang w:val="kk-KZ"/>
              </w:rPr>
              <w:t>2019 жыл</w:t>
            </w:r>
          </w:p>
        </w:tc>
        <w:tc>
          <w:tcPr>
            <w:tcW w:w="1559" w:type="dxa"/>
            <w:shd w:val="clear" w:color="auto" w:fill="auto"/>
          </w:tcPr>
          <w:p w:rsidR="00E21A7F" w:rsidRPr="00D93AC9" w:rsidRDefault="00E21A7F" w:rsidP="00C52690">
            <w:pPr>
              <w:pStyle w:val="TableParagraph"/>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68"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Кем дегенде 17 семинар-тренинг өткізу. Жобаға қатысуға көп балалы және аз қамтылған отбасылардан шыққан балалардың кем дегенде 70% - ын тарту.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19</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15</w:t>
            </w:r>
          </w:p>
        </w:tc>
        <w:tc>
          <w:tcPr>
            <w:tcW w:w="1843" w:type="dxa"/>
            <w:shd w:val="clear" w:color="auto" w:fill="auto"/>
          </w:tcPr>
          <w:p w:rsidR="00E21A7F" w:rsidRPr="00D93AC9" w:rsidRDefault="00E21A7F" w:rsidP="00C52690">
            <w:pPr>
              <w:pStyle w:val="12"/>
              <w:jc w:val="both"/>
              <w:rPr>
                <w:rFonts w:ascii="Times New Roman" w:hAnsi="Times New Roman" w:cs="Times New Roman"/>
                <w:b/>
                <w:sz w:val="20"/>
                <w:szCs w:val="20"/>
                <w:lang w:val="kk-KZ"/>
              </w:rPr>
            </w:pPr>
            <w:r w:rsidRPr="00D93AC9">
              <w:rPr>
                <w:rFonts w:ascii="Times New Roman" w:hAnsi="Times New Roman" w:cs="Times New Roman"/>
                <w:b/>
                <w:sz w:val="20"/>
                <w:szCs w:val="20"/>
                <w:lang w:val="kk-KZ"/>
              </w:rPr>
              <w:t xml:space="preserve">Тіршілік ету ортасын (урбанистика) жақсартуға және жергілікті қоғамдастықтарды (қалалар мен ауылдар деңгейінде) дамытуға бағытталған жастарға арналған жергілікті бастамаларын қолдау жөніндегі жобаны іске асыру </w:t>
            </w:r>
          </w:p>
        </w:tc>
        <w:tc>
          <w:tcPr>
            <w:tcW w:w="2273" w:type="dxa"/>
          </w:tcPr>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sz w:val="20"/>
                <w:szCs w:val="20"/>
                <w:lang w:val="kk-KZ"/>
              </w:rPr>
              <w:t>Белсенді шығармашыл жастарды дамыту, ҚР өңірлерінде креативті ортаны дамыту.</w:t>
            </w:r>
          </w:p>
        </w:tc>
        <w:tc>
          <w:tcPr>
            <w:tcW w:w="3698" w:type="dxa"/>
            <w:shd w:val="clear" w:color="auto" w:fill="auto"/>
          </w:tcPr>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ҚР өңірлерінде белсенді шығармашыл жастарды, креативті ортаны дамыту.</w:t>
            </w:r>
          </w:p>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Шығармашылық ұжымдарды, жастардың волонтерлік ұйымдарын, белсенді азаматтық ұстанымы бар жастар топтарын қолдау.</w:t>
            </w:r>
          </w:p>
          <w:p w:rsidR="00E21A7F" w:rsidRPr="00D93AC9" w:rsidRDefault="00E21A7F" w:rsidP="00C52690">
            <w:pPr>
              <w:shd w:val="clear" w:color="auto" w:fill="FFFFFF"/>
              <w:spacing w:after="0" w:line="240" w:lineRule="auto"/>
              <w:jc w:val="both"/>
              <w:rPr>
                <w:rFonts w:ascii="Times New Roman" w:hAnsi="Times New Roman"/>
                <w:sz w:val="20"/>
                <w:szCs w:val="20"/>
                <w:lang w:val="kk-KZ"/>
              </w:rPr>
            </w:pPr>
            <w:r w:rsidRPr="00D93AC9">
              <w:rPr>
                <w:rFonts w:ascii="Times New Roman" w:hAnsi="Times New Roman"/>
                <w:bCs/>
                <w:iCs/>
                <w:color w:val="000000"/>
                <w:sz w:val="20"/>
                <w:szCs w:val="20"/>
                <w:lang w:val="kk-KZ" w:eastAsia="ru-RU"/>
              </w:rPr>
              <w:t>Конкурстық негізде үш жақты өзара іс-қимыл жасауға бағытталған әлеуметтік жобаларды қолдау арқылы мемлекеттік биліктің, коммерциялық емес ұйымдар мен жергілікті қоғамдастықтардың әлеуметтік диалогы мен әріптестігін дамытуды ынталандыру. Грант сомасының кемінде 60% қолдауға жіберу қажет</w:t>
            </w:r>
          </w:p>
        </w:tc>
        <w:tc>
          <w:tcPr>
            <w:tcW w:w="1276" w:type="dxa"/>
            <w:shd w:val="clear" w:color="auto" w:fill="auto"/>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2019 жылғы</w:t>
            </w:r>
          </w:p>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мамыр - қараша</w:t>
            </w:r>
          </w:p>
        </w:tc>
        <w:tc>
          <w:tcPr>
            <w:tcW w:w="1559" w:type="dxa"/>
            <w:shd w:val="clear" w:color="auto" w:fill="auto"/>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auto"/>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100 000,0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tc>
        <w:tc>
          <w:tcPr>
            <w:tcW w:w="2551" w:type="dxa"/>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sz w:val="20"/>
                <w:szCs w:val="20"/>
                <w:lang w:val="kk-KZ"/>
              </w:rPr>
              <w:t>50-ден астам шығармашылық ұжым, ерікті жастар ұйымдарын, белсенді азаматтық ұстанымы бар жастар топтарын қолдау.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20</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16</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Инновациялық жобалардың фестиваль-көрмесін өткізуді ұйымдастыру</w:t>
            </w:r>
          </w:p>
        </w:tc>
        <w:tc>
          <w:tcPr>
            <w:tcW w:w="2273"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Жастардың азаматтық бастамаларын жандандыру, жаңа қазақстандық патриотизмді қалыптастыру, сондай-ақ жастардың өзін-өзі жүзеге асыруы үшін жағдай жасау.</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Pr>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 xml:space="preserve">Халықтың іскерлік белсенділігі мен жұмыспен қамтылуын, жастардың бизнес-ойлауын дамытуға жәрдемдесу, сондай-ақ жастардың өзін-өзі дамытуы үшін жағдай жасау. Жастарды қоғамдық өмірге тарту тетіктерін әзірлеу; </w:t>
            </w:r>
          </w:p>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 xml:space="preserve">- жастар арасында кәсіпкерлікті дамыту және стартаптардың экожүйесін құру; </w:t>
            </w:r>
          </w:p>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 xml:space="preserve">- инновациялық идеялардың 2 күндік фестиваль-көрмесін өткізуді ұйымдастыру. </w:t>
            </w:r>
          </w:p>
        </w:tc>
        <w:tc>
          <w:tcPr>
            <w:tcW w:w="1276" w:type="dxa"/>
          </w:tcPr>
          <w:p w:rsidR="00E21A7F" w:rsidRPr="00D93AC9" w:rsidRDefault="00E21A7F" w:rsidP="00C52690">
            <w:pPr>
              <w:spacing w:after="0" w:line="240" w:lineRule="auto"/>
              <w:jc w:val="center"/>
              <w:rPr>
                <w:rFonts w:ascii="Times New Roman" w:hAnsi="Times New Roman"/>
                <w:bCs/>
                <w:sz w:val="20"/>
                <w:szCs w:val="20"/>
                <w:lang w:val="en-US"/>
              </w:rPr>
            </w:pPr>
            <w:r w:rsidRPr="00D93AC9">
              <w:rPr>
                <w:rFonts w:ascii="Times New Roman" w:hAnsi="Times New Roman"/>
                <w:bCs/>
                <w:sz w:val="20"/>
                <w:szCs w:val="20"/>
                <w:lang w:val="kk-KZ"/>
              </w:rPr>
              <w:t>2019 жылғы</w:t>
            </w:r>
            <w:r w:rsidRPr="00D93AC9">
              <w:rPr>
                <w:rFonts w:ascii="Times New Roman" w:hAnsi="Times New Roman"/>
                <w:bCs/>
                <w:sz w:val="20"/>
                <w:szCs w:val="20"/>
                <w:lang w:val="en-US"/>
              </w:rPr>
              <w:t xml:space="preserve"> </w:t>
            </w:r>
            <w:r w:rsidRPr="00D93AC9">
              <w:rPr>
                <w:rFonts w:ascii="Times New Roman" w:hAnsi="Times New Roman"/>
                <w:bCs/>
                <w:sz w:val="20"/>
                <w:szCs w:val="20"/>
                <w:lang w:val="kk-KZ"/>
              </w:rPr>
              <w:t>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24 563,0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Жоба қатысушыларының кәсіби білімін, құзыреттілігін арттыру, жаңа идеяларды/жобаларды таныстыру және іске асыру, инновациялық жобаларды іске асыруға, қоғамда табысты бейімделу үшін инновациялық жобаларды іске асыруға жаңа білім алу.</w:t>
            </w:r>
          </w:p>
          <w:p w:rsidR="00E21A7F" w:rsidRPr="00D93AC9" w:rsidRDefault="00E21A7F" w:rsidP="00C52690">
            <w:pPr>
              <w:widowControl w:val="0"/>
              <w:shd w:val="clear" w:color="auto" w:fill="FFFFFF"/>
              <w:spacing w:after="0" w:line="240" w:lineRule="auto"/>
              <w:jc w:val="both"/>
              <w:rPr>
                <w:rFonts w:ascii="Times New Roman" w:hAnsi="Times New Roman"/>
                <w:bCs/>
                <w:sz w:val="20"/>
                <w:szCs w:val="20"/>
              </w:rPr>
            </w:pPr>
            <w:r w:rsidRPr="00D93AC9">
              <w:rPr>
                <w:rFonts w:ascii="Times New Roman" w:hAnsi="Times New Roman"/>
                <w:bCs/>
                <w:sz w:val="20"/>
                <w:szCs w:val="20"/>
                <w:lang w:val="kk-KZ"/>
              </w:rPr>
              <w:t>Қатысушылар саны 500 адамнан кем емес</w:t>
            </w:r>
            <w:r w:rsidRPr="00D93AC9">
              <w:rPr>
                <w:rFonts w:ascii="Times New Roman" w:hAnsi="Times New Roman"/>
                <w:bCs/>
                <w:sz w:val="20"/>
                <w:szCs w:val="20"/>
              </w:rPr>
              <w:t>.</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21</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17</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Әлеуметтік жобалаудағы, GR, фандрайзингтегі, әлеуметтік коммуникациялардағы жаңа тәсілдерді оқыту бағдарламаларын әзірлеу, еліміздің өңірлерінде білім беру курстарын өткізіп, Нұр-Сұлтан қаласында қорытындылау және жастар ҮЕҰ көшбасшыларының конференциясын өткізу</w:t>
            </w:r>
          </w:p>
        </w:tc>
        <w:tc>
          <w:tcPr>
            <w:tcW w:w="2273"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sz w:val="20"/>
                <w:szCs w:val="20"/>
                <w:lang w:val="kk-KZ"/>
              </w:rPr>
              <w:t>Белсенді жастарды дамыту, ҚР аймақтарында жастардың азаматтық бастамаларын қолдау.</w:t>
            </w:r>
          </w:p>
        </w:tc>
        <w:tc>
          <w:tcPr>
            <w:tcW w:w="3698"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ҚР аймақтарында белсенді жастарды дамыту, жастардың азаматтық бастамаларын қолдау. Оқыту бағдарламасын әзірлеу, белсенді жастар өкілдерінің, қолда бар жобалары немесе идеялары бар жастар ҮЕҰ көшбасшыларын қоса алғанда, әлеуметтік кәсіпкерлік, қайырымдылық, волонтерлік ұйымдар саласында өңірлерде оқыту бағдарламаларының сериясын өткізу көзделеді.</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Әлеуметтік кәсіпкерлік тұжырымдамасы:</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 тарих және табысты кейстер.</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 әлем және Қазақстандағы фандрайзинг</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 Government Relations: мемлекеттік органдармен тиімді өзара іс-қимыл.</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 әлеуметтік коммуникациялар.</w:t>
            </w:r>
          </w:p>
          <w:p w:rsidR="00E21A7F" w:rsidRPr="0083616E" w:rsidRDefault="00E21A7F" w:rsidP="00C52690">
            <w:pPr>
              <w:shd w:val="clear" w:color="auto" w:fill="FFFFFF"/>
              <w:spacing w:after="0" w:line="240" w:lineRule="auto"/>
              <w:jc w:val="both"/>
              <w:rPr>
                <w:rFonts w:ascii="Times New Roman" w:eastAsia="Times New Roman" w:hAnsi="Times New Roman"/>
                <w:color w:val="000000"/>
                <w:sz w:val="20"/>
                <w:szCs w:val="20"/>
                <w:shd w:val="clear" w:color="auto" w:fill="FFFFFF"/>
                <w:lang w:val="kk-KZ" w:eastAsia="ru-RU"/>
              </w:rPr>
            </w:pPr>
            <w:r w:rsidRPr="00D93AC9">
              <w:rPr>
                <w:rFonts w:ascii="Times New Roman" w:hAnsi="Times New Roman"/>
                <w:color w:val="333333"/>
                <w:sz w:val="20"/>
                <w:szCs w:val="20"/>
                <w:lang w:val="kk-KZ"/>
              </w:rPr>
              <w:t>- әлеуметтік жобаларды іске асырудағы жобалық басқарудың әдістері мен құралдары.</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color w:val="333333"/>
                <w:sz w:val="20"/>
                <w:szCs w:val="20"/>
                <w:lang w:val="kk-KZ"/>
              </w:rPr>
              <w:t xml:space="preserve"> қ. конференция өткізу.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shd w:val="clear" w:color="auto" w:fill="FFFFFF"/>
              <w:spacing w:after="0" w:line="240" w:lineRule="auto"/>
              <w:jc w:val="center"/>
              <w:rPr>
                <w:rFonts w:ascii="Times New Roman" w:hAnsi="Times New Roman"/>
                <w:sz w:val="20"/>
                <w:szCs w:val="20"/>
                <w:lang w:val="kk-KZ"/>
              </w:rPr>
            </w:pPr>
            <w:r w:rsidRPr="00D93AC9">
              <w:rPr>
                <w:rFonts w:ascii="Times New Roman" w:hAnsi="Times New Roman"/>
                <w:sz w:val="20"/>
                <w:szCs w:val="20"/>
                <w:lang w:val="kk-KZ"/>
              </w:rPr>
              <w:t>40 000,0</w:t>
            </w:r>
          </w:p>
          <w:p w:rsidR="00E21A7F" w:rsidRPr="00D93AC9" w:rsidRDefault="00E21A7F" w:rsidP="00C52690">
            <w:pPr>
              <w:shd w:val="clear" w:color="auto" w:fill="FFFFFF"/>
              <w:spacing w:after="0" w:line="240" w:lineRule="auto"/>
              <w:jc w:val="center"/>
              <w:rPr>
                <w:rFonts w:ascii="Times New Roman" w:hAnsi="Times New Roman"/>
                <w:sz w:val="20"/>
                <w:szCs w:val="20"/>
                <w:lang w:val="kk-KZ"/>
              </w:rPr>
            </w:pPr>
            <w:r w:rsidRPr="00D93AC9">
              <w:rPr>
                <w:rFonts w:ascii="Times New Roman" w:hAnsi="Times New Roman"/>
                <w:sz w:val="20"/>
                <w:szCs w:val="20"/>
                <w:lang w:val="kk-KZ"/>
              </w:rPr>
              <w:t>мың теңге</w:t>
            </w:r>
          </w:p>
        </w:tc>
        <w:tc>
          <w:tcPr>
            <w:tcW w:w="2551"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sz w:val="20"/>
                <w:szCs w:val="20"/>
                <w:lang w:val="kk-KZ"/>
              </w:rPr>
            </w:pPr>
            <w:r w:rsidRPr="00D93AC9">
              <w:rPr>
                <w:rFonts w:ascii="Times New Roman" w:hAnsi="Times New Roman"/>
                <w:bCs/>
                <w:sz w:val="20"/>
                <w:szCs w:val="20"/>
                <w:lang w:val="kk-KZ"/>
              </w:rPr>
              <w:t>Жастар ҮЕҰ-ның 100-ден астам көшбасшысын және әлеуметтік кәсіпкерлерді кәсібилендіру, үкіметтік емес сектордың перспективаларын жайғастыру, жастардың белсенділігін өнімді арнаға бағыттау.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22</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18</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Волонтерлік бастамаларды қолдау үшін шағын гранттар бағдарламасын іске асыру</w:t>
            </w:r>
          </w:p>
        </w:tc>
        <w:tc>
          <w:tcPr>
            <w:tcW w:w="2273" w:type="dxa"/>
            <w:shd w:val="clear" w:color="auto" w:fill="FFFFFF"/>
          </w:tcPr>
          <w:p w:rsidR="00E21A7F" w:rsidRPr="00D93AC9" w:rsidRDefault="00E21A7F" w:rsidP="00C52690">
            <w:pPr>
              <w:shd w:val="clear" w:color="auto" w:fill="FFFFFF"/>
              <w:spacing w:after="0" w:line="240" w:lineRule="auto"/>
              <w:jc w:val="center"/>
              <w:rPr>
                <w:rFonts w:ascii="Times New Roman" w:hAnsi="Times New Roman"/>
                <w:color w:val="333333"/>
                <w:sz w:val="20"/>
                <w:szCs w:val="20"/>
                <w:lang w:val="kk-KZ"/>
              </w:rPr>
            </w:pPr>
            <w:r w:rsidRPr="00D93AC9">
              <w:rPr>
                <w:rFonts w:ascii="Times New Roman" w:hAnsi="Times New Roman"/>
                <w:color w:val="333333"/>
                <w:sz w:val="20"/>
                <w:szCs w:val="20"/>
                <w:lang w:val="kk-KZ"/>
              </w:rPr>
              <w:t>Жастардың волонтерлік қызметке белсенді қатысуын ынталандыру.</w:t>
            </w:r>
          </w:p>
        </w:tc>
        <w:tc>
          <w:tcPr>
            <w:tcW w:w="3698"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Жастардың волонтерлік қызметке белсенді қатысуын ынталандыру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Елдің барлық өңірлерінде еріктілер қатарынан Үйлестіру орталығын құру, шағын гранттар беру, «Бірыңғай іс-қимылдар күндерін» өткізу.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 xml:space="preserve">Волонтерлықты танымал ету бойынша </w:t>
            </w:r>
            <w:r w:rsidRPr="00D93AC9">
              <w:rPr>
                <w:rFonts w:ascii="Times New Roman" w:hAnsi="Times New Roman"/>
                <w:color w:val="333333"/>
                <w:sz w:val="20"/>
                <w:szCs w:val="20"/>
                <w:lang w:val="kk-KZ"/>
              </w:rPr>
              <w:lastRenderedPageBreak/>
              <w:t>әлеуметтік желілерде ақпараттық кампания өткізу.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Үздік волонтерлік тәжірибелер жинағын шығару. 8 млн. теңгеден кем емес сомаға 8 шағын грант ұсыну.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«Студенттік бастама» жалпы республикалық еріктілер қозғалысын ұйымдастыру, «Ашық жүрек» жобасын жүзеге асыру, мүгедектерге, қарт адамдарға, жетімдерге, жалғыз басты және үйсіздерге көмек көрсету мақсатында жас еріктілер базасын қалыптастыру.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lastRenderedPageBreak/>
              <w:t>тамыз-</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jc w:val="center"/>
              <w:rPr>
                <w:rFonts w:ascii="Times New Roman" w:hAnsi="Times New Roman"/>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100 000,0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кемінде 8 млн. теңге сомаға 8 шағын грант ұсыну.</w:t>
            </w:r>
          </w:p>
          <w:p w:rsidR="00E21A7F" w:rsidRPr="00D93AC9" w:rsidRDefault="00E21A7F" w:rsidP="00C52690">
            <w:pPr>
              <w:widowControl w:val="0"/>
              <w:shd w:val="clear" w:color="auto" w:fill="FFFFFF"/>
              <w:spacing w:after="0" w:line="240" w:lineRule="auto"/>
              <w:jc w:val="both"/>
              <w:rPr>
                <w:rFonts w:ascii="Times New Roman" w:hAnsi="Times New Roman"/>
                <w:bCs/>
                <w:sz w:val="20"/>
                <w:szCs w:val="20"/>
              </w:rPr>
            </w:pPr>
            <w:r w:rsidRPr="00D93AC9">
              <w:rPr>
                <w:rFonts w:ascii="Times New Roman" w:hAnsi="Times New Roman"/>
                <w:bCs/>
                <w:sz w:val="20"/>
                <w:szCs w:val="20"/>
                <w:lang w:val="kk-KZ"/>
              </w:rPr>
              <w:t>Қатысушылар саны саны кемінде 500 адам</w:t>
            </w:r>
            <w:r w:rsidRPr="00D93AC9">
              <w:rPr>
                <w:rFonts w:ascii="Times New Roman" w:hAnsi="Times New Roman"/>
                <w:bCs/>
                <w:sz w:val="20"/>
                <w:szCs w:val="20"/>
              </w:rPr>
              <w:t>.</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23</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19</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«Ұлы дала мұрасы» республикалық скауттар слетін ұйымдастыру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Көшпенділердің ұлы мәдениетінің өкілі ретінде Қазақстанмен танысу.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Еліміздің балалары мен жастарына ауқымды іс-шара өткізу арқылы базалық эмоциялық негіз ретінде қуатты «патриоттық» импульс ахуалын жасау.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Далада киіз үй шатырлы скаут мега-лагерін ұйымдастыру. </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25 000,0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Бұл іс-шара жастарға арналған халықаралық ауқымдағы имиджге ие оқиға болмақ және еліміздің туристік тартымдылығына оң әсер ететіні сөзсіз.</w:t>
            </w:r>
          </w:p>
          <w:p w:rsidR="00E21A7F" w:rsidRPr="00D93AC9" w:rsidRDefault="00E21A7F" w:rsidP="00C52690">
            <w:pPr>
              <w:widowControl w:val="0"/>
              <w:shd w:val="clear" w:color="auto" w:fill="FFFFFF"/>
              <w:spacing w:after="0" w:line="240" w:lineRule="auto"/>
              <w:jc w:val="both"/>
              <w:rPr>
                <w:rFonts w:ascii="Times New Roman" w:hAnsi="Times New Roman"/>
                <w:bCs/>
                <w:sz w:val="20"/>
                <w:szCs w:val="20"/>
              </w:rPr>
            </w:pPr>
            <w:r w:rsidRPr="00D93AC9">
              <w:rPr>
                <w:rFonts w:ascii="Times New Roman" w:hAnsi="Times New Roman"/>
                <w:bCs/>
                <w:sz w:val="20"/>
                <w:szCs w:val="20"/>
                <w:lang w:val="kk-KZ"/>
              </w:rPr>
              <w:t>Қатысушылар саны кемінде 350 адам</w:t>
            </w:r>
            <w:r w:rsidRPr="00D93AC9">
              <w:rPr>
                <w:rFonts w:ascii="Times New Roman" w:hAnsi="Times New Roman"/>
                <w:bCs/>
                <w:sz w:val="20"/>
                <w:szCs w:val="20"/>
              </w:rPr>
              <w:t>.</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24</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20</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«Жастар керуені» республикалық жобасын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Fonts w:ascii="Times New Roman" w:hAnsi="Times New Roman"/>
                <w:sz w:val="20"/>
                <w:szCs w:val="20"/>
                <w:lang w:val="kk-KZ"/>
              </w:rPr>
              <w:t>Жастарды Қазақстанның киелі жерлерімен таныстыру және ішкі туризмді дамыту.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Жастарды Қазақстанның киелі жерлерімен таныстыру және ішкі туризмді дамыту.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Мақсатты топты (дарынды оқушылар, талантты студенттер, жас ғалымдар, блогерлер, вайнерлер, жастар саясаты саласындағы мамандар, спортшылар, өнер қайраткерлері және т. б.) көрші өңірлердің  мәдени-тарихи мұрасымен таныстыру;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Мәдени-демалыс іс-шаралары арқылы қатысушылардың өз өңірінің артықшылықтарын көрсетуі арқылы ақпаратты жеткізу;</w:t>
            </w:r>
          </w:p>
          <w:p w:rsidR="00E21A7F" w:rsidRPr="00D93AC9" w:rsidRDefault="00E21A7F" w:rsidP="00C52690">
            <w:pPr>
              <w:shd w:val="clear" w:color="auto" w:fill="FFFFFF"/>
              <w:spacing w:after="0" w:line="240" w:lineRule="auto"/>
              <w:jc w:val="both"/>
              <w:rPr>
                <w:rFonts w:ascii="Times New Roman" w:hAnsi="Times New Roman"/>
                <w:sz w:val="20"/>
                <w:szCs w:val="20"/>
                <w:lang w:val="kk-KZ"/>
              </w:rPr>
            </w:pPr>
            <w:r w:rsidRPr="00D93AC9">
              <w:rPr>
                <w:rStyle w:val="extended-textfull"/>
                <w:rFonts w:ascii="Times New Roman" w:hAnsi="Times New Roman"/>
                <w:color w:val="333333"/>
                <w:sz w:val="20"/>
                <w:szCs w:val="20"/>
                <w:lang w:val="kk-KZ"/>
              </w:rPr>
              <w:t>Өңірлердің проблематикасын, оларды шешу жолдарын, сондай-ақ қатысушы өңірлер (оның ішінде ауыл жастары) арасында өзара іс-қимыл мен диалогты одан әрі дамытуды талқылау)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203 545,0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Қатысушылар саны 500 адам</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25</w:t>
            </w:r>
          </w:p>
        </w:tc>
        <w:tc>
          <w:tcPr>
            <w:tcW w:w="567" w:type="dxa"/>
            <w:shd w:val="clear" w:color="auto" w:fill="auto"/>
            <w:noWrap/>
          </w:tcPr>
          <w:p w:rsidR="00E21A7F" w:rsidRPr="00D93AC9" w:rsidRDefault="00E21A7F" w:rsidP="00C52690">
            <w:pP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21</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 xml:space="preserve">Көңілді тапқырлар клубы </w:t>
            </w:r>
            <w:r w:rsidRPr="00D93AC9">
              <w:rPr>
                <w:rFonts w:ascii="Times New Roman" w:hAnsi="Times New Roman"/>
                <w:b/>
                <w:sz w:val="20"/>
                <w:szCs w:val="20"/>
                <w:lang w:val="kk-KZ"/>
              </w:rPr>
              <w:lastRenderedPageBreak/>
              <w:t xml:space="preserve">қозғалысының </w:t>
            </w:r>
            <w:r w:rsidRPr="00D93AC9">
              <w:rPr>
                <w:rFonts w:ascii="Times New Roman" w:hAnsi="Times New Roman"/>
                <w:b/>
                <w:sz w:val="20"/>
                <w:szCs w:val="20"/>
                <w:lang w:val="kk-KZ"/>
              </w:rPr>
              <w:br/>
              <w:t>20 жылдығына арналған «Жайдарман КТК» жобасын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lastRenderedPageBreak/>
              <w:t xml:space="preserve">Қазақ және Қазақ ұлттық мәдениетін, жастардың </w:t>
            </w:r>
            <w:r w:rsidRPr="00D93AC9">
              <w:rPr>
                <w:rFonts w:ascii="Times New Roman" w:hAnsi="Times New Roman"/>
                <w:color w:val="333333"/>
                <w:sz w:val="20"/>
                <w:szCs w:val="20"/>
                <w:lang w:val="kk-KZ"/>
              </w:rPr>
              <w:lastRenderedPageBreak/>
              <w:t>шығармашылық қабілеттерін дамытуға, олардың зияткерлік әлеуетін іске асыруға, жас ұрпақтың патриоттық сезімдерін тәрбиелеуге ықпал ету.</w:t>
            </w:r>
          </w:p>
        </w:tc>
        <w:tc>
          <w:tcPr>
            <w:tcW w:w="3698"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lastRenderedPageBreak/>
              <w:t xml:space="preserve">Мемлекеттік тілді және қазақтың ұлттық мәдениетін, жастардың шығармашылық қабілеттерін дамытуға, </w:t>
            </w:r>
            <w:r w:rsidRPr="00D93AC9">
              <w:rPr>
                <w:rFonts w:ascii="Times New Roman" w:hAnsi="Times New Roman"/>
                <w:color w:val="333333"/>
                <w:sz w:val="20"/>
                <w:szCs w:val="20"/>
                <w:lang w:val="kk-KZ"/>
              </w:rPr>
              <w:lastRenderedPageBreak/>
              <w:t>олардың зияткерлік әлеуетін іске асыруға жәрдемдесу, жас ұрпақтың патриоттық сезімдерін тәрбиелеу.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Осы іс-шара шеңберінде келесілер жоспарланып отыр:</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Еліміздің барлық өңірлерінен кем дегенде 30 команданың қатысуымен КТК қозғалысының 20 жылдығына арналған «Жайдарман» КТК-ның кемінде 10 мерейтойлық ойындарын өткізу.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«Жайдарман» КТК қозғалысының ардагерлерімен кездесу ұйымдастыру.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Fonts w:ascii="Times New Roman" w:hAnsi="Times New Roman"/>
                <w:color w:val="333333"/>
                <w:sz w:val="20"/>
                <w:szCs w:val="20"/>
                <w:lang w:val="kk-KZ"/>
              </w:rPr>
              <w:t>Мерейтой ойындарын республикалық телеарнада жариялау.</w:t>
            </w:r>
          </w:p>
          <w:p w:rsidR="00E21A7F" w:rsidRPr="00D93AC9" w:rsidRDefault="00E21A7F" w:rsidP="00C52690">
            <w:pPr>
              <w:shd w:val="clear" w:color="auto" w:fill="FFFFFF"/>
              <w:spacing w:after="0" w:line="240" w:lineRule="auto"/>
              <w:jc w:val="both"/>
              <w:rPr>
                <w:rFonts w:ascii="Times New Roman" w:hAnsi="Times New Roman"/>
                <w:b/>
                <w:bCs/>
                <w:iCs/>
                <w:color w:val="000000"/>
                <w:sz w:val="20"/>
                <w:szCs w:val="20"/>
                <w:lang w:val="kk-KZ" w:eastAsia="ru-RU"/>
              </w:rPr>
            </w:pPr>
            <w:r w:rsidRPr="00D93AC9">
              <w:rPr>
                <w:rFonts w:ascii="Times New Roman" w:hAnsi="Times New Roman"/>
                <w:color w:val="333333"/>
                <w:sz w:val="20"/>
                <w:szCs w:val="20"/>
                <w:lang w:val="kk-KZ"/>
              </w:rPr>
              <w:t>Ойын соңында жеңімпаздарды кубоктармен және дипломдармен марапаттау жоспарлануда.</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lastRenderedPageBreak/>
              <w:t>тамыз-</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xml:space="preserve">, Алматы және </w:t>
            </w:r>
            <w:r w:rsidRPr="00D93AC9">
              <w:rPr>
                <w:rFonts w:ascii="Times New Roman" w:hAnsi="Times New Roman"/>
                <w:bCs/>
                <w:sz w:val="20"/>
                <w:szCs w:val="20"/>
                <w:lang w:val="kk-KZ"/>
              </w:rPr>
              <w:lastRenderedPageBreak/>
              <w:t>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50 000,0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30 команданың қатысуымен кемінде 8 КТК ойындарын өткізу.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26</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22</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«Мүшайра» жас ақындардың республикалық конкурсын ұйымдастыру бойынша кешенді іс-шаралар өткізу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Жастарды ынталандыру, қазіргі заманғы әдебиет пен журналистиканы танымал ету, жас жазушылар мен ақындардың шығармашылық әлеуетін қолдау және дамыту</w:t>
            </w:r>
          </w:p>
        </w:tc>
        <w:tc>
          <w:tcPr>
            <w:tcW w:w="3698"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«Мүшайра» республикалық жас ақындар конкурсын өткізу арқылы жастарды ынталандыру және жас жазушылардың, ақындардың, журналистердің және жастардың басқа да санаттарының шығармашылық әлеуетін дамыту.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24 696,0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sz w:val="20"/>
                <w:szCs w:val="20"/>
                <w:lang w:val="kk-KZ"/>
              </w:rPr>
              <w:t>Әртүрлі номинациялар бойынша кемінде 50 үздік жұмыстарды іріктеу.</w:t>
            </w:r>
            <w:r w:rsidRPr="00D93AC9">
              <w:rPr>
                <w:rFonts w:ascii="Times New Roman" w:hAnsi="Times New Roman"/>
                <w:bCs/>
                <w:sz w:val="20"/>
                <w:szCs w:val="20"/>
                <w:lang w:val="kk-KZ"/>
              </w:rPr>
              <w:t xml:space="preserve"> Қатысушылар саны </w:t>
            </w:r>
            <w:r w:rsidRPr="00D93AC9">
              <w:rPr>
                <w:rFonts w:ascii="Times New Roman" w:hAnsi="Times New Roman"/>
                <w:sz w:val="20"/>
                <w:szCs w:val="20"/>
                <w:lang w:val="kk-KZ"/>
              </w:rPr>
              <w:t>–</w:t>
            </w:r>
            <w:r w:rsidRPr="00D93AC9">
              <w:rPr>
                <w:rFonts w:ascii="Times New Roman" w:hAnsi="Times New Roman"/>
                <w:bCs/>
                <w:sz w:val="20"/>
                <w:szCs w:val="20"/>
                <w:lang w:val="kk-KZ"/>
              </w:rPr>
              <w:t xml:space="preserve"> 100 адам.</w:t>
            </w:r>
          </w:p>
          <w:p w:rsidR="00E21A7F" w:rsidRPr="00D93AC9" w:rsidRDefault="00E21A7F" w:rsidP="00C52690">
            <w:pPr>
              <w:jc w:val="both"/>
              <w:rPr>
                <w:rFonts w:ascii="Times New Roman" w:hAnsi="Times New Roman"/>
                <w:sz w:val="20"/>
                <w:szCs w:val="20"/>
                <w:lang w:val="kk-KZ"/>
              </w:rPr>
            </w:pP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27</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23</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bCs/>
                <w:color w:val="000000"/>
                <w:sz w:val="20"/>
                <w:szCs w:val="20"/>
                <w:lang w:val="kk-KZ" w:eastAsia="ru-RU"/>
              </w:rPr>
              <w:t xml:space="preserve">Республикалық дебаттық турнир өткізу   </w:t>
            </w:r>
          </w:p>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p>
        </w:tc>
        <w:tc>
          <w:tcPr>
            <w:tcW w:w="2273"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sz w:val="20"/>
                <w:szCs w:val="20"/>
                <w:lang w:val="kk-KZ"/>
              </w:rPr>
              <w:t>Барлық дебаттық қозғалыстар мен клубтарды шоғырландыру, ойындарды ұйымдастыру,¼,½, және финал телеарналарында көрсету.</w:t>
            </w:r>
          </w:p>
        </w:tc>
        <w:tc>
          <w:tcPr>
            <w:tcW w:w="3698" w:type="dxa"/>
            <w:shd w:val="clear" w:color="auto" w:fill="FFFFFF"/>
          </w:tcPr>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Fonts w:ascii="Times New Roman" w:hAnsi="Times New Roman"/>
                <w:bCs/>
                <w:iCs/>
                <w:color w:val="000000"/>
                <w:sz w:val="20"/>
                <w:szCs w:val="20"/>
                <w:lang w:val="kk-KZ" w:eastAsia="ru-RU"/>
              </w:rPr>
              <w:t>Барлық дебаттық қозғалыстар мен клубтарды шоғырландыру, ойындарды ұйымдастыру, ¼, ½, және финалын телеарналарында көрсету. Сауатты шешім қабылдау ережелерін оқыту. Жастарды қоғамның әлеуметтік, адамгершілік мәселелерін талқылауға тарту. Жастарға пікірталас жүргізудің парламенттік әдістерін үйрету. Әр өңірден кемінде 4 команданың қатысуымен мемлекеттік және орыс тілдерінде 2 командадан әр тілдік лигада ойындар сериясын ұйымдастыру.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spacing w:line="240" w:lineRule="auto"/>
              <w:jc w:val="center"/>
              <w:rPr>
                <w:rFonts w:ascii="Times New Roman" w:hAnsi="Times New Roman"/>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50 000,0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Дебаттық қозғалысты дамыту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28</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24</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 xml:space="preserve">«Қазақстанды таны» әлемдік </w:t>
            </w:r>
            <w:r w:rsidRPr="00D93AC9">
              <w:rPr>
                <w:rFonts w:ascii="Times New Roman" w:hAnsi="Times New Roman"/>
                <w:b/>
                <w:sz w:val="20"/>
                <w:szCs w:val="20"/>
                <w:lang w:val="kk-KZ"/>
              </w:rPr>
              <w:lastRenderedPageBreak/>
              <w:t>блогерлердің форумын өткізу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Форумды өткізу түсіндіру </w:t>
            </w:r>
            <w:r w:rsidRPr="00D93AC9">
              <w:rPr>
                <w:rStyle w:val="extended-textfull"/>
                <w:rFonts w:ascii="Times New Roman" w:hAnsi="Times New Roman"/>
                <w:color w:val="333333"/>
                <w:sz w:val="20"/>
                <w:szCs w:val="20"/>
                <w:lang w:val="kk-KZ"/>
              </w:rPr>
              <w:lastRenderedPageBreak/>
              <w:t>жұмыстарының ауқымын кеңейту, блогерлер арқылы жаңа ақпараттық сегменттерді қамту, мемлекеттік органдар мен блогерлердің ынтымақтастық алаңын құру.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Түсіндіру жұмыстарының ауқымын кеңейту, блогерлер арқылы жаңа </w:t>
            </w:r>
            <w:r w:rsidRPr="00D93AC9">
              <w:rPr>
                <w:rStyle w:val="extended-textfull"/>
                <w:rFonts w:ascii="Times New Roman" w:hAnsi="Times New Roman"/>
                <w:color w:val="333333"/>
                <w:sz w:val="20"/>
                <w:szCs w:val="20"/>
                <w:lang w:val="kk-KZ"/>
              </w:rPr>
              <w:lastRenderedPageBreak/>
              <w:t>ақпараттық сегменттерді қамту, мемлекеттік органдар мен блогерлердің ынтымақтастық алаңын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Форумға еліміздің барлық өңірлерінен келген жас блогерлер, журналистер мен кәсіпкерлер, жастар ҮЕҰ өкілдері арасынан 700-ден астам адам қатысады деп жоспарлануда. Сонымен қатар, жақын және алыс шетелдерден кем дегенде 35 белгілі блогерлер қатысу жоспарлануда.</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Республика «Облыстар блогерлерінің пулы»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Өңірлердің көрікті жерлері бойынша танысу (экскурсия) және блогосферада және БАҚ-та жылжыту мақсатында жақын және алыс шетелдерден кем дегенде 35 белгілі блогерлер үшін блог-турлар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Әлеуметтік желілерде сапардың қорытындылары бойынша ақпаратты орналастыру.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Форумды өткізу кезеңінде келесі іс-шараларды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Жұмысын бастап келе жатқан жас журналистер, блогерлер үшін практикалық мәселелер бойынша кемінде 10 семинар/ тренингтер/мастер-кластар өткізу (әлеуметтік желілерде, интернет ресурстарда және т.б. материалдарды БАҚ-та (баспа және электрондық) қалай беру керек, Қазақстандағы цифрландыру туралы, БАҚ, ҮЕҰ және мемлекеттік органдар арасындағы өзара қарым-қатынасты құру туралы.</w:t>
            </w:r>
          </w:p>
          <w:p w:rsidR="00E21A7F" w:rsidRPr="00D93AC9" w:rsidRDefault="00E21A7F" w:rsidP="00C52690">
            <w:pPr>
              <w:shd w:val="clear" w:color="auto" w:fill="FFFFFF"/>
              <w:spacing w:after="0" w:line="240" w:lineRule="auto"/>
              <w:jc w:val="both"/>
              <w:rPr>
                <w:rFonts w:ascii="Times New Roman" w:eastAsia="Times New Roman" w:hAnsi="Times New Roman"/>
                <w:sz w:val="20"/>
                <w:szCs w:val="20"/>
                <w:lang w:val="kk-KZ" w:eastAsia="ru-RU"/>
              </w:rPr>
            </w:pPr>
            <w:r w:rsidRPr="00D93AC9">
              <w:rPr>
                <w:rStyle w:val="extended-textfull"/>
                <w:rFonts w:ascii="Times New Roman" w:hAnsi="Times New Roman"/>
                <w:color w:val="333333"/>
                <w:sz w:val="20"/>
                <w:szCs w:val="20"/>
                <w:lang w:val="kk-KZ"/>
              </w:rPr>
              <w:t>2. «Қазақстанды таны» форумында</w:t>
            </w:r>
            <w:r w:rsidRPr="0083616E">
              <w:rPr>
                <w:rFonts w:ascii="Times New Roman" w:eastAsia="Times New Roman" w:hAnsi="Times New Roman"/>
                <w:color w:val="000000"/>
                <w:sz w:val="20"/>
                <w:szCs w:val="20"/>
                <w:lang w:val="kk-KZ" w:eastAsia="ru-RU"/>
              </w:rPr>
              <w:t xml:space="preserve"> Нұр-Сұлтан</w:t>
            </w:r>
            <w:r w:rsidRPr="00D93AC9">
              <w:rPr>
                <w:rStyle w:val="extended-textfull"/>
                <w:rFonts w:ascii="Times New Roman" w:hAnsi="Times New Roman"/>
                <w:color w:val="333333"/>
                <w:sz w:val="20"/>
                <w:szCs w:val="20"/>
                <w:lang w:val="kk-KZ"/>
              </w:rPr>
              <w:t xml:space="preserve">  қ. әлемдік топ блогерлерінің кездесулерін өткізу.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lastRenderedPageBreak/>
              <w:t xml:space="preserve">2019 жылғы мамыр - </w:t>
            </w:r>
            <w:r w:rsidRPr="00D93AC9">
              <w:rPr>
                <w:rFonts w:ascii="Times New Roman" w:hAnsi="Times New Roman"/>
                <w:bCs/>
                <w:sz w:val="20"/>
                <w:szCs w:val="20"/>
                <w:lang w:val="kk-KZ"/>
              </w:rPr>
              <w:lastRenderedPageBreak/>
              <w:t>қараша</w:t>
            </w:r>
          </w:p>
        </w:tc>
        <w:tc>
          <w:tcPr>
            <w:tcW w:w="1559" w:type="dxa"/>
            <w:shd w:val="clear" w:color="auto" w:fill="FFFFFF"/>
          </w:tcPr>
          <w:p w:rsidR="00E21A7F" w:rsidRPr="00D93AC9" w:rsidRDefault="00E21A7F" w:rsidP="00C52690">
            <w:pPr>
              <w:spacing w:line="240" w:lineRule="auto"/>
              <w:jc w:val="center"/>
              <w:rPr>
                <w:rFonts w:ascii="Times New Roman" w:hAnsi="Times New Roman"/>
                <w:sz w:val="20"/>
                <w:szCs w:val="20"/>
                <w:lang w:val="kk-KZ"/>
              </w:rPr>
            </w:pPr>
            <w:r w:rsidRPr="00D93AC9">
              <w:rPr>
                <w:rFonts w:ascii="Times New Roman" w:hAnsi="Times New Roman"/>
                <w:bCs/>
                <w:sz w:val="20"/>
                <w:szCs w:val="20"/>
                <w:lang w:val="kk-KZ"/>
              </w:rPr>
              <w:lastRenderedPageBreak/>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xml:space="preserve">, </w:t>
            </w:r>
            <w:r w:rsidRPr="00D93AC9">
              <w:rPr>
                <w:rFonts w:ascii="Times New Roman" w:hAnsi="Times New Roman"/>
                <w:bCs/>
                <w:sz w:val="20"/>
                <w:szCs w:val="20"/>
                <w:lang w:val="kk-KZ"/>
              </w:rPr>
              <w:lastRenderedPageBreak/>
              <w:t>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200 003,0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 xml:space="preserve">Өңірлерде еңбек идеологиясын ілгерілету, </w:t>
            </w:r>
            <w:r w:rsidRPr="00D93AC9">
              <w:rPr>
                <w:rFonts w:ascii="Times New Roman" w:hAnsi="Times New Roman"/>
                <w:bCs/>
                <w:sz w:val="20"/>
                <w:szCs w:val="20"/>
                <w:lang w:val="kk-KZ"/>
              </w:rPr>
              <w:lastRenderedPageBreak/>
              <w:t>барлық өңірлер бойынша жастардың жаппай туризмін жаңғырту.</w:t>
            </w:r>
          </w:p>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Қатысушылар саны – 500 адам.</w:t>
            </w:r>
          </w:p>
        </w:tc>
      </w:tr>
      <w:tr w:rsidR="00E21A7F" w:rsidRPr="00D93AC9" w:rsidTr="00C52690">
        <w:trPr>
          <w:trHeight w:val="259"/>
        </w:trPr>
        <w:tc>
          <w:tcPr>
            <w:tcW w:w="704" w:type="dxa"/>
            <w:shd w:val="clear" w:color="auto" w:fill="auto"/>
            <w:noWrap/>
          </w:tcPr>
          <w:p w:rsidR="00E21A7F" w:rsidRPr="00D93AC9" w:rsidRDefault="00E21A7F" w:rsidP="00C52690">
            <w:pPr>
              <w:rPr>
                <w:rFonts w:ascii="Times New Roman" w:eastAsia="Times New Roman" w:hAnsi="Times New Roman"/>
                <w:sz w:val="20"/>
                <w:szCs w:val="20"/>
                <w:lang w:val="en-US" w:eastAsia="ru-RU"/>
              </w:rPr>
            </w:pPr>
            <w:r w:rsidRPr="00D93AC9">
              <w:rPr>
                <w:rFonts w:ascii="Times New Roman" w:eastAsia="Times New Roman" w:hAnsi="Times New Roman"/>
                <w:sz w:val="20"/>
                <w:szCs w:val="20"/>
                <w:lang w:val="en-US" w:eastAsia="ru-RU"/>
              </w:rPr>
              <w:lastRenderedPageBreak/>
              <w:t>29</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25</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sz w:val="20"/>
                <w:szCs w:val="20"/>
                <w:lang w:val="kk-KZ"/>
              </w:rPr>
            </w:pPr>
            <w:r w:rsidRPr="00D93AC9">
              <w:rPr>
                <w:rFonts w:ascii="Times New Roman" w:hAnsi="Times New Roman"/>
                <w:b/>
                <w:sz w:val="20"/>
                <w:szCs w:val="20"/>
                <w:lang w:val="kk-KZ"/>
              </w:rPr>
              <w:t xml:space="preserve">Барлық өңірлерде «BookCrossing» әлеуметтік жобасын іске </w:t>
            </w:r>
            <w:r w:rsidRPr="00D93AC9">
              <w:rPr>
                <w:rFonts w:ascii="Times New Roman" w:hAnsi="Times New Roman"/>
                <w:b/>
                <w:sz w:val="20"/>
                <w:szCs w:val="20"/>
                <w:lang w:val="kk-KZ"/>
              </w:rPr>
              <w:lastRenderedPageBreak/>
              <w:t>асыру</w:t>
            </w:r>
          </w:p>
          <w:p w:rsidR="00E21A7F" w:rsidRPr="00D93AC9" w:rsidRDefault="00E21A7F" w:rsidP="00C52690">
            <w:pPr>
              <w:widowControl w:val="0"/>
              <w:shd w:val="clear" w:color="auto" w:fill="FFFFFF"/>
              <w:spacing w:after="0" w:line="240" w:lineRule="auto"/>
              <w:rPr>
                <w:rFonts w:ascii="Times New Roman" w:hAnsi="Times New Roman"/>
                <w:b/>
                <w:sz w:val="20"/>
                <w:szCs w:val="20"/>
                <w:lang w:val="kk-KZ"/>
              </w:rPr>
            </w:pPr>
          </w:p>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Fonts w:ascii="Times New Roman" w:hAnsi="Times New Roman"/>
                <w:sz w:val="20"/>
                <w:szCs w:val="20"/>
                <w:lang w:val="kk-KZ"/>
              </w:rPr>
              <w:lastRenderedPageBreak/>
              <w:t xml:space="preserve">Кітапқа жастардың назарын аудару, заманауи интерактивті тәсілдер арқылы оқуға деген қызығушылықты </w:t>
            </w:r>
            <w:r w:rsidRPr="00D93AC9">
              <w:rPr>
                <w:rFonts w:ascii="Times New Roman" w:hAnsi="Times New Roman"/>
                <w:sz w:val="20"/>
                <w:szCs w:val="20"/>
                <w:lang w:val="kk-KZ"/>
              </w:rPr>
              <w:lastRenderedPageBreak/>
              <w:t>арттыру.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Жастардың назарын кітапқа аудару, заманауи интерактивті тәсілдер арқылы оқуға деген қызығушылықты арттыру.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w:t>
            </w:r>
            <w:r w:rsidRPr="00D93AC9">
              <w:rPr>
                <w:rStyle w:val="extended-textfull"/>
                <w:rFonts w:ascii="Times New Roman" w:hAnsi="Times New Roman"/>
                <w:color w:val="333333"/>
                <w:sz w:val="20"/>
                <w:szCs w:val="20"/>
                <w:lang w:val="kk-KZ"/>
              </w:rPr>
              <w:tab/>
              <w:t>Қоғамдық шкафтардың эскиздерін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2.</w:t>
            </w:r>
            <w:r w:rsidRPr="00D93AC9">
              <w:rPr>
                <w:rStyle w:val="extended-textfull"/>
                <w:rFonts w:ascii="Times New Roman" w:hAnsi="Times New Roman"/>
                <w:color w:val="333333"/>
                <w:sz w:val="20"/>
                <w:szCs w:val="20"/>
                <w:lang w:val="kk-KZ"/>
              </w:rPr>
              <w:tab/>
              <w:t>ЖРО, жоғары оқу орындарында және өңірлердің ірі сауда ойын-сауық орталықтарында қоғамдық кітап шкафтарын орнату;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w:t>
            </w:r>
            <w:r w:rsidRPr="00D93AC9">
              <w:rPr>
                <w:rStyle w:val="extended-textfull"/>
                <w:rFonts w:ascii="Times New Roman" w:hAnsi="Times New Roman"/>
                <w:color w:val="333333"/>
                <w:sz w:val="20"/>
                <w:szCs w:val="20"/>
                <w:lang w:val="kk-KZ"/>
              </w:rPr>
              <w:tab/>
              <w:t>Әрбір өңірде кітап алмасу бойынша кемінде 1 іс-шара ұйымдастыру және іс-шараны бұқаралық ақпарат құралдарында жариялау;</w:t>
            </w:r>
          </w:p>
          <w:p w:rsidR="00E21A7F" w:rsidRPr="00D93AC9" w:rsidRDefault="00E21A7F" w:rsidP="00C52690">
            <w:pPr>
              <w:shd w:val="clear" w:color="auto" w:fill="FFFFFF"/>
              <w:spacing w:after="0" w:line="240" w:lineRule="auto"/>
              <w:jc w:val="both"/>
              <w:rPr>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w:t>
            </w:r>
            <w:r w:rsidRPr="00D93AC9">
              <w:rPr>
                <w:rStyle w:val="extended-textfull"/>
                <w:rFonts w:ascii="Times New Roman" w:hAnsi="Times New Roman"/>
                <w:color w:val="333333"/>
                <w:sz w:val="20"/>
                <w:szCs w:val="20"/>
                <w:lang w:val="kk-KZ"/>
              </w:rPr>
              <w:tab/>
              <w:t>БАҚ-та жоба бойынша өткізілетін барлық іс-шараларды ақпараттық сүйемелдеуді қамтамасыз ету.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lastRenderedPageBreak/>
              <w:t>2019 жылғы 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30 000,0</w:t>
            </w:r>
          </w:p>
          <w:p w:rsidR="00E21A7F" w:rsidRPr="00D93AC9" w:rsidRDefault="00E21A7F" w:rsidP="00C52690">
            <w:pPr>
              <w:widowControl w:val="0"/>
              <w:shd w:val="clear" w:color="auto" w:fill="FFFFFF"/>
              <w:spacing w:after="0" w:line="240" w:lineRule="auto"/>
              <w:jc w:val="center"/>
              <w:rPr>
                <w:rFonts w:ascii="Times New Roman" w:hAnsi="Times New Roman"/>
                <w:b/>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Жастардың кітап оқуға деген қызығушылығын арттыру.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30</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26</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Жастар ұйымдарымен және нетворкинг бойынша тәжірибе алмасу жобаны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Өңірлерде жастар ҮЕҰ-ны қолдау және дамыту.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Өңірлерде жастар ҮЕҰ-ын қолдау және дамыту.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Өзара іс-қимыл арналарын кеңейту, жастар ұйымдары, жастармен өзара іс-қимыл жасайтын үкіметтік емес ұйымдар, жастар ресурстық орталықтары, мүдделі мемлекеттік органдар және т. б. арасында білім алмасуға жәрдемдесу;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 ұйымдарының үздік тәжірибелерін зерттеу және тәжірибе алмасу;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 ұйымдарының өкілдері үшін тренингтер, мастер-кластар, семинарлар, диалог алаңдарын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Жобаның мақсатты аудиториясы үшін өзара іс-қимыл және нетворкинг үшін әлеуметтік желілерде парақшаны іске қосу;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Мемлекеттік сатып алу, мемлекеттік әлеуметтік тапсырыс, ҮЕҰ өкілдері мен мемлекеттік органдар үшін гранттар мен сыйлықтар саласындағы сауаттылықты арттыру бойынша оқыту семинарларын өткізу, өзара іс-қимылдың өзекті мәселелері бойынша ҮЕҰ, жергілікті атқарушы органдар өкілдері үшін диалог алаңын және «ҮЕҰ мен бизнестің өзара іс-қимылы» тақырыбында өңірлік конференцияны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Бұдан басқа, Қазақстан Республикасы мен Америка Құрама Штаттарының жастары арасындағы өзара қарым-қатынасты құру жөніндегі іс-шараларды өткізу. ҮЕҰ-ның БАҚ-да өткізілетін барлық іс-шараларын ақпараттық сүйемелдеуді қамтамасыз ету;</w:t>
            </w:r>
          </w:p>
          <w:p w:rsidR="00E21A7F" w:rsidRPr="00D93AC9" w:rsidRDefault="00E21A7F" w:rsidP="00C52690">
            <w:pPr>
              <w:shd w:val="clear" w:color="auto" w:fill="FFFFFF"/>
              <w:spacing w:after="0" w:line="240" w:lineRule="auto"/>
              <w:jc w:val="both"/>
              <w:rPr>
                <w:rFonts w:ascii="Times New Roman" w:hAnsi="Times New Roman"/>
                <w:sz w:val="20"/>
                <w:szCs w:val="20"/>
                <w:lang w:val="kk-KZ"/>
              </w:rPr>
            </w:pPr>
            <w:r w:rsidRPr="00D93AC9">
              <w:rPr>
                <w:rStyle w:val="extended-textfull"/>
                <w:rFonts w:ascii="Times New Roman" w:hAnsi="Times New Roman"/>
                <w:color w:val="333333"/>
                <w:sz w:val="20"/>
                <w:szCs w:val="20"/>
                <w:lang w:val="kk-KZ"/>
              </w:rPr>
              <w:t>Жоба қорытындысы бойынша үздік ҮЕҰ мен ӨЖО қазақстандық тәжірибелер жинағын дайындап шығару, сондай-ақ оны тарату.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lastRenderedPageBreak/>
              <w:t>2019 жылғы 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100 000,0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sz w:val="20"/>
                <w:szCs w:val="20"/>
                <w:lang w:val="kk-KZ"/>
              </w:rPr>
              <w:t>Жобаға қамтылған жастар ұйымдарының саны</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31</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27</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«JastarSportFest» жобасын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Балалар мен жасөспірімдердің өзін-өзі іске асыруы, дене бітімінің дамуы үшін мүмкіндіктерді кеңейту, салауатты өмір салтын қалыптастыру.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Балалар мен жасөспірімдердің өзін-өзі дамыту, дене бітімінің дамуы үшін мүмкіндіктерді кеңейту, салауатты өмір салтын қалыптастыру.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«SportFest Kazakhstan» - мектеп және жастар лигалары арасында жаппай және бір спорт түрі бойынша спартакиада. Жоба жасөспірімдер мен жастар арасында жаппай спортты дамытуға бағытталған.</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Фестиваль Қазақстанның барлық облыстарынан мектеп спорт командалары мен лигалар өкілдерін жинайды. Фестиваль аясында қатысушылар еліміздің барлық өңірлерінде футбол, волейбол, ұлттық және әскери-қолданбалы спорт түрлері сияқты жаппай және дәстүрлі спорт түрлері бойынша сайысқа түседі.</w:t>
            </w:r>
          </w:p>
          <w:p w:rsidR="00E21A7F" w:rsidRPr="00D93AC9" w:rsidRDefault="00E21A7F" w:rsidP="00C52690">
            <w:pPr>
              <w:shd w:val="clear" w:color="auto" w:fill="FFFFFF"/>
              <w:spacing w:after="0" w:line="240" w:lineRule="auto"/>
              <w:jc w:val="both"/>
              <w:rPr>
                <w:rFonts w:ascii="Times New Roman" w:hAnsi="Times New Roman"/>
                <w:bCs/>
                <w:iCs/>
                <w:color w:val="000000"/>
                <w:sz w:val="20"/>
                <w:szCs w:val="20"/>
                <w:lang w:val="kk-KZ" w:eastAsia="ru-RU"/>
              </w:rPr>
            </w:pPr>
            <w:r w:rsidRPr="00D93AC9">
              <w:rPr>
                <w:rStyle w:val="extended-textfull"/>
                <w:rFonts w:ascii="Times New Roman" w:hAnsi="Times New Roman"/>
                <w:color w:val="333333"/>
                <w:sz w:val="20"/>
                <w:szCs w:val="20"/>
                <w:lang w:val="kk-KZ"/>
              </w:rPr>
              <w:t>Әлеуметтік желілерде салауатты өмір салтын насихаттау бойынша бейнероликтерді орналастыру. Фото және бейне түсірумен қамтамасыз ету.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150 000,0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spacing w:line="240" w:lineRule="auto"/>
              <w:jc w:val="both"/>
              <w:rPr>
                <w:rFonts w:ascii="Times New Roman" w:hAnsi="Times New Roman"/>
                <w:sz w:val="20"/>
                <w:szCs w:val="20"/>
                <w:lang w:val="kk-KZ"/>
              </w:rPr>
            </w:pPr>
            <w:r w:rsidRPr="00D93AC9">
              <w:rPr>
                <w:rFonts w:ascii="Times New Roman" w:hAnsi="Times New Roman"/>
                <w:sz w:val="20"/>
                <w:szCs w:val="20"/>
                <w:lang w:val="kk-KZ"/>
              </w:rPr>
              <w:t xml:space="preserve">Спортпен айналысатын жастардың үлесін арттыру </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32</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28</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Талантты жастар, студенттер, ауыл жастарынан шыққан жас мамандар үшін «Хакатон «Social Assembly» өткізу</w:t>
            </w:r>
            <w:r w:rsidRPr="00D93AC9">
              <w:rPr>
                <w:rFonts w:ascii="Times New Roman" w:hAnsi="Times New Roman"/>
                <w:b/>
                <w:bCs/>
                <w:color w:val="000000"/>
                <w:sz w:val="20"/>
                <w:szCs w:val="20"/>
                <w:lang w:val="kk-KZ" w:eastAsia="ru-RU"/>
              </w:rPr>
              <w:t xml:space="preserve"> </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Нақты әлеуметтік мәселелерді, оның ішінде жастар ортасында іздеу және шешу.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Нақты әлеуметтік мәселелерді соның ішінде жастар ортасында іздестіру және шешу.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Акцияның басты қатысушылары өзін-өзі жұмыспен қамтыған, ауыл жастары, жұмысшы жастар, стартаперлер, инноваторлар, IT-мамандар, бағдарламашылар, әлеуметтік кәсіпкерлер, IT мамандықтарының студенттері, жастар және әлеуметтік </w:t>
            </w:r>
            <w:r w:rsidRPr="00D93AC9">
              <w:rPr>
                <w:rStyle w:val="extended-textfull"/>
                <w:rFonts w:ascii="Times New Roman" w:hAnsi="Times New Roman"/>
                <w:color w:val="333333"/>
                <w:sz w:val="20"/>
                <w:szCs w:val="20"/>
                <w:lang w:val="kk-KZ"/>
              </w:rPr>
              <w:lastRenderedPageBreak/>
              <w:t>мәселелерді шешуге бағытталған азаматтық қоғам өкілдері болады.</w:t>
            </w:r>
          </w:p>
          <w:p w:rsidR="00E21A7F" w:rsidRPr="00D93AC9" w:rsidRDefault="00E21A7F" w:rsidP="00C52690">
            <w:pPr>
              <w:shd w:val="clear" w:color="auto" w:fill="FFFFFF"/>
              <w:spacing w:after="0" w:line="240" w:lineRule="auto"/>
              <w:jc w:val="both"/>
              <w:rPr>
                <w:rFonts w:ascii="Times New Roman" w:hAnsi="Times New Roman"/>
                <w:sz w:val="20"/>
                <w:szCs w:val="20"/>
                <w:lang w:val="kk-KZ"/>
              </w:rPr>
            </w:pPr>
            <w:r w:rsidRPr="00D93AC9">
              <w:rPr>
                <w:rStyle w:val="extended-textfull"/>
                <w:rFonts w:ascii="Times New Roman" w:hAnsi="Times New Roman"/>
                <w:color w:val="333333"/>
                <w:sz w:val="20"/>
                <w:szCs w:val="20"/>
                <w:lang w:val="kk-KZ"/>
              </w:rPr>
              <w:t>- Нақты әлеуметтік проблемаларды шешу бойынша мобильді және онлайн қосымшаларды әзірлеу, әлеуметтік нәтижесі бар әлеуметтік жобаларды іске асыру.</w:t>
            </w:r>
          </w:p>
        </w:tc>
        <w:tc>
          <w:tcPr>
            <w:tcW w:w="1276" w:type="dxa"/>
            <w:shd w:val="clear" w:color="auto" w:fill="FFFFFF"/>
          </w:tcPr>
          <w:p w:rsidR="00E21A7F" w:rsidRPr="00D93AC9" w:rsidRDefault="00E21A7F" w:rsidP="00C52690">
            <w:pPr>
              <w:spacing w:after="0" w:line="240" w:lineRule="auto"/>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lastRenderedPageBreak/>
              <w:t>қыркүйек-</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14 286,0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Нақты әлеуметтік проблемаларды шешу бойынша мобильді және онлайн қосымшаларды әзірлеу, әлеуметтік нәтижесі бар әлеуметтік жобаларды іске асыру.</w:t>
            </w:r>
          </w:p>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p>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33</w:t>
            </w:r>
          </w:p>
        </w:tc>
        <w:tc>
          <w:tcPr>
            <w:tcW w:w="567" w:type="dxa"/>
            <w:shd w:val="clear" w:color="auto" w:fill="auto"/>
            <w:noWrap/>
          </w:tcPr>
          <w:p w:rsidR="00E21A7F" w:rsidRPr="00D93AC9" w:rsidRDefault="00E21A7F" w:rsidP="00C52690">
            <w:pP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29</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sz w:val="20"/>
                <w:szCs w:val="20"/>
                <w:lang w:val="kk-KZ"/>
              </w:rPr>
            </w:pPr>
            <w:r w:rsidRPr="00D93AC9">
              <w:rPr>
                <w:rFonts w:ascii="Times New Roman" w:hAnsi="Times New Roman"/>
                <w:b/>
                <w:sz w:val="20"/>
                <w:szCs w:val="20"/>
                <w:lang w:val="kk-KZ"/>
              </w:rPr>
              <w:t>ҚХА «Ауыл әкімі болғым келеді!» әлеуметтік жастар жобасы конкурсын өткізу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Тәжірибелі кәсіпкерлердің өз идеялары, стартап жобалары бар жастар аудиториясымен (тәжірибесі бар және инвестициялық қорларымен) өзара іс-қимыл ортасын құру.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Тәжірибелі кәсіпкерлерді өз идеялары, стартап жобалары бар жастар аудиториясымен (тәжірибесі бар және инвестициялық қорларымен) өзара іс-қимыл ортасын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Fonts w:ascii="Times New Roman" w:hAnsi="Times New Roman"/>
                <w:bCs/>
                <w:iCs/>
                <w:color w:val="000000"/>
                <w:sz w:val="20"/>
                <w:szCs w:val="20"/>
                <w:lang w:val="kk-KZ" w:eastAsia="ru-RU"/>
              </w:rPr>
              <w:t xml:space="preserve">Қоғамды рухани жаңғыртуды іске асыруға жас ұрпақтың ынтасын, қызығушылығын арттыру, бірлескен жобаларды құру бойынша идеялармен алмасу. Өткізу қорытындысы бойынша ауыл жастарының жеке және өзін-өзі дамыту, оның әлеуметтік өмірге бейімделуі үшін жағдай жасалатын болады. Жобаларды іске асыру, шағын бизнесті жүргізу тәжірибесімен жүйелі танысу, аудандар мен ауылдардағы </w:t>
            </w:r>
            <w:r w:rsidRPr="00D93AC9">
              <w:rPr>
                <w:rFonts w:ascii="Times New Roman" w:hAnsi="Times New Roman"/>
                <w:bCs/>
                <w:i/>
                <w:iCs/>
                <w:color w:val="000000"/>
                <w:sz w:val="20"/>
                <w:szCs w:val="20"/>
                <w:lang w:val="kk-KZ" w:eastAsia="ru-RU"/>
              </w:rPr>
              <w:t>шағын жобалар үшін тауашаларды анықтау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rPr>
            </w:pPr>
            <w:r w:rsidRPr="00D93AC9">
              <w:rPr>
                <w:rFonts w:ascii="Times New Roman" w:eastAsia="Times New Roman" w:hAnsi="Times New Roman"/>
                <w:color w:val="000000"/>
                <w:sz w:val="20"/>
                <w:szCs w:val="20"/>
                <w:lang w:val="kk-KZ" w:eastAsia="ru-RU"/>
              </w:rPr>
              <w:t>қыркүйек -</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center"/>
              <w:rPr>
                <w:rFonts w:ascii="Times New Roman" w:hAnsi="Times New Roman"/>
                <w:sz w:val="20"/>
                <w:szCs w:val="20"/>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5 567,0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Өткізу қорытындысы бойынша ауыл жастарының жеке және өзін-өзі танытуы, оның әлеуметтік өмірге бейімделуі үшін жағдай жасалады. Жобаларды іске асыру, шағын бизнесті жүргізу тәжірибесімен жүйелі танысу; аудандар мен ауылдардағы шағын жобалар үшін тауашаларды анықтау.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34</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30</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Жастар арасында әлеуметтік жауапкершілікке және экологиялық мәдениетке тәрбиелеу  саласындағы жобаларды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eastAsia="Times New Roman" w:hAnsi="Times New Roman"/>
                <w:color w:val="333333"/>
                <w:sz w:val="20"/>
                <w:szCs w:val="20"/>
                <w:lang w:val="kk-KZ" w:eastAsia="ru-RU"/>
              </w:rPr>
            </w:pPr>
            <w:r w:rsidRPr="00D93AC9">
              <w:rPr>
                <w:rStyle w:val="extended-textfull"/>
                <w:rFonts w:ascii="Times New Roman" w:eastAsia="Times New Roman" w:hAnsi="Times New Roman"/>
                <w:color w:val="333333"/>
                <w:sz w:val="20"/>
                <w:szCs w:val="20"/>
                <w:lang w:val="kk-KZ" w:eastAsia="ru-RU"/>
              </w:rPr>
              <w:t>Жастардың назарын қоқыс (ластану) проблемасына аудару және осы проблеманы шешуде жастарды біріктіру, жастардың қоқыс проблемасын шешу бойынша өздерінің әлеуметтік жауапкершілігін түсінуіне қол жеткізу.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eastAsia="Times New Roman" w:hAnsi="Times New Roman"/>
                <w:color w:val="333333"/>
                <w:sz w:val="20"/>
                <w:szCs w:val="20"/>
                <w:lang w:val="kk-KZ" w:eastAsia="ru-RU"/>
              </w:rPr>
            </w:pPr>
            <w:r w:rsidRPr="00D93AC9">
              <w:rPr>
                <w:rStyle w:val="extended-textfull"/>
                <w:rFonts w:ascii="Times New Roman" w:eastAsia="Times New Roman" w:hAnsi="Times New Roman"/>
                <w:color w:val="333333"/>
                <w:sz w:val="20"/>
                <w:szCs w:val="20"/>
                <w:lang w:val="kk-KZ" w:eastAsia="ru-RU"/>
              </w:rPr>
              <w:t>Жастардың назарын қоқыс (ластану) проблемасына аударту және осы проблеманы шешуде жастарды біріктіру, жастардың қоқыс проблемасын шешу бойынша өздерінің әлеуметтік жауапкершілігін түсінуіне қол жеткізу.</w:t>
            </w:r>
          </w:p>
          <w:p w:rsidR="00E21A7F" w:rsidRPr="00D93AC9" w:rsidRDefault="00E21A7F" w:rsidP="00C52690">
            <w:pPr>
              <w:shd w:val="clear" w:color="auto" w:fill="FFFFFF"/>
              <w:spacing w:after="0" w:line="240" w:lineRule="auto"/>
              <w:jc w:val="both"/>
              <w:rPr>
                <w:rStyle w:val="extended-textfull"/>
                <w:rFonts w:ascii="Times New Roman" w:eastAsia="Times New Roman" w:hAnsi="Times New Roman"/>
                <w:color w:val="333333"/>
                <w:sz w:val="20"/>
                <w:szCs w:val="20"/>
                <w:lang w:val="kk-KZ" w:eastAsia="ru-RU"/>
              </w:rPr>
            </w:pPr>
            <w:r w:rsidRPr="00D93AC9">
              <w:rPr>
                <w:rStyle w:val="extended-textfull"/>
                <w:rFonts w:ascii="Times New Roman" w:eastAsia="Times New Roman" w:hAnsi="Times New Roman"/>
                <w:color w:val="333333"/>
                <w:sz w:val="20"/>
                <w:szCs w:val="20"/>
                <w:lang w:val="kk-KZ" w:eastAsia="ru-RU"/>
              </w:rPr>
              <w:t>Осы жобаның нәтижесі ретінде жастар қоқыс пен ластану мәселесіне назар аударады, осы проблеманы шешу бойынша іс-қимыл жасайды, нәтижесін көреді және өзінің әлеуметтік жауапкершілігі мен экологиялық мәдениетін арттырады.</w:t>
            </w:r>
          </w:p>
          <w:p w:rsidR="00E21A7F" w:rsidRPr="00D93AC9" w:rsidRDefault="00E21A7F" w:rsidP="00C52690">
            <w:pPr>
              <w:shd w:val="clear" w:color="auto" w:fill="FFFFFF"/>
              <w:spacing w:after="0" w:line="240" w:lineRule="auto"/>
              <w:jc w:val="both"/>
              <w:rPr>
                <w:rFonts w:ascii="Times New Roman" w:hAnsi="Times New Roman"/>
                <w:b/>
                <w:bCs/>
                <w:iCs/>
                <w:color w:val="000000"/>
                <w:sz w:val="20"/>
                <w:szCs w:val="20"/>
                <w:lang w:val="kk-KZ" w:eastAsia="ru-RU"/>
              </w:rPr>
            </w:pPr>
            <w:r w:rsidRPr="00D93AC9">
              <w:rPr>
                <w:rStyle w:val="extended-textfull"/>
                <w:rFonts w:ascii="Times New Roman" w:eastAsia="Times New Roman" w:hAnsi="Times New Roman"/>
                <w:color w:val="333333"/>
                <w:sz w:val="20"/>
                <w:szCs w:val="20"/>
                <w:lang w:val="kk-KZ" w:eastAsia="ru-RU"/>
              </w:rPr>
              <w:t>Бұл жоба, сондай-ақ «азаматтық қатысу» көрсеткіші бойынша жастардың даму индексі мен жастардың ілгерілеу индексінде Қазақстанның рейтингін арттыруға ықпал етеді.</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spacing w:after="0" w:line="240" w:lineRule="auto"/>
              <w:jc w:val="center"/>
              <w:rPr>
                <w:rFonts w:ascii="Times New Roman" w:hAnsi="Times New Roman"/>
                <w:sz w:val="20"/>
                <w:szCs w:val="20"/>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50 000,0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Әлеуметтік және экологиялық жобаларды орындайтын ҮЕҰ үлесі артады.</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lastRenderedPageBreak/>
              <w:t>35</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31</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Өңірлерде жастарды  ынталандыру жұмысын жүргізу үшін менторлардың 4 тобын барып оқытуды ұйымдастыру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Жастардың біліктілігін арттыру, интеллекті, эрудициясы, өзін-өзі жетілдіру бойынша оқыту бағдарламаларын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өңірде (батыс, оңтүстік, шығыс және солтүстік).</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Жастармен мотивациялық жұмыс жүргізу үшін менторлардың өңірлерге шығуын ұйымдастыру (батыс, оңтүстік, шығыс және солтүстік).</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Бағдарлама аясында менторлар тобын үш топқа бөлу жоспарлануда. Әрбір топ кемінде 20 адамнан тұрады. Әр топтың құрамында:</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лекторлар (елге танымал күшті мотиваторлар, жазушылар, публицистер)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жастар көшбасшылары (жастармен табысты жұмыс істейтін мамандар)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блогерлер (қоғамдық пікірі танылмал көшбасшылары )</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белсенділер мен волонтерлар (жастарға қажетті белгілі бір дағдылары бар адамдар)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бизнес тренерлер (күнделікті табысты бизнес жоспарлар жасайтындар, тәжірибелі адамдар)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әлеуметтік-мәдени іс-шараларды ұйымдастырушылар (режиссерлер, әртістер)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Топ әр ауданда кемінде 3-5 ауылға барады.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Ауылды немесе аудан орталығына барудың қорытындысы бойынша жергілікті мүдделі жастардың тізімдері жасалады, жергілікті жерде алынған тәжірибелік дағдылар, виртуалды кеңес беру арқылы одан әрі созылатын болады.</w:t>
            </w:r>
          </w:p>
          <w:p w:rsidR="00E21A7F" w:rsidRPr="00D93AC9" w:rsidRDefault="00E21A7F" w:rsidP="00C52690">
            <w:pPr>
              <w:shd w:val="clear" w:color="auto" w:fill="FFFFFF"/>
              <w:spacing w:after="0" w:line="240" w:lineRule="auto"/>
              <w:jc w:val="both"/>
              <w:rPr>
                <w:rFonts w:ascii="Times New Roman" w:hAnsi="Times New Roman"/>
                <w:sz w:val="20"/>
                <w:szCs w:val="20"/>
                <w:lang w:val="kk-KZ"/>
              </w:rPr>
            </w:pPr>
            <w:r w:rsidRPr="00D93AC9">
              <w:rPr>
                <w:rStyle w:val="extended-textfull"/>
                <w:rFonts w:ascii="Times New Roman" w:hAnsi="Times New Roman"/>
                <w:color w:val="333333"/>
                <w:sz w:val="20"/>
                <w:szCs w:val="20"/>
                <w:lang w:val="kk-KZ"/>
              </w:rPr>
              <w:t>Сонымен қатар, әлеуметтік сауалнамалар мен далалық зерттеулер жүргізіледі.</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lang w:val="kk-KZ"/>
              </w:rPr>
            </w:pPr>
            <w:r w:rsidRPr="00D93AC9">
              <w:rPr>
                <w:rFonts w:ascii="Times New Roman" w:hAnsi="Times New Roman"/>
                <w:bCs/>
                <w:sz w:val="20"/>
                <w:szCs w:val="20"/>
                <w:lang w:val="kk-KZ"/>
              </w:rPr>
              <w:t>2019 жылғы мамыр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167 453,0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sz w:val="20"/>
                <w:szCs w:val="20"/>
                <w:lang w:val="kk-KZ"/>
              </w:rPr>
              <w:t>Оқытылған жастар саны – 5 мың адам</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36</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en-US" w:eastAsia="ru-RU"/>
              </w:rPr>
            </w:pPr>
            <w:r w:rsidRPr="00D93AC9">
              <w:rPr>
                <w:rFonts w:ascii="Times New Roman" w:eastAsia="Times New Roman" w:hAnsi="Times New Roman"/>
                <w:bCs/>
                <w:color w:val="000000"/>
                <w:sz w:val="20"/>
                <w:szCs w:val="20"/>
                <w:lang w:val="en-US" w:eastAsia="ru-RU"/>
              </w:rPr>
              <w:t>32</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«Құқық қорғаушы» бірыңғай call орталығын құру арқылы кешенді жобаларды іске асыру</w:t>
            </w:r>
          </w:p>
        </w:tc>
        <w:tc>
          <w:tcPr>
            <w:tcW w:w="2273" w:type="dxa"/>
            <w:shd w:val="clear" w:color="auto" w:fill="FFFFFF"/>
          </w:tcPr>
          <w:p w:rsidR="00E21A7F" w:rsidRPr="00D93AC9" w:rsidRDefault="00E21A7F" w:rsidP="00C52690">
            <w:pPr>
              <w:spacing w:line="240" w:lineRule="auto"/>
              <w:jc w:val="both"/>
              <w:rPr>
                <w:rFonts w:ascii="Times New Roman" w:hAnsi="Times New Roman"/>
                <w:sz w:val="20"/>
                <w:szCs w:val="20"/>
                <w:lang w:val="kk-KZ"/>
              </w:rPr>
            </w:pPr>
            <w:r w:rsidRPr="00D93AC9">
              <w:rPr>
                <w:rFonts w:ascii="Times New Roman" w:hAnsi="Times New Roman"/>
                <w:sz w:val="20"/>
                <w:szCs w:val="20"/>
                <w:lang w:val="kk-KZ"/>
              </w:rPr>
              <w:t>Өмірлік қиын жағдайда жүрген халықтың құқықтық білім деңгейін арттыру.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Мақсаты: өмірлік қиын жағдайда жүрген халықтың құқықтық білім деңгейін арттыру.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Жобаның міндеттері: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1. Облыстардың, </w:t>
            </w:r>
            <w:r w:rsidRPr="0083616E">
              <w:rPr>
                <w:rFonts w:ascii="Times New Roman" w:eastAsia="Times New Roman" w:hAnsi="Times New Roman"/>
                <w:color w:val="000000"/>
                <w:sz w:val="20"/>
                <w:szCs w:val="20"/>
                <w:lang w:val="kk-KZ" w:eastAsia="ru-RU"/>
              </w:rPr>
              <w:t xml:space="preserve"> Нұр-Сұлтан</w:t>
            </w:r>
            <w:r w:rsidRPr="00D93AC9">
              <w:rPr>
                <w:rStyle w:val="extended-textfull"/>
                <w:rFonts w:ascii="Times New Roman" w:hAnsi="Times New Roman"/>
                <w:color w:val="333333"/>
                <w:sz w:val="20"/>
                <w:szCs w:val="20"/>
                <w:lang w:val="kk-KZ"/>
              </w:rPr>
              <w:t xml:space="preserve">, Алматы және Шымкент қалаларының жастар ресурстық орталықтары жанынан заң консультациялары бөлімдерін ашу </w:t>
            </w:r>
            <w:r w:rsidRPr="00D93AC9">
              <w:rPr>
                <w:rStyle w:val="extended-textfull"/>
                <w:rFonts w:ascii="Times New Roman" w:hAnsi="Times New Roman"/>
                <w:color w:val="333333"/>
                <w:sz w:val="20"/>
                <w:szCs w:val="20"/>
                <w:lang w:val="kk-KZ"/>
              </w:rPr>
              <w:lastRenderedPageBreak/>
              <w:t>(208).</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Өмірлік қиын жағдайда жүрген халыққа тегін заң көмегін көрсету.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3. Еліміздің жоғары оқу орындары мен колледждерінің заң факультеттерінде 3-4 курстарда оқитын студент-волонтерларды тарту. Студенттерге заңгерлік кеңес беру бөлімдерінде жұмыс-практикалық тағлымдамада өту жұмыстары. </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Консультацияларды өткізуге көмек көрсету үшін сарапшы-кеңесші ретінде заңгерлерді, практик заң факультетінің оқытушыларын тарту.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6. Өмірлік қиын жағдайда жүрген азаматтарға осындай көмек көрсетуге қабілетті «Әлеуметтік» заңгерлер қоғамдастығын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7. Өмірлік қиын жағдайға тап болған халықтың толық көлемде тегін заң көмегіне/ қызметтерге қол жетімдігін кеңейту.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8. Азаматтардың қолданыстағы сенім телефондары және халықты қолдаудың бірыңғай 111 қызметі туралы хабардарлығын арттыру.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9. "Айт!" ақпараттық-түсіндіру әлеуметтік акциясын өткізу халықты дағдарыс орталықтары, сенім телефондары және басқа да әлеуметтік қызметтер туралы халықты ақпараттандыру бойынша (жадынамалар, брошюралар, әдістемелік құралдар тарату).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10. Отбасы мен некенің жағымды бейнесін қалыптастыруға бағытталған ақпараттық науқандар өткізу (кемінде 8 әлеуметтік роликтер, бейнесюжеттер, ИНФОГРАФИКА).</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11. БАҚ-та жарияланымдарды, оның ішінде әлеуметтік желілерде кемінде 34 жарияланымды, өңірлік теледидарда кемінде 17 бейнесюжетті және республикалық ТВ-да кемінде 3 </w:t>
            </w:r>
            <w:r w:rsidRPr="00D93AC9">
              <w:rPr>
                <w:rStyle w:val="extended-textfull"/>
                <w:rFonts w:ascii="Times New Roman" w:hAnsi="Times New Roman"/>
                <w:color w:val="333333"/>
                <w:sz w:val="20"/>
                <w:szCs w:val="20"/>
                <w:lang w:val="kk-KZ"/>
              </w:rPr>
              <w:lastRenderedPageBreak/>
              <w:t>жарияланымды және ақпараттық агенттіктерде кемінде 3 жарияланымды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12. «Құқық қорғаушы» мобильді қосымшасын әзірлеу және құру (жасанды интеллект).</w:t>
            </w:r>
          </w:p>
        </w:tc>
        <w:tc>
          <w:tcPr>
            <w:tcW w:w="1276"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2019 жылғы маусым - қараша</w:t>
            </w:r>
          </w:p>
        </w:tc>
        <w:tc>
          <w:tcPr>
            <w:tcW w:w="1559" w:type="dxa"/>
            <w:shd w:val="clear" w:color="auto" w:fill="FFFFFF"/>
          </w:tcPr>
          <w:p w:rsidR="00E21A7F" w:rsidRPr="00D93AC9" w:rsidRDefault="00E21A7F" w:rsidP="00C52690">
            <w:pPr>
              <w:widowControl w:val="0"/>
              <w:spacing w:after="0" w:line="240" w:lineRule="auto"/>
              <w:ind w:left="-108" w:right="-108"/>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300 000,0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 xml:space="preserve">ЖРО-да отбасылар үшін заң консультацияларын ашу. Отбасылық тәрбие беру орталықтарының қызметін қолдау бойынша кемінде 2 әдістемелік құрал шығару. Кем дегенде 17 000 адам үшін </w:t>
            </w:r>
            <w:r w:rsidRPr="00D93AC9">
              <w:rPr>
                <w:rFonts w:ascii="Times New Roman" w:hAnsi="Times New Roman"/>
                <w:bCs/>
                <w:sz w:val="20"/>
                <w:szCs w:val="20"/>
                <w:lang w:val="kk-KZ"/>
              </w:rPr>
              <w:lastRenderedPageBreak/>
              <w:t>тегін кеңес беру. Кемінде 8 әлеуметтік роликті, бейнесюжетті, инфографиканы дайындау.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lastRenderedPageBreak/>
              <w:t>37</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33</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bCs/>
                <w:color w:val="000000"/>
                <w:sz w:val="20"/>
                <w:szCs w:val="20"/>
                <w:lang w:val="kk-KZ" w:eastAsia="ru-RU"/>
              </w:rPr>
            </w:pPr>
            <w:r w:rsidRPr="00D93AC9">
              <w:rPr>
                <w:rFonts w:ascii="Times New Roman" w:hAnsi="Times New Roman"/>
                <w:b/>
                <w:bCs/>
                <w:color w:val="000000"/>
                <w:sz w:val="20"/>
                <w:szCs w:val="20"/>
                <w:lang w:val="kk-KZ" w:eastAsia="ru-RU"/>
              </w:rPr>
              <w:t>Ауылдық және қалалық жерлердегі балалар мен жастар үшін анти-буллинг, адам құқықтары бойынша семинарлар сериясын өткізу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Өз құқықтары, балалар мен жасөспірімдердің құқықтарын қорғау тетіктері туралы хабардарлығын арттыру, Адам құқықтары мен антибуллинг бойынша семинарлар серияларын өткізу, мектеп психологтарының қызметі үшін нормативтік стандарттар базасын әзірлеу және оларды одан әрі әдістемелік қолдау арқылы жас ата-аналар арасында саналы ата-аналар мен қолайлы балалық шақтың тәжірибесін тарату.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Мақсаты – өз құқықтары, балалар мен жасөспірімдердің құқықтарын қорғау тетіктері туралы хабардарлығын арттыру, адам құқықтары мен антибуллинг бойынша семинарлар серияларын өткізу, мектеп психологтарының қызметі үшін нормативтік стандарттар базасын әзірлеу және оларды одан әрі әдістемелік қолдау арқылы жас ата-аналар арасында саналы ата-аналар мен жақсы балалық шақтың тәжірибесін тарату.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Жобаға қатысушылардың күтілетін саны: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Семинарлармен қамтылған жас ата-аналар-1020 адам (әрбір өңірде 60 адамнан).</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Семинарлармен қамтылған балалар мен жастардың саны - 1020 адам (әрбір өңірде 60 адамнан).</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«Мықты отбасы» бағдарламасымен қамтылған отбасы (балалар мен олардың ата - аналары) - 340 отбасы (әрбір өңірде 20 отбасы).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Міндеттер: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ЭЫДҰ елдерінің халықаралық стандарттары мен білім беру саясатына сәйкес келетін мектеп психологтарының қызметі үшін нормативтік базаны, стандарттарды, саясатты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Ата-аналар мен балалар арасындағы қолайлы қарым-қатынасты нығайту және антибуллинг бойынша мектеп психологтарын кәсіби қолдау бойынша кемінде 5 семинар әзірлеу және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3. Психологтарды одан әрі әдістемелік қолдау, қиын жағдайларды талдау, </w:t>
            </w:r>
            <w:r w:rsidRPr="00D93AC9">
              <w:rPr>
                <w:rStyle w:val="extended-textfull"/>
                <w:rFonts w:ascii="Times New Roman" w:hAnsi="Times New Roman"/>
                <w:color w:val="333333"/>
                <w:sz w:val="20"/>
                <w:szCs w:val="20"/>
                <w:lang w:val="kk-KZ"/>
              </w:rPr>
              <w:lastRenderedPageBreak/>
              <w:t>үнемі супервизия мақсатында жобаға қатысушы барлық мектеп психологтарына ортақ қол жеткізе отырып, НЗМ психологтарының қауымдастығы платформасын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Ата-аналар, балалар мен жастар арасында тренингтер мен семинарлар өткізу үшін жаттықтырушыларды дайындау мақсатында мектеп психологтары үшін кемінде 5 семинар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Саналы ата-аналарды, ата-аналармен өзара іс-қимыл дағдыларын арттыру, отбасылық құндылықтар мен отбасылық ережелер мен дәстүрлерді тәрбиелеу, өмірлік қиын жағдайларды шешу тетіктерін алу мақсатында жас ата-аналар үшін «Балалар-ата-аналар коучингі» кемінде 5 семинар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Саналы ата-аналарды, ата-аналармен өзара іс-қимыл дағдыларын арттыру, отбасылық құндылықтар мен отбасылық ережелер мен дәстүрлерді тәрбиелеу, өмірлік қиын жағдайларды шешу тетіктерін алу мақсатында жас ата-аналар үшін «Балалар-ата-аналар коучингі» кемінде 5 семинар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6. «Қатыгез қарым-қатынас жағдайында мектептегі алдын алу және дағдарыстық көмек: себептері, түрлері, салдары» тақырыбында балалар мен жастар үшін кем дегенде 5 семинар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7. «Мықты отбасы» тақырыбында балалар мен олардың ата-аналары үшін  кемінде 5 семинар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8. Әрбір өңірде (әрбір өңірде 2-ден) мектеп психологтарының қатарынан кемінде 34 тренерді тарту.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Күтілетін нәтижелер: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1. Нормативтік-құқықтық құжат жобасына ресімделген білім беру ұйымдарында салауаттылықты дамытудың халықаралық тәжірибесіне негізделген балаларды қорғау </w:t>
            </w:r>
            <w:r w:rsidRPr="00D93AC9">
              <w:rPr>
                <w:rStyle w:val="extended-textfull"/>
                <w:rFonts w:ascii="Times New Roman" w:hAnsi="Times New Roman"/>
                <w:color w:val="333333"/>
                <w:sz w:val="20"/>
                <w:szCs w:val="20"/>
                <w:lang w:val="kk-KZ"/>
              </w:rPr>
              <w:lastRenderedPageBreak/>
              <w:t>стандарттарын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Білім беру ұйымдарында буллингтің алдын алу және балалардың құқықтарын қорғау бойынша жұмыс істейтін мектеп психологтарының шеберлігін үнемі арттыру үшін жағдай жасау.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p>
        </w:tc>
        <w:tc>
          <w:tcPr>
            <w:tcW w:w="1276"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2019 жылғы маусым - қараша</w:t>
            </w:r>
          </w:p>
        </w:tc>
        <w:tc>
          <w:tcPr>
            <w:tcW w:w="1559" w:type="dxa"/>
            <w:shd w:val="clear" w:color="auto" w:fill="FFFFFF"/>
          </w:tcPr>
          <w:p w:rsidR="00E21A7F" w:rsidRPr="00D93AC9" w:rsidRDefault="00E21A7F" w:rsidP="00C52690">
            <w:pPr>
              <w:widowControl w:val="0"/>
              <w:spacing w:after="0" w:line="240" w:lineRule="auto"/>
              <w:ind w:left="-108" w:right="-108"/>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15 000,0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Мектеп психологтары үшін кемінде 5 семинар өткізу. Қамту 100 адамнан кем емес Ата-аналар мен балалар үшін кемінде 5 семинар өткізу. Қамту 100 адамнан кем емес Балалар мен жастар үшін кемінде 5 семинар өткізу.</w:t>
            </w:r>
          </w:p>
        </w:tc>
      </w:tr>
      <w:tr w:rsidR="00E21A7F" w:rsidRPr="00D93AC9" w:rsidTr="00C52690">
        <w:trPr>
          <w:trHeight w:val="259"/>
        </w:trPr>
        <w:tc>
          <w:tcPr>
            <w:tcW w:w="704"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lastRenderedPageBreak/>
              <w:t>38</w:t>
            </w:r>
          </w:p>
        </w:tc>
        <w:tc>
          <w:tcPr>
            <w:tcW w:w="567" w:type="dxa"/>
            <w:shd w:val="clear" w:color="auto" w:fill="auto"/>
            <w:noWrap/>
          </w:tcPr>
          <w:p w:rsidR="00E21A7F" w:rsidRPr="00D93AC9" w:rsidRDefault="00E21A7F" w:rsidP="00C52690">
            <w:pPr>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34</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Жастарға, оның ішінде ерекше қамқорлықты қажет ететін жастарға мәдени іс-шаралар кешенін өткізу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Елдің бір аймағында денсаулығы бұзылған актерлер қатарынан жастар театрын құру.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Мақсаты: ел өңірлерінің бірінде денсаулығы бұзылған актерлер қатарынан жастар театрын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Жобаға қатысушылардың барлық санаттары үшін мәдени қызметтер циклін ұйымдастыру: актерлерді оқыту, көрермендер үшін сапалы контент құру, гастрольдерді ұйымдастыру. Жоба келешекте өзін-өзі өтеу есебінен жұмыс істейтін шығармашылық алаңның тұрақты моделін құруды көздейді.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Міндеттер: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Елдің бір өңірінде жастар театрларын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Еліміздің барлық өңірлерінде гастрольдік өнер көрсетуді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Өмірлік қиын жағдайда жүрген жастарды қолдау.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Мүмкіндігі шектеулі жастардың шығармашылық жетістіктерін насихаттау және тең құқықты ынтымақтастықты кеңейту.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Концерттік костюмдерді дайындау, дайындық жүргізу.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Қатысушылар: денсаулық мүмкіндігі шектеулі шығармашыл жастар-актерлер, театр қатысушылары.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Жоба аясында денсаулық мүмкіндігі шектеулі 100 жас жобаға тікелей қатысу мүмкіндігіне ие болады бір-бөлігі театр труппасының құрамына кіреді, екінші бөлігі ұйымдастыру циклына қатысады.</w:t>
            </w:r>
          </w:p>
        </w:tc>
        <w:tc>
          <w:tcPr>
            <w:tcW w:w="1276"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2019 жылғы маусым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83616E">
              <w:rPr>
                <w:rFonts w:ascii="Times New Roman" w:eastAsia="Times New Roman" w:hAnsi="Times New Roman"/>
                <w:color w:val="000000"/>
                <w:sz w:val="20"/>
                <w:szCs w:val="20"/>
                <w:lang w:val="kk-KZ" w:eastAsia="ru-RU"/>
              </w:rPr>
              <w:t xml:space="preserve">Нұр-Сұлтан </w:t>
            </w:r>
            <w:r w:rsidRPr="00D93AC9">
              <w:rPr>
                <w:rFonts w:ascii="Times New Roman" w:hAnsi="Times New Roman"/>
                <w:bCs/>
                <w:sz w:val="20"/>
                <w:szCs w:val="20"/>
                <w:lang w:val="kk-KZ"/>
              </w:rPr>
              <w:t>қ.</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50 000,0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 xml:space="preserve">Жастар театрын құру.  Қамту 100 адамнан кем емес </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39</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35</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 xml:space="preserve">«Медиация жастар арасындағы </w:t>
            </w:r>
            <w:r w:rsidRPr="00D93AC9">
              <w:rPr>
                <w:rFonts w:ascii="Times New Roman" w:hAnsi="Times New Roman"/>
                <w:b/>
                <w:sz w:val="20"/>
                <w:szCs w:val="20"/>
                <w:lang w:val="kk-KZ"/>
              </w:rPr>
              <w:lastRenderedPageBreak/>
              <w:t>бірлікті нығайту факторы ретінде» әлеуметтік жобасын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Қоғамның, оның ішінде оқушылар мен студенттердің, </w:t>
            </w:r>
            <w:r w:rsidRPr="00D93AC9">
              <w:rPr>
                <w:rStyle w:val="extended-textfull"/>
                <w:rFonts w:ascii="Times New Roman" w:hAnsi="Times New Roman"/>
                <w:color w:val="333333"/>
                <w:sz w:val="20"/>
                <w:szCs w:val="20"/>
                <w:lang w:val="kk-KZ"/>
              </w:rPr>
              <w:lastRenderedPageBreak/>
              <w:t>оқытушылар мен ата-аналардың толыққанды дамуы мен әлеуметтенуі үшін қолайлы жағдайлар жасау (Мектеп медиациясы).</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Жобаның мақсаты: қоғамның, оның ішінде оқушылар мен студенттердің, оқытушылар мен ата-аналардың </w:t>
            </w:r>
            <w:r w:rsidRPr="00D93AC9">
              <w:rPr>
                <w:rStyle w:val="extended-textfull"/>
                <w:rFonts w:ascii="Times New Roman" w:hAnsi="Times New Roman"/>
                <w:color w:val="333333"/>
                <w:sz w:val="20"/>
                <w:szCs w:val="20"/>
                <w:lang w:val="kk-KZ"/>
              </w:rPr>
              <w:lastRenderedPageBreak/>
              <w:t>толыққанды дамуы мен әлеуметтенуі үшін қолайлы жағдай жасау (мектеп медиациясы).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Қойылған мақсаттарға қол жеткізу мынадай негізгі міндеттерді шешу жолымен қамтамасыз етіледі: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Кемінде 3 семинар-тренинг ұйымдастыру (Медиация. Базалық курс, жастар ортасындағы медиацияның ерекшеліктері, мектеп медиациясы, әлеуметтік саладағы медиация, отбасылық медиация және т. б.).</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Медиацияның көмегімен профилактикалық жұмыс жүйесін құру.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Азаматтық қоғамның барлық институттарын тарта отырып, достық үйлерінде медиация кабинетін дамыту;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Әркімнің өзі үшін медиацияға қол жеткізу мүмкіндігін қамтамасыз ету.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Қоғамдық келісім және жалпыұлттық бірлік саласындағы медиация мәселелері бойынша нормативтік-құқықтық базаға мониторинг жүргізу.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6. Осы салада тұрған проблемалар мен міндеттерді шешуге жұртшылықтың қатысуы үшін жағдай жасау.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7. Шетелдік және халықаралық жастар ұйымдарымен медиацияны дамыту саласындағы ынтымақтастықты дамыту.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8. Ұсыныстар мен ұсынымдар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Күтілетін нәтиже:</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Жастар арасында медиация институтын дамытудың бірыңғай моделін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Алдын алу шараларында ҚХА қоғамдық құрылымдарының (қоғамдық келісім кеңесі, аналар кеңесі, жастар қанаты және т.б.) рөлін күшейту бойынша әдістемелік ұсынымдар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Халықтың құқықтық сауаттылығын, құқықтық санасын және құқықтық жауапкершілігін арттыру.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4. Медиация саласында сарапшыларды </w:t>
            </w:r>
            <w:r w:rsidRPr="00D93AC9">
              <w:rPr>
                <w:rStyle w:val="extended-textfull"/>
                <w:rFonts w:ascii="Times New Roman" w:hAnsi="Times New Roman"/>
                <w:color w:val="333333"/>
                <w:sz w:val="20"/>
                <w:szCs w:val="20"/>
                <w:lang w:val="kk-KZ"/>
              </w:rPr>
              <w:lastRenderedPageBreak/>
              <w:t>даярлау, олардың шеңберін кеңейту, кадрларды оқыту, біліктілігін арттыру және кәсіби қайта даярлау жүйесін жетілдіру.</w:t>
            </w:r>
          </w:p>
        </w:tc>
        <w:tc>
          <w:tcPr>
            <w:tcW w:w="1276"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2019 жылғы маусым - қараша</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83616E">
              <w:rPr>
                <w:rFonts w:ascii="Times New Roman" w:eastAsia="Times New Roman" w:hAnsi="Times New Roman"/>
                <w:color w:val="000000"/>
                <w:sz w:val="20"/>
                <w:szCs w:val="20"/>
                <w:lang w:val="kk-KZ" w:eastAsia="ru-RU"/>
              </w:rPr>
              <w:t>Нұр-Сұлтан</w:t>
            </w:r>
            <w:r w:rsidRPr="00D93AC9">
              <w:rPr>
                <w:rFonts w:ascii="Times New Roman" w:hAnsi="Times New Roman"/>
                <w:bCs/>
                <w:sz w:val="20"/>
                <w:szCs w:val="20"/>
                <w:lang w:val="kk-KZ"/>
              </w:rPr>
              <w:t xml:space="preserve"> қ.</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3 921,0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Кемінде 3 семинар-тренинг өткізу. Қамту 100 адамнан кем емес.</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lastRenderedPageBreak/>
              <w:t>40</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36</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Жастар арасында салауатты өмір салтын насихаттау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Жастардың денсаулығын нығайту бойынша іс-шараларды ұйымдастыру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Жастардың дене шынықтырумен және спортпен шұғылдануға уәждені және адамның аса маңызды құндылығы ретінде денсаулықты сақтауға қарым-қатынасты қалыптастыру. </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Дене шынықтыру және спорт арқылы жастардың моральдық-адамгершілік қасиеттерін дамыту. </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Еліміздің үздік спортшылары мен олардың спорттағы жетістіктері арқылы салауатты өмір салтын насихаттау.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bCs/>
                <w:sz w:val="20"/>
                <w:szCs w:val="20"/>
                <w:lang w:val="kk-KZ"/>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20 000,0 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Спортпен шұғылдануға және салауатты өмір салтын ұстануға ниет білдірген жастар санын арттыру.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41</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37</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Еңбек отрядтарының қызметін жетілдіру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Басқару жүйесінен, стратегиялық көзқарасты әзірлеуден, процестерді қоюдан, соңғы нәтиженің  өзгерістері мен жетістіктерін басқаруға дейін IT-шешімдерді енгізуден өзгерістердің толық топтамасын құру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«Жасыл ел» ЖЕЖ жастарын жұмыспен қамту процесін басқарудың автоматтандырылған жүйесін әзірлеу.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bCs/>
                <w:sz w:val="20"/>
                <w:szCs w:val="20"/>
                <w:lang w:val="kk-KZ"/>
              </w:rPr>
            </w:pPr>
            <w:r w:rsidRPr="00D93AC9">
              <w:rPr>
                <w:rFonts w:ascii="Times New Roman" w:eastAsia="Times New Roman" w:hAnsi="Times New Roman"/>
                <w:color w:val="000000"/>
                <w:sz w:val="20"/>
                <w:szCs w:val="20"/>
                <w:lang w:val="kk-KZ" w:eastAsia="ru-RU"/>
              </w:rPr>
              <w:t>қыркүйек -</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en-US"/>
              </w:rPr>
              <w:t>1</w:t>
            </w:r>
            <w:r w:rsidRPr="00D93AC9">
              <w:rPr>
                <w:rFonts w:ascii="Times New Roman" w:hAnsi="Times New Roman"/>
                <w:bCs/>
                <w:sz w:val="20"/>
                <w:szCs w:val="20"/>
                <w:lang w:val="kk-KZ"/>
              </w:rPr>
              <w:t>3 534</w:t>
            </w:r>
            <w:r w:rsidRPr="00D93AC9">
              <w:rPr>
                <w:rFonts w:ascii="Times New Roman" w:hAnsi="Times New Roman"/>
                <w:bCs/>
                <w:sz w:val="20"/>
                <w:szCs w:val="20"/>
                <w:lang w:val="en-US"/>
              </w:rPr>
              <w:t>,0</w:t>
            </w:r>
            <w:r w:rsidRPr="00D93AC9">
              <w:rPr>
                <w:rFonts w:ascii="Times New Roman" w:hAnsi="Times New Roman"/>
                <w:bCs/>
                <w:sz w:val="20"/>
                <w:szCs w:val="20"/>
                <w:lang w:val="kk-KZ"/>
              </w:rPr>
              <w:t xml:space="preserve"> 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Жергілікті жерлерде «Жасыл ел» жастардың еңбек жасақтарының қызметін қамтамасыз ету жөніндегі жобаларды іске асыратын өңірлік өнім берушілер үшін веб-сервис әзірлеу;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Өнім берушілердің деректері бойынша өңірлер бойынша веб-сервисте статистикалық және ай сайынғы есептер көрсетілетін болады; Құжаттарды тіркеу, жасау және беру үдерісін автоматтандыру;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Білім алушы жастар бойынша деректер базасын құру; «Жасыл ел» қызметін ұйымдастыру бойынша тұрақты бақылауды қамтамасыз ету.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42</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38</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Жастар ресурстық орталықтарының қызметін жетілдіру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Жастармен кәсіби жұмыстың экожүйесін құру және жастардың әлеуметтік және жеке дамуы үшін кең </w:t>
            </w:r>
            <w:r w:rsidRPr="00D93AC9">
              <w:rPr>
                <w:rStyle w:val="extended-textfull"/>
                <w:rFonts w:ascii="Times New Roman" w:hAnsi="Times New Roman"/>
                <w:color w:val="333333"/>
                <w:sz w:val="20"/>
                <w:szCs w:val="20"/>
                <w:lang w:val="kk-KZ"/>
              </w:rPr>
              <w:lastRenderedPageBreak/>
              <w:t>мүмкіндіктер беру моделі ретінде жастардың ресурстық орталықтарын дамытуды қолдау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ЖРО-ның бірыңғай талаптар мен стандарттарға сәйкестік деңгейін арттыру, ЖРО-дан пайда болған жастар санын арттыру, ең үздік ЖРО-ны анықтау және қолдау. </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«Үздік ЖРО» республикалық конкурсын өткізу арқылы ЖРО тиімділігін ынталандыру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bCs/>
                <w:sz w:val="20"/>
                <w:szCs w:val="20"/>
                <w:lang w:val="kk-KZ"/>
              </w:rPr>
            </w:pPr>
            <w:r w:rsidRPr="00D93AC9">
              <w:rPr>
                <w:rFonts w:ascii="Times New Roman" w:eastAsia="Times New Roman" w:hAnsi="Times New Roman"/>
                <w:color w:val="000000"/>
                <w:sz w:val="20"/>
                <w:szCs w:val="20"/>
                <w:lang w:val="kk-KZ" w:eastAsia="ru-RU"/>
              </w:rPr>
              <w:lastRenderedPageBreak/>
              <w:t>тамыз-</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3</w:t>
            </w:r>
            <w:r w:rsidRPr="00D93AC9">
              <w:rPr>
                <w:rFonts w:ascii="Times New Roman" w:hAnsi="Times New Roman"/>
                <w:bCs/>
                <w:sz w:val="20"/>
                <w:szCs w:val="20"/>
                <w:lang w:val="en-US"/>
              </w:rPr>
              <w:t>0 000,0</w:t>
            </w:r>
            <w:r w:rsidRPr="00D93AC9">
              <w:rPr>
                <w:rFonts w:ascii="Times New Roman" w:hAnsi="Times New Roman"/>
                <w:bCs/>
                <w:sz w:val="20"/>
                <w:szCs w:val="20"/>
                <w:lang w:val="kk-KZ"/>
              </w:rPr>
              <w:t xml:space="preserve"> 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ЖРО-ның бірыңғай талаптар мен стандарттарға сәйкестік деңгейін арттыру, ЖРО-дан пайда көрген жастар </w:t>
            </w:r>
            <w:r w:rsidRPr="00D93AC9">
              <w:rPr>
                <w:rFonts w:ascii="Times New Roman" w:hAnsi="Times New Roman"/>
                <w:bCs/>
                <w:color w:val="000000"/>
                <w:sz w:val="20"/>
                <w:szCs w:val="20"/>
                <w:lang w:val="kk-KZ" w:eastAsia="ru-RU"/>
              </w:rPr>
              <w:lastRenderedPageBreak/>
              <w:t>санын арттыру, ең үздік ЖРО-ны анықтау және қолдау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lastRenderedPageBreak/>
              <w:t>43</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39</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«Еңбекқор жастар» ақпараттық науқаны</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Іс-шаралар кешені жұмысшы мамандықтарын, еңбек идеологиясын дәріптеуге және қолдауға бағытталған</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Мүдделі орталық мемлекеттік және жергілікті атқарушы органдармен бірлесіп, жастар ресурстық орталықтары жұмысының бірыңғай моделін және жастар ісі жөніндегі қызметкерлердің біліктілік шеңберін енгізуге жәрдемдесу;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Республикалық жаттықтырушылар топтарын тарту арқылы жастармен жұмыс саласындағы кадрларды даярлаудың алдыңғы қатарлы халықаралық тәжірибесінің негізінде және бейресми білім беру әдіснамасы негізінде ЖРО жаңа міндеттеріне сәйкес жастар ісі жөніндегі қызметкерлерді оқытуды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Бірыңғай индикаторларға сәйкес жастар ресурстық орталықтарының қызметін дербес және сараптамалық бағалауды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Жастардың осал санаттарын (NEET-жастар, жұмыссыз, ауыл жастары, көп балалы жас отбасылар, Заң және т. б. қақтығыстағы жастар) қоса алғанда, ЖРО тұрақты бағдарламалары мен жобаларына үнемі қатысатын жастардың үлесін арттыруға бағытталған барлық ЖРО трансформациялау процесін қолдау;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ЖРО жұмысының процестерін автоматтандыру; жастар ресурстық орталықтарын дамытудың жобалық офистерін құру және қызметін қамтамасыз ету;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bCs/>
                <w:sz w:val="20"/>
                <w:szCs w:val="20"/>
                <w:lang w:val="kk-KZ"/>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en-US"/>
              </w:rPr>
              <w:t>70 000,0</w:t>
            </w:r>
            <w:r w:rsidRPr="00D93AC9">
              <w:rPr>
                <w:rFonts w:ascii="Times New Roman" w:hAnsi="Times New Roman"/>
                <w:bCs/>
                <w:sz w:val="20"/>
                <w:szCs w:val="20"/>
                <w:lang w:val="kk-KZ"/>
              </w:rPr>
              <w:t xml:space="preserve"> 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Жастарды ауыл шаруашылығы өндірісіне тартуға және жас мамандарды  ауылға бекітуге жәрдемдесу.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44</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40</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Мемлекеттік жастар саясатын іске асыру жөніндегі тұжырымдамалы</w:t>
            </w:r>
            <w:r w:rsidRPr="00D93AC9">
              <w:rPr>
                <w:rFonts w:ascii="Times New Roman" w:hAnsi="Times New Roman"/>
                <w:b/>
                <w:sz w:val="20"/>
                <w:szCs w:val="20"/>
                <w:lang w:val="kk-KZ"/>
              </w:rPr>
              <w:lastRenderedPageBreak/>
              <w:t>қ тәсілдерді қалыптастыру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Жастарды сәтті әлеуметтендіруге бағытталған мемлекеттік жастар саясатының тиімді </w:t>
            </w:r>
            <w:r w:rsidRPr="00D93AC9">
              <w:rPr>
                <w:rStyle w:val="extended-textfull"/>
                <w:rFonts w:ascii="Times New Roman" w:hAnsi="Times New Roman"/>
                <w:color w:val="333333"/>
                <w:sz w:val="20"/>
                <w:szCs w:val="20"/>
                <w:lang w:val="kk-KZ"/>
              </w:rPr>
              <w:lastRenderedPageBreak/>
              <w:t>моделін қалыптастыру, жастардың әлеуетін дамыту үшін жағдай жасау, қоғамдық өмірдің барлық салаларында оның бәсекеге қабілеттілік деңгейін арттыру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 xml:space="preserve">Елдегі мемлекеттік жастар саясатының даму үрдістерін талдау; Мемлекеттік жастар саясатын іске асыру саласындағы халықаралық тәжірибені, үздік тәжірибелерді талдау; Нәтижеге </w:t>
            </w:r>
            <w:r w:rsidRPr="00D93AC9">
              <w:rPr>
                <w:rStyle w:val="extended-textfull"/>
                <w:rFonts w:ascii="Times New Roman" w:hAnsi="Times New Roman"/>
                <w:color w:val="333333"/>
                <w:sz w:val="20"/>
                <w:szCs w:val="20"/>
                <w:lang w:val="kk-KZ"/>
              </w:rPr>
              <w:lastRenderedPageBreak/>
              <w:t xml:space="preserve">қол жеткізу үшін ведомствоаралық өзара іс-қимыл және күш-жігер мен ресурстарды тарту; Орталық мемлекеттік және жергілікті атқарушы органдардың жастар ҮЕҰ-мен өзара іс-қимылының жаңа схемасын қалыптастыру; Мемлекеттік жастар саясатын іске асыруды талқылау бойынша отырыстар өткізу; Мемлекеттік жастар саясатын </w:t>
            </w:r>
            <w:r w:rsidRPr="00D93AC9">
              <w:rPr>
                <w:sz w:val="20"/>
                <w:szCs w:val="20"/>
                <w:lang w:val="kk-KZ"/>
              </w:rPr>
              <w:t xml:space="preserve"> </w:t>
            </w:r>
            <w:r w:rsidRPr="00D93AC9">
              <w:rPr>
                <w:rStyle w:val="extended-textfull"/>
                <w:rFonts w:ascii="Times New Roman" w:hAnsi="Times New Roman"/>
                <w:color w:val="333333"/>
                <w:sz w:val="20"/>
                <w:szCs w:val="20"/>
                <w:lang w:val="kk-KZ"/>
              </w:rPr>
              <w:t>іске асыру жөніндегі тұжырымдамалық тәсілдерді әзірлеу бойынша халықаралық сарапшыларды тарту; Мемлекеттік жастар саясаты саласындағы қолданыстағы мемлекеттік бағдарламалардың тиімділігін талдау.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bCs/>
                <w:sz w:val="20"/>
                <w:szCs w:val="20"/>
                <w:lang w:val="kk-KZ"/>
              </w:rPr>
            </w:pPr>
            <w:r w:rsidRPr="00D93AC9">
              <w:rPr>
                <w:rFonts w:ascii="Times New Roman" w:eastAsia="Times New Roman" w:hAnsi="Times New Roman"/>
                <w:color w:val="000000"/>
                <w:sz w:val="20"/>
                <w:szCs w:val="20"/>
                <w:lang w:val="kk-KZ" w:eastAsia="ru-RU"/>
              </w:rPr>
              <w:lastRenderedPageBreak/>
              <w:t>қыркүйек -</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15</w:t>
            </w:r>
            <w:r w:rsidRPr="00D93AC9">
              <w:rPr>
                <w:rFonts w:ascii="Times New Roman" w:hAnsi="Times New Roman"/>
                <w:bCs/>
                <w:sz w:val="20"/>
                <w:szCs w:val="20"/>
                <w:lang w:val="en-US"/>
              </w:rPr>
              <w:t> 000,0</w:t>
            </w:r>
            <w:r w:rsidRPr="00D93AC9">
              <w:rPr>
                <w:rFonts w:ascii="Times New Roman" w:hAnsi="Times New Roman"/>
                <w:bCs/>
                <w:sz w:val="20"/>
                <w:szCs w:val="20"/>
                <w:lang w:val="kk-KZ"/>
              </w:rPr>
              <w:t xml:space="preserve"> 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Қазіргі жастардың ағымдағы жағдайы мен өзекті мәселелеріне егжей-тегжейлі талдау жүргізіледі, оның негізінде </w:t>
            </w:r>
            <w:r w:rsidRPr="00D93AC9">
              <w:rPr>
                <w:rFonts w:ascii="Times New Roman" w:hAnsi="Times New Roman"/>
                <w:bCs/>
                <w:color w:val="000000"/>
                <w:sz w:val="20"/>
                <w:szCs w:val="20"/>
                <w:lang w:val="kk-KZ" w:eastAsia="ru-RU"/>
              </w:rPr>
              <w:lastRenderedPageBreak/>
              <w:t>таяу онжылдыққа арналған мемлекеттік жастар саясатын іске асырудың негізгі бағыттары әзірленетін болады.</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lastRenderedPageBreak/>
              <w:t>45</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41</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Қарт адамдарды қолдау жөніндегі тұжырымдаманы әзірлеу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Қарт адамдардың өмір сүру сапасын арттыруға бағытталған тиімді модельді қалыптастыру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Қарт адамдарды әлеуметтік қолдаудың шетелдік тәжірибесін талдау;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Қазақстан Республикасындағы әлеуметтік қызмет көрсету саласындағы ахуалды талдау;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Қарт адамдардың жұмыспен қамтылуын және әлеуметтік белсенділігін қолдау;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бос уақытын сапалы өткізу үшін жағдай жасау, қарт адамдар арасында волонтерлік қозғалысты дамыту;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қарт адамдарды дамыту және өзін-өзі дамыту үшін жағдайлар жасау, жобаларды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қарт адамдардың психологиялық жағдайының ерекшеліктерін, әлеуметтік-тұрмыстық жағдайларын зерттеуге бағытталған әлеуметтік зерттеу жүргізу.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bCs/>
                <w:sz w:val="20"/>
                <w:szCs w:val="20"/>
                <w:lang w:val="kk-KZ"/>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қараша 2019 жыл</w:t>
            </w:r>
          </w:p>
        </w:tc>
        <w:tc>
          <w:tcPr>
            <w:tcW w:w="1559" w:type="dxa"/>
            <w:shd w:val="clear" w:color="auto" w:fill="FFFFFF"/>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15 000,0 мың теңге</w:t>
            </w:r>
          </w:p>
        </w:tc>
        <w:tc>
          <w:tcPr>
            <w:tcW w:w="2551" w:type="dxa"/>
            <w:shd w:val="clear" w:color="auto" w:fill="FFFFFF"/>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Қарт адамдардың әлеуметтік жұмыспен қамтылуын және белсенділігін арттыру;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Егде жастағы адамдардың қосымша білім мен дағды алуы үшін жағдай жасауда ведомствоаралық өзара іс-қимылды жандандыру;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Қарт адамдардың әлеуметтік жағдайын жақсарту бойынша ұсынымдар әзірлеу.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color w:val="000000"/>
                <w:sz w:val="20"/>
                <w:szCs w:val="20"/>
                <w:lang w:val="kk-KZ" w:eastAsia="ru-RU"/>
              </w:rPr>
              <w:t>4</w:t>
            </w:r>
            <w:r w:rsidRPr="00D93AC9">
              <w:rPr>
                <w:rFonts w:ascii="Times New Roman" w:eastAsia="Times New Roman" w:hAnsi="Times New Roman"/>
                <w:color w:val="000000"/>
                <w:sz w:val="20"/>
                <w:szCs w:val="20"/>
                <w:lang w:val="en-US" w:eastAsia="ru-RU"/>
              </w:rPr>
              <w:t>6</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widowControl w:val="0"/>
              <w:shd w:val="clear" w:color="auto" w:fill="FFFFFF"/>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Жастар және отбасы саясаты салаларын әдістемелік сүйемелдеу жөніндегі іс-шаралар кешені</w:t>
            </w:r>
          </w:p>
        </w:tc>
        <w:tc>
          <w:tcPr>
            <w:tcW w:w="2273" w:type="dxa"/>
            <w:tcBorders>
              <w:top w:val="single" w:sz="4" w:space="0" w:color="auto"/>
              <w:left w:val="single" w:sz="4" w:space="0" w:color="auto"/>
              <w:bottom w:val="single" w:sz="4" w:space="0" w:color="auto"/>
              <w:right w:val="single" w:sz="4" w:space="0" w:color="auto"/>
            </w:tcBorders>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sz w:val="20"/>
                <w:szCs w:val="20"/>
                <w:lang w:val="kk-KZ"/>
              </w:rPr>
              <w:t>Жастар және отбасы саясаты мәселелерімен айналысатын мамандардың құзыретін арттыру; жастар және отбасы саясаты институттарының қызметін әдістемелік қамтамасыз ету</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shd w:val="clear" w:color="auto" w:fill="FFFFFF"/>
              <w:spacing w:after="0" w:line="240" w:lineRule="auto"/>
              <w:jc w:val="both"/>
              <w:rPr>
                <w:rStyle w:val="extended-textfull"/>
                <w:rFonts w:ascii="Times New Roman" w:hAnsi="Times New Roman"/>
                <w:sz w:val="20"/>
                <w:szCs w:val="20"/>
                <w:lang w:val="kk-KZ"/>
              </w:rPr>
            </w:pPr>
            <w:r w:rsidRPr="00D93AC9">
              <w:rPr>
                <w:rStyle w:val="extended-textfull"/>
                <w:rFonts w:ascii="Times New Roman" w:hAnsi="Times New Roman"/>
                <w:sz w:val="20"/>
                <w:szCs w:val="20"/>
                <w:lang w:val="kk-KZ"/>
              </w:rPr>
              <w:t>Жастар және отбасы саясаты мәселелерімен айналысатын мамандарды, азаматтық қоғам өкілдерін оқыту бойынша іс-шаралар кешенін өткізу (психология, жеке өсу бойынша шеберлік сыныптары, семинарлар, салалардың өзекті мәселелері бойынша тренингтер);</w:t>
            </w:r>
          </w:p>
          <w:p w:rsidR="00E21A7F" w:rsidRPr="00D93AC9" w:rsidRDefault="00E21A7F" w:rsidP="00C52690">
            <w:pPr>
              <w:shd w:val="clear" w:color="auto" w:fill="FFFFFF"/>
              <w:spacing w:after="0" w:line="240" w:lineRule="auto"/>
              <w:jc w:val="both"/>
              <w:rPr>
                <w:rStyle w:val="extended-textfull"/>
                <w:rFonts w:ascii="Times New Roman" w:hAnsi="Times New Roman"/>
                <w:sz w:val="20"/>
                <w:szCs w:val="20"/>
                <w:lang w:val="kk-KZ"/>
              </w:rPr>
            </w:pPr>
            <w:r w:rsidRPr="00D93AC9">
              <w:rPr>
                <w:rStyle w:val="extended-textfull"/>
                <w:rFonts w:ascii="Times New Roman" w:hAnsi="Times New Roman"/>
                <w:sz w:val="20"/>
                <w:szCs w:val="20"/>
                <w:lang w:val="kk-KZ"/>
              </w:rPr>
              <w:t xml:space="preserve">Ақпараттық-әдістемелік материалдар әзірлеу (жастар және отбасы саясатын </w:t>
            </w:r>
            <w:r w:rsidRPr="00D93AC9">
              <w:rPr>
                <w:rStyle w:val="extended-textfull"/>
                <w:rFonts w:ascii="Times New Roman" w:hAnsi="Times New Roman"/>
                <w:sz w:val="20"/>
                <w:szCs w:val="20"/>
                <w:lang w:val="kk-KZ"/>
              </w:rPr>
              <w:lastRenderedPageBreak/>
              <w:t>жүзеге асыру туралы құралдар, брошюралар, ақпараттық ленталар, әлеуметтік желілерге арналған роликтер, 3 тілде презентациялық альбомдар) әзірлеу)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sz w:val="20"/>
                <w:szCs w:val="20"/>
                <w:lang w:val="kk-KZ"/>
              </w:rPr>
              <w:lastRenderedPageBreak/>
              <w:t>2019 жылғы тамыз -қараша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14 облыс, Нұр-Сұлтан, Алматы және Шымкент қалалары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10 000,0 мың теңге</w:t>
            </w:r>
          </w:p>
        </w:tc>
        <w:tc>
          <w:tcPr>
            <w:tcW w:w="2551" w:type="dxa"/>
            <w:tcBorders>
              <w:top w:val="single" w:sz="4" w:space="0" w:color="auto"/>
              <w:left w:val="single" w:sz="4" w:space="0" w:color="auto"/>
              <w:bottom w:val="single" w:sz="4" w:space="0" w:color="auto"/>
              <w:right w:val="single" w:sz="4" w:space="0" w:color="000000"/>
            </w:tcBorders>
          </w:tcPr>
          <w:p w:rsidR="00E21A7F" w:rsidRPr="00D93AC9" w:rsidRDefault="00E21A7F" w:rsidP="00C52690">
            <w:pPr>
              <w:spacing w:after="0" w:line="240" w:lineRule="auto"/>
              <w:jc w:val="both"/>
              <w:rPr>
                <w:rFonts w:ascii="Times New Roman" w:hAnsi="Times New Roman"/>
                <w:bCs/>
                <w:sz w:val="20"/>
                <w:szCs w:val="20"/>
                <w:lang w:val="kk-KZ" w:eastAsia="ru-RU"/>
              </w:rPr>
            </w:pPr>
            <w:r w:rsidRPr="00D93AC9">
              <w:rPr>
                <w:rFonts w:ascii="Times New Roman" w:hAnsi="Times New Roman"/>
                <w:bCs/>
                <w:sz w:val="20"/>
                <w:szCs w:val="20"/>
                <w:lang w:val="kk-KZ" w:eastAsia="ru-RU"/>
              </w:rPr>
              <w:t>Мемлекеттік жастар және отбасы саясатын іске асыру туралы халықтың хабардар болуын арттыру;</w:t>
            </w:r>
          </w:p>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sz w:val="20"/>
                <w:szCs w:val="20"/>
                <w:lang w:val="kk-KZ" w:eastAsia="ru-RU"/>
              </w:rPr>
              <w:t>Жастар және отбасы саясаты мәселелерімен айналысатын мамандардың біліктілігін арттыру.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4</w:t>
            </w:r>
            <w:r w:rsidRPr="00D93AC9">
              <w:rPr>
                <w:rFonts w:ascii="Times New Roman" w:eastAsia="Times New Roman" w:hAnsi="Times New Roman"/>
                <w:color w:val="000000"/>
                <w:sz w:val="20"/>
                <w:szCs w:val="20"/>
                <w:lang w:val="en-US" w:eastAsia="ru-RU"/>
              </w:rPr>
              <w:t>7</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lang w:val="kk-KZ"/>
              </w:rPr>
            </w:pPr>
            <w:r w:rsidRPr="00D93AC9">
              <w:rPr>
                <w:rFonts w:ascii="Times New Roman" w:hAnsi="Times New Roman"/>
                <w:b/>
                <w:sz w:val="20"/>
                <w:szCs w:val="20"/>
                <w:u w:color="000000"/>
                <w:lang w:val="kk-KZ"/>
              </w:rPr>
              <w:t>«Берекелі жастар» жобасы бойынша іс-шаралар кешенін өткізу</w:t>
            </w:r>
          </w:p>
        </w:tc>
        <w:tc>
          <w:tcPr>
            <w:tcW w:w="2273" w:type="dxa"/>
            <w:tcBorders>
              <w:top w:val="single" w:sz="4" w:space="0" w:color="auto"/>
              <w:left w:val="single" w:sz="4" w:space="0" w:color="auto"/>
              <w:bottom w:val="single" w:sz="4" w:space="0" w:color="auto"/>
              <w:right w:val="single" w:sz="4" w:space="0" w:color="auto"/>
            </w:tcBorders>
          </w:tcPr>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Жастардың ұтымдылық мәдениетін дамыту;</w:t>
            </w:r>
          </w:p>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Өзіне, қоршаған ортаға, жұмысқа жауапкершілікпен қарау дағдыларын қалыптастыру.</w:t>
            </w:r>
          </w:p>
          <w:p w:rsidR="00E21A7F" w:rsidRPr="00D93AC9" w:rsidRDefault="00E21A7F" w:rsidP="00C52690">
            <w:pPr>
              <w:shd w:val="clear" w:color="auto" w:fill="FFFFFF"/>
              <w:spacing w:after="0" w:line="240" w:lineRule="auto"/>
              <w:jc w:val="both"/>
              <w:rPr>
                <w:rStyle w:val="extended-textfull"/>
                <w:rFonts w:ascii="Times New Roman" w:hAnsi="Times New Roman"/>
                <w:sz w:val="20"/>
                <w:szCs w:val="20"/>
                <w:lang w:val="kk-KZ"/>
              </w:rPr>
            </w:pP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spacing w:after="0" w:line="240" w:lineRule="auto"/>
              <w:jc w:val="both"/>
              <w:rPr>
                <w:rFonts w:ascii="Times New Roman" w:hAnsi="Times New Roman"/>
                <w:color w:val="000000"/>
                <w:sz w:val="20"/>
                <w:szCs w:val="20"/>
                <w:lang w:val="kk-KZ"/>
              </w:rPr>
            </w:pPr>
            <w:r w:rsidRPr="00D93AC9">
              <w:rPr>
                <w:rFonts w:ascii="Times New Roman" w:hAnsi="Times New Roman"/>
                <w:color w:val="000000"/>
                <w:sz w:val="20"/>
                <w:szCs w:val="20"/>
                <w:lang w:val="kk-KZ"/>
              </w:rPr>
              <w:t>Жастарды экономика, психология, құқық, денсаулық сақтау саласындағы тәжірибелі сарапшыларды, қоғамдық пікір көшбасшыларын тарта отырып, жоспарлау дағдыларына үйрету</w:t>
            </w:r>
          </w:p>
          <w:p w:rsidR="00E21A7F" w:rsidRPr="00D93AC9" w:rsidRDefault="00E21A7F" w:rsidP="00C52690">
            <w:pPr>
              <w:spacing w:after="0" w:line="240" w:lineRule="auto"/>
              <w:jc w:val="both"/>
              <w:rPr>
                <w:rFonts w:ascii="Times New Roman" w:hAnsi="Times New Roman"/>
                <w:color w:val="000000"/>
                <w:sz w:val="20"/>
                <w:szCs w:val="20"/>
                <w:lang w:val="kk-KZ"/>
              </w:rPr>
            </w:pPr>
            <w:r w:rsidRPr="00D93AC9">
              <w:rPr>
                <w:rFonts w:ascii="Times New Roman" w:hAnsi="Times New Roman"/>
                <w:color w:val="000000"/>
                <w:sz w:val="20"/>
                <w:szCs w:val="20"/>
                <w:lang w:val="kk-KZ"/>
              </w:rPr>
              <w:t>пікірлер және т. б. (шеберлік сыныптары, тренингтер, дәрістер, соның ішінде білім беру ұйымдарында);</w:t>
            </w:r>
          </w:p>
          <w:p w:rsidR="00E21A7F" w:rsidRPr="00D93AC9" w:rsidRDefault="00E21A7F" w:rsidP="00C52690">
            <w:pPr>
              <w:spacing w:after="0" w:line="240" w:lineRule="auto"/>
              <w:jc w:val="both"/>
              <w:rPr>
                <w:rFonts w:ascii="Times New Roman" w:hAnsi="Times New Roman"/>
                <w:color w:val="000000"/>
                <w:sz w:val="20"/>
                <w:szCs w:val="20"/>
                <w:lang w:val="kk-KZ"/>
              </w:rPr>
            </w:pPr>
            <w:r w:rsidRPr="00D93AC9">
              <w:rPr>
                <w:rFonts w:ascii="Times New Roman" w:hAnsi="Times New Roman"/>
                <w:color w:val="000000"/>
                <w:sz w:val="20"/>
                <w:szCs w:val="20"/>
                <w:lang w:val="kk-KZ"/>
              </w:rPr>
              <w:t xml:space="preserve">ұтымдылық мәдениетін қалыптастыру бойынша ақпараттық-түсіндіру жұмыстарын жүргізу, </w:t>
            </w:r>
          </w:p>
          <w:p w:rsidR="00E21A7F" w:rsidRPr="00D93AC9" w:rsidRDefault="00E21A7F" w:rsidP="00C52690">
            <w:pPr>
              <w:spacing w:after="0" w:line="240" w:lineRule="auto"/>
              <w:jc w:val="both"/>
              <w:rPr>
                <w:rFonts w:ascii="Times New Roman" w:hAnsi="Times New Roman"/>
                <w:color w:val="000000"/>
                <w:sz w:val="20"/>
                <w:szCs w:val="20"/>
                <w:lang w:val="kk-KZ"/>
              </w:rPr>
            </w:pPr>
            <w:r w:rsidRPr="00D93AC9">
              <w:rPr>
                <w:rFonts w:ascii="Times New Roman" w:hAnsi="Times New Roman"/>
                <w:color w:val="000000"/>
                <w:sz w:val="20"/>
                <w:szCs w:val="20"/>
                <w:lang w:val="kk-KZ"/>
              </w:rPr>
              <w:t>SMM бойынша кемінде 2 маманды, 2 журналисті тарта отырып, аумақты абаттандыру, ресурс үнемдеу идеяларын насихаттау.</w:t>
            </w:r>
          </w:p>
          <w:p w:rsidR="00E21A7F" w:rsidRPr="00D93AC9" w:rsidRDefault="00E21A7F" w:rsidP="00C52690">
            <w:pPr>
              <w:spacing w:after="0" w:line="240" w:lineRule="auto"/>
              <w:jc w:val="both"/>
              <w:rPr>
                <w:rFonts w:ascii="Times New Roman" w:hAnsi="Times New Roman"/>
                <w:color w:val="000000"/>
                <w:sz w:val="20"/>
                <w:szCs w:val="20"/>
                <w:lang w:val="kk-KZ"/>
              </w:rPr>
            </w:pPr>
          </w:p>
          <w:p w:rsidR="00E21A7F" w:rsidRPr="00D93AC9" w:rsidRDefault="00E21A7F" w:rsidP="00C52690">
            <w:pPr>
              <w:spacing w:after="0" w:line="240" w:lineRule="auto"/>
              <w:jc w:val="both"/>
              <w:rPr>
                <w:rFonts w:ascii="Times New Roman" w:hAnsi="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hAnsi="Times New Roman"/>
                <w:sz w:val="20"/>
                <w:szCs w:val="20"/>
                <w:lang w:val="kk-KZ"/>
              </w:rPr>
              <w:t>2019 жылғы тамыз -қараша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1A7F" w:rsidRPr="00D93AC9" w:rsidRDefault="00E21A7F" w:rsidP="00C52690">
            <w:pPr>
              <w:spacing w:after="0" w:line="240" w:lineRule="auto"/>
              <w:jc w:val="both"/>
              <w:rPr>
                <w:rFonts w:ascii="Times New Roman" w:hAnsi="Times New Roman"/>
                <w:bCs/>
                <w:color w:val="000000"/>
                <w:sz w:val="20"/>
                <w:szCs w:val="20"/>
                <w:lang w:eastAsia="ru-RU"/>
              </w:rPr>
            </w:pPr>
            <w:r w:rsidRPr="00D93AC9">
              <w:rPr>
                <w:rFonts w:ascii="Times New Roman" w:hAnsi="Times New Roman"/>
                <w:bCs/>
                <w:color w:val="000000"/>
                <w:sz w:val="20"/>
                <w:szCs w:val="20"/>
                <w:lang w:eastAsia="ru-RU"/>
              </w:rPr>
              <w:t>14 облыс, Нұр-сұлтан, Алматы және Шымкент қалалары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hAnsi="Times New Roman"/>
                <w:sz w:val="20"/>
                <w:szCs w:val="20"/>
              </w:rPr>
              <w:t xml:space="preserve">17 000,0 </w:t>
            </w:r>
            <w:r w:rsidRPr="00D93AC9">
              <w:rPr>
                <w:rFonts w:ascii="Times New Roman" w:hAnsi="Times New Roman"/>
                <w:bCs/>
                <w:sz w:val="20"/>
                <w:szCs w:val="20"/>
                <w:lang w:val="kk-KZ"/>
              </w:rPr>
              <w:t>мың теңге</w:t>
            </w:r>
          </w:p>
        </w:tc>
        <w:tc>
          <w:tcPr>
            <w:tcW w:w="2551" w:type="dxa"/>
            <w:tcBorders>
              <w:top w:val="single" w:sz="4" w:space="0" w:color="auto"/>
              <w:left w:val="single" w:sz="4" w:space="0" w:color="auto"/>
              <w:bottom w:val="single" w:sz="4" w:space="0" w:color="auto"/>
              <w:right w:val="single" w:sz="4" w:space="0" w:color="000000"/>
            </w:tcBorders>
          </w:tcPr>
          <w:p w:rsidR="00E21A7F" w:rsidRPr="00D93AC9" w:rsidRDefault="00E21A7F" w:rsidP="00C52690">
            <w:pPr>
              <w:pStyle w:val="a4"/>
              <w:tabs>
                <w:tab w:val="left" w:pos="318"/>
              </w:tabs>
              <w:spacing w:after="0" w:line="240" w:lineRule="auto"/>
              <w:ind w:left="2"/>
              <w:contextualSpacing/>
              <w:jc w:val="both"/>
              <w:rPr>
                <w:rFonts w:ascii="Times New Roman" w:hAnsi="Times New Roman"/>
                <w:sz w:val="20"/>
                <w:szCs w:val="20"/>
                <w:lang w:val="kk-KZ"/>
              </w:rPr>
            </w:pPr>
            <w:r w:rsidRPr="00D93AC9">
              <w:rPr>
                <w:rFonts w:ascii="Times New Roman" w:hAnsi="Times New Roman"/>
                <w:sz w:val="20"/>
                <w:szCs w:val="20"/>
                <w:lang w:val="kk-KZ"/>
              </w:rPr>
              <w:t>Нақты мақсаттарға қол жеткізуге назар аудара отырып жүріс-тұрыстың ұтымды моделін  қалыптастыру</w:t>
            </w:r>
          </w:p>
          <w:p w:rsidR="00E21A7F" w:rsidRPr="00D93AC9" w:rsidRDefault="00E21A7F" w:rsidP="00C52690">
            <w:pPr>
              <w:pStyle w:val="a4"/>
              <w:tabs>
                <w:tab w:val="left" w:pos="318"/>
              </w:tabs>
              <w:spacing w:after="0" w:line="240" w:lineRule="auto"/>
              <w:ind w:left="2"/>
              <w:contextualSpacing/>
              <w:jc w:val="both"/>
              <w:rPr>
                <w:rFonts w:ascii="Times New Roman" w:hAnsi="Times New Roman"/>
                <w:sz w:val="20"/>
                <w:szCs w:val="20"/>
                <w:lang w:val="kk-KZ"/>
              </w:rPr>
            </w:pPr>
            <w:r w:rsidRPr="00D93AC9">
              <w:rPr>
                <w:rFonts w:ascii="Times New Roman" w:hAnsi="Times New Roman"/>
                <w:sz w:val="20"/>
                <w:szCs w:val="20"/>
                <w:lang w:val="kk-KZ"/>
              </w:rPr>
              <w:t xml:space="preserve">; </w:t>
            </w:r>
          </w:p>
          <w:p w:rsidR="00E21A7F" w:rsidRPr="00D93AC9" w:rsidRDefault="00E21A7F" w:rsidP="00C52690">
            <w:pPr>
              <w:pStyle w:val="a4"/>
              <w:tabs>
                <w:tab w:val="left" w:pos="318"/>
              </w:tabs>
              <w:spacing w:after="0" w:line="240" w:lineRule="auto"/>
              <w:ind w:left="0"/>
              <w:contextualSpacing/>
              <w:jc w:val="both"/>
              <w:rPr>
                <w:rFonts w:ascii="Times New Roman" w:hAnsi="Times New Roman"/>
                <w:sz w:val="20"/>
                <w:szCs w:val="20"/>
                <w:lang w:val="kk-KZ"/>
              </w:rPr>
            </w:pPr>
            <w:r w:rsidRPr="00D93AC9">
              <w:rPr>
                <w:rFonts w:ascii="Times New Roman" w:hAnsi="Times New Roman"/>
                <w:sz w:val="20"/>
                <w:szCs w:val="20"/>
                <w:lang w:val="kk-KZ"/>
              </w:rPr>
              <w:t>Жастардың ақпараттандырылуын және қаржылық, құқықтық сауаттылығын арттыру.</w:t>
            </w:r>
          </w:p>
        </w:tc>
      </w:tr>
      <w:tr w:rsidR="00E21A7F" w:rsidRPr="00D93AC9" w:rsidTr="00C52690">
        <w:trPr>
          <w:trHeight w:val="25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hAnsi="Times New Roman"/>
                <w:sz w:val="20"/>
                <w:szCs w:val="20"/>
                <w:u w:color="000000"/>
                <w:lang w:val="kk-KZ"/>
              </w:rPr>
              <w:t>48</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bCs/>
                <w:color w:val="000000"/>
                <w:sz w:val="20"/>
                <w:szCs w:val="20"/>
                <w:lang w:val="kk-KZ" w:eastAsia="ru-RU"/>
              </w:rPr>
            </w:pPr>
            <w:r w:rsidRPr="00D93AC9">
              <w:rPr>
                <w:rFonts w:ascii="Times New Roman" w:eastAsia="Times New Roman" w:hAnsi="Times New Roman"/>
                <w:bCs/>
                <w:color w:val="000000"/>
                <w:sz w:val="20"/>
                <w:szCs w:val="20"/>
                <w:lang w:val="kk-KZ" w:eastAsia="ru-RU"/>
              </w:rPr>
              <w:t>44</w:t>
            </w:r>
          </w:p>
        </w:tc>
        <w:tc>
          <w:tcPr>
            <w:tcW w:w="1843" w:type="dxa"/>
          </w:tcPr>
          <w:p w:rsidR="00E21A7F" w:rsidRPr="00D93AC9" w:rsidRDefault="00E21A7F" w:rsidP="00C52690">
            <w:pPr>
              <w:widowControl w:val="0"/>
              <w:shd w:val="clear" w:color="auto" w:fill="FFFFFF"/>
              <w:spacing w:after="0" w:line="240" w:lineRule="auto"/>
              <w:jc w:val="both"/>
              <w:rPr>
                <w:rFonts w:ascii="Times New Roman" w:hAnsi="Times New Roman"/>
                <w:b/>
                <w:sz w:val="20"/>
                <w:szCs w:val="20"/>
                <w:u w:color="000000"/>
                <w:lang w:val="kk-KZ"/>
              </w:rPr>
            </w:pPr>
            <w:r w:rsidRPr="00D93AC9">
              <w:rPr>
                <w:rFonts w:ascii="Times New Roman" w:hAnsi="Times New Roman"/>
                <w:b/>
                <w:sz w:val="20"/>
                <w:szCs w:val="20"/>
                <w:u w:color="000000"/>
                <w:lang w:val="kk-KZ"/>
              </w:rPr>
              <w:t>Өмірлік қиын жағдайға тап болған жастарды (жас отбасыларды) кешенді әлеуметтік - психологиялық қолдау</w:t>
            </w:r>
          </w:p>
        </w:tc>
        <w:tc>
          <w:tcPr>
            <w:tcW w:w="2273" w:type="dxa"/>
            <w:shd w:val="clear" w:color="auto" w:fill="auto"/>
          </w:tcPr>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Жастар арасындағы отбасылық қолайсыздық деңгейін төмендету, сондай-ақ діни нанымдарға байланысты құқықтық сауатсыздық салдарынан өмірлік қиын жағдайға тап болған жас отбасылардың санын азайту.</w:t>
            </w:r>
          </w:p>
          <w:p w:rsidR="00E21A7F" w:rsidRPr="00D93AC9" w:rsidRDefault="00E21A7F" w:rsidP="00C52690">
            <w:pPr>
              <w:spacing w:after="0" w:line="240" w:lineRule="auto"/>
              <w:jc w:val="both"/>
              <w:rPr>
                <w:rFonts w:ascii="Times New Roman" w:hAnsi="Times New Roman"/>
                <w:sz w:val="20"/>
                <w:szCs w:val="20"/>
                <w:u w:color="000000"/>
                <w:lang w:val="kk-KZ"/>
              </w:rPr>
            </w:pPr>
          </w:p>
          <w:p w:rsidR="00E21A7F" w:rsidRPr="00D93AC9" w:rsidRDefault="00E21A7F" w:rsidP="00C52690">
            <w:pPr>
              <w:spacing w:after="0" w:line="240" w:lineRule="auto"/>
              <w:jc w:val="both"/>
              <w:rPr>
                <w:rFonts w:ascii="Times New Roman" w:hAnsi="Times New Roman"/>
                <w:sz w:val="20"/>
                <w:szCs w:val="20"/>
                <w:u w:color="000000"/>
                <w:lang w:val="kk-KZ"/>
              </w:rPr>
            </w:pPr>
          </w:p>
          <w:p w:rsidR="00E21A7F" w:rsidRPr="00D93AC9" w:rsidRDefault="00E21A7F" w:rsidP="00C52690">
            <w:pPr>
              <w:spacing w:after="0" w:line="240" w:lineRule="auto"/>
              <w:jc w:val="both"/>
              <w:rPr>
                <w:rFonts w:ascii="Times New Roman" w:hAnsi="Times New Roman"/>
                <w:sz w:val="20"/>
                <w:szCs w:val="20"/>
                <w:u w:color="000000"/>
                <w:lang w:val="kk-KZ"/>
              </w:rPr>
            </w:pPr>
          </w:p>
          <w:p w:rsidR="00E21A7F" w:rsidRPr="00D93AC9" w:rsidRDefault="00E21A7F" w:rsidP="00C52690">
            <w:pPr>
              <w:spacing w:after="0" w:line="240" w:lineRule="auto"/>
              <w:jc w:val="both"/>
              <w:rPr>
                <w:rFonts w:ascii="Times New Roman" w:hAnsi="Times New Roman"/>
                <w:sz w:val="20"/>
                <w:szCs w:val="20"/>
                <w:u w:color="000000"/>
                <w:lang w:val="kk-KZ"/>
              </w:rPr>
            </w:pPr>
          </w:p>
          <w:p w:rsidR="00E21A7F" w:rsidRPr="00D93AC9" w:rsidRDefault="00E21A7F" w:rsidP="00C52690">
            <w:pPr>
              <w:spacing w:after="0" w:line="240" w:lineRule="auto"/>
              <w:jc w:val="both"/>
              <w:rPr>
                <w:rFonts w:ascii="Times New Roman" w:hAnsi="Times New Roman"/>
                <w:sz w:val="20"/>
                <w:szCs w:val="20"/>
                <w:u w:color="000000"/>
                <w:lang w:val="kk-KZ"/>
              </w:rPr>
            </w:pPr>
          </w:p>
          <w:p w:rsidR="00E21A7F" w:rsidRPr="00D93AC9" w:rsidRDefault="00E21A7F" w:rsidP="00C52690">
            <w:pPr>
              <w:spacing w:after="0" w:line="240" w:lineRule="auto"/>
              <w:jc w:val="both"/>
              <w:rPr>
                <w:rFonts w:ascii="Times New Roman" w:hAnsi="Times New Roman"/>
                <w:sz w:val="20"/>
                <w:szCs w:val="20"/>
                <w:u w:color="000000"/>
                <w:lang w:val="kk-KZ"/>
              </w:rPr>
            </w:pPr>
          </w:p>
        </w:tc>
        <w:tc>
          <w:tcPr>
            <w:tcW w:w="3698" w:type="dxa"/>
            <w:tcBorders>
              <w:top w:val="single" w:sz="4" w:space="0" w:color="auto"/>
              <w:left w:val="single" w:sz="4" w:space="0" w:color="auto"/>
              <w:bottom w:val="single" w:sz="4" w:space="0" w:color="auto"/>
              <w:right w:val="single" w:sz="4" w:space="0" w:color="auto"/>
            </w:tcBorders>
          </w:tcPr>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Кешенді әлеуметтік қызметтер көрсету үшін мамандарды тарта отырып, 17 өңірде әлеуметтік-психологиялық қызметтер құру, өмірлік қиын жағдайға тап болған әйелдер мен балалар үшін өмір сүру жағдайларын қамтамасыз ету, әрбір өңірде кемінде 10 адам.</w:t>
            </w:r>
          </w:p>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 xml:space="preserve">Жастар мен олардың отбасы арасында «Жас отбасы: дін және атеизм» тақырыбында ақпараттық кампания </w:t>
            </w:r>
            <w:r w:rsidRPr="00D93AC9">
              <w:rPr>
                <w:rFonts w:ascii="Times New Roman" w:hAnsi="Times New Roman"/>
                <w:i/>
                <w:sz w:val="20"/>
                <w:szCs w:val="20"/>
                <w:u w:color="000000"/>
                <w:lang w:val="kk-KZ"/>
              </w:rPr>
              <w:t>(бейнероликтер, брифингтер, брошюралар, әдістемелік ұсынымдар, графикалық жұмыстардың конкурс-көрмесі)</w:t>
            </w:r>
            <w:r w:rsidRPr="00D93AC9">
              <w:rPr>
                <w:rFonts w:ascii="Times New Roman" w:hAnsi="Times New Roman"/>
                <w:sz w:val="20"/>
                <w:szCs w:val="20"/>
                <w:u w:color="000000"/>
                <w:lang w:val="kk-KZ"/>
              </w:rPr>
              <w:t xml:space="preserve"> өткізу арқылы жастардың құқықтық сауаттылығын арттыру,</w:t>
            </w:r>
            <w:r w:rsidRPr="00D93AC9">
              <w:rPr>
                <w:rFonts w:ascii="Times New Roman" w:hAnsi="Times New Roman"/>
                <w:sz w:val="20"/>
                <w:szCs w:val="20"/>
                <w:lang w:val="kk-KZ"/>
              </w:rPr>
              <w:t xml:space="preserve"> </w:t>
            </w:r>
            <w:r w:rsidRPr="00D93AC9">
              <w:rPr>
                <w:rFonts w:ascii="Times New Roman" w:hAnsi="Times New Roman"/>
                <w:sz w:val="20"/>
                <w:szCs w:val="20"/>
                <w:u w:color="000000"/>
                <w:lang w:val="kk-KZ"/>
              </w:rPr>
              <w:t xml:space="preserve">жас ерлердің отбасының болашағы үшін жауапкершілігін қалыптастыруға назар аудару. </w:t>
            </w:r>
          </w:p>
          <w:p w:rsidR="00E21A7F" w:rsidRPr="00D93AC9" w:rsidRDefault="00E21A7F" w:rsidP="00C52690">
            <w:pPr>
              <w:spacing w:after="0" w:line="240" w:lineRule="auto"/>
              <w:jc w:val="both"/>
              <w:rPr>
                <w:rFonts w:ascii="Times New Roman" w:hAnsi="Times New Roman"/>
                <w:color w:val="000000"/>
                <w:sz w:val="20"/>
                <w:szCs w:val="20"/>
                <w:shd w:val="clear" w:color="auto" w:fill="FFFFFF"/>
                <w:lang w:val="kk-KZ"/>
              </w:rPr>
            </w:pPr>
            <w:r w:rsidRPr="00D93AC9">
              <w:rPr>
                <w:rFonts w:ascii="Times New Roman" w:hAnsi="Times New Roman"/>
                <w:color w:val="000000"/>
                <w:sz w:val="20"/>
                <w:szCs w:val="20"/>
                <w:shd w:val="clear" w:color="auto" w:fill="FFFFFF"/>
                <w:lang w:val="kk-KZ"/>
              </w:rPr>
              <w:t xml:space="preserve">Жас отбасылық жұптардың әртүрлі діни нанымдары салдарынан отбасылық қолайсыздықтың белсенді алдын алу және әлеуметтік-психологиялық оңалту </w:t>
            </w:r>
            <w:r w:rsidRPr="00D93AC9">
              <w:rPr>
                <w:rFonts w:ascii="Times New Roman" w:hAnsi="Times New Roman"/>
                <w:color w:val="000000"/>
                <w:sz w:val="20"/>
                <w:szCs w:val="20"/>
                <w:shd w:val="clear" w:color="auto" w:fill="FFFFFF"/>
                <w:lang w:val="kk-KZ"/>
              </w:rPr>
              <w:lastRenderedPageBreak/>
              <w:t>бойынша кешенді іс-шаралар өткізу.</w:t>
            </w:r>
          </w:p>
          <w:p w:rsidR="00E21A7F" w:rsidRPr="00D93AC9" w:rsidRDefault="00E21A7F" w:rsidP="00C52690">
            <w:pPr>
              <w:spacing w:after="0" w:line="240" w:lineRule="auto"/>
              <w:jc w:val="both"/>
              <w:rPr>
                <w:rFonts w:ascii="Times New Roman" w:hAnsi="Times New Roman"/>
                <w:color w:val="000000"/>
                <w:sz w:val="20"/>
                <w:szCs w:val="20"/>
                <w:shd w:val="clear" w:color="auto" w:fill="FFFFFF"/>
                <w:lang w:val="kk-KZ"/>
              </w:rPr>
            </w:pPr>
            <w:r w:rsidRPr="00D93AC9">
              <w:rPr>
                <w:rFonts w:ascii="Times New Roman" w:hAnsi="Times New Roman"/>
                <w:color w:val="000000"/>
                <w:sz w:val="20"/>
                <w:szCs w:val="20"/>
                <w:shd w:val="clear" w:color="auto" w:fill="FFFFFF"/>
                <w:lang w:val="kk-KZ"/>
              </w:rPr>
              <w:t>Жастарды отбасылық өмірге дайындау, отбасылық құндылықтарды насихаттау:</w:t>
            </w:r>
          </w:p>
          <w:p w:rsidR="00E21A7F" w:rsidRPr="00D93AC9" w:rsidRDefault="00E21A7F" w:rsidP="00C52690">
            <w:pPr>
              <w:spacing w:after="0" w:line="240" w:lineRule="auto"/>
              <w:jc w:val="both"/>
              <w:rPr>
                <w:rFonts w:ascii="Times New Roman" w:hAnsi="Times New Roman"/>
                <w:color w:val="000000"/>
                <w:sz w:val="20"/>
                <w:szCs w:val="20"/>
                <w:shd w:val="clear" w:color="auto" w:fill="FFFFFF"/>
                <w:lang w:val="kk-KZ"/>
              </w:rPr>
            </w:pPr>
            <w:r w:rsidRPr="00D93AC9">
              <w:rPr>
                <w:rFonts w:ascii="Times New Roman" w:hAnsi="Times New Roman"/>
                <w:color w:val="000000"/>
                <w:sz w:val="20"/>
                <w:szCs w:val="20"/>
                <w:shd w:val="clear" w:color="auto" w:fill="FFFFFF"/>
                <w:lang w:val="kk-KZ"/>
              </w:rPr>
              <w:t>Ерекше талаптар:</w:t>
            </w:r>
          </w:p>
          <w:p w:rsidR="00E21A7F" w:rsidRPr="00D93AC9" w:rsidRDefault="00E21A7F" w:rsidP="00C52690">
            <w:pPr>
              <w:spacing w:after="0" w:line="240" w:lineRule="auto"/>
              <w:jc w:val="both"/>
              <w:rPr>
                <w:rFonts w:ascii="Times New Roman" w:hAnsi="Times New Roman"/>
                <w:color w:val="000000"/>
                <w:sz w:val="20"/>
                <w:szCs w:val="20"/>
                <w:shd w:val="clear" w:color="auto" w:fill="FFFFFF"/>
                <w:lang w:val="kk-KZ"/>
              </w:rPr>
            </w:pPr>
            <w:r w:rsidRPr="00D93AC9">
              <w:rPr>
                <w:rFonts w:ascii="Times New Roman" w:hAnsi="Times New Roman"/>
                <w:color w:val="000000"/>
                <w:sz w:val="20"/>
                <w:szCs w:val="20"/>
                <w:shd w:val="clear" w:color="auto" w:fill="FFFFFF"/>
                <w:lang w:val="kk-KZ"/>
              </w:rPr>
              <w:t xml:space="preserve">Ұйымдастырушылық кезең - 1 ай, жобаның барлық кезеңінде консультациялық қызметті көрсету. </w:t>
            </w:r>
          </w:p>
          <w:p w:rsidR="00E21A7F" w:rsidRPr="00D93AC9" w:rsidRDefault="00E21A7F" w:rsidP="00C52690">
            <w:pPr>
              <w:spacing w:after="0" w:line="240" w:lineRule="auto"/>
              <w:jc w:val="both"/>
              <w:rPr>
                <w:rFonts w:ascii="Times New Roman" w:hAnsi="Times New Roman"/>
                <w:color w:val="000000"/>
                <w:sz w:val="20"/>
                <w:szCs w:val="20"/>
                <w:shd w:val="clear" w:color="auto" w:fill="FFFFFF"/>
                <w:lang w:val="kk-KZ"/>
              </w:rPr>
            </w:pPr>
            <w:r w:rsidRPr="00D93AC9">
              <w:rPr>
                <w:rFonts w:ascii="Times New Roman" w:hAnsi="Times New Roman"/>
                <w:color w:val="000000"/>
                <w:sz w:val="20"/>
                <w:szCs w:val="20"/>
                <w:shd w:val="clear" w:color="auto" w:fill="FFFFFF"/>
                <w:lang w:val="kk-KZ"/>
              </w:rPr>
              <w:t>17 өңірде ауданы 100 шаршы метрден кем емес үй-жайлармен қамтамасыз ету (Тапсырыс берушінің келісімі бойынша).</w:t>
            </w:r>
          </w:p>
          <w:p w:rsidR="00E21A7F" w:rsidRPr="00D93AC9" w:rsidRDefault="00E21A7F" w:rsidP="00C52690">
            <w:pPr>
              <w:spacing w:after="0" w:line="240" w:lineRule="auto"/>
              <w:jc w:val="both"/>
              <w:rPr>
                <w:rFonts w:ascii="Times New Roman" w:hAnsi="Times New Roman"/>
                <w:color w:val="000000"/>
                <w:sz w:val="20"/>
                <w:szCs w:val="20"/>
                <w:shd w:val="clear" w:color="auto" w:fill="FFFFFF"/>
                <w:lang w:val="kk-KZ"/>
              </w:rPr>
            </w:pPr>
            <w:r w:rsidRPr="00D93AC9">
              <w:rPr>
                <w:rFonts w:ascii="Times New Roman" w:hAnsi="Times New Roman"/>
                <w:color w:val="000000"/>
                <w:sz w:val="20"/>
                <w:szCs w:val="20"/>
                <w:shd w:val="clear" w:color="auto" w:fill="FFFFFF"/>
                <w:lang w:val="kk-KZ"/>
              </w:rPr>
              <w:t xml:space="preserve">Кеңес беру арқылы жастарға өзара көмек көрсету топтары қызметінің психологтарымен құқықтық сауатсыздықты жоюды жүзеге асыру, қолдау көрсету топтарын құру, әлеуметтік желілерге ақпарат ұсыну. </w:t>
            </w:r>
          </w:p>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 xml:space="preserve">Кәсіпорындарда жастар ұжымдарына кемінде </w:t>
            </w:r>
            <w:r w:rsidRPr="00D93AC9">
              <w:rPr>
                <w:rFonts w:ascii="Times New Roman" w:hAnsi="Times New Roman"/>
                <w:sz w:val="20"/>
                <w:szCs w:val="20"/>
                <w:u w:color="000000"/>
                <w:lang w:val="kk-KZ"/>
              </w:rPr>
              <w:br/>
              <w:t>4 ақпараттық-кеңестік көшпелі іс-шараны ұйымдастыру және өткізу, жастарға қажетті ақпаратты қамтитын буклеттерді тарату (Тапсырыс берушінің келісімі бойынша әзірленген).</w:t>
            </w:r>
          </w:p>
          <w:p w:rsidR="00E21A7F" w:rsidRPr="00D93AC9" w:rsidRDefault="00E21A7F" w:rsidP="00C52690">
            <w:pPr>
              <w:spacing w:after="0" w:line="240" w:lineRule="auto"/>
              <w:jc w:val="both"/>
              <w:rPr>
                <w:rFonts w:ascii="Times New Roman" w:hAnsi="Times New Roman"/>
                <w:sz w:val="20"/>
                <w:szCs w:val="20"/>
                <w:u w:color="000000"/>
                <w:lang w:val="kk-KZ"/>
              </w:rPr>
            </w:pPr>
            <w:r w:rsidRPr="00D93AC9">
              <w:rPr>
                <w:rFonts w:ascii="Times New Roman" w:hAnsi="Times New Roman"/>
                <w:sz w:val="20"/>
                <w:szCs w:val="20"/>
                <w:u w:color="000000"/>
                <w:lang w:val="kk-KZ"/>
              </w:rPr>
              <w:t xml:space="preserve">Оқшауланған жергілікті жерлерде және жастар жиналған және маргиналдық (базарлар, құрылыс объектілері, аз қамтылған отбасылардан шыққан жас тұратын аудандар және Тапсырыс берушімен келісім бойынша т.б.) жерлерде буклеттер тарату. Жастарға және жас отбасыларға кеңес беру үшін мемлекеттік және үкіметтік емес ұйымдар өкілдерімен ашық есіктер күнін ұйымдастыру. </w:t>
            </w:r>
          </w:p>
          <w:p w:rsidR="00E21A7F" w:rsidRPr="00D93AC9" w:rsidRDefault="00E21A7F" w:rsidP="00C52690">
            <w:pPr>
              <w:spacing w:after="0" w:line="240" w:lineRule="auto"/>
              <w:jc w:val="both"/>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lastRenderedPageBreak/>
              <w:t>2019 жылғы тамыз –қараша</w:t>
            </w:r>
          </w:p>
          <w:p w:rsidR="00E21A7F" w:rsidRPr="00D93AC9" w:rsidRDefault="00E21A7F" w:rsidP="00C52690">
            <w:pPr>
              <w:jc w:val="both"/>
              <w:rPr>
                <w:rFonts w:ascii="Times New Roman" w:hAnsi="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rsidR="00E21A7F" w:rsidRPr="00D93AC9" w:rsidRDefault="00E21A7F" w:rsidP="00C52690">
            <w:pPr>
              <w:spacing w:after="0" w:line="240" w:lineRule="auto"/>
              <w:jc w:val="both"/>
              <w:rPr>
                <w:rFonts w:ascii="Times New Roman" w:hAnsi="Times New Roman"/>
                <w:bCs/>
                <w:sz w:val="20"/>
                <w:szCs w:val="20"/>
                <w:lang w:val="kk-KZ" w:eastAsia="ru-RU"/>
              </w:rPr>
            </w:pPr>
            <w:r w:rsidRPr="00D93AC9">
              <w:rPr>
                <w:rFonts w:ascii="Times New Roman" w:hAnsi="Times New Roman"/>
                <w:bCs/>
                <w:sz w:val="20"/>
                <w:szCs w:val="20"/>
                <w:lang w:val="kk-KZ" w:eastAsia="ru-RU"/>
              </w:rPr>
              <w:t>14 облыс, Нұр-сұлтан, Алматы және Шымкент қалалары</w:t>
            </w:r>
          </w:p>
          <w:p w:rsidR="00E21A7F" w:rsidRPr="00D93AC9" w:rsidRDefault="00E21A7F" w:rsidP="00C52690">
            <w:pPr>
              <w:jc w:val="both"/>
              <w:rPr>
                <w:rFonts w:ascii="Times New Roman" w:hAnsi="Times New Roman"/>
                <w:bCs/>
                <w:sz w:val="20"/>
                <w:szCs w:val="20"/>
                <w:lang w:val="kk-KZ" w:eastAsia="ru-RU"/>
              </w:rPr>
            </w:pPr>
          </w:p>
        </w:tc>
        <w:tc>
          <w:tcPr>
            <w:tcW w:w="1560" w:type="dxa"/>
            <w:tcBorders>
              <w:top w:val="single" w:sz="4" w:space="0" w:color="auto"/>
              <w:left w:val="single" w:sz="4" w:space="0" w:color="auto"/>
              <w:bottom w:val="single" w:sz="4" w:space="0" w:color="auto"/>
              <w:right w:val="single" w:sz="4" w:space="0" w:color="auto"/>
            </w:tcBorders>
            <w:noWrap/>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60 589 мың теңге</w:t>
            </w:r>
          </w:p>
          <w:p w:rsidR="00E21A7F" w:rsidRPr="00D93AC9" w:rsidRDefault="00E21A7F" w:rsidP="00C52690">
            <w:pPr>
              <w:spacing w:after="0" w:line="240" w:lineRule="auto"/>
              <w:jc w:val="both"/>
              <w:rPr>
                <w:rFonts w:ascii="Times New Roman" w:hAnsi="Times New Roman"/>
                <w:sz w:val="20"/>
                <w:szCs w:val="20"/>
                <w:lang w:val="kk-KZ"/>
              </w:rPr>
            </w:pPr>
          </w:p>
        </w:tc>
        <w:tc>
          <w:tcPr>
            <w:tcW w:w="2551" w:type="dxa"/>
            <w:tcBorders>
              <w:top w:val="single" w:sz="4" w:space="0" w:color="auto"/>
              <w:left w:val="single" w:sz="4" w:space="0" w:color="auto"/>
              <w:bottom w:val="single" w:sz="4" w:space="0" w:color="auto"/>
              <w:right w:val="single" w:sz="4" w:space="0" w:color="000000"/>
            </w:tcBorders>
          </w:tcPr>
          <w:p w:rsidR="00E21A7F" w:rsidRPr="00D93AC9" w:rsidRDefault="00E21A7F" w:rsidP="00C52690">
            <w:pPr>
              <w:pStyle w:val="a4"/>
              <w:tabs>
                <w:tab w:val="left" w:pos="318"/>
              </w:tabs>
              <w:spacing w:after="0" w:line="240" w:lineRule="auto"/>
              <w:ind w:left="0"/>
              <w:contextualSpacing/>
              <w:jc w:val="both"/>
              <w:rPr>
                <w:rFonts w:ascii="Times New Roman" w:hAnsi="Times New Roman"/>
                <w:sz w:val="20"/>
                <w:szCs w:val="20"/>
                <w:u w:color="000000"/>
                <w:lang w:val="kk-KZ"/>
              </w:rPr>
            </w:pPr>
            <w:r w:rsidRPr="00D93AC9">
              <w:rPr>
                <w:rFonts w:ascii="Times New Roman" w:hAnsi="Times New Roman"/>
                <w:sz w:val="20"/>
                <w:szCs w:val="20"/>
                <w:u w:color="000000"/>
                <w:lang w:val="kk-KZ"/>
              </w:rPr>
              <w:t>Өмірлік қиын жағдайға тап болған жастармен жұмыстың баламалы нысандарын құру.</w:t>
            </w:r>
          </w:p>
          <w:p w:rsidR="00E21A7F" w:rsidRPr="00D93AC9" w:rsidRDefault="00E21A7F" w:rsidP="00C52690">
            <w:pPr>
              <w:pStyle w:val="a4"/>
              <w:tabs>
                <w:tab w:val="left" w:pos="318"/>
              </w:tabs>
              <w:spacing w:after="0" w:line="240" w:lineRule="auto"/>
              <w:ind w:left="0"/>
              <w:contextualSpacing/>
              <w:jc w:val="both"/>
              <w:rPr>
                <w:rFonts w:ascii="Times New Roman" w:hAnsi="Times New Roman"/>
                <w:sz w:val="20"/>
                <w:szCs w:val="20"/>
                <w:lang w:val="kk-KZ"/>
              </w:rPr>
            </w:pPr>
          </w:p>
        </w:tc>
      </w:tr>
      <w:tr w:rsidR="00E21A7F" w:rsidRPr="00D93AC9" w:rsidTr="00C52690">
        <w:trPr>
          <w:trHeight w:val="241"/>
        </w:trPr>
        <w:tc>
          <w:tcPr>
            <w:tcW w:w="704" w:type="dxa"/>
            <w:shd w:val="clear" w:color="auto" w:fill="D0CECE"/>
            <w:noWrap/>
          </w:tcPr>
          <w:p w:rsidR="00E21A7F" w:rsidRPr="00D93AC9" w:rsidRDefault="00E21A7F" w:rsidP="00C52690">
            <w:pPr>
              <w:jc w:val="center"/>
              <w:rPr>
                <w:rFonts w:ascii="Times New Roman" w:eastAsia="Times New Roman" w:hAnsi="Times New Roman"/>
                <w:b/>
                <w:bCs/>
                <w:color w:val="000000"/>
                <w:sz w:val="20"/>
                <w:szCs w:val="20"/>
                <w:lang w:val="kk-KZ" w:eastAsia="ru-RU"/>
              </w:rPr>
            </w:pPr>
          </w:p>
        </w:tc>
        <w:tc>
          <w:tcPr>
            <w:tcW w:w="567" w:type="dxa"/>
            <w:shd w:val="clear" w:color="auto" w:fill="D0CECE"/>
            <w:noWrap/>
          </w:tcPr>
          <w:p w:rsidR="00E21A7F" w:rsidRPr="00D93AC9" w:rsidRDefault="00E21A7F" w:rsidP="00C52690">
            <w:pPr>
              <w:jc w:val="center"/>
              <w:rPr>
                <w:rFonts w:ascii="Times New Roman" w:eastAsia="Times New Roman" w:hAnsi="Times New Roman"/>
                <w:b/>
                <w:bCs/>
                <w:color w:val="000000"/>
                <w:sz w:val="20"/>
                <w:szCs w:val="20"/>
                <w:lang w:val="kk-KZ" w:eastAsia="ru-RU"/>
              </w:rPr>
            </w:pPr>
          </w:p>
        </w:tc>
        <w:tc>
          <w:tcPr>
            <w:tcW w:w="1843" w:type="dxa"/>
            <w:shd w:val="clear" w:color="auto" w:fill="D0CECE"/>
          </w:tcPr>
          <w:p w:rsidR="00E21A7F" w:rsidRPr="00D93AC9" w:rsidRDefault="00E21A7F" w:rsidP="00C52690">
            <w:pPr>
              <w:widowControl w:val="0"/>
              <w:spacing w:after="0" w:line="240" w:lineRule="auto"/>
              <w:jc w:val="center"/>
              <w:rPr>
                <w:rFonts w:ascii="Times New Roman" w:eastAsia="Times New Roman" w:hAnsi="Times New Roman"/>
                <w:b/>
                <w:sz w:val="20"/>
                <w:szCs w:val="20"/>
                <w:lang w:val="kk-KZ" w:eastAsia="ru-RU"/>
              </w:rPr>
            </w:pPr>
            <w:r w:rsidRPr="00D93AC9">
              <w:rPr>
                <w:rFonts w:ascii="Times New Roman" w:eastAsia="Times New Roman" w:hAnsi="Times New Roman"/>
                <w:b/>
                <w:sz w:val="20"/>
                <w:szCs w:val="20"/>
                <w:lang w:val="kk-KZ" w:eastAsia="ru-RU"/>
              </w:rPr>
              <w:t>ЖИЫНЫ</w:t>
            </w:r>
          </w:p>
        </w:tc>
        <w:tc>
          <w:tcPr>
            <w:tcW w:w="2273" w:type="dxa"/>
            <w:shd w:val="clear" w:color="auto" w:fill="D0CECE"/>
          </w:tcPr>
          <w:p w:rsidR="00E21A7F" w:rsidRPr="00D93AC9" w:rsidRDefault="00E21A7F" w:rsidP="00C52690">
            <w:pPr>
              <w:spacing w:after="0" w:line="240" w:lineRule="auto"/>
              <w:jc w:val="both"/>
              <w:rPr>
                <w:rStyle w:val="extended-textfull"/>
                <w:rFonts w:ascii="Times New Roman" w:hAnsi="Times New Roman"/>
                <w:b/>
                <w:sz w:val="20"/>
                <w:szCs w:val="20"/>
                <w:lang w:val="kk-KZ"/>
              </w:rPr>
            </w:pPr>
          </w:p>
        </w:tc>
        <w:tc>
          <w:tcPr>
            <w:tcW w:w="3698" w:type="dxa"/>
            <w:shd w:val="clear" w:color="auto" w:fill="D0CECE"/>
          </w:tcPr>
          <w:p w:rsidR="00E21A7F" w:rsidRPr="00D93AC9" w:rsidRDefault="00E21A7F" w:rsidP="00C52690">
            <w:pPr>
              <w:spacing w:after="0" w:line="240" w:lineRule="auto"/>
              <w:jc w:val="both"/>
              <w:rPr>
                <w:rStyle w:val="extended-textfull"/>
                <w:rFonts w:ascii="Times New Roman" w:hAnsi="Times New Roman"/>
                <w:b/>
                <w:sz w:val="20"/>
                <w:szCs w:val="20"/>
                <w:lang w:val="kk-KZ"/>
              </w:rPr>
            </w:pPr>
          </w:p>
        </w:tc>
        <w:tc>
          <w:tcPr>
            <w:tcW w:w="1276" w:type="dxa"/>
            <w:shd w:val="clear" w:color="auto" w:fill="D0CECE"/>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tc>
        <w:tc>
          <w:tcPr>
            <w:tcW w:w="1559" w:type="dxa"/>
            <w:shd w:val="clear" w:color="auto" w:fill="D0CECE"/>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tc>
        <w:tc>
          <w:tcPr>
            <w:tcW w:w="1560" w:type="dxa"/>
            <w:shd w:val="clear" w:color="auto" w:fill="D0CECE"/>
            <w:noWrap/>
          </w:tcPr>
          <w:p w:rsidR="00E21A7F" w:rsidRPr="00D93AC9" w:rsidRDefault="00E21A7F" w:rsidP="00C52690">
            <w:pPr>
              <w:spacing w:after="0" w:line="240" w:lineRule="auto"/>
              <w:jc w:val="center"/>
              <w:rPr>
                <w:rFonts w:ascii="Times New Roman" w:hAnsi="Times New Roman"/>
                <w:b/>
                <w:bCs/>
                <w:color w:val="000000"/>
                <w:sz w:val="20"/>
                <w:szCs w:val="20"/>
                <w:lang w:eastAsia="ru-RU"/>
              </w:rPr>
            </w:pPr>
            <w:r w:rsidRPr="00D93AC9">
              <w:rPr>
                <w:rFonts w:ascii="Times New Roman" w:hAnsi="Times New Roman"/>
                <w:b/>
                <w:bCs/>
                <w:color w:val="000000"/>
                <w:sz w:val="20"/>
                <w:szCs w:val="20"/>
                <w:lang w:eastAsia="ru-RU"/>
              </w:rPr>
              <w:t xml:space="preserve">2 125 </w:t>
            </w:r>
            <w:r w:rsidRPr="00D93AC9">
              <w:rPr>
                <w:rFonts w:ascii="Times New Roman" w:hAnsi="Times New Roman"/>
                <w:b/>
                <w:bCs/>
                <w:color w:val="000000"/>
                <w:sz w:val="20"/>
                <w:szCs w:val="20"/>
                <w:lang w:val="kk-KZ" w:eastAsia="ru-RU"/>
              </w:rPr>
              <w:t>679</w:t>
            </w:r>
            <w:r w:rsidRPr="00D93AC9">
              <w:rPr>
                <w:rFonts w:ascii="Times New Roman" w:hAnsi="Times New Roman"/>
                <w:b/>
                <w:bCs/>
                <w:color w:val="000000"/>
                <w:sz w:val="20"/>
                <w:szCs w:val="20"/>
                <w:lang w:eastAsia="ru-RU"/>
              </w:rPr>
              <w:t xml:space="preserve">,0 </w:t>
            </w:r>
          </w:p>
          <w:p w:rsidR="00E21A7F" w:rsidRPr="00D93AC9" w:rsidRDefault="00E21A7F" w:rsidP="00C52690">
            <w:pPr>
              <w:spacing w:after="0" w:line="240" w:lineRule="auto"/>
              <w:jc w:val="center"/>
              <w:rPr>
                <w:rFonts w:ascii="Times New Roman" w:hAnsi="Times New Roman"/>
                <w:b/>
                <w:bCs/>
                <w:color w:val="000000"/>
                <w:sz w:val="20"/>
                <w:szCs w:val="20"/>
                <w:lang w:val="kk-KZ" w:eastAsia="ru-RU"/>
              </w:rPr>
            </w:pP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hAnsi="Times New Roman"/>
                <w:b/>
                <w:bCs/>
                <w:color w:val="000000"/>
                <w:sz w:val="20"/>
                <w:szCs w:val="20"/>
                <w:lang w:eastAsia="ru-RU"/>
              </w:rPr>
            </w:pPr>
          </w:p>
        </w:tc>
      </w:tr>
      <w:tr w:rsidR="00E21A7F" w:rsidRPr="00D93AC9" w:rsidTr="00C52690">
        <w:trPr>
          <w:trHeight w:val="277"/>
        </w:trPr>
        <w:tc>
          <w:tcPr>
            <w:tcW w:w="1271" w:type="dxa"/>
            <w:gridSpan w:val="2"/>
            <w:shd w:val="clear" w:color="auto" w:fill="auto"/>
            <w:noWrap/>
            <w:vAlign w:val="center"/>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4</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Отбасылық-демографиялық және гендерлік мәселелерді шешуге жәрдемдесу</w:t>
            </w:r>
          </w:p>
        </w:tc>
      </w:tr>
      <w:tr w:rsidR="00E21A7F" w:rsidRPr="00D93AC9" w:rsidTr="00C52690">
        <w:trPr>
          <w:trHeight w:val="637"/>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49</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w:t>
            </w:r>
          </w:p>
        </w:tc>
        <w:tc>
          <w:tcPr>
            <w:tcW w:w="1843" w:type="dxa"/>
            <w:shd w:val="clear" w:color="auto" w:fill="auto"/>
          </w:tcPr>
          <w:p w:rsidR="00E21A7F" w:rsidRPr="00D93AC9" w:rsidRDefault="00E21A7F" w:rsidP="00C52690">
            <w:pPr>
              <w:pStyle w:val="TableParagraph"/>
              <w:tabs>
                <w:tab w:val="left" w:pos="2281"/>
              </w:tabs>
              <w:spacing w:line="258" w:lineRule="exact"/>
              <w:jc w:val="both"/>
              <w:rPr>
                <w:b/>
                <w:sz w:val="20"/>
                <w:szCs w:val="20"/>
                <w:lang w:val="kk-KZ"/>
              </w:rPr>
            </w:pPr>
            <w:r w:rsidRPr="00D93AC9">
              <w:rPr>
                <w:b/>
                <w:sz w:val="20"/>
                <w:szCs w:val="20"/>
                <w:lang w:val="kk-KZ"/>
              </w:rPr>
              <w:t>Білім беру</w:t>
            </w:r>
          </w:p>
          <w:p w:rsidR="00E21A7F" w:rsidRPr="00D93AC9" w:rsidRDefault="00E21A7F" w:rsidP="00C52690">
            <w:pPr>
              <w:pStyle w:val="TableParagraph"/>
              <w:spacing w:line="256" w:lineRule="exact"/>
              <w:jc w:val="both"/>
              <w:rPr>
                <w:b/>
                <w:sz w:val="20"/>
                <w:szCs w:val="20"/>
                <w:lang w:val="kk-KZ"/>
              </w:rPr>
            </w:pPr>
            <w:r w:rsidRPr="00D93AC9">
              <w:rPr>
                <w:b/>
                <w:sz w:val="20"/>
                <w:szCs w:val="20"/>
                <w:lang w:val="kk-KZ"/>
              </w:rPr>
              <w:t>ұйымдарының</w:t>
            </w:r>
            <w:r w:rsidRPr="00D93AC9">
              <w:rPr>
                <w:b/>
                <w:spacing w:val="57"/>
                <w:sz w:val="20"/>
                <w:szCs w:val="20"/>
                <w:lang w:val="kk-KZ"/>
              </w:rPr>
              <w:t xml:space="preserve"> </w:t>
            </w:r>
            <w:r w:rsidRPr="00D93AC9">
              <w:rPr>
                <w:b/>
                <w:sz w:val="20"/>
                <w:szCs w:val="20"/>
                <w:lang w:val="kk-KZ"/>
              </w:rPr>
              <w:t xml:space="preserve">барлық </w:t>
            </w:r>
            <w:r w:rsidRPr="00D93AC9">
              <w:rPr>
                <w:b/>
                <w:sz w:val="20"/>
                <w:szCs w:val="20"/>
                <w:lang w:val="kk-KZ"/>
              </w:rPr>
              <w:lastRenderedPageBreak/>
              <w:t>түрлерінде, еңбек ұжымдарында тұрмыстық зорлық-</w:t>
            </w:r>
          </w:p>
          <w:p w:rsidR="00E21A7F" w:rsidRPr="00D93AC9" w:rsidRDefault="00E21A7F" w:rsidP="00C52690">
            <w:pPr>
              <w:pStyle w:val="TableParagraph"/>
              <w:spacing w:line="256" w:lineRule="exact"/>
              <w:jc w:val="both"/>
              <w:rPr>
                <w:b/>
                <w:sz w:val="20"/>
                <w:szCs w:val="20"/>
                <w:lang w:val="kk-KZ"/>
              </w:rPr>
            </w:pPr>
            <w:r w:rsidRPr="00D93AC9">
              <w:rPr>
                <w:b/>
                <w:sz w:val="20"/>
                <w:szCs w:val="20"/>
                <w:lang w:val="kk-KZ"/>
              </w:rPr>
              <w:t>зомбылық профилактикасы</w:t>
            </w:r>
          </w:p>
          <w:p w:rsidR="00E21A7F" w:rsidRPr="00D93AC9" w:rsidRDefault="00E21A7F" w:rsidP="00C52690">
            <w:pPr>
              <w:pStyle w:val="TableParagraph"/>
              <w:tabs>
                <w:tab w:val="left" w:pos="1347"/>
              </w:tabs>
              <w:spacing w:line="256" w:lineRule="exact"/>
              <w:jc w:val="both"/>
              <w:rPr>
                <w:b/>
                <w:sz w:val="20"/>
                <w:szCs w:val="20"/>
                <w:lang w:val="kk-KZ"/>
              </w:rPr>
            </w:pPr>
            <w:r w:rsidRPr="00D93AC9">
              <w:rPr>
                <w:b/>
                <w:sz w:val="20"/>
                <w:szCs w:val="20"/>
                <w:lang w:val="kk-KZ"/>
              </w:rPr>
              <w:t>бойынша ақпараттық-</w:t>
            </w:r>
          </w:p>
          <w:p w:rsidR="00E21A7F" w:rsidRPr="00D93AC9" w:rsidRDefault="00E21A7F" w:rsidP="00C52690">
            <w:pPr>
              <w:pStyle w:val="TableParagraph"/>
              <w:tabs>
                <w:tab w:val="left" w:pos="1394"/>
                <w:tab w:val="left" w:pos="2205"/>
              </w:tabs>
              <w:spacing w:line="258" w:lineRule="exact"/>
              <w:jc w:val="both"/>
              <w:rPr>
                <w:b/>
                <w:sz w:val="20"/>
                <w:szCs w:val="20"/>
                <w:lang w:val="kk-KZ"/>
              </w:rPr>
            </w:pPr>
            <w:r w:rsidRPr="00D93AC9">
              <w:rPr>
                <w:b/>
                <w:sz w:val="20"/>
                <w:szCs w:val="20"/>
                <w:lang w:val="kk-KZ"/>
              </w:rPr>
              <w:t>түсіндіру және білім</w:t>
            </w:r>
          </w:p>
          <w:p w:rsidR="00E21A7F" w:rsidRPr="00D93AC9" w:rsidRDefault="00E21A7F" w:rsidP="00C52690">
            <w:pPr>
              <w:pStyle w:val="TableParagraph"/>
              <w:tabs>
                <w:tab w:val="left" w:pos="1311"/>
              </w:tabs>
              <w:spacing w:line="256" w:lineRule="exact"/>
              <w:jc w:val="both"/>
              <w:rPr>
                <w:b/>
                <w:sz w:val="20"/>
                <w:szCs w:val="20"/>
                <w:lang w:val="kk-KZ"/>
              </w:rPr>
            </w:pPr>
            <w:r w:rsidRPr="00D93AC9">
              <w:rPr>
                <w:b/>
                <w:sz w:val="20"/>
                <w:szCs w:val="20"/>
                <w:lang w:val="kk-KZ"/>
              </w:rPr>
              <w:t>беру жұмыстарын</w:t>
            </w:r>
          </w:p>
          <w:p w:rsidR="00E21A7F" w:rsidRPr="00D93AC9" w:rsidRDefault="00E21A7F" w:rsidP="00C52690">
            <w:pPr>
              <w:pStyle w:val="TableParagraph"/>
              <w:spacing w:line="254" w:lineRule="exact"/>
              <w:jc w:val="both"/>
              <w:rPr>
                <w:b/>
                <w:sz w:val="20"/>
                <w:szCs w:val="20"/>
                <w:lang w:val="kk-KZ"/>
              </w:rPr>
            </w:pPr>
            <w:r w:rsidRPr="00D93AC9">
              <w:rPr>
                <w:b/>
                <w:sz w:val="20"/>
                <w:szCs w:val="20"/>
                <w:lang w:val="kk-KZ"/>
              </w:rPr>
              <w:t>жүргізу</w:t>
            </w:r>
          </w:p>
        </w:tc>
        <w:tc>
          <w:tcPr>
            <w:tcW w:w="2273" w:type="dxa"/>
          </w:tcPr>
          <w:p w:rsidR="00E21A7F" w:rsidRPr="00D93AC9" w:rsidRDefault="00E21A7F" w:rsidP="00C52690">
            <w:pPr>
              <w:spacing w:after="0" w:line="256" w:lineRule="auto"/>
              <w:ind w:left="34"/>
              <w:jc w:val="both"/>
              <w:rPr>
                <w:rFonts w:ascii="Times New Roman" w:hAnsi="Times New Roman"/>
                <w:sz w:val="20"/>
                <w:szCs w:val="20"/>
                <w:lang w:val="kk-KZ"/>
              </w:rPr>
            </w:pPr>
            <w:r w:rsidRPr="00D93AC9">
              <w:rPr>
                <w:rFonts w:ascii="Times New Roman" w:hAnsi="Times New Roman"/>
                <w:sz w:val="20"/>
                <w:szCs w:val="20"/>
                <w:lang w:val="kk-KZ"/>
              </w:rPr>
              <w:lastRenderedPageBreak/>
              <w:t xml:space="preserve">Жастарды және жас отбасыларды отбасы, неке институттары </w:t>
            </w:r>
            <w:r w:rsidRPr="00D93AC9">
              <w:rPr>
                <w:rFonts w:ascii="Times New Roman" w:hAnsi="Times New Roman"/>
                <w:sz w:val="20"/>
                <w:szCs w:val="20"/>
                <w:lang w:val="kk-KZ"/>
              </w:rPr>
              <w:lastRenderedPageBreak/>
              <w:t>туралы, отбасылық қатынастар мәдениеті туралы, сондай-ақ отбасылық саясат саласында мемлекеттік қолдаудың жүргізіліп жатқан шаралары туралы хабардар ету бойынша "JAS OTBASY" (Жас отбасы) жалпыреспубликалық акциясын өткізу.</w:t>
            </w:r>
          </w:p>
          <w:p w:rsidR="00E21A7F" w:rsidRPr="00D93AC9" w:rsidRDefault="00E21A7F" w:rsidP="00C52690">
            <w:pPr>
              <w:jc w:val="both"/>
              <w:rPr>
                <w:rFonts w:ascii="Times New Roman" w:hAnsi="Times New Roman"/>
                <w:sz w:val="20"/>
                <w:szCs w:val="20"/>
                <w:lang w:val="kk-KZ"/>
              </w:rPr>
            </w:pPr>
          </w:p>
        </w:tc>
        <w:tc>
          <w:tcPr>
            <w:tcW w:w="3698" w:type="dxa"/>
            <w:shd w:val="clear" w:color="auto" w:fill="auto"/>
          </w:tcPr>
          <w:p w:rsidR="00E21A7F" w:rsidRPr="00D93AC9" w:rsidRDefault="00E21A7F" w:rsidP="00C52690">
            <w:pPr>
              <w:pStyle w:val="TableParagraph"/>
              <w:tabs>
                <w:tab w:val="left" w:pos="540"/>
                <w:tab w:val="left" w:pos="1641"/>
                <w:tab w:val="left" w:pos="2443"/>
                <w:tab w:val="left" w:pos="3954"/>
                <w:tab w:val="left" w:pos="6218"/>
              </w:tabs>
              <w:spacing w:line="258" w:lineRule="exact"/>
              <w:ind w:left="29"/>
              <w:jc w:val="both"/>
              <w:rPr>
                <w:sz w:val="20"/>
                <w:szCs w:val="20"/>
                <w:lang w:val="kk-KZ"/>
              </w:rPr>
            </w:pPr>
            <w:r w:rsidRPr="00D93AC9">
              <w:rPr>
                <w:sz w:val="20"/>
                <w:szCs w:val="20"/>
                <w:lang w:val="kk-KZ"/>
              </w:rPr>
              <w:lastRenderedPageBreak/>
              <w:t>Жастарды және жас отбасыларды отбасы институттары, неке, отбасылық қатынастар мәдениеті туралы, сондай-</w:t>
            </w:r>
            <w:r w:rsidRPr="00D93AC9">
              <w:rPr>
                <w:sz w:val="20"/>
                <w:szCs w:val="20"/>
                <w:lang w:val="kk-KZ"/>
              </w:rPr>
              <w:lastRenderedPageBreak/>
              <w:t>ақ отбасылық саясат саласында мемлекеттік қолдау шаралары туралы ақпараттандыру бойынша «JAS OTBASY» (Жас отбасы) жалпыреспубликалық акциясын өткізу.</w:t>
            </w:r>
          </w:p>
          <w:p w:rsidR="00E21A7F" w:rsidRPr="00D93AC9" w:rsidRDefault="00E21A7F" w:rsidP="00C52690">
            <w:pPr>
              <w:pStyle w:val="TableParagraph"/>
              <w:tabs>
                <w:tab w:val="left" w:pos="540"/>
                <w:tab w:val="left" w:pos="1641"/>
                <w:tab w:val="left" w:pos="2443"/>
                <w:tab w:val="left" w:pos="3954"/>
                <w:tab w:val="left" w:pos="6218"/>
              </w:tabs>
              <w:spacing w:line="258" w:lineRule="exact"/>
              <w:ind w:left="29"/>
              <w:jc w:val="both"/>
              <w:rPr>
                <w:sz w:val="20"/>
                <w:szCs w:val="20"/>
                <w:lang w:val="kk-KZ"/>
              </w:rPr>
            </w:pPr>
            <w:r w:rsidRPr="00D93AC9">
              <w:rPr>
                <w:sz w:val="20"/>
                <w:szCs w:val="20"/>
                <w:lang w:val="kk-KZ"/>
              </w:rPr>
              <w:t>5</w:t>
            </w:r>
            <w:r w:rsidRPr="00D93AC9">
              <w:rPr>
                <w:sz w:val="20"/>
                <w:szCs w:val="20"/>
                <w:lang w:val="kk-KZ"/>
              </w:rPr>
              <w:tab/>
              <w:t>өңірден</w:t>
            </w:r>
            <w:r w:rsidRPr="00D93AC9">
              <w:rPr>
                <w:sz w:val="20"/>
                <w:szCs w:val="20"/>
                <w:lang w:val="kk-KZ"/>
              </w:rPr>
              <w:tab/>
              <w:t>ҮЕҰ өкілдерінен жаттықтырушылар мектебін ұйымдастыру арқылы тұрмыстық зорлық-зомбылық мәселелері бойынша ҮЕҰ-ның әлеуетін жоғарылату. Тұрмыстық зорлық-зомбылық мәселелері бойынша 5 өңірдің білім беру ұйымдары қызметкерлерінің оқытылған жаттықтырушылар арқылы семинарлар өткізу. Тұрмыстық зорлық-зомбылық мәселелері бойынша алдын алу жұмыстарын қазақ</w:t>
            </w:r>
            <w:r w:rsidRPr="00D93AC9">
              <w:rPr>
                <w:sz w:val="20"/>
                <w:szCs w:val="20"/>
                <w:lang w:val="kk-KZ"/>
              </w:rPr>
              <w:tab/>
              <w:t>және орыс тілдеріндегі ақпараттық материалдарды тарату және бейнеролик арқылы күшейту.</w:t>
            </w:r>
          </w:p>
        </w:tc>
        <w:tc>
          <w:tcPr>
            <w:tcW w:w="1276" w:type="dxa"/>
            <w:shd w:val="clear" w:color="auto" w:fill="auto"/>
          </w:tcPr>
          <w:p w:rsidR="00E21A7F" w:rsidRPr="00D93AC9" w:rsidRDefault="00E21A7F" w:rsidP="00C52690">
            <w:pPr>
              <w:spacing w:after="0" w:line="240" w:lineRule="auto"/>
              <w:jc w:val="center"/>
              <w:rPr>
                <w:rFonts w:ascii="Times New Roman" w:hAnsi="Times New Roman"/>
                <w:sz w:val="20"/>
                <w:szCs w:val="20"/>
              </w:rPr>
            </w:pPr>
            <w:r w:rsidRPr="00D93AC9">
              <w:rPr>
                <w:rFonts w:ascii="Times New Roman" w:hAnsi="Times New Roman"/>
                <w:bCs/>
                <w:sz w:val="20"/>
                <w:szCs w:val="20"/>
                <w:lang w:val="kk-KZ"/>
              </w:rPr>
              <w:lastRenderedPageBreak/>
              <w:t>2019 жылғы мамыр - қараша</w:t>
            </w:r>
          </w:p>
        </w:tc>
        <w:tc>
          <w:tcPr>
            <w:tcW w:w="1559" w:type="dxa"/>
            <w:shd w:val="clear" w:color="auto" w:fill="auto"/>
          </w:tcPr>
          <w:p w:rsidR="00E21A7F" w:rsidRPr="00D93AC9" w:rsidRDefault="00E21A7F" w:rsidP="00C52690">
            <w:pPr>
              <w:pStyle w:val="TableParagraph"/>
              <w:spacing w:line="258" w:lineRule="exact"/>
              <w:ind w:left="102" w:right="89"/>
              <w:jc w:val="center"/>
              <w:rPr>
                <w:sz w:val="20"/>
                <w:szCs w:val="20"/>
              </w:rPr>
            </w:pPr>
            <w:r w:rsidRPr="00D93AC9">
              <w:rPr>
                <w:sz w:val="20"/>
                <w:szCs w:val="20"/>
                <w:lang w:val="kk-KZ"/>
              </w:rPr>
              <w:t>5</w:t>
            </w:r>
            <w:r w:rsidRPr="00D93AC9">
              <w:rPr>
                <w:sz w:val="20"/>
                <w:szCs w:val="20"/>
              </w:rPr>
              <w:t xml:space="preserve"> өңірден кем</w:t>
            </w:r>
          </w:p>
          <w:p w:rsidR="00E21A7F" w:rsidRPr="00D93AC9" w:rsidRDefault="00E21A7F" w:rsidP="00C52690">
            <w:pPr>
              <w:pStyle w:val="TableParagraph"/>
              <w:spacing w:line="256" w:lineRule="exact"/>
              <w:ind w:left="103" w:right="89"/>
              <w:jc w:val="center"/>
              <w:rPr>
                <w:sz w:val="20"/>
                <w:szCs w:val="20"/>
              </w:rPr>
            </w:pPr>
            <w:r w:rsidRPr="00D93AC9">
              <w:rPr>
                <w:sz w:val="20"/>
                <w:szCs w:val="20"/>
              </w:rPr>
              <w:t>емес</w:t>
            </w:r>
          </w:p>
        </w:tc>
        <w:tc>
          <w:tcPr>
            <w:tcW w:w="1560" w:type="dxa"/>
            <w:shd w:val="clear" w:color="auto" w:fill="auto"/>
            <w:noWrap/>
          </w:tcPr>
          <w:p w:rsidR="00E21A7F" w:rsidRPr="00D93AC9" w:rsidRDefault="00E21A7F" w:rsidP="00C52690">
            <w:pPr>
              <w:pStyle w:val="TableParagraph"/>
              <w:tabs>
                <w:tab w:val="left" w:pos="482"/>
              </w:tabs>
              <w:spacing w:line="258" w:lineRule="exact"/>
              <w:jc w:val="center"/>
              <w:rPr>
                <w:sz w:val="20"/>
                <w:szCs w:val="20"/>
                <w:lang w:val="kk-KZ"/>
              </w:rPr>
            </w:pPr>
            <w:r w:rsidRPr="00D93AC9">
              <w:rPr>
                <w:sz w:val="20"/>
                <w:szCs w:val="20"/>
              </w:rPr>
              <w:t>4 040</w:t>
            </w:r>
            <w:r w:rsidRPr="00D93AC9">
              <w:rPr>
                <w:sz w:val="20"/>
                <w:szCs w:val="20"/>
                <w:lang w:val="kk-KZ"/>
              </w:rPr>
              <w:t xml:space="preserve">,0 </w:t>
            </w:r>
          </w:p>
          <w:p w:rsidR="00E21A7F" w:rsidRPr="00D93AC9" w:rsidRDefault="00E21A7F" w:rsidP="00C52690">
            <w:pPr>
              <w:pStyle w:val="TableParagraph"/>
              <w:tabs>
                <w:tab w:val="left" w:pos="482"/>
              </w:tabs>
              <w:spacing w:line="258" w:lineRule="exact"/>
              <w:jc w:val="center"/>
              <w:rPr>
                <w:sz w:val="20"/>
                <w:szCs w:val="20"/>
                <w:lang w:val="kk-KZ"/>
              </w:rPr>
            </w:pP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12"/>
              <w:jc w:val="both"/>
              <w:rPr>
                <w:rFonts w:ascii="Times New Roman" w:hAnsi="Times New Roman" w:cs="Times New Roman"/>
                <w:bCs/>
                <w:sz w:val="20"/>
                <w:szCs w:val="20"/>
                <w:lang w:val="kk-KZ"/>
              </w:rPr>
            </w:pPr>
            <w:r w:rsidRPr="00D93AC9">
              <w:rPr>
                <w:rFonts w:ascii="Times New Roman" w:hAnsi="Times New Roman" w:cs="Times New Roman"/>
                <w:bCs/>
                <w:sz w:val="20"/>
                <w:szCs w:val="20"/>
                <w:lang w:val="kk-KZ"/>
              </w:rPr>
              <w:t xml:space="preserve">Қазақ және орыс тілдерінде ақпараттық материалдар мен </w:t>
            </w:r>
            <w:r w:rsidRPr="00D93AC9">
              <w:rPr>
                <w:rFonts w:ascii="Times New Roman" w:hAnsi="Times New Roman" w:cs="Times New Roman"/>
                <w:bCs/>
                <w:sz w:val="20"/>
                <w:szCs w:val="20"/>
                <w:lang w:val="kk-KZ"/>
              </w:rPr>
              <w:lastRenderedPageBreak/>
              <w:t>бейнероликті тарату жолымен тұрмыстық зорлық-зомбылық мәселелері бойынша профилактикалық жұмысты күшейту.</w:t>
            </w:r>
          </w:p>
        </w:tc>
      </w:tr>
      <w:tr w:rsidR="00E21A7F" w:rsidRPr="00D93AC9" w:rsidTr="00C52690">
        <w:trPr>
          <w:trHeight w:val="70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50</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bCs/>
                <w:color w:val="000000"/>
                <w:sz w:val="20"/>
                <w:szCs w:val="20"/>
                <w:lang w:val="kk-KZ" w:eastAsia="ru-RU"/>
              </w:rPr>
              <w:t xml:space="preserve">Ажырасу деңгейін төмендету мақсатында татуласу үшін берілген уақыт бойы ажырасуға бастамашы болған жұбайларға психологиялық көмек көрсету мақсатында «Бақытты отбасы» отбасылық соттар жанынан отбасын ресурстық қолдау орталықтарын </w:t>
            </w:r>
            <w:r w:rsidRPr="00D93AC9">
              <w:rPr>
                <w:rFonts w:ascii="Times New Roman" w:hAnsi="Times New Roman"/>
                <w:b/>
                <w:bCs/>
                <w:color w:val="000000"/>
                <w:sz w:val="20"/>
                <w:szCs w:val="20"/>
                <w:lang w:val="kk-KZ" w:eastAsia="ru-RU"/>
              </w:rPr>
              <w:lastRenderedPageBreak/>
              <w:t>ашу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Отбасы институтын нығайту, соттарда татуласу құралдарын белсенді қолдану арқылы некені бұзу санын азайту және ажырасуға бастамашы болған жұбайларға психологиялық, консультациялық және өзге де көмек көрсету, сондай-ақ балаға Достық сот төрелігін құру және балалардың ең жақсы мүдделерін қамтамасыз ету.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Отбасы институтын нығайту, соттарда татуласу құралдарын белсенді қолдану арқылы некені бұзу санын азайту және ажырасуға бастамашы болған жұбайларға психологиялық, консультациялық және өзге де көмек көрсету, сондай-ақ балаға достық сот төрелігін құру және балалардың ең жақсы мүдделерін қамтамасыз ету.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1. ҚР Жоғарғы Соты Төрағасының № 6001-19-7-4/1 бұйрығы бойынша еліміздің 8 өңірінде: </w:t>
            </w:r>
            <w:r w:rsidRPr="0083616E">
              <w:rPr>
                <w:rFonts w:ascii="Times New Roman" w:eastAsia="Times New Roman" w:hAnsi="Times New Roman"/>
                <w:color w:val="000000"/>
                <w:sz w:val="20"/>
                <w:szCs w:val="20"/>
                <w:lang w:val="kk-KZ" w:eastAsia="ru-RU"/>
              </w:rPr>
              <w:t>Нұр-Сұлтан</w:t>
            </w:r>
            <w:r w:rsidRPr="00D93AC9">
              <w:rPr>
                <w:rStyle w:val="extended-textfull"/>
                <w:rFonts w:ascii="Times New Roman" w:hAnsi="Times New Roman"/>
                <w:color w:val="333333"/>
                <w:sz w:val="20"/>
                <w:szCs w:val="20"/>
                <w:lang w:val="kk-KZ"/>
              </w:rPr>
              <w:t xml:space="preserve"> қ., Алматы қ., Ақмола, Атырау, Жамбыл, Қостанай, Қарағанды, Шығыс Қазақстан облыстарында «Отбасылық сот» жобасы шеңберінде құрылған отбасылық соттар жанындағы отбасын ресурстық қолдау орталықтарының қызметін ұйымдастыру. Ескерту: соттарға жоба кураторларының сұрауы бойынша қажетті мамандар бөлінеді.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2. Ажырасуға бастамашы болған ерлі-зайыптылар, сондай-ақ олардың кәмелетке толмаған балалары үшін диагностика жүргізу және психологиялық, заңдық және медициналық консультациялар көрсету.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«Отбасылық сот» жобасы кураторларымен келісе отырып, психологтар, медицина қызметкерлері, заңгерлер, дағдарыс жағдайларымен жұмыс жөніндегі мамандар, ақсақалдар кеңесі мүшелері және басқалар қатарынан тұратын отбасылық соттар жанындағы отбасын ресурстық қолдаудың әрбір орталығында жұмыс істеу үшін өңірлерде 8 жұмыс үйлестірушісін және кемінде 7 маманды жалдау. Мамандарды жалдауды облыстық соттардың төрағалары айқындаған отбасылық соттар жобасы (</w:t>
            </w:r>
            <w:r w:rsidRPr="0083616E">
              <w:rPr>
                <w:rFonts w:ascii="Times New Roman" w:eastAsia="Times New Roman" w:hAnsi="Times New Roman"/>
                <w:color w:val="000000"/>
                <w:sz w:val="20"/>
                <w:szCs w:val="20"/>
                <w:lang w:val="kk-KZ" w:eastAsia="ru-RU"/>
              </w:rPr>
              <w:t>Нұр-Сұлтан</w:t>
            </w:r>
            <w:r w:rsidRPr="00D93AC9">
              <w:rPr>
                <w:rStyle w:val="extended-textfull"/>
                <w:rFonts w:ascii="Times New Roman" w:hAnsi="Times New Roman"/>
                <w:color w:val="333333"/>
                <w:sz w:val="20"/>
                <w:szCs w:val="20"/>
                <w:lang w:val="kk-KZ"/>
              </w:rPr>
              <w:t>, Алматы қалалары, Ақмола, Атырау, Жамбыл, Қостанай, Қарағанды және Шығыс Қазақстан облыстары) кураторларының тікелей қатысуымен жүзеге асыру қажет. Сонымен қатар, мамандану ерекшелігі, жалға алу үшін мамандардың кандидатурасын отбасылық соттар жобасының кураторлары анықтайды.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Әрбір өңірде отбасын мемлекеттік қолдау шаралары туралы тақырыптар бойынша кемінде 3 мың кітапша шығару.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5. Әрбір өңірде кемінде 40 жиынтықты тарату материалдарын қамтамасыз ете отырып, халықаралық деңгейдегі беделді мамандарды тарта отырып, татуластыру рәсімдерін дамытуға бағытталған (семинар/тренингтер, мастер-кластар, кездесулер және т.б.) отбасылық жұптар арасында ажырасудың алдын алу бойынша кемінде 8 өңірдің әрқайсысында кемінде 2 күндік оқыту іс-шараларын </w:t>
            </w:r>
            <w:r w:rsidRPr="00D93AC9">
              <w:rPr>
                <w:rStyle w:val="extended-textfull"/>
                <w:rFonts w:ascii="Times New Roman" w:hAnsi="Times New Roman"/>
                <w:color w:val="333333"/>
                <w:sz w:val="20"/>
                <w:szCs w:val="20"/>
                <w:lang w:val="kk-KZ"/>
              </w:rPr>
              <w:lastRenderedPageBreak/>
              <w:t>өткізу, барлығы 320: блокнот, бейдж, семинарлар материалдары бар буклеттер, папкалар, сертификаттар.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6. Кең ауқымда ақпараттық науқанды қамтамасыз ету: ақпараттық материалдар – буклеттер дайындау және шығару, жарияланымдарды дайындау және оларды 8 өңірдің әрқайсысында кемінде 16 бұқаралық ақпарат құралдарында, оның ішінде әлеуметтік желілерде, республикалық TV-да бейнесюжеттерді, орталықтардың қызметі туралы ақпараттық аудио/бейнероликтерді орналастыру. </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7. Отбасын ресурстық қолдау орталықтары өңірдегі отбасыларға берілетін барлық қызметтер туралы ақпаратты реттеп, отбасы проблемаларын неғұрлым тиімді кешенді шешу үшін дағдарыс орталықтары және қызметтер мен ішкі істер, қорғаншылық және қамқоршылық органдарымен, отбасы мәселелері жөніндегі уәкілетті органдармен, ғылыми және сараптамалық қоғамдастықпен ынтымақтастықты жолға қоюы тиіс.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8. Некені тіркеу кезеңінде жас жұптармен жұмысты жоспарлау. Жас жұптармен түсіндіру жұмыстарын жүргізу, арнайы ақпараттық брошюраларды таратуды жоспарлау, олардың бірін-бірі жақсы түсініп, некелерден бір-бірінен не күтетінін түсінуі үшін пихологтардың ойын түрінде тестілеу өткізуі.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9. АХАТ және әкімдіктер тарату үшін жыл сайын тіркелетін некелердің саны бойынша 70 мың әдістемелік құралдар шығару. Сондай-ақ осы әдістемелік құрал e-gov порталында орналастырылуы қажет.</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10. Отбасын құру, отбасылық өмірге дайындық мәселелері бойынша қыздар </w:t>
            </w:r>
            <w:r w:rsidRPr="00D93AC9">
              <w:rPr>
                <w:rStyle w:val="extended-textfull"/>
                <w:rFonts w:ascii="Times New Roman" w:hAnsi="Times New Roman"/>
                <w:color w:val="333333"/>
                <w:sz w:val="20"/>
                <w:szCs w:val="20"/>
                <w:lang w:val="kk-KZ"/>
              </w:rPr>
              <w:lastRenderedPageBreak/>
              <w:t>мен жасөспірімдер үшін семинарлар сериясын өткізуді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11. Пилоттық жобаға енбеген басқа облыстардың отбасылық соттарына менторлықты қамтамасыз ету.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12. Отбасы саясаты саласындағы заңнаманы жетілдіру бойынша ұсыныстар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13. Барлық өңірлік орталықтар тоқсан сайын, сондай-ақ жобаның қорытындысы бойынша жоба бойынша жетістіктерді, жобаның отбасыларымен, қатысушыларымен келісім бойынша үздік үлгілі тәжірибесін сипаттай отырып, баспасөз-брифингтер беру тиіс.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14. Ай сайын отбасылық жұптардың сауалнамаларын (эксперес-сауалнамаларын), соттардың деректерін талдау және Қазақстан Республикасы Қоғамдық даму министрлігіне ұсыну некені бұзудың себептерін, сотта татуласудан бас тарту себептеріне талдау жасау, сондай-ақ, ажырасу статистикасын және тапсырыс берушінің келісімі бойынша жиналған деректер негізінде жасалған талдауды жасау.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15. Талдау негізінде заңнамалық және әлеуметтік бастамаларды қоса отырып, отбасы бұзылмауының алдын алу бойынша ұсыныстар енгізу.</w:t>
            </w:r>
          </w:p>
        </w:tc>
        <w:tc>
          <w:tcPr>
            <w:tcW w:w="1276" w:type="dxa"/>
            <w:shd w:val="clear" w:color="auto" w:fill="FFFFFF"/>
          </w:tcPr>
          <w:p w:rsidR="00E21A7F" w:rsidRPr="00D93AC9" w:rsidRDefault="00E21A7F" w:rsidP="00C52690">
            <w:pPr>
              <w:spacing w:after="0" w:line="240" w:lineRule="auto"/>
              <w:jc w:val="center"/>
              <w:rPr>
                <w:rFonts w:ascii="Times New Roman" w:hAnsi="Times New Roman"/>
                <w:sz w:val="20"/>
                <w:szCs w:val="20"/>
              </w:rPr>
            </w:pPr>
            <w:r w:rsidRPr="00D93AC9">
              <w:rPr>
                <w:rFonts w:ascii="Times New Roman" w:hAnsi="Times New Roman"/>
                <w:bCs/>
                <w:sz w:val="20"/>
                <w:szCs w:val="20"/>
                <w:lang w:val="kk-KZ"/>
              </w:rPr>
              <w:lastRenderedPageBreak/>
              <w:t>2019 жылғы маусым - қараша</w:t>
            </w:r>
          </w:p>
        </w:tc>
        <w:tc>
          <w:tcPr>
            <w:tcW w:w="1559" w:type="dxa"/>
            <w:shd w:val="clear" w:color="auto" w:fill="FFFFFF"/>
          </w:tcPr>
          <w:p w:rsidR="00E21A7F" w:rsidRPr="00D93AC9" w:rsidRDefault="00E21A7F" w:rsidP="00C52690">
            <w:pPr>
              <w:pStyle w:val="ac"/>
              <w:jc w:val="center"/>
              <w:rPr>
                <w:bCs/>
                <w:sz w:val="20"/>
                <w:szCs w:val="20"/>
                <w:lang w:val="kk-KZ"/>
              </w:rPr>
            </w:pPr>
            <w:r w:rsidRPr="0083616E">
              <w:rPr>
                <w:color w:val="000000"/>
                <w:sz w:val="20"/>
                <w:szCs w:val="20"/>
                <w:lang w:val="kk-KZ"/>
              </w:rPr>
              <w:t>Нұр-Сұлтан</w:t>
            </w:r>
            <w:r w:rsidRPr="00D93AC9">
              <w:rPr>
                <w:sz w:val="20"/>
                <w:szCs w:val="20"/>
                <w:lang w:val="kk-KZ"/>
              </w:rPr>
              <w:t xml:space="preserve"> қ., Алматы қ., Ақмола, Атырау, Жамбыл, Қостанай, Қарағанды, Шығыс Қазақстан облыстары</w:t>
            </w:r>
          </w:p>
        </w:tc>
        <w:tc>
          <w:tcPr>
            <w:tcW w:w="1560" w:type="dxa"/>
            <w:shd w:val="clear" w:color="auto" w:fill="FFFFFF"/>
            <w:noWrap/>
          </w:tcPr>
          <w:p w:rsidR="00E21A7F" w:rsidRPr="00D93AC9" w:rsidRDefault="00E21A7F" w:rsidP="00C52690">
            <w:pPr>
              <w:pStyle w:val="ac"/>
              <w:spacing w:before="0" w:beforeAutospacing="0" w:after="0" w:afterAutospacing="0"/>
              <w:jc w:val="center"/>
              <w:rPr>
                <w:sz w:val="20"/>
                <w:szCs w:val="20"/>
                <w:lang w:val="kk-KZ"/>
              </w:rPr>
            </w:pPr>
            <w:r w:rsidRPr="00D93AC9">
              <w:rPr>
                <w:sz w:val="20"/>
                <w:szCs w:val="20"/>
                <w:lang w:val="kk-KZ"/>
              </w:rPr>
              <w:t>300 000,0</w:t>
            </w:r>
          </w:p>
          <w:p w:rsidR="00E21A7F" w:rsidRPr="00D93AC9" w:rsidRDefault="00E21A7F" w:rsidP="00C52690">
            <w:pPr>
              <w:pStyle w:val="ac"/>
              <w:spacing w:before="0" w:beforeAutospacing="0" w:after="0" w:afterAutospacing="0"/>
              <w:jc w:val="center"/>
              <w:rPr>
                <w:sz w:val="20"/>
                <w:szCs w:val="20"/>
                <w:lang w:val="kk-KZ"/>
              </w:rPr>
            </w:pPr>
            <w:r w:rsidRPr="00D93AC9">
              <w:rPr>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tc>
        <w:tc>
          <w:tcPr>
            <w:tcW w:w="2551" w:type="dxa"/>
            <w:shd w:val="clear" w:color="auto" w:fill="FFFFFF"/>
          </w:tcPr>
          <w:p w:rsidR="00E21A7F" w:rsidRPr="00D93AC9" w:rsidRDefault="00E21A7F" w:rsidP="00C52690">
            <w:pPr>
              <w:pStyle w:val="ac"/>
              <w:spacing w:before="0" w:beforeAutospacing="0" w:after="0" w:afterAutospacing="0"/>
              <w:jc w:val="both"/>
              <w:rPr>
                <w:sz w:val="20"/>
                <w:szCs w:val="20"/>
                <w:lang w:val="kk-KZ"/>
              </w:rPr>
            </w:pPr>
            <w:r w:rsidRPr="00D93AC9">
              <w:rPr>
                <w:bCs/>
                <w:sz w:val="20"/>
                <w:szCs w:val="20"/>
                <w:lang w:val="kk-KZ"/>
              </w:rPr>
              <w:t>Еліміздің 8 өңірінің отбасылық соттары жанынан отбасын ресурстық қолдау орталықтарын құру. Жастарды отбасын құруға дайындау жөніндегі әдістемелік құралдың 70 мың данасын басып шығару Отбасын құру мәселелері бойынша қыздар мен жасөспірімдер үшін кемінде 2 семинар өткізу. Ажырасу деңгейінің төмендеуі.</w:t>
            </w:r>
          </w:p>
        </w:tc>
      </w:tr>
      <w:tr w:rsidR="00E21A7F" w:rsidRPr="00D93AC9" w:rsidTr="00C52690">
        <w:trPr>
          <w:trHeight w:val="1125"/>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val="kk-KZ" w:eastAsia="ru-RU"/>
              </w:rPr>
              <w:lastRenderedPageBreak/>
              <w:t>51</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w:t>
            </w:r>
          </w:p>
        </w:tc>
        <w:tc>
          <w:tcPr>
            <w:tcW w:w="1843" w:type="dxa"/>
            <w:shd w:val="clear" w:color="auto" w:fill="FFFFFF"/>
          </w:tcPr>
          <w:p w:rsidR="00E21A7F" w:rsidRPr="00D93AC9" w:rsidRDefault="00E21A7F" w:rsidP="00C52690">
            <w:pPr>
              <w:widowControl w:val="0"/>
              <w:shd w:val="clear" w:color="auto" w:fill="FFFFFF"/>
              <w:spacing w:after="0" w:line="240" w:lineRule="auto"/>
              <w:rPr>
                <w:rFonts w:ascii="Times New Roman" w:hAnsi="Times New Roman"/>
                <w:b/>
                <w:bCs/>
                <w:color w:val="000000"/>
                <w:sz w:val="20"/>
                <w:szCs w:val="20"/>
                <w:lang w:val="kk-KZ" w:eastAsia="ru-RU"/>
              </w:rPr>
            </w:pPr>
            <w:r w:rsidRPr="00D93AC9">
              <w:rPr>
                <w:rFonts w:ascii="Times New Roman" w:hAnsi="Times New Roman"/>
                <w:b/>
                <w:sz w:val="20"/>
                <w:szCs w:val="20"/>
                <w:lang w:val="kk-KZ"/>
              </w:rPr>
              <w:t>Отбасы институтын нығайтуға және отбасылық құндылықтарды ілгерілетуге бағытталған отбасылық консультация беру жөніндегі әлеуметтік жобалар кешенін іске асыру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9 өңір (Шымкент, қ., Алматы, Ақтөбе, Қызылорда, Маңғыстау, Павлодар, Түркістан, Солтүстік Қазақстан және Батыс Қазақстан облыстары) әкімдіктерінің ішкі істер департаментінің әйелдер мен балалар істері жөніндегі инспекторларының кабинеттері жанындағы </w:t>
            </w:r>
            <w:r w:rsidRPr="00D93AC9">
              <w:rPr>
                <w:rStyle w:val="extended-textfull"/>
                <w:rFonts w:ascii="Times New Roman" w:hAnsi="Times New Roman"/>
                <w:color w:val="333333"/>
                <w:sz w:val="20"/>
                <w:szCs w:val="20"/>
                <w:lang w:val="kk-KZ"/>
              </w:rPr>
              <w:lastRenderedPageBreak/>
              <w:t>тұрмыстық зорлық-зомбылықтың алдын алу және агрессорлармен жұмыс жөніндегі ресурстық қолдаудың әлеуметтік қызметтерінің қызметін ұйымдастыру.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Мақсаты: 9 өңір (Шымкент қ., Алматы, Ақтөбе, Қызылорда, Маңғыстау, Павлодар, Түркістан, Солтүстік Қазақстан және Батыс Қазақстан облыстары) ішкі істер департаментінің әйелдер мен балалар істері жөніндегі инспекторларының кабинеттері жанындағы тұрмыстық зорлық-зомбылықтың алдын алу және агрессорлармен жұмыс істеу жөніндегі ресурстық қолдау әлеуметтік қызметтерінің қызметін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Жоба бойынша іс-қимыл алгоритмі: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lastRenderedPageBreak/>
              <w:t>1. Еліміздің 9 өңірінде: Шымкент қ., Алматы, Ақтөбе, Қызылорда, Маңғыстау, Павлодар, Түркістан, Солтүстік Қазақстан және Батыс Қазақстан облыстарында психологтарды, медицина қызметкерлерін, әлеуметтік қызметкерлерді, заңгерлерді, дағдарыстық жағдайлармен жұмыс жөніндегі мамандарды, ақсақалдар кеңесінің мүшелерін және басқа да  оның ішінде қажетті халықаралық деңгейдегі мамандарды тарта отырып, әйелдер мен балалар ісі жөніндегі инспекторлар кабинеттерінің жанынан ресурстық қолдау әлеуметтік қызметтерінің жұмысын ұйымдастыру. Ескерту: тұрмыстық зорлық-зомбылық құрбандарымен, агрессорлармен қызметті ұйымдастыруға қажетті мамандар тікелей бөлінеді.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2. Ресурстық қолдаудың әлеуметтік қызметтерінде (әрқайсысында) басшы, жоба жөніндегі менеджер, заңгер, әлеуметтік қызметкер, психолог, конфликтолог, суицидолог, агрессермен жұмыс жөніндегі маман, тұрмыстық зорлық-зомбылық құрбандарымен жұмыс істеу, адам саудасы және өзге де қатыгез қарым-қатынас нысандары жөніндегі мамандар, балалармен жұмыс жөніндегі маман тұлғасындағы қызметкерлердің (кемінде 4 маман) тиісті штаты болуы тиіс. Осы қызметкерлердің міндеті өмірлік қиын жағдайға тап болған адамдарға қызмет көрсететін дағдарыс орталықтарына, әлеуметтік қызметтерге, мемлекеттік қызметшілерге және өзге де тұлғаларға арналған әдістемелік материалдарды, нұсқауларды қалыптастырады. Дағдарыс орталықтарының жұмысындағы анықталған кемшіліктерді ескере отырып, тоқсан </w:t>
            </w:r>
            <w:r w:rsidRPr="00D93AC9">
              <w:rPr>
                <w:rStyle w:val="extended-textfull"/>
                <w:rFonts w:ascii="Times New Roman" w:hAnsi="Times New Roman"/>
                <w:color w:val="333333"/>
                <w:sz w:val="20"/>
                <w:szCs w:val="20"/>
                <w:lang w:val="kk-KZ"/>
              </w:rPr>
              <w:lastRenderedPageBreak/>
              <w:t>сайын кемінде 7 әдістемелік материал және аптасына 2 Нұсқаулық шығару.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9 өңірдің ресурстық қолдау әлеуметтік қызметтерінің жұмысын мониторингілеу, тиісті ұсыныстарды әзірлеп ай сайынғы негізде олар ұсынатын қызметтердің сапасын бағалау.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Дағдарыс орталықтарының, әлеуметтік қызметтер қызметкерлеріне, мемлекеттік қызметшілерге және өмірлік қиын жағдайда қалған адамдарға қызмет көрсететін өзге де адамдарға, агрессорларға, тұрмыстық зорлық-зомбылық құрбандарына, сондай-ақ телелефон, интернет бойынша көмекке мұқтаж адамдардың тікелей өздеріне тұрақты кеңес беру.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Тұрмыстық зорлық-зомбылықтың алдын алу бойынша жас отбасылар арасында семинар-тренингтер, мастер-кластар, диалогтық кездесулер ұйымдастыру. Айына кемінде 1 іс-шара.</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6. Некені тіркеу кезеңінде жас жұптармен жұмысты жоспарлау. Жас жұптармен түсіндіру жұмыстарын жүргізу, арнайы ақпараттық брошюраларды таратуды жоспарлау, олардың бірін-бірі жақсы түсініп, некелерден бір-бірінен не күтетінін түсінуі үшін пихологтардың ойын түрінде тестілеу өткізуі.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7. АХАТ және әкімдіктер тарату үшін жыл сайын тіркелетін некелердің саны бойынша 80 мың әдістемелік құралдар шығару. Сондай-ақ осы Әдістемелік құрал e-gov порталында орналастырылуы қажет.</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8. Отбасын құру, отбасылық өмірге дайындық мәселелері бойынша қыздар мен жасөспірімдер үшін семинарлар сериясын өткізуді ұйымдастыру.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9. Дағдарыс орталықтарының қызметкерлері, әйелдер және балалар </w:t>
            </w:r>
            <w:r w:rsidRPr="00D93AC9">
              <w:rPr>
                <w:rStyle w:val="extended-textfull"/>
                <w:rFonts w:ascii="Times New Roman" w:hAnsi="Times New Roman"/>
                <w:color w:val="333333"/>
                <w:sz w:val="20"/>
                <w:szCs w:val="20"/>
                <w:lang w:val="kk-KZ"/>
              </w:rPr>
              <w:lastRenderedPageBreak/>
              <w:t>істері жөніндегі инспекторлар үшін психологтармен оларды қалпына келтіру және оңалту бойынша кешенді іс-шаралар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10. Отбасы мен некенің жағымды бейнесін қалыптастыруға бағытталған ақпараттық науқандарды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11. Отбасылық тәрбие, тұрмыстық зорлық-зомбылықтың алдын алу бойынша әдістемелік құралдар әзірлеу және шығару, бейнероликтер шығару.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12. Тұрмыстық зорлық-зомбылықтың алдын алуға, агрессорлармен жұмыс істеуге бағытталған ақпараттық науқандарды өткізу.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13. Отбасылық саясат саласындағы заңнаманы жетілдіру, тұрмыстық зорлық-зомбылықтың алдын алу бойынша ұсыныстар әзірлеу.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14. Қазақстанның дағдарыс орталықтары мен әлеуметтік қызметтерінің, әйелдер мен балалар істері жөніндегі инспекторлардың форумын өткізу, жоба бойынша жұмыс қорытындыларының тұсаукесері.</w:t>
            </w:r>
          </w:p>
        </w:tc>
        <w:tc>
          <w:tcPr>
            <w:tcW w:w="1276"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 xml:space="preserve">2019 жылғы маусым - қараша </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326 909,0</w:t>
            </w:r>
          </w:p>
          <w:p w:rsidR="00E21A7F" w:rsidRPr="00D93AC9" w:rsidRDefault="00E21A7F" w:rsidP="00C52690">
            <w:pPr>
              <w:pStyle w:val="ac"/>
              <w:spacing w:before="0" w:beforeAutospacing="0" w:after="0" w:afterAutospacing="0"/>
              <w:jc w:val="center"/>
              <w:rPr>
                <w:sz w:val="20"/>
                <w:szCs w:val="20"/>
                <w:lang w:val="kk-KZ"/>
              </w:rPr>
            </w:pPr>
            <w:r w:rsidRPr="00D93AC9">
              <w:rPr>
                <w:sz w:val="20"/>
                <w:szCs w:val="20"/>
                <w:lang w:val="kk-KZ"/>
              </w:rPr>
              <w:t>мың теңге</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 xml:space="preserve">Еліміздің 9 өңірінде ресурстық қолдаудың әлеуметтік қызметтерін құру. Жастарды отбасын құруға дайындау жөніндегі әдістемелік құралдың 80 мың данасын басып шығару Отбасын құру мәселелері бойынша қыздар мен жасөспірімдер үшін кемінде 2 семинар өткізу. Тұрмыстық зорлық-зомбылық </w:t>
            </w:r>
            <w:r w:rsidRPr="00D93AC9">
              <w:rPr>
                <w:rFonts w:ascii="Times New Roman" w:hAnsi="Times New Roman"/>
                <w:bCs/>
                <w:sz w:val="20"/>
                <w:szCs w:val="20"/>
                <w:lang w:val="kk-KZ"/>
              </w:rPr>
              <w:lastRenderedPageBreak/>
              <w:t>санының азаюы.</w:t>
            </w:r>
          </w:p>
        </w:tc>
      </w:tr>
      <w:tr w:rsidR="00E21A7F" w:rsidRPr="00D93AC9" w:rsidTr="00C52690">
        <w:trPr>
          <w:trHeight w:val="1936"/>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52</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w:t>
            </w:r>
          </w:p>
        </w:tc>
        <w:tc>
          <w:tcPr>
            <w:tcW w:w="1843"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
                <w:bCs/>
                <w:color w:val="000000"/>
                <w:sz w:val="20"/>
                <w:szCs w:val="20"/>
                <w:lang w:val="kk-KZ" w:eastAsia="ru-RU"/>
              </w:rPr>
            </w:pPr>
            <w:r w:rsidRPr="00D93AC9">
              <w:rPr>
                <w:rFonts w:ascii="Times New Roman" w:hAnsi="Times New Roman"/>
                <w:b/>
                <w:bCs/>
                <w:color w:val="000000"/>
                <w:sz w:val="20"/>
                <w:szCs w:val="20"/>
                <w:lang w:val="kk-KZ" w:eastAsia="ru-RU"/>
              </w:rPr>
              <w:t xml:space="preserve">«Қазақстандық отбасылар – 2019» ұлттық баяндамасын </w:t>
            </w:r>
            <w:r w:rsidRPr="00D93AC9">
              <w:rPr>
                <w:rFonts w:ascii="Times New Roman" w:hAnsi="Times New Roman"/>
                <w:sz w:val="20"/>
                <w:szCs w:val="20"/>
                <w:lang w:val="kk-KZ"/>
              </w:rPr>
              <w:t xml:space="preserve"> </w:t>
            </w:r>
            <w:r w:rsidRPr="00D93AC9">
              <w:rPr>
                <w:rFonts w:ascii="Times New Roman" w:hAnsi="Times New Roman"/>
                <w:b/>
                <w:sz w:val="20"/>
                <w:szCs w:val="20"/>
                <w:lang w:val="kk-KZ"/>
              </w:rPr>
              <w:t>әзірлеу</w:t>
            </w:r>
          </w:p>
        </w:tc>
        <w:tc>
          <w:tcPr>
            <w:tcW w:w="2273"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Отбасы институтының дамуын зерттеу, қазақстандық отбасылардың жағдайын зерттеу.</w:t>
            </w:r>
          </w:p>
        </w:tc>
        <w:tc>
          <w:tcPr>
            <w:tcW w:w="3698" w:type="dxa"/>
            <w:shd w:val="clear" w:color="auto" w:fill="FFFFFF"/>
          </w:tcPr>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Мақсаты: жалпы таралымы 100 данадан кем емес «Қазақстандық отбасылар 2019» Ұлттық баяндамасын (бұдан әрі – баяндама) мемлекеттік, орыс және ағылшын тілдерінде дайындау.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Баяндама келесі талдауларға негізделуі тиіс: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Қазақстандағы Отбасы институты мен отбасылық қатынастардың дамуын сипаттайтын статистикалық деректер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Қазақстандағы Отбасы және отбасы саясаты, оның ішінде көп балалы отбасылардың, аз қамтылған отбасылардың тұрмыс сапасы мәселелері бойынша жарияланымдарға қатысты БАҚ және әлеуметтік желілер мониторингінің деректері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3. Сандық және сапалық әдістерге негізделген кешенді әлеуметтік </w:t>
            </w:r>
            <w:r w:rsidRPr="00D93AC9">
              <w:rPr>
                <w:rStyle w:val="extended-textfull"/>
                <w:rFonts w:ascii="Times New Roman" w:hAnsi="Times New Roman"/>
                <w:color w:val="333333"/>
                <w:sz w:val="20"/>
                <w:szCs w:val="20"/>
                <w:lang w:val="kk-KZ"/>
              </w:rPr>
              <w:lastRenderedPageBreak/>
              <w:t>зерттеудің нәтижелері. Әлеуметтік зерттеу шеңберінде өңірлерді, түрлі әлеуметтік-демографиялық топтарды қамту қамтамасыз етілуі тиіс. Жаппай сауалнама қалалық және ауыл халқын қамти отырып, Қазақстанның барлық өңірлерінде репрезентативтік іріктеу бойынша жүргізілуі тиіс.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Халықаралық үрдістер мен отбасылық саясат.</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Қорытынды баяндама тапсырыс беруші өкілдерінің қатысуымен сараптамалық ортада талқыланады жатады. Талқылау қорытындысы бойынша Қазақстанның отбасылық саясатын одан әрі дамытудың практикалық ұсыныстары әзірленуі тиіс.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Ұлттық баяндаманың құрылымы: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 Отбасы-мемлекеттің демографиялық саясатының элементі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2. Отбасы, әлеуметтік қамтамасыз ету объектісі ретінде: материалдық қажеттіліктер, білім беру, денсаулықты қорғау, қауіпсіздік («Отбасы және денсаулық», «Отбасы және білім»)</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3. Әлеуметтік-психологиялық климат, отбасы, қоғам тұрақтылығының негізі</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4. Отбасы, тұлғаның мәдени және рухани даму институты ретінде («Отбасы және бос уақыт»)</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5. Отбасы тұлғаның физиологиялық даму институты ретінде</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6. Қазақстан қоғамындағы отбасылық құндылықтар мен дәстүрлерді талдау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7. Отбасын дамыту және қолдау бойынша Жол картасын іске асырудың тиімділігін талдау.</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8. Отбасылық саясат саласындағы халықаралық тәжірибе.</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9. Қазақстандағы Отбасы жағдайы.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10. Қорытындылар мен ұсыныстар.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 xml:space="preserve">Ұлттық баяндаманы дайындау кезінде ғылыми дәрежесі бар (ғылым кандидаты, ғылым докторы, философия </w:t>
            </w:r>
            <w:r w:rsidRPr="00D93AC9">
              <w:rPr>
                <w:rStyle w:val="extended-textfull"/>
                <w:rFonts w:ascii="Times New Roman" w:hAnsi="Times New Roman"/>
                <w:color w:val="333333"/>
                <w:sz w:val="20"/>
                <w:szCs w:val="20"/>
                <w:lang w:val="kk-KZ"/>
              </w:rPr>
              <w:lastRenderedPageBreak/>
              <w:t>докторы (PhD), отбасы саясаты мәселелерімен айналысатын кемінде 5 маманды тарту қажет.</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Баяндаманы ресімдеуге қойылатын талаптар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формат А4, мұқаба - қағаз 250 т. басты, мұқабаның түсі 4+0, ішкі блок – қағаз қалыпты 80 гр., ішкі блоктың түсі 4+4, шрифт Times New Roman 14, интервал – дара, термо мұқаба. Таралымы 100 қағаз және 100 электрондық дана (бір мұқабада қазақ, орыс және ағылшын тілдерінде). Көлемі 150 беттен кем емес.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Баяндамаға қойылатын талаптар:</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Ақпараттылығы, барынша толықтығы (жалпы фразалар болмауы тиіс).</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Баяндаудың айқындығы мен айқындығы (танымалдығы).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Құрылымның айқындығы.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Тиісті қызметті ұйымдастырудың бірегей тәсілдерінің болуы.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Қызмет нысандарының жаңа әдістемелік тәсілдерінің немесе олардың жаңа үйлесімділігінің болуы.</w:t>
            </w:r>
          </w:p>
          <w:p w:rsidR="00E21A7F" w:rsidRPr="00D93AC9" w:rsidRDefault="00E21A7F" w:rsidP="00C52690">
            <w:pPr>
              <w:shd w:val="clear" w:color="auto" w:fill="FFFFFF"/>
              <w:spacing w:after="0" w:line="240" w:lineRule="auto"/>
              <w:jc w:val="both"/>
              <w:rPr>
                <w:rStyle w:val="extended-textfull"/>
                <w:rFonts w:ascii="Times New Roman" w:hAnsi="Times New Roman"/>
                <w:color w:val="333333"/>
                <w:sz w:val="20"/>
                <w:szCs w:val="20"/>
                <w:lang w:val="kk-KZ"/>
              </w:rPr>
            </w:pPr>
            <w:r w:rsidRPr="00D93AC9">
              <w:rPr>
                <w:rStyle w:val="extended-textfull"/>
                <w:rFonts w:ascii="Times New Roman" w:hAnsi="Times New Roman"/>
                <w:color w:val="333333"/>
                <w:sz w:val="20"/>
                <w:szCs w:val="20"/>
                <w:lang w:val="kk-KZ"/>
              </w:rPr>
              <w:t>Ұсынылған тәсілдердің тиімділігін мысалдармен, иллюстрациялармен немесе эксперименттік апробация материалдарымен растау.</w:t>
            </w:r>
          </w:p>
        </w:tc>
        <w:tc>
          <w:tcPr>
            <w:tcW w:w="1276"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lastRenderedPageBreak/>
              <w:t xml:space="preserve">2019 жылғы маусым - қараша </w:t>
            </w:r>
          </w:p>
        </w:tc>
        <w:tc>
          <w:tcPr>
            <w:tcW w:w="1559" w:type="dxa"/>
            <w:shd w:val="clear" w:color="auto" w:fill="FFFFFF"/>
          </w:tcPr>
          <w:p w:rsidR="00E21A7F" w:rsidRPr="00D93AC9" w:rsidRDefault="00E21A7F" w:rsidP="00C52690">
            <w:pPr>
              <w:widowControl w:val="0"/>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sz w:val="20"/>
                <w:szCs w:val="20"/>
                <w:lang w:val="kk-KZ"/>
              </w:rPr>
              <w:t>, Алматы және Шымкент қалалары</w:t>
            </w:r>
          </w:p>
        </w:tc>
        <w:tc>
          <w:tcPr>
            <w:tcW w:w="1560" w:type="dxa"/>
            <w:shd w:val="clear" w:color="auto" w:fill="FFFFFF"/>
            <w:noWrap/>
          </w:tcPr>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20 000,0</w:t>
            </w:r>
          </w:p>
          <w:p w:rsidR="00E21A7F" w:rsidRPr="00D93AC9" w:rsidRDefault="00E21A7F" w:rsidP="00C52690">
            <w:pPr>
              <w:widowControl w:val="0"/>
              <w:shd w:val="clear" w:color="auto" w:fill="FFFFFF"/>
              <w:spacing w:after="0" w:line="240" w:lineRule="auto"/>
              <w:jc w:val="center"/>
              <w:rPr>
                <w:rFonts w:ascii="Times New Roman" w:hAnsi="Times New Roman"/>
                <w:bCs/>
                <w:sz w:val="20"/>
                <w:szCs w:val="20"/>
                <w:lang w:val="kk-KZ"/>
              </w:rPr>
            </w:pPr>
            <w:r w:rsidRPr="00D93AC9">
              <w:rPr>
                <w:rFonts w:ascii="Times New Roman" w:hAnsi="Times New Roman"/>
                <w:bCs/>
                <w:sz w:val="20"/>
                <w:szCs w:val="20"/>
                <w:lang w:val="kk-KZ"/>
              </w:rPr>
              <w:t>мың теңге</w:t>
            </w:r>
          </w:p>
        </w:tc>
        <w:tc>
          <w:tcPr>
            <w:tcW w:w="2551" w:type="dxa"/>
            <w:shd w:val="clear" w:color="auto" w:fill="FFFFFF"/>
          </w:tcPr>
          <w:p w:rsidR="00E21A7F" w:rsidRPr="00D93AC9" w:rsidRDefault="00E21A7F" w:rsidP="00C52690">
            <w:pPr>
              <w:widowControl w:val="0"/>
              <w:shd w:val="clear" w:color="auto" w:fill="FFFFFF"/>
              <w:spacing w:after="0" w:line="240" w:lineRule="auto"/>
              <w:jc w:val="both"/>
              <w:rPr>
                <w:rFonts w:ascii="Times New Roman" w:hAnsi="Times New Roman"/>
                <w:bCs/>
                <w:sz w:val="20"/>
                <w:szCs w:val="20"/>
                <w:lang w:val="kk-KZ"/>
              </w:rPr>
            </w:pPr>
            <w:r w:rsidRPr="00D93AC9">
              <w:rPr>
                <w:rFonts w:ascii="Times New Roman" w:hAnsi="Times New Roman"/>
                <w:bCs/>
                <w:sz w:val="20"/>
                <w:szCs w:val="20"/>
                <w:lang w:val="kk-KZ"/>
              </w:rPr>
              <w:t>Ұлттық баяндама "Қазақстан отбасылары – 2019" үш тілде (қазақ, орыс және ағылшын). Жалпы таралымы 100 данадан кем емес.</w:t>
            </w:r>
          </w:p>
        </w:tc>
      </w:tr>
      <w:tr w:rsidR="00E21A7F" w:rsidRPr="00D93AC9" w:rsidTr="00C52690">
        <w:trPr>
          <w:trHeight w:val="304"/>
        </w:trPr>
        <w:tc>
          <w:tcPr>
            <w:tcW w:w="704" w:type="dxa"/>
            <w:shd w:val="clear" w:color="auto" w:fill="D0CECE"/>
            <w:noWrap/>
          </w:tcPr>
          <w:p w:rsidR="00E21A7F" w:rsidRPr="00D93AC9" w:rsidRDefault="00E21A7F" w:rsidP="00C52690">
            <w:pPr>
              <w:jc w:val="center"/>
              <w:rPr>
                <w:rFonts w:ascii="Times New Roman" w:eastAsia="Times New Roman" w:hAnsi="Times New Roman"/>
                <w:b/>
                <w:color w:val="000000"/>
                <w:sz w:val="20"/>
                <w:szCs w:val="20"/>
                <w:lang w:val="kk-KZ" w:eastAsia="ru-RU"/>
              </w:rPr>
            </w:pPr>
          </w:p>
        </w:tc>
        <w:tc>
          <w:tcPr>
            <w:tcW w:w="567" w:type="dxa"/>
            <w:shd w:val="clear" w:color="auto" w:fill="D0CECE"/>
            <w:noWrap/>
          </w:tcPr>
          <w:p w:rsidR="00E21A7F" w:rsidRPr="00D93AC9" w:rsidRDefault="00E21A7F" w:rsidP="00C52690">
            <w:pPr>
              <w:jc w:val="center"/>
              <w:rPr>
                <w:rFonts w:ascii="Times New Roman" w:eastAsia="Times New Roman" w:hAnsi="Times New Roman"/>
                <w:b/>
                <w:color w:val="000000"/>
                <w:sz w:val="20"/>
                <w:szCs w:val="20"/>
                <w:lang w:val="kk-KZ" w:eastAsia="ru-RU"/>
              </w:rPr>
            </w:pPr>
          </w:p>
        </w:tc>
        <w:tc>
          <w:tcPr>
            <w:tcW w:w="1843" w:type="dxa"/>
            <w:shd w:val="clear" w:color="auto" w:fill="D0CECE"/>
          </w:tcPr>
          <w:p w:rsidR="00E21A7F" w:rsidRPr="00D93AC9" w:rsidRDefault="00E21A7F" w:rsidP="00C52690">
            <w:pPr>
              <w:pStyle w:val="TableParagraph"/>
              <w:tabs>
                <w:tab w:val="left" w:pos="2281"/>
              </w:tabs>
              <w:spacing w:line="258" w:lineRule="exact"/>
              <w:ind w:left="111"/>
              <w:jc w:val="both"/>
              <w:rPr>
                <w:b/>
                <w:sz w:val="20"/>
                <w:szCs w:val="20"/>
                <w:lang w:val="kk-KZ"/>
              </w:rPr>
            </w:pPr>
            <w:r w:rsidRPr="00D93AC9">
              <w:rPr>
                <w:b/>
                <w:sz w:val="20"/>
                <w:szCs w:val="20"/>
                <w:lang w:val="kk-KZ"/>
              </w:rPr>
              <w:t>ЖИЫНЫ</w:t>
            </w:r>
          </w:p>
        </w:tc>
        <w:tc>
          <w:tcPr>
            <w:tcW w:w="2273" w:type="dxa"/>
            <w:shd w:val="clear" w:color="auto" w:fill="D0CECE"/>
          </w:tcPr>
          <w:p w:rsidR="00E21A7F" w:rsidRPr="00D93AC9" w:rsidRDefault="00E21A7F" w:rsidP="00C52690">
            <w:pPr>
              <w:pStyle w:val="TableParagraph"/>
              <w:tabs>
                <w:tab w:val="left" w:pos="540"/>
                <w:tab w:val="left" w:pos="1641"/>
                <w:tab w:val="left" w:pos="2443"/>
                <w:tab w:val="left" w:pos="3954"/>
                <w:tab w:val="left" w:pos="6218"/>
              </w:tabs>
              <w:spacing w:line="258" w:lineRule="exact"/>
              <w:ind w:left="111"/>
              <w:jc w:val="both"/>
              <w:rPr>
                <w:b/>
                <w:sz w:val="20"/>
                <w:szCs w:val="20"/>
                <w:lang w:val="kk-KZ"/>
              </w:rPr>
            </w:pPr>
          </w:p>
        </w:tc>
        <w:tc>
          <w:tcPr>
            <w:tcW w:w="3698" w:type="dxa"/>
            <w:shd w:val="clear" w:color="auto" w:fill="D0CECE"/>
          </w:tcPr>
          <w:p w:rsidR="00E21A7F" w:rsidRPr="00D93AC9" w:rsidRDefault="00E21A7F" w:rsidP="00C52690">
            <w:pPr>
              <w:pStyle w:val="TableParagraph"/>
              <w:tabs>
                <w:tab w:val="left" w:pos="540"/>
                <w:tab w:val="left" w:pos="1641"/>
                <w:tab w:val="left" w:pos="2443"/>
                <w:tab w:val="left" w:pos="3954"/>
                <w:tab w:val="left" w:pos="6218"/>
              </w:tabs>
              <w:spacing w:line="258" w:lineRule="exact"/>
              <w:ind w:left="111"/>
              <w:jc w:val="both"/>
              <w:rPr>
                <w:b/>
                <w:sz w:val="20"/>
                <w:szCs w:val="20"/>
                <w:lang w:val="kk-KZ"/>
              </w:rPr>
            </w:pPr>
          </w:p>
        </w:tc>
        <w:tc>
          <w:tcPr>
            <w:tcW w:w="1276" w:type="dxa"/>
            <w:shd w:val="clear" w:color="auto" w:fill="D0CECE"/>
          </w:tcPr>
          <w:p w:rsidR="00E21A7F" w:rsidRPr="00D93AC9" w:rsidRDefault="00E21A7F" w:rsidP="00C52690">
            <w:pPr>
              <w:pStyle w:val="TableParagraph"/>
              <w:spacing w:line="256" w:lineRule="exact"/>
              <w:ind w:left="103" w:right="89"/>
              <w:jc w:val="center"/>
              <w:rPr>
                <w:b/>
                <w:sz w:val="20"/>
                <w:szCs w:val="20"/>
                <w:lang w:val="kk-KZ"/>
              </w:rPr>
            </w:pPr>
          </w:p>
        </w:tc>
        <w:tc>
          <w:tcPr>
            <w:tcW w:w="1559" w:type="dxa"/>
            <w:shd w:val="clear" w:color="auto" w:fill="D0CECE"/>
          </w:tcPr>
          <w:p w:rsidR="00E21A7F" w:rsidRPr="00D93AC9" w:rsidRDefault="00E21A7F" w:rsidP="00C52690">
            <w:pPr>
              <w:pStyle w:val="TableParagraph"/>
              <w:spacing w:line="258" w:lineRule="exact"/>
              <w:ind w:left="102" w:right="89"/>
              <w:jc w:val="center"/>
              <w:rPr>
                <w:b/>
                <w:sz w:val="20"/>
                <w:szCs w:val="20"/>
                <w:lang w:val="kk-KZ"/>
              </w:rPr>
            </w:pPr>
          </w:p>
        </w:tc>
        <w:tc>
          <w:tcPr>
            <w:tcW w:w="1560" w:type="dxa"/>
            <w:shd w:val="clear" w:color="auto" w:fill="D0CECE"/>
            <w:noWrap/>
          </w:tcPr>
          <w:p w:rsidR="00E21A7F" w:rsidRPr="00D93AC9" w:rsidRDefault="00E21A7F" w:rsidP="00C52690">
            <w:pPr>
              <w:pStyle w:val="TableParagraph"/>
              <w:spacing w:line="258" w:lineRule="exact"/>
              <w:ind w:left="-108"/>
              <w:jc w:val="center"/>
              <w:rPr>
                <w:b/>
                <w:sz w:val="20"/>
                <w:szCs w:val="20"/>
                <w:lang w:val="kk-KZ"/>
              </w:rPr>
            </w:pPr>
            <w:r w:rsidRPr="00D93AC9">
              <w:rPr>
                <w:b/>
                <w:bCs/>
                <w:color w:val="000000"/>
                <w:sz w:val="20"/>
                <w:szCs w:val="20"/>
                <w:lang w:val="kk-KZ"/>
              </w:rPr>
              <w:t xml:space="preserve">650 949,0 </w:t>
            </w:r>
            <w:r w:rsidRPr="00D93AC9">
              <w:rPr>
                <w:b/>
                <w:bCs/>
                <w:color w:val="000000"/>
                <w:sz w:val="20"/>
                <w:szCs w:val="20"/>
                <w:lang w:val="kk-KZ"/>
              </w:rPr>
              <w:br/>
            </w:r>
            <w:r w:rsidRPr="00D93AC9">
              <w:rPr>
                <w:b/>
                <w:sz w:val="20"/>
                <w:szCs w:val="20"/>
                <w:lang w:val="kk-KZ"/>
              </w:rPr>
              <w:t>мың.теңге</w:t>
            </w:r>
          </w:p>
        </w:tc>
        <w:tc>
          <w:tcPr>
            <w:tcW w:w="2551" w:type="dxa"/>
            <w:shd w:val="clear" w:color="auto" w:fill="D0CECE"/>
          </w:tcPr>
          <w:p w:rsidR="00E21A7F" w:rsidRPr="00D93AC9" w:rsidRDefault="00E21A7F" w:rsidP="00C52690">
            <w:pPr>
              <w:pStyle w:val="TableParagraph"/>
              <w:spacing w:line="258" w:lineRule="exact"/>
              <w:ind w:left="-108"/>
              <w:jc w:val="center"/>
              <w:rPr>
                <w:b/>
                <w:bCs/>
                <w:color w:val="000000"/>
                <w:sz w:val="20"/>
                <w:szCs w:val="20"/>
                <w:lang w:val="kk-KZ"/>
              </w:rPr>
            </w:pPr>
          </w:p>
        </w:tc>
      </w:tr>
      <w:tr w:rsidR="00E21A7F" w:rsidRPr="00D93AC9" w:rsidTr="00C52690">
        <w:trPr>
          <w:trHeight w:val="281"/>
        </w:trPr>
        <w:tc>
          <w:tcPr>
            <w:tcW w:w="1271" w:type="dxa"/>
            <w:gridSpan w:val="2"/>
            <w:shd w:val="clear" w:color="auto" w:fill="auto"/>
            <w:noWrap/>
          </w:tcPr>
          <w:p w:rsidR="00E21A7F" w:rsidRPr="00D93AC9" w:rsidRDefault="00E21A7F" w:rsidP="00C52690">
            <w:pPr>
              <w:jc w:val="center"/>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5</w:t>
            </w:r>
          </w:p>
        </w:tc>
        <w:tc>
          <w:tcPr>
            <w:tcW w:w="14760" w:type="dxa"/>
            <w:gridSpan w:val="7"/>
          </w:tcPr>
          <w:p w:rsidR="00E21A7F" w:rsidRPr="00D93AC9" w:rsidRDefault="00E21A7F" w:rsidP="00C52690">
            <w:pPr>
              <w:spacing w:after="0" w:line="240" w:lineRule="auto"/>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Халықтың әлеуметтік тұрғыдан осал топтарын қолдау</w:t>
            </w:r>
          </w:p>
        </w:tc>
      </w:tr>
      <w:tr w:rsidR="00E21A7F" w:rsidRPr="00D93AC9" w:rsidTr="00C52690">
        <w:trPr>
          <w:trHeight w:val="7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53</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1</w:t>
            </w:r>
          </w:p>
        </w:tc>
        <w:tc>
          <w:tcPr>
            <w:tcW w:w="1843" w:type="dxa"/>
            <w:shd w:val="clear" w:color="auto" w:fill="auto"/>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Қазақстанда мүмкіндігі шектеулі азаматтарға арналған ақпараттық-кеңестік қызметті құру</w:t>
            </w:r>
          </w:p>
          <w:p w:rsidR="00E21A7F" w:rsidRPr="00D93AC9" w:rsidRDefault="00E21A7F" w:rsidP="00C52690">
            <w:pPr>
              <w:rPr>
                <w:rFonts w:ascii="Times New Roman" w:eastAsia="Times New Roman" w:hAnsi="Times New Roman"/>
                <w:sz w:val="20"/>
                <w:szCs w:val="20"/>
                <w:lang w:val="kk-KZ" w:eastAsia="ru-RU"/>
              </w:rPr>
            </w:pPr>
          </w:p>
        </w:tc>
        <w:tc>
          <w:tcPr>
            <w:tcW w:w="2273" w:type="dxa"/>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Мүмкіндігі шектеулі адамдарды қолдау</w:t>
            </w:r>
          </w:p>
        </w:tc>
        <w:tc>
          <w:tcPr>
            <w:tcW w:w="3698" w:type="dxa"/>
            <w:shd w:val="clear" w:color="auto" w:fill="auto"/>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Мүгедектерді жұмысқа орналастыру, психологиялық қолдау көрсету мүмкіндіктері туралы ақпараттандыру және консультация беру мақсатында мүмкіндігі шектеулі адамдарға арналған ақпараттық-консультациялық қызметті ұйымдастыру. Аталған тақырыптағы ақпараттық бейнероликтерді дайындау.</w:t>
            </w:r>
          </w:p>
        </w:tc>
        <w:tc>
          <w:tcPr>
            <w:tcW w:w="1276" w:type="dxa"/>
            <w:shd w:val="clear" w:color="auto" w:fill="auto"/>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2019 жылғы наурыз-қараша</w:t>
            </w:r>
            <w:r w:rsidRPr="00D93AC9">
              <w:rPr>
                <w:rFonts w:ascii="Times New Roman" w:eastAsia="Times New Roman" w:hAnsi="Times New Roman"/>
                <w:color w:val="000000"/>
                <w:sz w:val="20"/>
                <w:szCs w:val="20"/>
                <w:lang w:val="kk-KZ" w:eastAsia="ru-RU"/>
              </w:rPr>
              <w:t xml:space="preserve"> </w:t>
            </w:r>
          </w:p>
        </w:tc>
        <w:tc>
          <w:tcPr>
            <w:tcW w:w="1559" w:type="dxa"/>
            <w:shd w:val="clear" w:color="auto" w:fill="auto"/>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 xml:space="preserve">3 031,0 </w:t>
            </w:r>
            <w:r w:rsidRPr="00D93AC9">
              <w:rPr>
                <w:rFonts w:ascii="Times New Roman" w:eastAsia="Times New Roman" w:hAnsi="Times New Roman"/>
                <w:color w:val="000000"/>
                <w:sz w:val="20"/>
                <w:szCs w:val="20"/>
                <w:lang w:val="kk-KZ" w:eastAsia="ru-RU"/>
              </w:rPr>
              <w:t xml:space="preserve">мың </w:t>
            </w:r>
            <w:r w:rsidRPr="00D93AC9">
              <w:rPr>
                <w:rFonts w:ascii="Times New Roman" w:hAnsi="Times New Roman"/>
                <w:sz w:val="20"/>
                <w:szCs w:val="20"/>
                <w:lang w:val="kk-KZ"/>
              </w:rPr>
              <w:t>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Жұмыспен қамту мүмкіндіктері туралы ақпарат беру және кеңес беру мақсатында мүмкіндіктері шектеулі адамдар үшін ақпараттық қызметтің жұмысын ұйымдастыру, психологиялық қолдау көрсету. Кемінде 200 кеңес өткізу. Кемінде екі бейнеролик дайындау.</w:t>
            </w:r>
          </w:p>
        </w:tc>
      </w:tr>
      <w:tr w:rsidR="00E21A7F" w:rsidRPr="00D93AC9" w:rsidTr="00C52690">
        <w:trPr>
          <w:trHeight w:val="295"/>
        </w:trPr>
        <w:tc>
          <w:tcPr>
            <w:tcW w:w="704" w:type="dxa"/>
            <w:shd w:val="clear" w:color="auto" w:fill="D0CECE"/>
            <w:noWrap/>
            <w:vAlign w:val="center"/>
            <w:hideMark/>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lastRenderedPageBreak/>
              <w:t> </w:t>
            </w:r>
          </w:p>
        </w:tc>
        <w:tc>
          <w:tcPr>
            <w:tcW w:w="567" w:type="dxa"/>
            <w:shd w:val="clear" w:color="auto" w:fill="D0CECE"/>
            <w:noWrap/>
            <w:vAlign w:val="center"/>
            <w:hideMark/>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843" w:type="dxa"/>
            <w:shd w:val="clear" w:color="auto" w:fill="D0CECE"/>
            <w:vAlign w:val="center"/>
            <w:hideMark/>
          </w:tcPr>
          <w:p w:rsidR="00E21A7F" w:rsidRPr="00D93AC9" w:rsidRDefault="00E21A7F" w:rsidP="00C52690">
            <w:pPr>
              <w:spacing w:after="0" w:line="240" w:lineRule="auto"/>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ЖИЫНЫ</w:t>
            </w:r>
          </w:p>
        </w:tc>
        <w:tc>
          <w:tcPr>
            <w:tcW w:w="2273"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c>
          <w:tcPr>
            <w:tcW w:w="3698"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276"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59"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60" w:type="dxa"/>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xml:space="preserve">3 031,0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r>
      <w:tr w:rsidR="00E21A7F" w:rsidRPr="00D93AC9" w:rsidTr="00C52690">
        <w:trPr>
          <w:trHeight w:val="345"/>
        </w:trPr>
        <w:tc>
          <w:tcPr>
            <w:tcW w:w="1271" w:type="dxa"/>
            <w:gridSpan w:val="2"/>
            <w:shd w:val="clear" w:color="auto" w:fill="auto"/>
            <w:noWrap/>
            <w:vAlign w:val="center"/>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6</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Жетім балаларға, толық емес және көп балалы отбасылардағы балаларға көмек көрсету</w:t>
            </w:r>
          </w:p>
        </w:tc>
      </w:tr>
      <w:tr w:rsidR="00E21A7F" w:rsidRPr="00D93AC9" w:rsidTr="00C52690">
        <w:trPr>
          <w:trHeight w:val="531"/>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54</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w:t>
            </w:r>
          </w:p>
        </w:tc>
        <w:tc>
          <w:tcPr>
            <w:tcW w:w="1843" w:type="dxa"/>
            <w:shd w:val="clear" w:color="auto" w:fill="auto"/>
          </w:tcPr>
          <w:p w:rsidR="00E21A7F" w:rsidRPr="00D93AC9" w:rsidRDefault="00E21A7F" w:rsidP="00C52690">
            <w:pPr>
              <w:pStyle w:val="TableParagraph"/>
              <w:spacing w:line="275" w:lineRule="exact"/>
              <w:ind w:left="111"/>
              <w:rPr>
                <w:b/>
                <w:sz w:val="20"/>
                <w:szCs w:val="20"/>
                <w:lang w:val="kk-KZ"/>
              </w:rPr>
            </w:pPr>
            <w:r w:rsidRPr="00D93AC9">
              <w:rPr>
                <w:b/>
                <w:sz w:val="20"/>
                <w:szCs w:val="20"/>
                <w:lang w:val="kk-KZ"/>
              </w:rPr>
              <w:t>Бала және</w:t>
            </w:r>
            <w:r w:rsidRPr="00D93AC9">
              <w:rPr>
                <w:b/>
                <w:spacing w:val="58"/>
                <w:sz w:val="20"/>
                <w:szCs w:val="20"/>
                <w:lang w:val="kk-KZ"/>
              </w:rPr>
              <w:t xml:space="preserve"> </w:t>
            </w:r>
            <w:r w:rsidRPr="00D93AC9">
              <w:rPr>
                <w:b/>
                <w:sz w:val="20"/>
                <w:szCs w:val="20"/>
                <w:lang w:val="kk-KZ"/>
              </w:rPr>
              <w:t>отбасы</w:t>
            </w:r>
          </w:p>
        </w:tc>
        <w:tc>
          <w:tcPr>
            <w:tcW w:w="2273" w:type="dxa"/>
          </w:tcPr>
          <w:p w:rsidR="00E21A7F" w:rsidRPr="00D93AC9" w:rsidRDefault="00E21A7F" w:rsidP="00C52690">
            <w:pPr>
              <w:pStyle w:val="TableParagraph"/>
              <w:ind w:left="34"/>
              <w:jc w:val="both"/>
              <w:rPr>
                <w:sz w:val="20"/>
                <w:szCs w:val="20"/>
                <w:lang w:val="kk-KZ"/>
              </w:rPr>
            </w:pPr>
            <w:r w:rsidRPr="00D93AC9">
              <w:rPr>
                <w:sz w:val="20"/>
                <w:szCs w:val="20"/>
                <w:lang w:val="kk-KZ"/>
              </w:rPr>
              <w:t>Өмірлік қиын жағдайға тап болған балаларға қорғау және арнаулы әлеуметтік қызмет көрсету қызметтерін дамыту.</w:t>
            </w:r>
          </w:p>
        </w:tc>
        <w:tc>
          <w:tcPr>
            <w:tcW w:w="3698" w:type="dxa"/>
            <w:shd w:val="clear" w:color="000000" w:fill="FFFFFF"/>
          </w:tcPr>
          <w:p w:rsidR="00E21A7F" w:rsidRPr="00D93AC9" w:rsidRDefault="00E21A7F" w:rsidP="00C52690">
            <w:pPr>
              <w:pStyle w:val="TableParagraph"/>
              <w:jc w:val="both"/>
              <w:rPr>
                <w:sz w:val="20"/>
                <w:szCs w:val="20"/>
                <w:lang w:val="kk-KZ"/>
              </w:rPr>
            </w:pPr>
            <w:r w:rsidRPr="00D93AC9">
              <w:rPr>
                <w:sz w:val="20"/>
                <w:szCs w:val="20"/>
                <w:lang w:val="kk-KZ"/>
              </w:rPr>
              <w:t>Өмірлік қиын жағдайға тап болған балаларға қорғау және арнаулы әлеуметтік қызмет көрсету қызметтерін дамыту. Отбасылық құндылықтарды, отбасылық қатынастар мәдениетін насихаттау, жауапты ана мен әке болу.  Заңнаманы жетілдіру бойынша ұсыныстар дайындау. Жас отбасылар арасында би фестивалін ұйымдастыру және өткізу.</w:t>
            </w:r>
          </w:p>
        </w:tc>
        <w:tc>
          <w:tcPr>
            <w:tcW w:w="1276" w:type="dxa"/>
            <w:shd w:val="clear" w:color="000000" w:fill="FFFFFF"/>
          </w:tcPr>
          <w:p w:rsidR="00E21A7F" w:rsidRPr="00D93AC9" w:rsidRDefault="00E21A7F" w:rsidP="00C52690">
            <w:pPr>
              <w:pStyle w:val="TableParagraph"/>
              <w:ind w:right="-108"/>
              <w:jc w:val="center"/>
              <w:rPr>
                <w:sz w:val="20"/>
                <w:szCs w:val="20"/>
                <w:lang w:val="kk-KZ"/>
              </w:rPr>
            </w:pPr>
            <w:r w:rsidRPr="00D93AC9">
              <w:rPr>
                <w:sz w:val="20"/>
                <w:szCs w:val="20"/>
                <w:lang w:val="kk-KZ"/>
              </w:rPr>
              <w:t>2019 жыл</w:t>
            </w:r>
          </w:p>
        </w:tc>
        <w:tc>
          <w:tcPr>
            <w:tcW w:w="1559" w:type="dxa"/>
            <w:shd w:val="clear" w:color="auto" w:fill="auto"/>
          </w:tcPr>
          <w:p w:rsidR="00E21A7F" w:rsidRPr="00D93AC9" w:rsidRDefault="00E21A7F" w:rsidP="00C52690">
            <w:pPr>
              <w:pStyle w:val="TableParagraph"/>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70"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70" w:lineRule="exact"/>
              <w:jc w:val="both"/>
              <w:rPr>
                <w:sz w:val="20"/>
                <w:szCs w:val="20"/>
                <w:lang w:val="kk-KZ"/>
              </w:rPr>
            </w:pPr>
            <w:r w:rsidRPr="00D93AC9">
              <w:rPr>
                <w:sz w:val="20"/>
                <w:szCs w:val="20"/>
                <w:lang w:val="kk-KZ"/>
              </w:rPr>
              <w:t>Жобаға қатысуға кемінде 200 адамды тарту Би фестивалін өткізу.</w:t>
            </w:r>
          </w:p>
        </w:tc>
      </w:tr>
      <w:tr w:rsidR="00E21A7F" w:rsidRPr="00D93AC9" w:rsidTr="00C52690">
        <w:trPr>
          <w:trHeight w:val="531"/>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55</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w:t>
            </w:r>
          </w:p>
        </w:tc>
        <w:tc>
          <w:tcPr>
            <w:tcW w:w="1843" w:type="dxa"/>
            <w:shd w:val="clear" w:color="auto" w:fill="auto"/>
          </w:tcPr>
          <w:p w:rsidR="00E21A7F" w:rsidRPr="00D93AC9" w:rsidRDefault="00E21A7F" w:rsidP="00C52690">
            <w:pPr>
              <w:pStyle w:val="TableParagraph"/>
              <w:spacing w:line="255" w:lineRule="exact"/>
              <w:ind w:left="34" w:right="-108"/>
              <w:rPr>
                <w:b/>
                <w:sz w:val="20"/>
                <w:szCs w:val="20"/>
                <w:lang w:val="kk-KZ"/>
              </w:rPr>
            </w:pPr>
            <w:r w:rsidRPr="00D93AC9">
              <w:rPr>
                <w:b/>
                <w:sz w:val="20"/>
                <w:szCs w:val="20"/>
                <w:lang w:val="kk-KZ"/>
              </w:rPr>
              <w:t>Кәмелетке толмаған</w:t>
            </w:r>
          </w:p>
          <w:p w:rsidR="00E21A7F" w:rsidRPr="00D93AC9" w:rsidRDefault="00E21A7F" w:rsidP="00C52690">
            <w:pPr>
              <w:pStyle w:val="TableParagraph"/>
              <w:spacing w:line="256" w:lineRule="exact"/>
              <w:ind w:left="34" w:right="-108"/>
              <w:rPr>
                <w:b/>
                <w:sz w:val="20"/>
                <w:szCs w:val="20"/>
                <w:lang w:val="kk-KZ"/>
              </w:rPr>
            </w:pPr>
            <w:r w:rsidRPr="00D93AC9">
              <w:rPr>
                <w:b/>
                <w:sz w:val="20"/>
                <w:szCs w:val="20"/>
                <w:lang w:val="kk-KZ"/>
              </w:rPr>
              <w:t>балалармен жұмыс</w:t>
            </w:r>
          </w:p>
          <w:p w:rsidR="00E21A7F" w:rsidRPr="00D93AC9" w:rsidRDefault="00E21A7F" w:rsidP="00C52690">
            <w:pPr>
              <w:pStyle w:val="TableParagraph"/>
              <w:spacing w:line="256" w:lineRule="exact"/>
              <w:ind w:left="34" w:right="-108"/>
              <w:rPr>
                <w:b/>
                <w:sz w:val="20"/>
                <w:szCs w:val="20"/>
                <w:lang w:val="kk-KZ"/>
              </w:rPr>
            </w:pPr>
            <w:r w:rsidRPr="00D93AC9">
              <w:rPr>
                <w:b/>
                <w:sz w:val="20"/>
                <w:szCs w:val="20"/>
                <w:lang w:val="kk-KZ"/>
              </w:rPr>
              <w:t>бойынша әлеуметтік</w:t>
            </w:r>
          </w:p>
          <w:p w:rsidR="00E21A7F" w:rsidRPr="00D93AC9" w:rsidRDefault="00E21A7F" w:rsidP="00C52690">
            <w:pPr>
              <w:pStyle w:val="TableParagraph"/>
              <w:spacing w:line="256" w:lineRule="exact"/>
              <w:ind w:left="34" w:right="-108"/>
              <w:rPr>
                <w:b/>
                <w:sz w:val="20"/>
                <w:szCs w:val="20"/>
              </w:rPr>
            </w:pPr>
            <w:r w:rsidRPr="00D93AC9">
              <w:rPr>
                <w:b/>
                <w:sz w:val="20"/>
                <w:szCs w:val="20"/>
              </w:rPr>
              <w:t>қызметтер құру.</w:t>
            </w:r>
          </w:p>
        </w:tc>
        <w:tc>
          <w:tcPr>
            <w:tcW w:w="2273" w:type="dxa"/>
          </w:tcPr>
          <w:p w:rsidR="00E21A7F" w:rsidRPr="00D93AC9" w:rsidRDefault="00E21A7F" w:rsidP="00C52690">
            <w:pPr>
              <w:pStyle w:val="TableParagraph"/>
              <w:tabs>
                <w:tab w:val="left" w:pos="1132"/>
                <w:tab w:val="left" w:pos="2912"/>
                <w:tab w:val="left" w:pos="4284"/>
                <w:tab w:val="left" w:pos="5707"/>
              </w:tabs>
              <w:spacing w:line="255" w:lineRule="exact"/>
              <w:ind w:left="34"/>
              <w:jc w:val="both"/>
              <w:rPr>
                <w:spacing w:val="2"/>
                <w:w w:val="105"/>
                <w:sz w:val="20"/>
                <w:szCs w:val="20"/>
              </w:rPr>
            </w:pPr>
            <w:r w:rsidRPr="00D93AC9">
              <w:rPr>
                <w:spacing w:val="2"/>
                <w:w w:val="105"/>
                <w:sz w:val="20"/>
                <w:szCs w:val="20"/>
              </w:rPr>
              <w:t>Балаларды құрдастарымен, үлкендермен қақтығыстан қауіпсіз шығу тәсілдеріне, сондай-ақ өзін-өзі қорғау дағдыларына үйрету, жарақат алған (буллинг) балаларды қолдау үшін белсенді оқушылар мен қоғамдық белсенділерді оқушылар арасында құрметпен тарту.</w:t>
            </w:r>
          </w:p>
        </w:tc>
        <w:tc>
          <w:tcPr>
            <w:tcW w:w="3698" w:type="dxa"/>
            <w:shd w:val="clear" w:color="000000" w:fill="FFFFFF"/>
          </w:tcPr>
          <w:p w:rsidR="00E21A7F" w:rsidRPr="00D93AC9" w:rsidRDefault="00E21A7F" w:rsidP="00C52690">
            <w:pPr>
              <w:pStyle w:val="TableParagraph"/>
              <w:tabs>
                <w:tab w:val="left" w:pos="1132"/>
                <w:tab w:val="left" w:pos="2912"/>
                <w:tab w:val="left" w:pos="4284"/>
                <w:tab w:val="left" w:pos="5707"/>
              </w:tabs>
              <w:spacing w:line="255" w:lineRule="exact"/>
              <w:jc w:val="both"/>
              <w:rPr>
                <w:spacing w:val="2"/>
                <w:w w:val="105"/>
                <w:sz w:val="20"/>
                <w:szCs w:val="20"/>
              </w:rPr>
            </w:pPr>
            <w:r w:rsidRPr="00D93AC9">
              <w:rPr>
                <w:spacing w:val="2"/>
                <w:w w:val="105"/>
                <w:sz w:val="20"/>
                <w:szCs w:val="20"/>
              </w:rPr>
              <w:t>Балаларды құрдастарымен, үлкендермен қақтығыстан қауіпсіз шығу тәсілдеріне, сондай-ақ өзін-өзі қорғау дағдыларына үйрету, жарақат алған (буллинг) балаларды қолдау үшін</w:t>
            </w:r>
            <w:r w:rsidRPr="00D93AC9">
              <w:rPr>
                <w:spacing w:val="2"/>
                <w:w w:val="105"/>
                <w:sz w:val="20"/>
                <w:szCs w:val="20"/>
                <w:lang w:val="kk-KZ"/>
              </w:rPr>
              <w:t xml:space="preserve"> оқушылар арасында беделі бар</w:t>
            </w:r>
            <w:r w:rsidRPr="00D93AC9">
              <w:rPr>
                <w:spacing w:val="2"/>
                <w:w w:val="105"/>
                <w:sz w:val="20"/>
                <w:szCs w:val="20"/>
              </w:rPr>
              <w:t xml:space="preserve"> белсенді оқушылар мен қоғамдық белсенділерді тарту.</w:t>
            </w:r>
          </w:p>
          <w:p w:rsidR="00E21A7F" w:rsidRPr="00D93AC9" w:rsidRDefault="00E21A7F" w:rsidP="00C52690">
            <w:pPr>
              <w:pStyle w:val="TableParagraph"/>
              <w:tabs>
                <w:tab w:val="left" w:pos="1132"/>
                <w:tab w:val="left" w:pos="2912"/>
                <w:tab w:val="left" w:pos="4284"/>
                <w:tab w:val="left" w:pos="5707"/>
              </w:tabs>
              <w:spacing w:line="255" w:lineRule="exact"/>
              <w:jc w:val="both"/>
              <w:rPr>
                <w:spacing w:val="2"/>
                <w:w w:val="105"/>
                <w:sz w:val="20"/>
                <w:szCs w:val="20"/>
              </w:rPr>
            </w:pPr>
            <w:r w:rsidRPr="00D93AC9">
              <w:rPr>
                <w:spacing w:val="2"/>
                <w:w w:val="105"/>
                <w:sz w:val="20"/>
                <w:szCs w:val="20"/>
              </w:rPr>
              <w:t xml:space="preserve">Заңмен </w:t>
            </w:r>
            <w:r w:rsidRPr="00D93AC9">
              <w:rPr>
                <w:spacing w:val="2"/>
                <w:w w:val="105"/>
                <w:sz w:val="20"/>
                <w:szCs w:val="20"/>
                <w:lang w:val="kk-KZ"/>
              </w:rPr>
              <w:t xml:space="preserve">байланысты болған балаларға, </w:t>
            </w:r>
            <w:r w:rsidRPr="00D93AC9">
              <w:rPr>
                <w:spacing w:val="2"/>
                <w:w w:val="105"/>
                <w:sz w:val="20"/>
                <w:szCs w:val="20"/>
              </w:rPr>
              <w:t>зорлық-зомбылықтың құрбаны болған балаларға</w:t>
            </w:r>
            <w:r w:rsidRPr="00D93AC9">
              <w:rPr>
                <w:spacing w:val="2"/>
                <w:w w:val="105"/>
                <w:sz w:val="20"/>
                <w:szCs w:val="20"/>
                <w:lang w:val="kk-KZ"/>
              </w:rPr>
              <w:t xml:space="preserve">, </w:t>
            </w:r>
            <w:r w:rsidRPr="00D93AC9">
              <w:rPr>
                <w:spacing w:val="2"/>
                <w:w w:val="105"/>
                <w:sz w:val="20"/>
                <w:szCs w:val="20"/>
              </w:rPr>
              <w:t>құқықтық, психологиялық көмек көрсету бойынша консультациялық әңгімелер өткізу.</w:t>
            </w:r>
          </w:p>
          <w:p w:rsidR="00E21A7F" w:rsidRPr="00D93AC9" w:rsidRDefault="00E21A7F" w:rsidP="00C52690">
            <w:pPr>
              <w:pStyle w:val="TableParagraph"/>
              <w:tabs>
                <w:tab w:val="left" w:pos="1132"/>
                <w:tab w:val="left" w:pos="2912"/>
                <w:tab w:val="left" w:pos="4284"/>
                <w:tab w:val="left" w:pos="5707"/>
              </w:tabs>
              <w:spacing w:line="255" w:lineRule="exact"/>
              <w:jc w:val="both"/>
              <w:rPr>
                <w:spacing w:val="2"/>
                <w:w w:val="105"/>
                <w:sz w:val="20"/>
                <w:szCs w:val="20"/>
              </w:rPr>
            </w:pPr>
            <w:r w:rsidRPr="00D93AC9">
              <w:rPr>
                <w:spacing w:val="2"/>
                <w:w w:val="105"/>
                <w:sz w:val="20"/>
                <w:szCs w:val="20"/>
              </w:rPr>
              <w:t>Балаларды сексуалдық</w:t>
            </w:r>
            <w:r w:rsidRPr="00D93AC9">
              <w:rPr>
                <w:spacing w:val="2"/>
                <w:w w:val="105"/>
                <w:sz w:val="20"/>
                <w:szCs w:val="20"/>
                <w:lang w:val="kk-KZ"/>
              </w:rPr>
              <w:t xml:space="preserve"> пайдаланудың</w:t>
            </w:r>
            <w:r w:rsidRPr="00D93AC9">
              <w:rPr>
                <w:spacing w:val="2"/>
                <w:w w:val="105"/>
                <w:sz w:val="20"/>
                <w:szCs w:val="20"/>
              </w:rPr>
              <w:t xml:space="preserve"> және оларды қорлаудың алдын алу, сондай-ақ зардап шеккен балаларды оңалту, әлеуметтік реинтеграциялаудың бағдарламаларын әзірлеу. Кәмелетке толмағандарға қатысты зорлық-зомбылықтың алдын алу және болдырмау жүйесін әзірлеу жөніндегі жұмыс тобының қызметін ұйымдастыру.</w:t>
            </w:r>
          </w:p>
          <w:p w:rsidR="00E21A7F" w:rsidRPr="00D93AC9" w:rsidRDefault="00E21A7F" w:rsidP="00C52690">
            <w:pPr>
              <w:pStyle w:val="TableParagraph"/>
              <w:tabs>
                <w:tab w:val="left" w:pos="1132"/>
                <w:tab w:val="left" w:pos="2912"/>
                <w:tab w:val="left" w:pos="4284"/>
                <w:tab w:val="left" w:pos="5707"/>
              </w:tabs>
              <w:spacing w:line="255" w:lineRule="exact"/>
              <w:jc w:val="both"/>
              <w:rPr>
                <w:spacing w:val="2"/>
                <w:w w:val="105"/>
                <w:sz w:val="20"/>
                <w:szCs w:val="20"/>
              </w:rPr>
            </w:pPr>
            <w:r w:rsidRPr="00D93AC9">
              <w:rPr>
                <w:spacing w:val="2"/>
                <w:w w:val="105"/>
                <w:sz w:val="20"/>
                <w:szCs w:val="20"/>
              </w:rPr>
              <w:t xml:space="preserve">Кәмелетке толмағандарға қатысты зорлық-зомбылықтың алдын алу </w:t>
            </w:r>
            <w:r w:rsidRPr="00D93AC9">
              <w:rPr>
                <w:spacing w:val="2"/>
                <w:w w:val="105"/>
                <w:sz w:val="20"/>
                <w:szCs w:val="20"/>
              </w:rPr>
              <w:lastRenderedPageBreak/>
              <w:t xml:space="preserve">және болдырмау жөніндегі жүйенің іс-қимыл механизмін әзірлеу. </w:t>
            </w:r>
          </w:p>
          <w:p w:rsidR="00E21A7F" w:rsidRPr="00D93AC9" w:rsidRDefault="00E21A7F" w:rsidP="00C52690">
            <w:pPr>
              <w:pStyle w:val="TableParagraph"/>
              <w:spacing w:line="259" w:lineRule="exact"/>
              <w:jc w:val="both"/>
              <w:rPr>
                <w:sz w:val="20"/>
                <w:szCs w:val="20"/>
                <w:lang w:val="kk-KZ"/>
              </w:rPr>
            </w:pPr>
            <w:r w:rsidRPr="00D93AC9">
              <w:rPr>
                <w:spacing w:val="2"/>
                <w:w w:val="105"/>
                <w:sz w:val="20"/>
                <w:szCs w:val="20"/>
              </w:rPr>
              <w:t>Ақпараттық-ағартушылық материалдарды әзірлеу, шығару және тарату. Заңнаманы жетілдіру бойынша ұсыныстар дайындау.</w:t>
            </w:r>
          </w:p>
        </w:tc>
        <w:tc>
          <w:tcPr>
            <w:tcW w:w="1276" w:type="dxa"/>
            <w:shd w:val="clear" w:color="000000" w:fill="FFFFFF"/>
          </w:tcPr>
          <w:p w:rsidR="00E21A7F" w:rsidRPr="00D93AC9" w:rsidRDefault="00E21A7F" w:rsidP="00C52690">
            <w:pPr>
              <w:pStyle w:val="TableParagraph"/>
              <w:spacing w:line="255" w:lineRule="exact"/>
              <w:ind w:left="103" w:right="89"/>
              <w:jc w:val="center"/>
              <w:rPr>
                <w:sz w:val="20"/>
                <w:szCs w:val="20"/>
                <w:lang w:val="kk-KZ"/>
              </w:rPr>
            </w:pPr>
            <w:r w:rsidRPr="00D93AC9">
              <w:rPr>
                <w:sz w:val="20"/>
                <w:szCs w:val="20"/>
                <w:lang w:val="kk-KZ"/>
              </w:rPr>
              <w:lastRenderedPageBreak/>
              <w:t xml:space="preserve">2019 жылғы мамыр-қараша </w:t>
            </w:r>
          </w:p>
        </w:tc>
        <w:tc>
          <w:tcPr>
            <w:tcW w:w="1559" w:type="dxa"/>
            <w:shd w:val="clear" w:color="auto" w:fill="auto"/>
          </w:tcPr>
          <w:p w:rsidR="00E21A7F" w:rsidRPr="00D93AC9" w:rsidRDefault="00E21A7F" w:rsidP="00C52690">
            <w:pPr>
              <w:pStyle w:val="TableParagraph"/>
              <w:spacing w:line="255" w:lineRule="exact"/>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55" w:lineRule="exact"/>
              <w:jc w:val="center"/>
              <w:rPr>
                <w:sz w:val="20"/>
                <w:szCs w:val="20"/>
                <w:lang w:val="kk-KZ"/>
              </w:rPr>
            </w:pPr>
            <w:r w:rsidRPr="00D93AC9">
              <w:rPr>
                <w:sz w:val="20"/>
                <w:szCs w:val="20"/>
              </w:rPr>
              <w:t>10 003</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55" w:lineRule="exact"/>
              <w:jc w:val="both"/>
              <w:rPr>
                <w:sz w:val="20"/>
                <w:szCs w:val="20"/>
              </w:rPr>
            </w:pPr>
            <w:r w:rsidRPr="00D93AC9">
              <w:rPr>
                <w:sz w:val="20"/>
                <w:szCs w:val="20"/>
                <w:lang w:val="kk-KZ"/>
              </w:rPr>
              <w:t xml:space="preserve">Жобаға қатысушыларды қамту 500-ден кем емес. Жұмыс тобының кемінде 3 отырысын өткізу. </w:t>
            </w:r>
            <w:r w:rsidRPr="00D93AC9">
              <w:rPr>
                <w:sz w:val="20"/>
                <w:szCs w:val="20"/>
              </w:rPr>
              <w:t>Кемінде 3 сарапшыларды тарту.</w:t>
            </w:r>
          </w:p>
        </w:tc>
      </w:tr>
      <w:tr w:rsidR="00E21A7F" w:rsidRPr="00D93AC9" w:rsidTr="00C52690">
        <w:trPr>
          <w:trHeight w:val="531"/>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56</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w:t>
            </w:r>
          </w:p>
        </w:tc>
        <w:tc>
          <w:tcPr>
            <w:tcW w:w="1843" w:type="dxa"/>
            <w:shd w:val="clear" w:color="auto" w:fill="auto"/>
          </w:tcPr>
          <w:p w:rsidR="00E21A7F" w:rsidRPr="00D93AC9" w:rsidRDefault="00E21A7F" w:rsidP="00C52690">
            <w:pPr>
              <w:pStyle w:val="TableParagraph"/>
              <w:spacing w:line="273" w:lineRule="exact"/>
              <w:ind w:left="34"/>
              <w:rPr>
                <w:b/>
                <w:sz w:val="20"/>
                <w:szCs w:val="20"/>
              </w:rPr>
            </w:pPr>
            <w:r w:rsidRPr="00D93AC9">
              <w:rPr>
                <w:b/>
                <w:sz w:val="20"/>
                <w:szCs w:val="20"/>
              </w:rPr>
              <w:t>Бала және заң</w:t>
            </w:r>
          </w:p>
        </w:tc>
        <w:tc>
          <w:tcPr>
            <w:tcW w:w="2273" w:type="dxa"/>
          </w:tcPr>
          <w:p w:rsidR="00E21A7F" w:rsidRPr="00D93AC9" w:rsidRDefault="00E21A7F" w:rsidP="00C52690">
            <w:pPr>
              <w:pStyle w:val="TableParagraph"/>
              <w:tabs>
                <w:tab w:val="left" w:pos="1735"/>
              </w:tabs>
              <w:ind w:left="34" w:right="39"/>
              <w:jc w:val="both"/>
              <w:rPr>
                <w:sz w:val="20"/>
                <w:szCs w:val="20"/>
              </w:rPr>
            </w:pPr>
            <w:r w:rsidRPr="00D93AC9">
              <w:rPr>
                <w:sz w:val="20"/>
                <w:szCs w:val="20"/>
              </w:rPr>
              <w:t>Отбасылық құндылықтарды ілгерілету, жауапты ата-ана жүйесін тәрбиелеу үшін әкелердің республикалық форумын ұйымдастыру және өткізу.</w:t>
            </w:r>
          </w:p>
        </w:tc>
        <w:tc>
          <w:tcPr>
            <w:tcW w:w="3698" w:type="dxa"/>
            <w:shd w:val="clear" w:color="000000" w:fill="FFFFFF"/>
          </w:tcPr>
          <w:p w:rsidR="00E21A7F" w:rsidRPr="00D93AC9" w:rsidRDefault="00E21A7F" w:rsidP="00C52690">
            <w:pPr>
              <w:pStyle w:val="TableParagraph"/>
              <w:ind w:right="89"/>
              <w:jc w:val="both"/>
              <w:rPr>
                <w:sz w:val="20"/>
                <w:szCs w:val="20"/>
              </w:rPr>
            </w:pPr>
            <w:r w:rsidRPr="00D93AC9">
              <w:rPr>
                <w:sz w:val="20"/>
                <w:szCs w:val="20"/>
              </w:rPr>
              <w:t>Отбасылық құндылықтарды ілгерілету, жауапты ата-ана жүйесін тәрбиелеу үшін Әкелердің республикалық форумын ұйымдастыру және өткізу. Заңмен</w:t>
            </w:r>
            <w:r w:rsidRPr="00D93AC9">
              <w:rPr>
                <w:sz w:val="20"/>
                <w:szCs w:val="20"/>
                <w:lang w:val="kk-KZ"/>
              </w:rPr>
              <w:t xml:space="preserve"> байланысты</w:t>
            </w:r>
            <w:r w:rsidRPr="00D93AC9">
              <w:rPr>
                <w:sz w:val="20"/>
                <w:szCs w:val="20"/>
              </w:rPr>
              <w:t xml:space="preserve"> балаларға:</w:t>
            </w:r>
          </w:p>
          <w:p w:rsidR="00E21A7F" w:rsidRPr="00D93AC9" w:rsidRDefault="00E21A7F" w:rsidP="00C52690">
            <w:pPr>
              <w:pStyle w:val="TableParagraph"/>
              <w:ind w:right="89"/>
              <w:jc w:val="both"/>
              <w:rPr>
                <w:sz w:val="20"/>
                <w:szCs w:val="20"/>
              </w:rPr>
            </w:pPr>
            <w:r w:rsidRPr="00D93AC9">
              <w:rPr>
                <w:sz w:val="20"/>
                <w:szCs w:val="20"/>
              </w:rPr>
              <w:t>- құрбан балалар</w:t>
            </w:r>
            <w:r w:rsidRPr="00D93AC9">
              <w:rPr>
                <w:sz w:val="20"/>
                <w:szCs w:val="20"/>
                <w:lang w:val="kk-KZ"/>
              </w:rPr>
              <w:t>ға</w:t>
            </w:r>
            <w:r w:rsidRPr="00D93AC9">
              <w:rPr>
                <w:sz w:val="20"/>
                <w:szCs w:val="20"/>
              </w:rPr>
              <w:t>;</w:t>
            </w:r>
          </w:p>
          <w:p w:rsidR="00E21A7F" w:rsidRPr="00D93AC9" w:rsidRDefault="00E21A7F" w:rsidP="00C52690">
            <w:pPr>
              <w:pStyle w:val="TableParagraph"/>
              <w:ind w:right="89"/>
              <w:jc w:val="both"/>
              <w:rPr>
                <w:sz w:val="20"/>
                <w:szCs w:val="20"/>
              </w:rPr>
            </w:pPr>
            <w:r w:rsidRPr="00D93AC9">
              <w:rPr>
                <w:sz w:val="20"/>
                <w:szCs w:val="20"/>
              </w:rPr>
              <w:t>- куә-балалар</w:t>
            </w:r>
            <w:r w:rsidRPr="00D93AC9">
              <w:rPr>
                <w:sz w:val="20"/>
                <w:szCs w:val="20"/>
                <w:lang w:val="kk-KZ"/>
              </w:rPr>
              <w:t>ға</w:t>
            </w:r>
            <w:r w:rsidRPr="00D93AC9">
              <w:rPr>
                <w:sz w:val="20"/>
                <w:szCs w:val="20"/>
              </w:rPr>
              <w:t>;</w:t>
            </w:r>
          </w:p>
          <w:p w:rsidR="00E21A7F" w:rsidRPr="00D93AC9" w:rsidRDefault="00E21A7F" w:rsidP="00C52690">
            <w:pPr>
              <w:pStyle w:val="TableParagraph"/>
              <w:ind w:right="89"/>
              <w:jc w:val="both"/>
              <w:rPr>
                <w:sz w:val="20"/>
                <w:szCs w:val="20"/>
              </w:rPr>
            </w:pPr>
            <w:r w:rsidRPr="00D93AC9">
              <w:rPr>
                <w:sz w:val="20"/>
                <w:szCs w:val="20"/>
              </w:rPr>
              <w:t>- ата-аналары сотталған балалар</w:t>
            </w:r>
            <w:r w:rsidRPr="00D93AC9">
              <w:rPr>
                <w:sz w:val="20"/>
                <w:szCs w:val="20"/>
                <w:lang w:val="kk-KZ"/>
              </w:rPr>
              <w:t>ға</w:t>
            </w:r>
            <w:r w:rsidRPr="00D93AC9">
              <w:rPr>
                <w:sz w:val="20"/>
                <w:szCs w:val="20"/>
              </w:rPr>
              <w:t>;</w:t>
            </w:r>
          </w:p>
          <w:p w:rsidR="00E21A7F" w:rsidRPr="00D93AC9" w:rsidRDefault="00E21A7F" w:rsidP="00C52690">
            <w:pPr>
              <w:pStyle w:val="TableParagraph"/>
              <w:ind w:right="89"/>
              <w:jc w:val="both"/>
              <w:rPr>
                <w:sz w:val="20"/>
                <w:szCs w:val="20"/>
              </w:rPr>
            </w:pPr>
            <w:r w:rsidRPr="00D93AC9">
              <w:rPr>
                <w:sz w:val="20"/>
                <w:szCs w:val="20"/>
              </w:rPr>
              <w:t>- қылмыс жасаған деп күдікті балаларға құқықтық, әлеуметтік-психологиялық көмек көрсету.</w:t>
            </w:r>
          </w:p>
          <w:p w:rsidR="00E21A7F" w:rsidRPr="00D93AC9" w:rsidRDefault="00E21A7F" w:rsidP="00C52690">
            <w:pPr>
              <w:pStyle w:val="TableParagraph"/>
              <w:ind w:right="89"/>
              <w:jc w:val="both"/>
              <w:rPr>
                <w:sz w:val="20"/>
                <w:szCs w:val="20"/>
              </w:rPr>
            </w:pPr>
            <w:r w:rsidRPr="00D93AC9">
              <w:rPr>
                <w:sz w:val="20"/>
                <w:szCs w:val="20"/>
              </w:rPr>
              <w:t>Заңмен байланысты кәмелетке толмаған балаларға арнаулы әлеуметтік қызмет көрсету стандарттарын әзірлеу.</w:t>
            </w:r>
          </w:p>
          <w:p w:rsidR="00E21A7F" w:rsidRPr="00D93AC9" w:rsidRDefault="00E21A7F" w:rsidP="00C52690">
            <w:pPr>
              <w:pStyle w:val="TableParagraph"/>
              <w:spacing w:line="264" w:lineRule="exact"/>
              <w:jc w:val="both"/>
              <w:rPr>
                <w:sz w:val="20"/>
                <w:szCs w:val="20"/>
                <w:lang w:val="kk-KZ"/>
              </w:rPr>
            </w:pPr>
            <w:r w:rsidRPr="00D93AC9">
              <w:rPr>
                <w:sz w:val="20"/>
                <w:szCs w:val="20"/>
              </w:rPr>
              <w:t>Барлық балалардың түрлі әлеуметтік қызметтерге қол жеткізу мәселелері бойынша қажетті нормаларды сәйкестікке келтіру үшін халықаралық және ұлттық заңнаманы салыстырмалы талдау.</w:t>
            </w:r>
          </w:p>
        </w:tc>
        <w:tc>
          <w:tcPr>
            <w:tcW w:w="1276" w:type="dxa"/>
            <w:shd w:val="clear" w:color="000000" w:fill="FFFFFF"/>
          </w:tcPr>
          <w:p w:rsidR="00E21A7F" w:rsidRPr="00D93AC9" w:rsidRDefault="00E21A7F" w:rsidP="00C52690">
            <w:pPr>
              <w:pStyle w:val="TableParagraph"/>
              <w:ind w:right="-39" w:hanging="145"/>
              <w:jc w:val="center"/>
              <w:rPr>
                <w:sz w:val="20"/>
                <w:szCs w:val="20"/>
              </w:rPr>
            </w:pPr>
            <w:r w:rsidRPr="00D93AC9">
              <w:rPr>
                <w:sz w:val="20"/>
                <w:szCs w:val="20"/>
                <w:lang w:val="kk-KZ"/>
              </w:rPr>
              <w:t>2019 жыл</w:t>
            </w:r>
          </w:p>
        </w:tc>
        <w:tc>
          <w:tcPr>
            <w:tcW w:w="1559" w:type="dxa"/>
            <w:shd w:val="clear" w:color="auto" w:fill="auto"/>
          </w:tcPr>
          <w:p w:rsidR="00E21A7F" w:rsidRPr="00D93AC9" w:rsidRDefault="00E21A7F" w:rsidP="00C52690">
            <w:pPr>
              <w:pStyle w:val="TableParagraph"/>
              <w:ind w:left="-108" w:right="-108"/>
              <w:jc w:val="center"/>
              <w:rPr>
                <w:sz w:val="20"/>
                <w:szCs w:val="20"/>
              </w:rPr>
            </w:pPr>
            <w:r w:rsidRPr="00D93AC9">
              <w:rPr>
                <w:sz w:val="20"/>
                <w:szCs w:val="20"/>
              </w:rPr>
              <w:t>Қазақстан Республикасы</w:t>
            </w:r>
          </w:p>
        </w:tc>
        <w:tc>
          <w:tcPr>
            <w:tcW w:w="1560" w:type="dxa"/>
            <w:shd w:val="clear" w:color="auto" w:fill="auto"/>
            <w:noWrap/>
          </w:tcPr>
          <w:p w:rsidR="00E21A7F" w:rsidRPr="00D93AC9" w:rsidRDefault="00E21A7F" w:rsidP="00C52690">
            <w:pPr>
              <w:pStyle w:val="TableParagraph"/>
              <w:spacing w:line="268" w:lineRule="exact"/>
              <w:jc w:val="center"/>
              <w:rPr>
                <w:sz w:val="20"/>
                <w:szCs w:val="20"/>
                <w:lang w:val="kk-KZ"/>
              </w:rPr>
            </w:pPr>
            <w:r w:rsidRPr="00D93AC9">
              <w:rPr>
                <w:sz w:val="20"/>
                <w:szCs w:val="20"/>
              </w:rPr>
              <w:t>19 965</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spacing w:line="268" w:lineRule="exact"/>
              <w:jc w:val="both"/>
              <w:rPr>
                <w:sz w:val="20"/>
                <w:szCs w:val="20"/>
              </w:rPr>
            </w:pPr>
            <w:r w:rsidRPr="00D93AC9">
              <w:rPr>
                <w:sz w:val="20"/>
                <w:szCs w:val="20"/>
                <w:lang w:val="kk-KZ"/>
              </w:rPr>
              <w:t xml:space="preserve">Жобаға қатысушыларды қамту 500 адамнан кем емес. </w:t>
            </w:r>
            <w:r w:rsidRPr="00D93AC9">
              <w:rPr>
                <w:sz w:val="20"/>
                <w:szCs w:val="20"/>
              </w:rPr>
              <w:t>Республикалық әкелер форумын өткізу.</w:t>
            </w:r>
          </w:p>
        </w:tc>
      </w:tr>
      <w:tr w:rsidR="00E21A7F" w:rsidRPr="00D93AC9" w:rsidTr="00C52690">
        <w:trPr>
          <w:trHeight w:val="531"/>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57</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w:t>
            </w:r>
          </w:p>
        </w:tc>
        <w:tc>
          <w:tcPr>
            <w:tcW w:w="1843" w:type="dxa"/>
            <w:shd w:val="clear" w:color="auto" w:fill="auto"/>
          </w:tcPr>
          <w:p w:rsidR="00E21A7F" w:rsidRPr="00D93AC9" w:rsidRDefault="00E21A7F" w:rsidP="00C52690">
            <w:pPr>
              <w:pStyle w:val="TableParagraph"/>
              <w:spacing w:line="256" w:lineRule="exact"/>
              <w:ind w:left="34"/>
              <w:rPr>
                <w:b/>
                <w:sz w:val="20"/>
                <w:szCs w:val="20"/>
                <w:lang w:val="kk-KZ"/>
              </w:rPr>
            </w:pPr>
            <w:r w:rsidRPr="00D93AC9">
              <w:rPr>
                <w:b/>
                <w:sz w:val="20"/>
                <w:szCs w:val="20"/>
                <w:lang w:val="kk-KZ"/>
              </w:rPr>
              <w:t>Балалардың құқықтары саласында мониторинг, талдау және зерттеулер жүргізу</w:t>
            </w:r>
          </w:p>
        </w:tc>
        <w:tc>
          <w:tcPr>
            <w:tcW w:w="2273" w:type="dxa"/>
          </w:tcPr>
          <w:p w:rsidR="00E21A7F" w:rsidRPr="00D93AC9" w:rsidRDefault="00E21A7F" w:rsidP="00C52690">
            <w:pPr>
              <w:pStyle w:val="TableParagraph"/>
              <w:tabs>
                <w:tab w:val="left" w:pos="1777"/>
                <w:tab w:val="left" w:pos="3221"/>
                <w:tab w:val="left" w:pos="3912"/>
                <w:tab w:val="left" w:pos="4989"/>
                <w:tab w:val="left" w:pos="6166"/>
              </w:tabs>
              <w:spacing w:line="256" w:lineRule="exact"/>
              <w:ind w:left="34"/>
              <w:jc w:val="both"/>
              <w:rPr>
                <w:sz w:val="20"/>
                <w:szCs w:val="20"/>
                <w:lang w:val="kk-KZ"/>
              </w:rPr>
            </w:pPr>
            <w:r w:rsidRPr="00D93AC9">
              <w:rPr>
                <w:sz w:val="20"/>
                <w:szCs w:val="20"/>
                <w:lang w:val="kk-KZ"/>
              </w:rPr>
              <w:t>Ұлттық дәстүрлер мен халықтың ділін ескере отырып, отбасылық тәрбиенің бірыңғай республикалық әдістемесін әзірлеу.</w:t>
            </w:r>
          </w:p>
        </w:tc>
        <w:tc>
          <w:tcPr>
            <w:tcW w:w="3698" w:type="dxa"/>
            <w:shd w:val="clear" w:color="000000" w:fill="FFFFFF"/>
          </w:tcPr>
          <w:p w:rsidR="00E21A7F" w:rsidRPr="00D93AC9" w:rsidRDefault="00E21A7F" w:rsidP="00C52690">
            <w:pPr>
              <w:pStyle w:val="TableParagraph"/>
              <w:tabs>
                <w:tab w:val="left" w:pos="1777"/>
                <w:tab w:val="left" w:pos="3221"/>
                <w:tab w:val="left" w:pos="3912"/>
                <w:tab w:val="left" w:pos="4989"/>
                <w:tab w:val="left" w:pos="6166"/>
              </w:tabs>
              <w:jc w:val="both"/>
              <w:rPr>
                <w:sz w:val="20"/>
                <w:szCs w:val="20"/>
                <w:lang w:val="kk-KZ"/>
              </w:rPr>
            </w:pPr>
            <w:r w:rsidRPr="00D93AC9">
              <w:rPr>
                <w:sz w:val="20"/>
                <w:szCs w:val="20"/>
                <w:lang w:val="kk-KZ"/>
              </w:rPr>
              <w:t>Ұлттық дәстүрлер мен халықтың ділін ескере отырып, отбасылық тәрбиенің бірыңғай республикалық әдістемесін әзірлеу.</w:t>
            </w:r>
          </w:p>
          <w:p w:rsidR="00E21A7F" w:rsidRPr="00D93AC9" w:rsidRDefault="00E21A7F" w:rsidP="00C52690">
            <w:pPr>
              <w:pStyle w:val="TableParagraph"/>
              <w:tabs>
                <w:tab w:val="left" w:pos="1777"/>
                <w:tab w:val="left" w:pos="3221"/>
                <w:tab w:val="left" w:pos="3912"/>
                <w:tab w:val="left" w:pos="4989"/>
                <w:tab w:val="left" w:pos="6166"/>
              </w:tabs>
              <w:jc w:val="both"/>
              <w:rPr>
                <w:sz w:val="20"/>
                <w:szCs w:val="20"/>
                <w:lang w:val="kk-KZ"/>
              </w:rPr>
            </w:pPr>
            <w:r w:rsidRPr="00D93AC9">
              <w:rPr>
                <w:sz w:val="20"/>
                <w:szCs w:val="20"/>
                <w:lang w:val="kk-KZ"/>
              </w:rPr>
              <w:t xml:space="preserve">Бала құқықтары жөніндегі уәкіл офисінің қоғамдық негізде жұмыс істеуіне жәрдемдесу. Балалар мен жастарға арналған қоғамдық қабылдау қызметін ұйымдастыру. Бала құқықтары жөніндегі уәкіл қызметінің қорытындылары және ҚР балалардың құқықтарының сақталу бойынша жағдайлары туралы жыл сайынғы баяндаманы дайындау және басып шығару. Қазақстандық балалардың өмір </w:t>
            </w:r>
            <w:r w:rsidRPr="00D93AC9">
              <w:rPr>
                <w:sz w:val="20"/>
                <w:szCs w:val="20"/>
                <w:lang w:val="kk-KZ"/>
              </w:rPr>
              <w:lastRenderedPageBreak/>
              <w:t>сүру сапасын жақсарту бойынша ұсынымдар әзірлеу. Бала құқықтары жөніндегі уәкіл қызметін ақпараттық сүйемелдеу.</w:t>
            </w:r>
          </w:p>
          <w:p w:rsidR="00E21A7F" w:rsidRPr="00D93AC9" w:rsidRDefault="00E21A7F" w:rsidP="00C52690">
            <w:pPr>
              <w:pStyle w:val="TableParagraph"/>
              <w:tabs>
                <w:tab w:val="left" w:pos="1777"/>
                <w:tab w:val="left" w:pos="3221"/>
                <w:tab w:val="left" w:pos="3912"/>
                <w:tab w:val="left" w:pos="4989"/>
                <w:tab w:val="left" w:pos="6166"/>
              </w:tabs>
              <w:spacing w:line="256" w:lineRule="exact"/>
              <w:jc w:val="both"/>
              <w:rPr>
                <w:sz w:val="20"/>
                <w:szCs w:val="20"/>
                <w:lang w:val="kk-KZ"/>
              </w:rPr>
            </w:pPr>
            <w:r w:rsidRPr="00D93AC9">
              <w:rPr>
                <w:sz w:val="20"/>
                <w:szCs w:val="20"/>
                <w:lang w:val="kk-KZ"/>
              </w:rPr>
              <w:t>Заңнаманы жетілдіру бойынша ұсыныстар дайындау.</w:t>
            </w:r>
          </w:p>
        </w:tc>
        <w:tc>
          <w:tcPr>
            <w:tcW w:w="1276" w:type="dxa"/>
            <w:shd w:val="clear" w:color="000000" w:fill="FFFFFF"/>
          </w:tcPr>
          <w:p w:rsidR="00E21A7F" w:rsidRPr="00D93AC9" w:rsidRDefault="00E21A7F" w:rsidP="00C52690">
            <w:pPr>
              <w:pStyle w:val="TableParagraph"/>
              <w:spacing w:line="256" w:lineRule="exact"/>
              <w:ind w:left="100" w:right="89"/>
              <w:jc w:val="center"/>
              <w:rPr>
                <w:sz w:val="20"/>
                <w:szCs w:val="20"/>
                <w:lang w:val="kk-KZ"/>
              </w:rPr>
            </w:pPr>
            <w:r w:rsidRPr="00D93AC9">
              <w:rPr>
                <w:sz w:val="20"/>
                <w:szCs w:val="20"/>
                <w:lang w:val="kk-KZ"/>
              </w:rPr>
              <w:lastRenderedPageBreak/>
              <w:t>2019 жыл</w:t>
            </w:r>
          </w:p>
        </w:tc>
        <w:tc>
          <w:tcPr>
            <w:tcW w:w="1559" w:type="dxa"/>
            <w:shd w:val="clear" w:color="auto" w:fill="auto"/>
          </w:tcPr>
          <w:p w:rsidR="00E21A7F" w:rsidRPr="00D93AC9" w:rsidRDefault="00E21A7F" w:rsidP="00C52690">
            <w:pPr>
              <w:pStyle w:val="TableParagraph"/>
              <w:spacing w:line="255" w:lineRule="exact"/>
              <w:ind w:left="-108" w:right="-108"/>
              <w:jc w:val="center"/>
              <w:rPr>
                <w:sz w:val="20"/>
                <w:szCs w:val="20"/>
              </w:rPr>
            </w:pPr>
            <w:r w:rsidRPr="00D93AC9">
              <w:rPr>
                <w:sz w:val="20"/>
                <w:szCs w:val="20"/>
              </w:rPr>
              <w:t>Қазақстан</w:t>
            </w:r>
          </w:p>
          <w:p w:rsidR="00E21A7F" w:rsidRPr="00D93AC9" w:rsidRDefault="00E21A7F" w:rsidP="00C52690">
            <w:pPr>
              <w:pStyle w:val="TableParagraph"/>
              <w:spacing w:line="256" w:lineRule="exact"/>
              <w:ind w:left="-108" w:right="-108"/>
              <w:jc w:val="center"/>
              <w:rPr>
                <w:sz w:val="20"/>
                <w:szCs w:val="20"/>
              </w:rPr>
            </w:pPr>
            <w:r w:rsidRPr="00D93AC9">
              <w:rPr>
                <w:sz w:val="20"/>
                <w:szCs w:val="20"/>
              </w:rPr>
              <w:t>Республикасы</w:t>
            </w:r>
          </w:p>
        </w:tc>
        <w:tc>
          <w:tcPr>
            <w:tcW w:w="1560" w:type="dxa"/>
            <w:shd w:val="clear" w:color="auto" w:fill="auto"/>
            <w:noWrap/>
          </w:tcPr>
          <w:p w:rsidR="00E21A7F" w:rsidRPr="00D93AC9" w:rsidRDefault="00E21A7F" w:rsidP="00C52690">
            <w:pPr>
              <w:pStyle w:val="TableParagraph"/>
              <w:tabs>
                <w:tab w:val="left" w:pos="1021"/>
              </w:tabs>
              <w:spacing w:line="255" w:lineRule="exact"/>
              <w:jc w:val="center"/>
              <w:rPr>
                <w:sz w:val="20"/>
                <w:szCs w:val="20"/>
                <w:lang w:val="kk-KZ"/>
              </w:rPr>
            </w:pPr>
            <w:r w:rsidRPr="00D93AC9">
              <w:rPr>
                <w:sz w:val="20"/>
                <w:szCs w:val="20"/>
              </w:rPr>
              <w:t>19 965,</w:t>
            </w:r>
            <w:r w:rsidRPr="00D93AC9">
              <w:rPr>
                <w:sz w:val="20"/>
                <w:szCs w:val="20"/>
                <w:lang w:val="kk-KZ"/>
              </w:rPr>
              <w:t xml:space="preserve">0 </w:t>
            </w:r>
            <w:r w:rsidRPr="00D93AC9">
              <w:rPr>
                <w:color w:val="000000"/>
                <w:sz w:val="20"/>
                <w:szCs w:val="20"/>
                <w:lang w:val="kk-KZ"/>
              </w:rPr>
              <w:t>мың</w:t>
            </w:r>
            <w:r w:rsidRPr="00D93AC9">
              <w:rPr>
                <w:sz w:val="20"/>
                <w:szCs w:val="20"/>
                <w:lang w:val="kk-KZ"/>
              </w:rPr>
              <w:t xml:space="preserve"> теңге</w:t>
            </w:r>
          </w:p>
        </w:tc>
        <w:tc>
          <w:tcPr>
            <w:tcW w:w="2551" w:type="dxa"/>
          </w:tcPr>
          <w:p w:rsidR="00E21A7F" w:rsidRPr="00D93AC9" w:rsidRDefault="00E21A7F" w:rsidP="00C52690">
            <w:pPr>
              <w:pStyle w:val="TableParagraph"/>
              <w:tabs>
                <w:tab w:val="left" w:pos="1021"/>
              </w:tabs>
              <w:spacing w:line="255" w:lineRule="exact"/>
              <w:jc w:val="both"/>
              <w:rPr>
                <w:sz w:val="20"/>
                <w:szCs w:val="20"/>
              </w:rPr>
            </w:pPr>
            <w:r w:rsidRPr="00D93AC9">
              <w:rPr>
                <w:sz w:val="20"/>
                <w:szCs w:val="20"/>
                <w:lang w:val="kk-KZ"/>
              </w:rPr>
              <w:t xml:space="preserve">Бала құқықтары жөніндегі уәкіл кеңсесінің қызметін қамтамасыз ету. </w:t>
            </w:r>
            <w:r w:rsidRPr="00D93AC9">
              <w:rPr>
                <w:sz w:val="20"/>
                <w:szCs w:val="20"/>
              </w:rPr>
              <w:t>Жобаға қатысушыларды қамту 500 адамнан кем емес.</w:t>
            </w:r>
          </w:p>
        </w:tc>
      </w:tr>
      <w:tr w:rsidR="00E21A7F" w:rsidRPr="00D93AC9" w:rsidTr="00C52690">
        <w:trPr>
          <w:trHeight w:val="531"/>
        </w:trPr>
        <w:tc>
          <w:tcPr>
            <w:tcW w:w="704" w:type="dxa"/>
            <w:shd w:val="clear" w:color="auto" w:fill="D0CECE"/>
            <w:noWrap/>
          </w:tcPr>
          <w:p w:rsidR="00E21A7F" w:rsidRPr="00D93AC9" w:rsidRDefault="00E21A7F" w:rsidP="00C52690">
            <w:pPr>
              <w:jc w:val="center"/>
              <w:rPr>
                <w:rFonts w:ascii="Times New Roman" w:eastAsia="Times New Roman" w:hAnsi="Times New Roman"/>
                <w:b/>
                <w:color w:val="000000"/>
                <w:sz w:val="20"/>
                <w:szCs w:val="20"/>
                <w:lang w:eastAsia="ru-RU"/>
              </w:rPr>
            </w:pPr>
          </w:p>
        </w:tc>
        <w:tc>
          <w:tcPr>
            <w:tcW w:w="567" w:type="dxa"/>
            <w:shd w:val="clear" w:color="auto" w:fill="D0CECE"/>
            <w:noWrap/>
          </w:tcPr>
          <w:p w:rsidR="00E21A7F" w:rsidRPr="00D93AC9" w:rsidRDefault="00E21A7F" w:rsidP="00C52690">
            <w:pPr>
              <w:jc w:val="center"/>
              <w:rPr>
                <w:rFonts w:ascii="Times New Roman" w:eastAsia="Times New Roman" w:hAnsi="Times New Roman"/>
                <w:b/>
                <w:color w:val="000000"/>
                <w:sz w:val="20"/>
                <w:szCs w:val="20"/>
                <w:lang w:eastAsia="ru-RU"/>
              </w:rPr>
            </w:pPr>
          </w:p>
        </w:tc>
        <w:tc>
          <w:tcPr>
            <w:tcW w:w="1843" w:type="dxa"/>
            <w:shd w:val="clear" w:color="auto" w:fill="D0CECE"/>
          </w:tcPr>
          <w:p w:rsidR="00E21A7F" w:rsidRPr="00D93AC9" w:rsidRDefault="00E21A7F" w:rsidP="00C52690">
            <w:pPr>
              <w:pStyle w:val="TableParagraph"/>
              <w:spacing w:line="255" w:lineRule="exact"/>
              <w:ind w:left="111"/>
              <w:rPr>
                <w:b/>
                <w:sz w:val="20"/>
                <w:szCs w:val="20"/>
                <w:lang w:val="kk-KZ"/>
              </w:rPr>
            </w:pPr>
            <w:r w:rsidRPr="00D93AC9">
              <w:rPr>
                <w:b/>
                <w:sz w:val="20"/>
                <w:szCs w:val="20"/>
                <w:lang w:val="kk-KZ"/>
              </w:rPr>
              <w:t>ЖИЫНЫ</w:t>
            </w:r>
          </w:p>
        </w:tc>
        <w:tc>
          <w:tcPr>
            <w:tcW w:w="2273" w:type="dxa"/>
            <w:shd w:val="clear" w:color="auto" w:fill="D0CECE"/>
          </w:tcPr>
          <w:p w:rsidR="00E21A7F" w:rsidRPr="00D93AC9" w:rsidRDefault="00E21A7F" w:rsidP="00C52690">
            <w:pPr>
              <w:pStyle w:val="TableParagraph"/>
              <w:tabs>
                <w:tab w:val="left" w:pos="1777"/>
                <w:tab w:val="left" w:pos="3221"/>
                <w:tab w:val="left" w:pos="3912"/>
                <w:tab w:val="left" w:pos="4989"/>
                <w:tab w:val="left" w:pos="6166"/>
              </w:tabs>
              <w:spacing w:line="256" w:lineRule="exact"/>
              <w:ind w:left="111"/>
              <w:jc w:val="both"/>
              <w:rPr>
                <w:b/>
                <w:sz w:val="20"/>
                <w:szCs w:val="20"/>
                <w:lang w:val="kk-KZ"/>
              </w:rPr>
            </w:pPr>
          </w:p>
        </w:tc>
        <w:tc>
          <w:tcPr>
            <w:tcW w:w="3698" w:type="dxa"/>
            <w:shd w:val="clear" w:color="auto" w:fill="D0CECE"/>
          </w:tcPr>
          <w:p w:rsidR="00E21A7F" w:rsidRPr="00D93AC9" w:rsidRDefault="00E21A7F" w:rsidP="00C52690">
            <w:pPr>
              <w:pStyle w:val="TableParagraph"/>
              <w:tabs>
                <w:tab w:val="left" w:pos="1777"/>
                <w:tab w:val="left" w:pos="3221"/>
                <w:tab w:val="left" w:pos="3912"/>
                <w:tab w:val="left" w:pos="4989"/>
                <w:tab w:val="left" w:pos="6166"/>
              </w:tabs>
              <w:spacing w:line="256" w:lineRule="exact"/>
              <w:ind w:left="111"/>
              <w:jc w:val="both"/>
              <w:rPr>
                <w:b/>
                <w:sz w:val="20"/>
                <w:szCs w:val="20"/>
                <w:lang w:val="kk-KZ"/>
              </w:rPr>
            </w:pPr>
          </w:p>
        </w:tc>
        <w:tc>
          <w:tcPr>
            <w:tcW w:w="1276" w:type="dxa"/>
            <w:shd w:val="clear" w:color="auto" w:fill="D0CECE"/>
          </w:tcPr>
          <w:p w:rsidR="00E21A7F" w:rsidRPr="00D93AC9" w:rsidRDefault="00E21A7F" w:rsidP="00C52690">
            <w:pPr>
              <w:pStyle w:val="TableParagraph"/>
              <w:spacing w:line="256" w:lineRule="exact"/>
              <w:ind w:left="100" w:right="89"/>
              <w:jc w:val="center"/>
              <w:rPr>
                <w:b/>
                <w:sz w:val="20"/>
                <w:szCs w:val="20"/>
                <w:lang w:val="kk-KZ"/>
              </w:rPr>
            </w:pPr>
          </w:p>
        </w:tc>
        <w:tc>
          <w:tcPr>
            <w:tcW w:w="1559" w:type="dxa"/>
            <w:shd w:val="clear" w:color="auto" w:fill="D0CECE"/>
          </w:tcPr>
          <w:p w:rsidR="00E21A7F" w:rsidRPr="00D93AC9" w:rsidRDefault="00E21A7F" w:rsidP="00C52690">
            <w:pPr>
              <w:pStyle w:val="TableParagraph"/>
              <w:spacing w:line="255" w:lineRule="exact"/>
              <w:ind w:left="103" w:right="89"/>
              <w:jc w:val="center"/>
              <w:rPr>
                <w:b/>
                <w:sz w:val="20"/>
                <w:szCs w:val="20"/>
              </w:rPr>
            </w:pPr>
          </w:p>
        </w:tc>
        <w:tc>
          <w:tcPr>
            <w:tcW w:w="1560" w:type="dxa"/>
            <w:shd w:val="clear" w:color="auto" w:fill="D0CECE"/>
            <w:noWrap/>
          </w:tcPr>
          <w:p w:rsidR="00E21A7F" w:rsidRPr="00D93AC9" w:rsidRDefault="00E21A7F" w:rsidP="00C52690">
            <w:pPr>
              <w:pStyle w:val="TableParagraph"/>
              <w:spacing w:line="255" w:lineRule="exact"/>
              <w:ind w:right="-103"/>
              <w:jc w:val="center"/>
              <w:rPr>
                <w:b/>
                <w:sz w:val="20"/>
                <w:szCs w:val="20"/>
                <w:lang w:val="kk-KZ"/>
              </w:rPr>
            </w:pPr>
            <w:r w:rsidRPr="00D93AC9">
              <w:rPr>
                <w:b/>
                <w:sz w:val="20"/>
                <w:szCs w:val="20"/>
                <w:lang w:val="kk-KZ"/>
              </w:rPr>
              <w:t xml:space="preserve">59 936,0 </w:t>
            </w:r>
            <w:r w:rsidRPr="00D93AC9">
              <w:rPr>
                <w:b/>
                <w:color w:val="000000"/>
                <w:sz w:val="20"/>
                <w:szCs w:val="20"/>
                <w:lang w:val="kk-KZ"/>
              </w:rPr>
              <w:t>мың</w:t>
            </w:r>
            <w:r w:rsidRPr="00D93AC9">
              <w:rPr>
                <w:b/>
                <w:sz w:val="20"/>
                <w:szCs w:val="20"/>
                <w:lang w:val="kk-KZ"/>
              </w:rPr>
              <w:t xml:space="preserve"> теңге</w:t>
            </w:r>
          </w:p>
        </w:tc>
        <w:tc>
          <w:tcPr>
            <w:tcW w:w="2551" w:type="dxa"/>
            <w:shd w:val="clear" w:color="auto" w:fill="D0CECE"/>
          </w:tcPr>
          <w:p w:rsidR="00E21A7F" w:rsidRPr="00D93AC9" w:rsidRDefault="00E21A7F" w:rsidP="00C52690">
            <w:pPr>
              <w:pStyle w:val="TableParagraph"/>
              <w:spacing w:line="255" w:lineRule="exact"/>
              <w:ind w:right="-103"/>
              <w:jc w:val="center"/>
              <w:rPr>
                <w:b/>
                <w:sz w:val="20"/>
                <w:szCs w:val="20"/>
                <w:lang w:val="kk-KZ"/>
              </w:rPr>
            </w:pPr>
          </w:p>
        </w:tc>
      </w:tr>
      <w:tr w:rsidR="00E21A7F" w:rsidRPr="00D93AC9" w:rsidTr="00C52690">
        <w:trPr>
          <w:trHeight w:val="108"/>
        </w:trPr>
        <w:tc>
          <w:tcPr>
            <w:tcW w:w="1271" w:type="dxa"/>
            <w:gridSpan w:val="2"/>
            <w:shd w:val="clear" w:color="auto" w:fill="auto"/>
            <w:noWrap/>
          </w:tcPr>
          <w:p w:rsidR="00E21A7F" w:rsidRPr="00D93AC9" w:rsidRDefault="00E21A7F" w:rsidP="00C52690">
            <w:pPr>
              <w:jc w:val="center"/>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7</w:t>
            </w:r>
          </w:p>
        </w:tc>
        <w:tc>
          <w:tcPr>
            <w:tcW w:w="14760" w:type="dxa"/>
            <w:gridSpan w:val="7"/>
          </w:tcPr>
          <w:p w:rsidR="00E21A7F" w:rsidRPr="00D93AC9" w:rsidRDefault="00E21A7F" w:rsidP="00C52690">
            <w:pPr>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Азаматтар мен ұйымдардың құқықтарын, заңды мүдделерін қорғау</w:t>
            </w:r>
          </w:p>
        </w:tc>
      </w:tr>
      <w:tr w:rsidR="00E21A7F" w:rsidRPr="00D93AC9" w:rsidTr="00C52690">
        <w:trPr>
          <w:trHeight w:val="1692"/>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58</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w:t>
            </w:r>
          </w:p>
        </w:tc>
        <w:tc>
          <w:tcPr>
            <w:tcW w:w="1843" w:type="dxa"/>
            <w:shd w:val="clear" w:color="auto" w:fill="auto"/>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Ақтөбе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spacing w:after="0"/>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 xml:space="preserve"> 2019 жылғы мамыр-қараша</w:t>
            </w:r>
            <w:r w:rsidRPr="00D93AC9">
              <w:rPr>
                <w:rFonts w:ascii="Times New Roman" w:eastAsia="Times New Roman" w:hAnsi="Times New Roman"/>
                <w:color w:val="000000"/>
                <w:sz w:val="20"/>
                <w:szCs w:val="20"/>
                <w:lang w:val="kk-KZ" w:eastAsia="ru-RU"/>
              </w:rPr>
              <w:t xml:space="preserve"> </w:t>
            </w:r>
          </w:p>
        </w:tc>
        <w:tc>
          <w:tcPr>
            <w:tcW w:w="1559" w:type="dxa"/>
            <w:shd w:val="clear" w:color="auto" w:fill="auto"/>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Ақтөбе облысы</w:t>
            </w:r>
          </w:p>
        </w:tc>
        <w:tc>
          <w:tcPr>
            <w:tcW w:w="1560" w:type="dxa"/>
            <w:shd w:val="clear" w:color="auto" w:fill="auto"/>
            <w:noWrap/>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1062"/>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59</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w:t>
            </w:r>
          </w:p>
        </w:tc>
        <w:tc>
          <w:tcPr>
            <w:tcW w:w="1843" w:type="dxa"/>
            <w:shd w:val="clear" w:color="auto" w:fill="auto"/>
            <w:vAlign w:val="center"/>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Ақмола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 xml:space="preserve"> 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Ақмола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w:t>
            </w:r>
            <w:r w:rsidRPr="00D93AC9">
              <w:rPr>
                <w:rFonts w:ascii="Times New Roman" w:eastAsia="Times New Roman" w:hAnsi="Times New Roman"/>
                <w:color w:val="000000"/>
                <w:sz w:val="20"/>
                <w:szCs w:val="20"/>
                <w:lang w:val="kk-KZ" w:eastAsia="ru-RU"/>
              </w:rPr>
              <w:lastRenderedPageBreak/>
              <w:t>200 кеңес өткізу</w:t>
            </w:r>
          </w:p>
        </w:tc>
      </w:tr>
      <w:tr w:rsidR="00E21A7F" w:rsidRPr="00D93AC9" w:rsidTr="00C52690">
        <w:trPr>
          <w:trHeight w:val="1409"/>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60</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Алматы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Алматы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637"/>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61</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Атырау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Атырау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5859"/>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62</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5</w:t>
            </w:r>
          </w:p>
        </w:tc>
        <w:tc>
          <w:tcPr>
            <w:tcW w:w="1843" w:type="dxa"/>
            <w:shd w:val="clear" w:color="auto" w:fill="auto"/>
            <w:vAlign w:val="center"/>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Шығыс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Шығыс Қазақстан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1062"/>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63</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6</w:t>
            </w:r>
          </w:p>
        </w:tc>
        <w:tc>
          <w:tcPr>
            <w:tcW w:w="1843" w:type="dxa"/>
            <w:shd w:val="clear" w:color="auto" w:fill="auto"/>
            <w:vAlign w:val="center"/>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Батыс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w:t>
            </w:r>
            <w:r w:rsidRPr="00D93AC9">
              <w:rPr>
                <w:rFonts w:ascii="Times New Roman" w:eastAsia="Times New Roman" w:hAnsi="Times New Roman"/>
                <w:color w:val="000000"/>
                <w:sz w:val="20"/>
                <w:szCs w:val="20"/>
                <w:lang w:val="kk-KZ" w:eastAsia="ru-RU"/>
              </w:rPr>
              <w:t>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Батыс Қазақстан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64</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Жамбыл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Жамбыл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p w:rsidR="00E21A7F" w:rsidRPr="00D93AC9" w:rsidRDefault="00E21A7F" w:rsidP="00C52690">
            <w:pPr>
              <w:jc w:val="right"/>
              <w:rPr>
                <w:rFonts w:ascii="Times New Roman" w:eastAsia="Times New Roman" w:hAnsi="Times New Roman"/>
                <w:sz w:val="20"/>
                <w:szCs w:val="20"/>
                <w:lang w:val="kk-KZ" w:eastAsia="ru-RU"/>
              </w:rPr>
            </w:pP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1912"/>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65</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8</w:t>
            </w:r>
          </w:p>
        </w:tc>
        <w:tc>
          <w:tcPr>
            <w:tcW w:w="1843" w:type="dxa"/>
            <w:shd w:val="clear" w:color="auto" w:fill="auto"/>
            <w:vAlign w:val="center"/>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Маңғыстау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Маңғыстау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66</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9</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 xml:space="preserve">Қарағанды облысы бойынша тұтынушылардың құқықтарын қорғау саласында халықтың құқықтық сауаттылығын арттыру </w:t>
            </w:r>
            <w:r w:rsidRPr="00D93AC9">
              <w:rPr>
                <w:rFonts w:ascii="Times New Roman" w:eastAsia="Times New Roman" w:hAnsi="Times New Roman"/>
                <w:b/>
                <w:color w:val="000000"/>
                <w:sz w:val="20"/>
                <w:szCs w:val="20"/>
                <w:lang w:val="kk-KZ" w:eastAsia="ru-RU"/>
              </w:rPr>
              <w:lastRenderedPageBreak/>
              <w:t>бойынша іс-шаралар өткізу</w:t>
            </w:r>
          </w:p>
        </w:tc>
        <w:tc>
          <w:tcPr>
            <w:tcW w:w="2273" w:type="dxa"/>
          </w:tcPr>
          <w:p w:rsidR="00E21A7F" w:rsidRPr="00D93AC9" w:rsidRDefault="00E21A7F" w:rsidP="00C52690">
            <w:pPr>
              <w:jc w:val="both"/>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lastRenderedPageBreak/>
              <w:t>Тұтынушылардың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t xml:space="preserve">Адамдардың бұзылған құқықтарын қорғауға (консультациялар, өтініштер, шағымдар, наразылық білдіру) жүгінуі үшін тегін заңгерлік консультация кабинеттерін ашу; БАҚ және интернет арқылы тұтынушылардың құқықтарын қорғаудың мемлекет құрған механизмдері туралы халықты ақпараттық ағартуды қамтамасыз ету; Тренингтер өткізу үшін адам құқығын </w:t>
            </w:r>
            <w:r w:rsidRPr="00D93AC9">
              <w:rPr>
                <w:rFonts w:ascii="Times New Roman" w:eastAsia="Times New Roman" w:hAnsi="Times New Roman"/>
                <w:color w:val="000000"/>
                <w:sz w:val="20"/>
                <w:szCs w:val="20"/>
                <w:lang w:val="kk-KZ" w:eastAsia="ru-RU"/>
              </w:rPr>
              <w:lastRenderedPageBreak/>
              <w:t>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lastRenderedPageBreak/>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Қарағанды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w:t>
            </w:r>
            <w:r w:rsidRPr="00D93AC9">
              <w:rPr>
                <w:rFonts w:ascii="Times New Roman" w:eastAsia="Times New Roman" w:hAnsi="Times New Roman"/>
                <w:color w:val="000000"/>
                <w:sz w:val="20"/>
                <w:szCs w:val="20"/>
                <w:lang w:val="kk-KZ" w:eastAsia="ru-RU"/>
              </w:rPr>
              <w:lastRenderedPageBreak/>
              <w:t>(БАҚ-та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2401"/>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67</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Қостанай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t>Тұтынушылардың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t>Адамдардың бұзылған құқықтарын қорғауға (консультациялар, өтініштер, шағымдар, наразылық білдіру) жүгінуі үшін тегін заңгерлік консультация кабинеттерін ашу; БАҚ және интернет арқылы тұтынушылардың құқықтарын қорғаудың мемлекет құрған механизмдері туралы халықты ақпараттық ағартуды қамтамасыз ету; Тренингтер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Қостанай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637"/>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68</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Қызылорда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Қызылорда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2543"/>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69</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Павлодар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Павлодар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70</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Солтүстік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Солтүстік Қазақстан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2465"/>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71</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Түркістан облысы бойынша тұтынушылардың құқықтарын қорғау саласында халықтың құқықтық сауаттылығын арттыру бойынша іс-шаралар өткізу</w:t>
            </w:r>
          </w:p>
        </w:tc>
        <w:tc>
          <w:tcPr>
            <w:tcW w:w="2273" w:type="dxa"/>
          </w:tcPr>
          <w:p w:rsidR="00E21A7F" w:rsidRPr="00D93AC9" w:rsidRDefault="00E21A7F" w:rsidP="00C52690">
            <w:pPr>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Т</w:t>
            </w:r>
            <w:r w:rsidRPr="00D93AC9">
              <w:rPr>
                <w:rFonts w:ascii="Times New Roman" w:eastAsia="Times New Roman" w:hAnsi="Times New Roman"/>
                <w:color w:val="000000"/>
                <w:sz w:val="20"/>
                <w:szCs w:val="20"/>
                <w:lang w:eastAsia="ru-RU"/>
              </w:rPr>
              <w:t>ұтынушылардың құқықтарын қорғау саласында халықтың құқықтық сауаттылығын арттыру</w:t>
            </w:r>
          </w:p>
        </w:tc>
        <w:tc>
          <w:tcPr>
            <w:tcW w:w="3698" w:type="dxa"/>
            <w:shd w:val="clear" w:color="000000" w:fill="FFFFFF"/>
            <w:hideMark/>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eastAsia="ru-RU"/>
              </w:rPr>
              <w:t>Адамдардың бұзылған құқықтарын қорғау</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(консультациялар, өтініштер, шағымдар, наразылық білдіру) жүгіну</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үшін тегін заңгерлік </w:t>
            </w:r>
            <w:r w:rsidRPr="00D93AC9">
              <w:rPr>
                <w:rFonts w:ascii="Times New Roman" w:eastAsia="Times New Roman" w:hAnsi="Times New Roman"/>
                <w:color w:val="000000"/>
                <w:sz w:val="20"/>
                <w:szCs w:val="20"/>
                <w:lang w:val="kk-KZ" w:eastAsia="ru-RU"/>
              </w:rPr>
              <w:t xml:space="preserve">консультация </w:t>
            </w:r>
            <w:r w:rsidRPr="00D93AC9">
              <w:rPr>
                <w:rFonts w:ascii="Times New Roman" w:eastAsia="Times New Roman" w:hAnsi="Times New Roman"/>
                <w:color w:val="000000"/>
                <w:sz w:val="20"/>
                <w:szCs w:val="20"/>
                <w:lang w:eastAsia="ru-RU"/>
              </w:rPr>
              <w:t xml:space="preserve">кабинеттерін ашу; БАҚ және интернет арқылы тұтынушылардың құқықтарын қорғаудың мемлекет құрған </w:t>
            </w:r>
            <w:r w:rsidRPr="00D93AC9">
              <w:rPr>
                <w:rFonts w:ascii="Times New Roman" w:eastAsia="Times New Roman" w:hAnsi="Times New Roman"/>
                <w:color w:val="000000"/>
                <w:sz w:val="20"/>
                <w:szCs w:val="20"/>
                <w:lang w:val="kk-KZ" w:eastAsia="ru-RU"/>
              </w:rPr>
              <w:t>механизмдері</w:t>
            </w:r>
            <w:r w:rsidRPr="00D93AC9">
              <w:rPr>
                <w:rFonts w:ascii="Times New Roman" w:eastAsia="Times New Roman" w:hAnsi="Times New Roman"/>
                <w:color w:val="000000"/>
                <w:sz w:val="20"/>
                <w:szCs w:val="20"/>
                <w:lang w:eastAsia="ru-RU"/>
              </w:rPr>
              <w:t xml:space="preserve"> туралы халықты ақпараттық ағартуды қамтамасыз ету; Тренинг</w:t>
            </w:r>
            <w:r w:rsidRPr="00D93AC9">
              <w:rPr>
                <w:rFonts w:ascii="Times New Roman" w:eastAsia="Times New Roman" w:hAnsi="Times New Roman"/>
                <w:color w:val="000000"/>
                <w:sz w:val="20"/>
                <w:szCs w:val="20"/>
                <w:lang w:val="kk-KZ" w:eastAsia="ru-RU"/>
              </w:rPr>
              <w:t>тер</w:t>
            </w:r>
            <w:r w:rsidRPr="00D93AC9">
              <w:rPr>
                <w:rFonts w:ascii="Times New Roman" w:eastAsia="Times New Roman" w:hAnsi="Times New Roman"/>
                <w:color w:val="000000"/>
                <w:sz w:val="20"/>
                <w:szCs w:val="20"/>
                <w:lang w:eastAsia="ru-RU"/>
              </w:rPr>
              <w:t xml:space="preserve"> өткізу үшін адам құқығын қорғау саласында жаттықтырушы-сарапшыны тарту.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Түркістан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142,0</w:t>
            </w:r>
            <w:r w:rsidRPr="00D93AC9">
              <w:rPr>
                <w:rFonts w:ascii="Times New Roman" w:eastAsia="Times New Roman" w:hAnsi="Times New Roman"/>
                <w:color w:val="000000"/>
                <w:sz w:val="20"/>
                <w:szCs w:val="20"/>
                <w:lang w:val="kk-KZ" w:eastAsia="ru-RU"/>
              </w:rPr>
              <w:t xml:space="preserve"> мың </w:t>
            </w:r>
            <w:r w:rsidRPr="00D93AC9">
              <w:rPr>
                <w:rFonts w:ascii="Times New Roman" w:hAnsi="Times New Roman"/>
                <w:sz w:val="20"/>
                <w:szCs w:val="20"/>
                <w:lang w:val="kk-KZ"/>
              </w:rPr>
              <w:t>теңге</w:t>
            </w:r>
          </w:p>
        </w:tc>
        <w:tc>
          <w:tcPr>
            <w:tcW w:w="2551" w:type="dxa"/>
          </w:tcPr>
          <w:p w:rsidR="00E21A7F" w:rsidRPr="00D93AC9" w:rsidRDefault="00E21A7F" w:rsidP="00C52690">
            <w:pPr>
              <w:spacing w:after="0" w:line="240" w:lineRule="auto"/>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Бұзылған құқықтарды қорғау  мақсатында  адамдардың жүгінуі үшін тегін заңдық консультация кабинетін ашу. Тұтынушылардың құқықтарын қорғаудың мемлекет құрған тетіктері туралы халықты ақпараттық ағартуды (БАҚ-та кемінде 1 жарияланым) қамтамасыз ету. 500 флаерден кем емес басып шығару. Кемінде 4 семинар-тренинг өткізу. Кемінде 200 кеңес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72</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15</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Азаматтардың құқықтарын қорғау мәселелері бойынша ҮЕҰ мен мемлекеттік органдардың өзара іс-қимыл деңгейін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Азаматтардың құқықтарын қорғау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 Мақсатты аудиторияның орналасқан жеріне бару мүмкіндігімен тұрақты әрекет ететін құқықтық қызметтің қызметін қамтамасыз ету арқылы әлеуметтік жағынан осал топтар арасынан халыққа кәсіби құқықтық көмекке қол жеткізу. Халықтың әлеуметтік осал топтары қатарынан азаматтардың құқықтарын қорғау мәселелерін шешуге нақты көмек көрсету. Оқыту іс-шаралары қатарын өткізу арқылы халықтың өз құқықтарын қорғау мәселелері бойынша сауаттылығын арттыру. Өз құқықтарын қорғау мәселелері бойынша ақпараттық жұмыс жүргізу арқылы халықтың құқықтық санасының деңгейін арттыру.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r w:rsidRPr="00D93AC9">
              <w:rPr>
                <w:rFonts w:ascii="Times New Roman" w:eastAsia="Times New Roman" w:hAnsi="Times New Roman"/>
                <w:color w:val="000000"/>
                <w:sz w:val="20"/>
                <w:szCs w:val="20"/>
                <w:lang w:val="kk-KZ" w:eastAsia="ru-RU"/>
              </w:rPr>
              <w:t xml:space="preserve">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14 облыс және</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eastAsia="Times New Roman" w:hAnsi="Times New Roman"/>
                <w:color w:val="000000"/>
                <w:sz w:val="20"/>
                <w:szCs w:val="20"/>
                <w:lang w:val="kk-KZ" w:eastAsia="ru-RU"/>
              </w:rPr>
              <w:t>, Алматы қалалары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10 444,0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Азаматтардың әлеуметтік осал топтарының құқықтық санасын және құқықтық мәдениетін арттыру бойынша, көшпелі түсіндіру семинарлары арқылы (кемінде 5 сарапшыны тарта отырып кемінде 16 көшпелі семинар өткізу), халықтың әлеуметтік осал топтары үшін құқықтың барлық салалары бойынша жеке консультациялар беру және арнайы әзірленген құралды тарату бойынша құқықтық қызмет ашу. Халықтың әлеуметтік осал топтарының бұзылған құқықтарын жою бойынша талдау жүргізу және ұсыныстар әзірлеу. Кемінде 800 ақпараттық буклетті басып шығару. БАҚ-та кемінде 1 жарияланым жариялау</w:t>
            </w:r>
          </w:p>
        </w:tc>
      </w:tr>
      <w:tr w:rsidR="00E21A7F" w:rsidRPr="00D93AC9" w:rsidTr="00C52690">
        <w:trPr>
          <w:trHeight w:val="70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73</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Ауылдық елді мекендерді қоса, елдің шалғай өңірлерінде адам құқықтарын іске асырумен байланысты жағдайды талдау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Елдің шалғай өңірлерін қоса отырып, адам құқықтарын</w:t>
            </w:r>
            <w:r w:rsidRPr="00D93AC9">
              <w:rPr>
                <w:rFonts w:ascii="Times New Roman" w:eastAsia="Times New Roman" w:hAnsi="Times New Roman"/>
                <w:color w:val="000000"/>
                <w:sz w:val="20"/>
                <w:szCs w:val="20"/>
                <w:lang w:val="kk-KZ" w:eastAsia="ru-RU"/>
              </w:rPr>
              <w:t xml:space="preserve"> қорғау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Елдің шалғай орналасқан ауылдық елді мекендерінде тұратын әлеуметтік әлсіз санатта</w:t>
            </w:r>
            <w:r w:rsidRPr="00D93AC9">
              <w:rPr>
                <w:rFonts w:ascii="Times New Roman" w:eastAsia="Times New Roman" w:hAnsi="Times New Roman"/>
                <w:color w:val="000000"/>
                <w:sz w:val="20"/>
                <w:szCs w:val="20"/>
                <w:lang w:val="kk-KZ" w:eastAsia="ru-RU"/>
              </w:rPr>
              <w:t>ғ</w:t>
            </w:r>
            <w:r w:rsidRPr="00D93AC9">
              <w:rPr>
                <w:rFonts w:ascii="Times New Roman" w:eastAsia="Times New Roman" w:hAnsi="Times New Roman"/>
                <w:color w:val="000000"/>
                <w:sz w:val="20"/>
                <w:szCs w:val="20"/>
                <w:lang w:eastAsia="ru-RU"/>
              </w:rPr>
              <w:t>ы азаматтардың құқықтарын іске асырумен жағдайды талдау (білім алуға, еңбек етуге, денсаулық сақтауға, әділдікке құқық). Жасалған жұмыс қорытындылары бойынша аналитикалық баяндаманы әзірлеу және қазақ және орыс тілдерінде шығару. Баяндаманы Қазақстанның барлық өңірлерінде презентациялау.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14 облыс</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3 753,0</w:t>
            </w:r>
            <w:r w:rsidRPr="00D93AC9">
              <w:rPr>
                <w:rFonts w:ascii="Times New Roman" w:hAnsi="Times New Roman"/>
                <w:sz w:val="20"/>
                <w:szCs w:val="20"/>
                <w:lang w:val="kk-KZ"/>
              </w:rPr>
              <w:t xml:space="preserve">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Талдамалық баяндаманы дайындау</w:t>
            </w:r>
          </w:p>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 сарапшыны тарта отырып кемінде 14 өңірде баяндаманың таныстырылымын ұйымдастыру)</w:t>
            </w:r>
          </w:p>
        </w:tc>
      </w:tr>
      <w:tr w:rsidR="00E21A7F" w:rsidRPr="00D93AC9" w:rsidTr="00C52690">
        <w:trPr>
          <w:trHeight w:val="984"/>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74</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Республикалық және жергілікті қоғамдық кеңестердің тұрақтылығын арттыру және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hAnsi="Times New Roman"/>
                <w:sz w:val="20"/>
                <w:szCs w:val="20"/>
                <w:lang w:val="kk-KZ"/>
              </w:rPr>
              <w:t>Қоғамдық кеңестердің оң тәжірибесін жинақтау, шешімді талап ететін мәселелер бойынша кері байланыс алу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kazkenes.kz сайтының жұмыс істеуін қамтамасыз ету арқылы қоғамдық кеңестер қызметінің ашықтығын және халық үшін қолжетімділігін арттыру. Бейнематериалдарды және қоғамдық кеңестердің оң тәжірибесін ілгерілету. Әдістемелік материалдарды орналастыру. 3 жыл ішіндегі қоғамдық кеңестердің қызметі туралы қорытынды есептерді орналастыру. Қоғамдық кеңестердің қызметі туралы оң тәжірибелердің (кейстердің) электрондық жинағын құру (қазақ және орыс тілдерінде). Әлеуметтік желілерде </w:t>
            </w:r>
            <w:r w:rsidRPr="00D93AC9">
              <w:rPr>
                <w:rFonts w:ascii="Times New Roman" w:eastAsia="Times New Roman" w:hAnsi="Times New Roman"/>
                <w:color w:val="000000"/>
                <w:sz w:val="20"/>
                <w:szCs w:val="20"/>
                <w:lang w:val="kk-KZ" w:eastAsia="ru-RU"/>
              </w:rPr>
              <w:t xml:space="preserve">парақша құру. </w:t>
            </w:r>
            <w:r w:rsidRPr="00D93AC9">
              <w:rPr>
                <w:rFonts w:ascii="Times New Roman" w:eastAsia="Times New Roman" w:hAnsi="Times New Roman"/>
                <w:color w:val="000000"/>
                <w:sz w:val="20"/>
                <w:szCs w:val="20"/>
                <w:lang w:eastAsia="ru-RU"/>
              </w:rPr>
              <w:t>Қоғамдық кеңестердің қызметі туралы роликтер жасау. Әлеуметтік желілерде қоғамдық кеңестердің қызметі туралы ақпаратты орналастыру. 4 өңірде семинар өткізу. Барлық өңірлік (қалалық, аудандық, облыстық,</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eastAsia="Times New Roman" w:hAnsi="Times New Roman"/>
                <w:color w:val="000000"/>
                <w:sz w:val="20"/>
                <w:szCs w:val="20"/>
                <w:lang w:eastAsia="ru-RU"/>
              </w:rPr>
              <w:t xml:space="preserve">, Алматы, Шымкент қалалары) және республикалық қоғамдық кеңестер қызметінің </w:t>
            </w:r>
            <w:r w:rsidRPr="00D93AC9">
              <w:rPr>
                <w:rFonts w:ascii="Times New Roman" w:eastAsia="Times New Roman" w:hAnsi="Times New Roman"/>
                <w:color w:val="000000"/>
                <w:sz w:val="20"/>
                <w:szCs w:val="20"/>
                <w:lang w:val="kk-KZ" w:eastAsia="ru-RU"/>
              </w:rPr>
              <w:t>тәжірибесін</w:t>
            </w:r>
            <w:r w:rsidRPr="00D93AC9">
              <w:rPr>
                <w:rFonts w:ascii="Times New Roman" w:eastAsia="Times New Roman" w:hAnsi="Times New Roman"/>
                <w:color w:val="000000"/>
                <w:sz w:val="20"/>
                <w:szCs w:val="20"/>
                <w:lang w:eastAsia="ru-RU"/>
              </w:rPr>
              <w:t xml:space="preserve"> талдау және ұсынымдар әзірлеу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 xml:space="preserve">қараша 2019 жыл </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eastAsia="Times New Roman" w:hAnsi="Times New Roman"/>
                <w:color w:val="000000"/>
                <w:sz w:val="20"/>
                <w:szCs w:val="20"/>
                <w:lang w:val="kk-KZ" w:eastAsia="ru-RU"/>
              </w:rPr>
              <w:t>, Алматы және Шымкент қалалары</w:t>
            </w:r>
          </w:p>
        </w:tc>
        <w:tc>
          <w:tcPr>
            <w:tcW w:w="1560" w:type="dxa"/>
            <w:shd w:val="clear" w:color="auto" w:fill="auto"/>
            <w:noWrap/>
            <w:hideMark/>
          </w:tcPr>
          <w:p w:rsidR="00E21A7F" w:rsidRPr="00D93AC9" w:rsidRDefault="00E21A7F" w:rsidP="00C52690">
            <w:pPr>
              <w:tabs>
                <w:tab w:val="left" w:pos="486"/>
              </w:tabs>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w:t>
            </w:r>
            <w:r w:rsidRPr="00D93AC9">
              <w:rPr>
                <w:rFonts w:ascii="Times New Roman" w:eastAsia="Times New Roman" w:hAnsi="Times New Roman"/>
                <w:color w:val="000000"/>
                <w:sz w:val="20"/>
                <w:szCs w:val="20"/>
                <w:lang w:val="en-US" w:eastAsia="ru-RU"/>
              </w:rPr>
              <w:t xml:space="preserve"> </w:t>
            </w:r>
            <w:r w:rsidRPr="00D93AC9">
              <w:rPr>
                <w:rFonts w:ascii="Times New Roman" w:eastAsia="Times New Roman" w:hAnsi="Times New Roman"/>
                <w:color w:val="000000"/>
                <w:sz w:val="20"/>
                <w:szCs w:val="20"/>
                <w:lang w:val="kk-KZ" w:eastAsia="ru-RU"/>
              </w:rPr>
              <w:t>000,0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tabs>
                <w:tab w:val="left" w:pos="486"/>
              </w:tabs>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sz w:val="20"/>
                <w:szCs w:val="20"/>
                <w:lang w:val="kk-KZ" w:eastAsia="ru-RU" w:bidi="ru-RU"/>
              </w:rPr>
              <w:t>kazkenes.kz сайтының жұмысын ұйымдастыру және ілгерілету. Семинарлар ұйымдастыру және өткізу (кемінде 4 сарапшыны тарта отырып, қоғамдық кеңестердің қызметі бойынша кемінде 4 өңірде). Республикалық және өңірлік деңгейлердегі қоғамдық кеңестердің қызметі бойынша талдамалық есеп пен ұсынымдар дайындау. Кемінде 3 ақпараттық және PR-науқанын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75</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18</w:t>
            </w:r>
          </w:p>
        </w:tc>
        <w:tc>
          <w:tcPr>
            <w:tcW w:w="1843" w:type="dxa"/>
            <w:shd w:val="clear" w:color="auto" w:fill="auto"/>
            <w:hideMark/>
          </w:tcPr>
          <w:p w:rsidR="00E21A7F" w:rsidRPr="00D93AC9" w:rsidRDefault="00E21A7F" w:rsidP="00C52690">
            <w:pPr>
              <w:spacing w:after="0" w:line="240" w:lineRule="auto"/>
              <w:jc w:val="both"/>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Шешімдер қабылдауда азаматтардың қатысуы</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Жергілікті өзін өзі басқаруды дамыту,</w:t>
            </w:r>
          </w:p>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Қоғамдық ұйымдарды, жергілікті билік органдарын және жергілікті қоғамдастық жиналыстарын әлеуметтік-</w:t>
            </w:r>
            <w:r w:rsidRPr="00D93AC9">
              <w:rPr>
                <w:rFonts w:ascii="Times New Roman" w:eastAsia="Times New Roman" w:hAnsi="Times New Roman"/>
                <w:color w:val="000000"/>
                <w:sz w:val="20"/>
                <w:szCs w:val="20"/>
                <w:lang w:val="kk-KZ" w:eastAsia="ru-RU"/>
              </w:rPr>
              <w:lastRenderedPageBreak/>
              <w:t>экономикалық дамуға жәрдемдесуге тарту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 xml:space="preserve">Жергілікті өзін-өзі басқаруды дамыту бойынша оқыту іс-шараларын өткізу. Қоғамдық ұйымдарды, жергілікті билік органдарын және жергілікті қоғамдастық жиналыстарын ел өңірлерінде кемінде 5 пилоттық жобаны енгізу арқылы жергілікті деңгейде әлеуметтік-экономикалық дамуға </w:t>
            </w:r>
            <w:r w:rsidRPr="00D93AC9">
              <w:rPr>
                <w:rFonts w:ascii="Times New Roman" w:eastAsia="Times New Roman" w:hAnsi="Times New Roman"/>
                <w:color w:val="000000"/>
                <w:sz w:val="20"/>
                <w:szCs w:val="20"/>
                <w:lang w:val="kk-KZ" w:eastAsia="ru-RU"/>
              </w:rPr>
              <w:lastRenderedPageBreak/>
              <w:t xml:space="preserve">жәрдемдесуге тарту. Ақпараттық науқанды өткізу. </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 xml:space="preserve">2019 жылдың </w:t>
            </w:r>
            <w:r w:rsidRPr="00D93AC9">
              <w:rPr>
                <w:rFonts w:ascii="Times New Roman" w:eastAsia="Times New Roman" w:hAnsi="Times New Roman"/>
                <w:color w:val="000000"/>
                <w:sz w:val="20"/>
                <w:szCs w:val="20"/>
                <w:lang w:eastAsia="ru-RU"/>
              </w:rPr>
              <w:t>кемінде 6 ай</w:t>
            </w:r>
            <w:r w:rsidRPr="00D93AC9">
              <w:rPr>
                <w:rFonts w:ascii="Times New Roman" w:eastAsia="Times New Roman" w:hAnsi="Times New Roman"/>
                <w:color w:val="000000"/>
                <w:sz w:val="20"/>
                <w:szCs w:val="20"/>
                <w:lang w:val="kk-KZ" w:eastAsia="ru-RU"/>
              </w:rPr>
              <w:t>ы</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кемінде 5 өңірде </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9 920,0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Жергілікті өзін-өзі басқаруды дамыту бойынша оқыту тренингтерін өткізу (кемінде 1 жаттықтырушыны тарта отырып кемінде 5 өңірде). Жоба шеңберінде </w:t>
            </w:r>
            <w:r w:rsidRPr="00D93AC9">
              <w:rPr>
                <w:rFonts w:ascii="Times New Roman" w:eastAsia="Times New Roman" w:hAnsi="Times New Roman"/>
                <w:color w:val="000000"/>
                <w:sz w:val="20"/>
                <w:szCs w:val="20"/>
                <w:lang w:eastAsia="ru-RU"/>
              </w:rPr>
              <w:lastRenderedPageBreak/>
              <w:t xml:space="preserve">жергілікті бастамашыл топтар мен жергілікті өзін-өзі басқару органдарының өңірлік желілерін тәжірибе алмасу үшін шоғырландыру. Бейнероликтер, ақпараттық роликтер </w:t>
            </w:r>
            <w:r w:rsidRPr="00D93AC9">
              <w:rPr>
                <w:rFonts w:ascii="Times New Roman" w:eastAsia="Times New Roman" w:hAnsi="Times New Roman"/>
                <w:color w:val="000000"/>
                <w:sz w:val="20"/>
                <w:szCs w:val="20"/>
                <w:lang w:val="kk-KZ" w:eastAsia="ru-RU"/>
              </w:rPr>
              <w:t>дайындау</w:t>
            </w:r>
            <w:r w:rsidRPr="00D93AC9">
              <w:rPr>
                <w:rFonts w:ascii="Times New Roman" w:eastAsia="Times New Roman" w:hAnsi="Times New Roman"/>
                <w:color w:val="000000"/>
                <w:sz w:val="20"/>
                <w:szCs w:val="20"/>
                <w:lang w:eastAsia="ru-RU"/>
              </w:rPr>
              <w:t>. Қазақ және орыс тілдерінде әдістемелік құралдарды әзірлеу.</w:t>
            </w:r>
          </w:p>
        </w:tc>
      </w:tr>
      <w:tr w:rsidR="00E21A7F" w:rsidRPr="00D93AC9" w:rsidTr="00C52690">
        <w:trPr>
          <w:trHeight w:val="1551"/>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76</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19</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 xml:space="preserve"> Қаржылық және әлеуметтік әсерді есепке алумен мемлекеттік функциялардың бір бөлігін азаматтық сектор өкілдеріне табыстау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Азаматтық қоғам өкілдеріне берілуі мүмкін мемлекеттік функцияларға талдау жүргізу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Мемлекеттік басқарудың қалалық және аудандық деңгейлерін қоса, барлық орталық мемлекеттік және жергілікті атқарушы органдар атқаратын мемлекеттік міндеттерге кешенді талдау жасау. </w:t>
            </w:r>
            <w:r w:rsidRPr="00D93AC9">
              <w:rPr>
                <w:rFonts w:ascii="Times New Roman" w:eastAsia="Times New Roman" w:hAnsi="Times New Roman"/>
                <w:color w:val="000000"/>
                <w:sz w:val="20"/>
                <w:szCs w:val="20"/>
                <w:lang w:eastAsia="ru-RU"/>
              </w:rPr>
              <w:br w:type="page"/>
              <w:t>Қазақстан Республикасы Ұлттық экономика министрлігі әзірлеген әдістемеге сәйкес түрлер</w:t>
            </w:r>
            <w:r w:rsidRPr="00D93AC9">
              <w:rPr>
                <w:rFonts w:ascii="Times New Roman" w:eastAsia="Times New Roman" w:hAnsi="Times New Roman"/>
                <w:color w:val="000000"/>
                <w:sz w:val="20"/>
                <w:szCs w:val="20"/>
                <w:lang w:val="kk-KZ" w:eastAsia="ru-RU"/>
              </w:rPr>
              <w:t>і</w:t>
            </w:r>
            <w:r w:rsidRPr="00D93AC9">
              <w:rPr>
                <w:rFonts w:ascii="Times New Roman" w:eastAsia="Times New Roman" w:hAnsi="Times New Roman"/>
                <w:color w:val="000000"/>
                <w:sz w:val="20"/>
                <w:szCs w:val="20"/>
                <w:lang w:eastAsia="ru-RU"/>
              </w:rPr>
              <w:t xml:space="preserve"> бойынша саралаумен мемлекеттік </w:t>
            </w:r>
            <w:r w:rsidRPr="00D93AC9">
              <w:rPr>
                <w:rFonts w:ascii="Times New Roman" w:eastAsia="Times New Roman" w:hAnsi="Times New Roman"/>
                <w:color w:val="000000"/>
                <w:sz w:val="20"/>
                <w:szCs w:val="20"/>
                <w:lang w:val="kk-KZ" w:eastAsia="ru-RU"/>
              </w:rPr>
              <w:t>функциялар</w:t>
            </w:r>
            <w:r w:rsidRPr="00D93AC9">
              <w:rPr>
                <w:rFonts w:ascii="Times New Roman" w:eastAsia="Times New Roman" w:hAnsi="Times New Roman"/>
                <w:color w:val="000000"/>
                <w:sz w:val="20"/>
                <w:szCs w:val="20"/>
                <w:lang w:eastAsia="ru-RU"/>
              </w:rPr>
              <w:t>д</w:t>
            </w:r>
            <w:r w:rsidRPr="00D93AC9">
              <w:rPr>
                <w:rFonts w:ascii="Times New Roman" w:eastAsia="Times New Roman" w:hAnsi="Times New Roman"/>
                <w:color w:val="000000"/>
                <w:sz w:val="20"/>
                <w:szCs w:val="20"/>
                <w:lang w:val="kk-KZ" w:eastAsia="ru-RU"/>
              </w:rPr>
              <w:t>ы</w:t>
            </w:r>
            <w:r w:rsidRPr="00D93AC9">
              <w:rPr>
                <w:rFonts w:ascii="Times New Roman" w:eastAsia="Times New Roman" w:hAnsi="Times New Roman"/>
                <w:color w:val="000000"/>
                <w:sz w:val="20"/>
                <w:szCs w:val="20"/>
                <w:lang w:eastAsia="ru-RU"/>
              </w:rPr>
              <w:t>ң сәйкесінше тізілімін әзірлеу.</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br w:type="page"/>
              <w:t>Мемлекеттік функцияларды бәсекел</w:t>
            </w:r>
            <w:r w:rsidRPr="00D93AC9">
              <w:rPr>
                <w:rFonts w:ascii="Times New Roman" w:eastAsia="Times New Roman" w:hAnsi="Times New Roman"/>
                <w:color w:val="000000"/>
                <w:sz w:val="20"/>
                <w:szCs w:val="20"/>
                <w:lang w:val="kk-KZ" w:eastAsia="ru-RU"/>
              </w:rPr>
              <w:t>есті</w:t>
            </w:r>
            <w:r w:rsidRPr="00D93AC9">
              <w:rPr>
                <w:rFonts w:ascii="Times New Roman" w:eastAsia="Times New Roman" w:hAnsi="Times New Roman"/>
                <w:color w:val="000000"/>
                <w:sz w:val="20"/>
                <w:szCs w:val="20"/>
                <w:lang w:eastAsia="ru-RU"/>
              </w:rPr>
              <w:t>к ортаға табыстау механизмін түсіндіру бойынша әрбір өңірде сарапшыларды тартумен (кем</w:t>
            </w:r>
            <w:r w:rsidRPr="00D93AC9">
              <w:rPr>
                <w:rFonts w:ascii="Times New Roman" w:eastAsia="Times New Roman" w:hAnsi="Times New Roman"/>
                <w:color w:val="000000"/>
                <w:sz w:val="20"/>
                <w:szCs w:val="20"/>
                <w:lang w:val="kk-KZ" w:eastAsia="ru-RU"/>
              </w:rPr>
              <w:t>інде</w:t>
            </w:r>
            <w:r w:rsidRPr="00D93AC9">
              <w:rPr>
                <w:rFonts w:ascii="Times New Roman" w:eastAsia="Times New Roman" w:hAnsi="Times New Roman"/>
                <w:color w:val="000000"/>
                <w:sz w:val="20"/>
                <w:szCs w:val="20"/>
                <w:lang w:eastAsia="ru-RU"/>
              </w:rPr>
              <w:t xml:space="preserve"> 4 адам) ҮЕҰ мен мемлекеттік органдар үшін семинарлар әзірлеу және өткізу.</w:t>
            </w:r>
            <w:r w:rsidRPr="00D93AC9">
              <w:rPr>
                <w:rFonts w:ascii="Times New Roman" w:eastAsia="Times New Roman" w:hAnsi="Times New Roman"/>
                <w:color w:val="000000"/>
                <w:sz w:val="20"/>
                <w:szCs w:val="20"/>
                <w:lang w:eastAsia="ru-RU"/>
              </w:rPr>
              <w:br w:type="page"/>
              <w:t>Бәсекелік ортада азаматтық қоғам институттары орындайтын мемлекеттік функциялары бойынша семинарларға қатысушыларға қазақ және орыс тілдерінде әдістемелік ұсыныстар әзірлеу.</w:t>
            </w:r>
            <w:r w:rsidRPr="00D93AC9">
              <w:rPr>
                <w:rFonts w:ascii="Times New Roman" w:eastAsia="Times New Roman" w:hAnsi="Times New Roman"/>
                <w:color w:val="000000"/>
                <w:sz w:val="20"/>
                <w:szCs w:val="20"/>
                <w:lang w:eastAsia="ru-RU"/>
              </w:rPr>
              <w:br w:type="page"/>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3 360,0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pStyle w:val="1"/>
              <w:spacing w:before="0" w:line="240" w:lineRule="auto"/>
              <w:jc w:val="both"/>
              <w:rPr>
                <w:rFonts w:ascii="Times New Roman" w:hAnsi="Times New Roman"/>
                <w:b w:val="0"/>
                <w:color w:val="auto"/>
                <w:sz w:val="20"/>
                <w:szCs w:val="20"/>
                <w:lang w:eastAsia="ru-RU"/>
              </w:rPr>
            </w:pPr>
            <w:r w:rsidRPr="00D93AC9">
              <w:rPr>
                <w:rFonts w:ascii="Times New Roman" w:hAnsi="Times New Roman"/>
                <w:b w:val="0"/>
                <w:color w:val="000000"/>
                <w:sz w:val="20"/>
                <w:szCs w:val="20"/>
                <w:lang w:eastAsia="ru-RU"/>
              </w:rPr>
              <w:t>Орталық мемлекеттік және жергілікті атқарушы органдар орындайтын мемлекеттік функцияларға кешенді талдау жүргізу. Бәсекелестік ортада азаматтық қоғам институттары орындауы мүмкін мемлекеттік функциялар бойынша ҮЕҰ мен мемлекеттік органдардың өкілдері үшін әдістемелік ұсынымдар әзірлеу. Сарапшыны тарта отырып, мемлекеттік функцияларды бәсекелестік ортаға беру тетігін түсіндіру бойынша әрбір өңірде кемінде 1 семинар өткізу</w:t>
            </w:r>
          </w:p>
        </w:tc>
      </w:tr>
      <w:tr w:rsidR="00E21A7F" w:rsidRPr="00D93AC9" w:rsidTr="00C52690">
        <w:trPr>
          <w:trHeight w:val="984"/>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77</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 xml:space="preserve">Халықаралық тәжірибе негізінде, өңірлердің кескінінде азаматтық қоғамның даму индексін өлшеу әдістемесін сынау арқылы </w:t>
            </w:r>
            <w:r w:rsidRPr="00D93AC9">
              <w:rPr>
                <w:rFonts w:ascii="Times New Roman" w:eastAsia="Times New Roman" w:hAnsi="Times New Roman"/>
                <w:b/>
                <w:color w:val="000000"/>
                <w:sz w:val="20"/>
                <w:szCs w:val="20"/>
                <w:lang w:eastAsia="ru-RU"/>
              </w:rPr>
              <w:lastRenderedPageBreak/>
              <w:t>азаматтық сектордың рөлін күшейту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lastRenderedPageBreak/>
              <w:t>Азаматтық қоғамның даму индексін өлшеу әдістемесін әзірлеу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Елдің барлық өңірлерінде, оның ішінде қалалық және аудандық деңгейлерде, азаматтық қоғамның жағдайы бойынша тұрақтылықтың келесі параметрлеріне</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қаржылық, инфрақұрылымдық, құқықтық орта, қызметтер көрсету, қоғамдық бедел және басқалары сарапшыларды тартумен зерттеу жасау. Қорытындылары бойынша қазақ және орыс тілдерінде талдамалық баяндама </w:t>
            </w:r>
            <w:r w:rsidRPr="00D93AC9">
              <w:rPr>
                <w:rFonts w:ascii="Times New Roman" w:eastAsia="Times New Roman" w:hAnsi="Times New Roman"/>
                <w:color w:val="000000"/>
                <w:sz w:val="20"/>
                <w:szCs w:val="20"/>
                <w:lang w:eastAsia="ru-RU"/>
              </w:rPr>
              <w:lastRenderedPageBreak/>
              <w:t>шығару. Сәйкесінше әкімшілік-аумақтық бірліктің әлеуметтік-экономикалық проблемаларын шешуде ҮЕҰ-ның тартылу деңгейі бойынша Қазақстанның өңірлерінің рейтингі</w:t>
            </w:r>
            <w:r w:rsidRPr="00D93AC9">
              <w:rPr>
                <w:rFonts w:ascii="Times New Roman" w:eastAsia="Times New Roman" w:hAnsi="Times New Roman"/>
                <w:color w:val="000000"/>
                <w:sz w:val="20"/>
                <w:szCs w:val="20"/>
                <w:lang w:val="kk-KZ" w:eastAsia="ru-RU"/>
              </w:rPr>
              <w:t>сі</w:t>
            </w:r>
            <w:r w:rsidRPr="00D93AC9">
              <w:rPr>
                <w:rFonts w:ascii="Times New Roman" w:eastAsia="Times New Roman" w:hAnsi="Times New Roman"/>
                <w:color w:val="000000"/>
                <w:sz w:val="20"/>
                <w:szCs w:val="20"/>
                <w:lang w:eastAsia="ru-RU"/>
              </w:rPr>
              <w:t>н қазақ және орыс тілдерінде әзірлеу және оның визуалдылығын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6 334,0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Халықаралық деңгейде қолданылатын азаматтық қоғамның даму индексінің әдістемелерін зер</w:t>
            </w:r>
            <w:r w:rsidRPr="00D93AC9">
              <w:rPr>
                <w:rFonts w:ascii="Times New Roman" w:eastAsia="Times New Roman" w:hAnsi="Times New Roman"/>
                <w:color w:val="000000"/>
                <w:sz w:val="20"/>
                <w:szCs w:val="20"/>
                <w:lang w:val="kk-KZ" w:eastAsia="ru-RU"/>
              </w:rPr>
              <w:t>деле</w:t>
            </w:r>
            <w:r w:rsidRPr="00D93AC9">
              <w:rPr>
                <w:rFonts w:ascii="Times New Roman" w:eastAsia="Times New Roman" w:hAnsi="Times New Roman"/>
                <w:color w:val="000000"/>
                <w:sz w:val="20"/>
                <w:szCs w:val="20"/>
                <w:lang w:eastAsia="ru-RU"/>
              </w:rPr>
              <w:t xml:space="preserve">у. Әдістеменің қазақстандық контекстке бейімделуі үшін халықаралық </w:t>
            </w:r>
            <w:r w:rsidRPr="00D93AC9">
              <w:rPr>
                <w:rFonts w:ascii="Times New Roman" w:eastAsia="Times New Roman" w:hAnsi="Times New Roman"/>
                <w:color w:val="000000"/>
                <w:sz w:val="20"/>
                <w:szCs w:val="20"/>
                <w:lang w:val="kk-KZ" w:eastAsia="ru-RU"/>
              </w:rPr>
              <w:t>ә</w:t>
            </w:r>
            <w:r w:rsidRPr="00D93AC9">
              <w:rPr>
                <w:rFonts w:ascii="Times New Roman" w:eastAsia="Times New Roman" w:hAnsi="Times New Roman"/>
                <w:color w:val="000000"/>
                <w:sz w:val="20"/>
                <w:szCs w:val="20"/>
                <w:lang w:eastAsia="ru-RU"/>
              </w:rPr>
              <w:t xml:space="preserve">дістеменің инструментарийінде қамтылған мәселелерді </w:t>
            </w:r>
            <w:r w:rsidRPr="00D93AC9">
              <w:rPr>
                <w:rFonts w:ascii="Times New Roman" w:eastAsia="Times New Roman" w:hAnsi="Times New Roman"/>
                <w:color w:val="000000"/>
                <w:sz w:val="20"/>
                <w:szCs w:val="20"/>
                <w:lang w:eastAsia="ru-RU"/>
              </w:rPr>
              <w:lastRenderedPageBreak/>
              <w:t>анықтау. Қазақ және орыс тілдерінде жүргізілген сауалнама нәтижелері бойынша талдамалық баяндаманы дайындау және басып шығару (кемінде 3 сарапшы</w:t>
            </w:r>
            <w:r w:rsidRPr="00D93AC9">
              <w:rPr>
                <w:rFonts w:ascii="Times New Roman" w:eastAsia="Times New Roman" w:hAnsi="Times New Roman"/>
                <w:color w:val="000000"/>
                <w:sz w:val="20"/>
                <w:szCs w:val="20"/>
                <w:lang w:val="kk-KZ" w:eastAsia="ru-RU"/>
              </w:rPr>
              <w:t>н</w:t>
            </w:r>
            <w:r w:rsidRPr="00D93AC9">
              <w:rPr>
                <w:rFonts w:ascii="Times New Roman" w:eastAsia="Times New Roman" w:hAnsi="Times New Roman"/>
                <w:color w:val="000000"/>
                <w:sz w:val="20"/>
                <w:szCs w:val="20"/>
                <w:lang w:eastAsia="ru-RU"/>
              </w:rPr>
              <w:t>ы тарта отырып елдің әрбір өңірінде көшпелі зерттеулер жүргізу). ҮЕҰ-дың</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 xml:space="preserve">14 облыс пен </w:t>
            </w:r>
            <w:r w:rsidRPr="00D93AC9">
              <w:rPr>
                <w:rFonts w:ascii="Times New Roman" w:eastAsia="Times New Roman" w:hAnsi="Times New Roman"/>
                <w:color w:val="000000"/>
                <w:sz w:val="20"/>
                <w:szCs w:val="20"/>
                <w:lang w:val="kk-KZ" w:eastAsia="ru-RU"/>
              </w:rPr>
              <w:t>р</w:t>
            </w:r>
            <w:r w:rsidRPr="00D93AC9">
              <w:rPr>
                <w:rFonts w:ascii="Times New Roman" w:eastAsia="Times New Roman" w:hAnsi="Times New Roman"/>
                <w:color w:val="000000"/>
                <w:sz w:val="20"/>
                <w:szCs w:val="20"/>
                <w:lang w:eastAsia="ru-RU"/>
              </w:rPr>
              <w:t>еспубликалық маңызы бар 3 қала</w:t>
            </w:r>
            <w:r w:rsidRPr="00D93AC9">
              <w:rPr>
                <w:rFonts w:ascii="Times New Roman" w:eastAsia="Times New Roman" w:hAnsi="Times New Roman"/>
                <w:color w:val="000000"/>
                <w:sz w:val="20"/>
                <w:szCs w:val="20"/>
                <w:lang w:val="kk-KZ" w:eastAsia="ru-RU"/>
              </w:rPr>
              <w:t>ның ә</w:t>
            </w:r>
            <w:r w:rsidRPr="00D93AC9">
              <w:rPr>
                <w:rFonts w:ascii="Times New Roman" w:eastAsia="Times New Roman" w:hAnsi="Times New Roman"/>
                <w:color w:val="000000"/>
                <w:sz w:val="20"/>
                <w:szCs w:val="20"/>
                <w:lang w:eastAsia="ru-RU"/>
              </w:rPr>
              <w:t xml:space="preserve">леуметтік-экономикалық проблемаларды шешуге тартылу деңгейі бойынша Қазақстан өңірлерінің рейтингін қалыптастыру </w:t>
            </w:r>
          </w:p>
        </w:tc>
      </w:tr>
      <w:tr w:rsidR="00E21A7F" w:rsidRPr="00D93AC9" w:rsidTr="00C52690">
        <w:trPr>
          <w:trHeight w:val="70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78</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Халықаралық тәжірибе негізінде, өңірлердің кескінінде азаматтық қоғамның даму индексін өлшеу әдістемесін сынау арқылы азаматтық сектордың рөлін күшейту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КЕҰ-ның елдің әлеуметтік-экономикалық дамуына қосқан үлесін есепке алу бойынша әзірленген әдіснаманы ілгерілету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Елдің барлық өңірлерінде, оның ішінде қалалық және аудандық деңгейлерде, азаматтық қоғамның жағдайы бойынша тұрақтылықтың келесі параметрлеріне</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қаржылық, инфрақұрылымдық, құқықтық орта, қызметтер көрсету, қоғамдық бедел және басқалары сарапшыларды тартумен зерттеу жасау. Қорытындылары бойынша қазақ және орыс тілдерінде талдамалық баяндама шығару. Сәйкесінше әкімшілік-аумақтық бірліктің әлеуметтік-экономикалық проблемаларын шешуде ҮЕҰ-ның тартылу деңгейі бойынша Қазақстанның өңірлерінің рейтингі</w:t>
            </w:r>
            <w:r w:rsidRPr="00D93AC9">
              <w:rPr>
                <w:rFonts w:ascii="Times New Roman" w:eastAsia="Times New Roman" w:hAnsi="Times New Roman"/>
                <w:color w:val="000000"/>
                <w:sz w:val="20"/>
                <w:szCs w:val="20"/>
                <w:lang w:val="kk-KZ" w:eastAsia="ru-RU"/>
              </w:rPr>
              <w:t>сі</w:t>
            </w:r>
            <w:r w:rsidRPr="00D93AC9">
              <w:rPr>
                <w:rFonts w:ascii="Times New Roman" w:eastAsia="Times New Roman" w:hAnsi="Times New Roman"/>
                <w:color w:val="000000"/>
                <w:sz w:val="20"/>
                <w:szCs w:val="20"/>
                <w:lang w:eastAsia="ru-RU"/>
              </w:rPr>
              <w:t>н қазақ және орыс тілдерінде әзірлеу және оның визуалдылығын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4 990,0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КЕҰ-ның елдің әлеуметтік-экономикалық дамуына қосқан үлесін есепке алу</w:t>
            </w:r>
            <w:r w:rsidRPr="00D93AC9">
              <w:rPr>
                <w:rFonts w:ascii="Times New Roman" w:eastAsia="Times New Roman" w:hAnsi="Times New Roman"/>
                <w:color w:val="000000"/>
                <w:sz w:val="20"/>
                <w:szCs w:val="20"/>
                <w:lang w:val="kk-KZ" w:eastAsia="ru-RU"/>
              </w:rPr>
              <w:t>ға қатысты</w:t>
            </w:r>
            <w:r w:rsidRPr="00D93AC9">
              <w:rPr>
                <w:rFonts w:ascii="Times New Roman" w:eastAsia="Times New Roman" w:hAnsi="Times New Roman"/>
                <w:color w:val="000000"/>
                <w:sz w:val="20"/>
                <w:szCs w:val="20"/>
                <w:lang w:eastAsia="ru-RU"/>
              </w:rPr>
              <w:t xml:space="preserve"> әдіснаманы ілгерілету бойынша мемлекеттік органдар үшін ұсынымдар. Елдің әрбір өңіріндегі КЕҰ-ның үлесін есепке алу әдіснамасын түсіндіру бойынша мемлекеттік органдардың өкілдері үшін кемінде 1 сарапшыны тарта отырып, кемінде 1 семинар-тренинг өткізу.</w:t>
            </w:r>
          </w:p>
        </w:tc>
      </w:tr>
      <w:tr w:rsidR="00E21A7F" w:rsidRPr="00D93AC9" w:rsidTr="00C52690">
        <w:trPr>
          <w:trHeight w:val="52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79</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Ауылдық өңірлерді қоса, өңірлер бойынша халықтың мұқтаждықтарын және қажеттіліктерін бағалау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Өңірлер бойынша халықтың мұқтаждары мен қажеттіліктерін бағалау әдістемесін енгізу бойынша талдамалық баяндаманы әзірлеу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 xml:space="preserve">2017 жылы гранттық қаржыландыру шеңберінде әзірленген өңірлер бойынша халықтың мұқтаждықтарын және қажеттіліктерін бағалау әдістемесін енгізу және өткізу, қажет болса, оны жаңартып отыру. Әдістемені қалалық және ауылдық әкімшілік-аумақтық бірліктерге тарату. Өңірлер бойынша халықтың мұқтаждықтарын </w:t>
            </w:r>
            <w:r w:rsidRPr="00D93AC9">
              <w:rPr>
                <w:rFonts w:ascii="Times New Roman" w:eastAsia="Times New Roman" w:hAnsi="Times New Roman"/>
                <w:color w:val="000000"/>
                <w:sz w:val="20"/>
                <w:szCs w:val="20"/>
                <w:lang w:eastAsia="ru-RU"/>
              </w:rPr>
              <w:lastRenderedPageBreak/>
              <w:t>және қажеттіліктерін бағалау әдістемесін ен</w:t>
            </w:r>
            <w:r w:rsidRPr="00D93AC9">
              <w:rPr>
                <w:rFonts w:ascii="Times New Roman" w:eastAsia="Times New Roman" w:hAnsi="Times New Roman"/>
                <w:color w:val="000000"/>
                <w:sz w:val="20"/>
                <w:szCs w:val="20"/>
                <w:lang w:val="kk-KZ" w:eastAsia="ru-RU"/>
              </w:rPr>
              <w:t>г</w:t>
            </w:r>
            <w:r w:rsidRPr="00D93AC9">
              <w:rPr>
                <w:rFonts w:ascii="Times New Roman" w:eastAsia="Times New Roman" w:hAnsi="Times New Roman"/>
                <w:color w:val="000000"/>
                <w:sz w:val="20"/>
                <w:szCs w:val="20"/>
                <w:lang w:eastAsia="ru-RU"/>
              </w:rPr>
              <w:t>і</w:t>
            </w:r>
            <w:r w:rsidRPr="00D93AC9">
              <w:rPr>
                <w:rFonts w:ascii="Times New Roman" w:eastAsia="Times New Roman" w:hAnsi="Times New Roman"/>
                <w:color w:val="000000"/>
                <w:sz w:val="20"/>
                <w:szCs w:val="20"/>
                <w:lang w:val="kk-KZ" w:eastAsia="ru-RU"/>
              </w:rPr>
              <w:t>з</w:t>
            </w:r>
            <w:r w:rsidRPr="00D93AC9">
              <w:rPr>
                <w:rFonts w:ascii="Times New Roman" w:eastAsia="Times New Roman" w:hAnsi="Times New Roman"/>
                <w:color w:val="000000"/>
                <w:sz w:val="20"/>
                <w:szCs w:val="20"/>
                <w:lang w:eastAsia="ru-RU"/>
              </w:rPr>
              <w:t>у бойынша мемлекеттік органдарға</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 xml:space="preserve">қазақ және орыс тілдерінде ұсыныстар әзірлеу (электрондық нұсқаны тираждаумен кем дегенде 300 дана). Өңірлер </w:t>
            </w:r>
            <w:r w:rsidRPr="00D93AC9">
              <w:rPr>
                <w:rFonts w:ascii="Times New Roman" w:eastAsia="Times New Roman" w:hAnsi="Times New Roman"/>
                <w:color w:val="000000"/>
                <w:sz w:val="20"/>
                <w:szCs w:val="20"/>
                <w:lang w:val="kk-KZ" w:eastAsia="ru-RU"/>
              </w:rPr>
              <w:t>бөлінісі</w:t>
            </w:r>
            <w:r w:rsidRPr="00D93AC9">
              <w:rPr>
                <w:rFonts w:ascii="Times New Roman" w:eastAsia="Times New Roman" w:hAnsi="Times New Roman"/>
                <w:color w:val="000000"/>
                <w:sz w:val="20"/>
                <w:szCs w:val="20"/>
                <w:lang w:eastAsia="ru-RU"/>
              </w:rPr>
              <w:t>нде халықтың мұқтаждықтары мен қажеттіліктері картасының мониторингін және толықтырылуын қамтамасыз ету. Қорытындылар бойынша қазақ және орыс тілдерінде талдамалық баяндама шығару.</w:t>
            </w:r>
            <w:r w:rsidRPr="00D93AC9">
              <w:rPr>
                <w:rFonts w:ascii="Times New Roman" w:eastAsia="Times New Roman" w:hAnsi="Times New Roman"/>
                <w:color w:val="000000"/>
                <w:sz w:val="20"/>
                <w:szCs w:val="20"/>
                <w:lang w:val="kk-KZ" w:eastAsia="ru-RU"/>
              </w:rPr>
              <w:t xml:space="preserve"> Ақпараттық жұмысты жүргізу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12 139,0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Өңірлер бойынша халықтың мұқтажд</w:t>
            </w:r>
            <w:r w:rsidRPr="00D93AC9">
              <w:rPr>
                <w:rFonts w:ascii="Times New Roman" w:eastAsia="Times New Roman" w:hAnsi="Times New Roman"/>
                <w:color w:val="000000"/>
                <w:sz w:val="20"/>
                <w:szCs w:val="20"/>
                <w:lang w:val="kk-KZ" w:eastAsia="ru-RU"/>
              </w:rPr>
              <w:t>ықта</w:t>
            </w:r>
            <w:r w:rsidRPr="00D93AC9">
              <w:rPr>
                <w:rFonts w:ascii="Times New Roman" w:eastAsia="Times New Roman" w:hAnsi="Times New Roman"/>
                <w:color w:val="000000"/>
                <w:sz w:val="20"/>
                <w:szCs w:val="20"/>
                <w:lang w:eastAsia="ru-RU"/>
              </w:rPr>
              <w:t>ры мен қажеттіліктерін бағалау әдістемесін</w:t>
            </w:r>
            <w:r w:rsidRPr="00D93AC9">
              <w:rPr>
                <w:rFonts w:ascii="Times New Roman" w:eastAsia="Times New Roman" w:hAnsi="Times New Roman"/>
                <w:color w:val="000000"/>
                <w:sz w:val="20"/>
                <w:szCs w:val="20"/>
                <w:lang w:val="kk-KZ" w:eastAsia="ru-RU"/>
              </w:rPr>
              <w:t xml:space="preserve"> өзектендіру және түзету.</w:t>
            </w:r>
            <w:r w:rsidRPr="00D93AC9">
              <w:rPr>
                <w:rFonts w:ascii="Times New Roman" w:hAnsi="Times New Roman"/>
                <w:sz w:val="20"/>
                <w:szCs w:val="20"/>
              </w:rPr>
              <w:t xml:space="preserve"> </w:t>
            </w:r>
            <w:r w:rsidRPr="00D93AC9">
              <w:rPr>
                <w:rFonts w:ascii="Times New Roman" w:eastAsia="Times New Roman" w:hAnsi="Times New Roman"/>
                <w:color w:val="000000"/>
                <w:sz w:val="20"/>
                <w:szCs w:val="20"/>
                <w:lang w:eastAsia="ru-RU"/>
              </w:rPr>
              <w:t xml:space="preserve">Өңірлер бойынша халықтың мұқтаждары мен қажеттіліктерін бағалау әдістемесін енгізу </w:t>
            </w:r>
            <w:r w:rsidRPr="00D93AC9">
              <w:rPr>
                <w:rFonts w:ascii="Times New Roman" w:eastAsia="Times New Roman" w:hAnsi="Times New Roman"/>
                <w:color w:val="000000"/>
                <w:sz w:val="20"/>
                <w:szCs w:val="20"/>
                <w:lang w:eastAsia="ru-RU"/>
              </w:rPr>
              <w:lastRenderedPageBreak/>
              <w:t>бойынша мемлекеттік органдарға әдістемелік ұсынымдар әзірлеу және тарату Талдамалық баяндаманы қазақ және орыс тілдерінде шығару. Халықтың мұқтаждықтары мен қажеттіліктерін бағалау әдістемесін түсіндіру бойынша кемінде 4 сарапшы</w:t>
            </w:r>
            <w:r w:rsidRPr="00D93AC9">
              <w:rPr>
                <w:rFonts w:ascii="Times New Roman" w:eastAsia="Times New Roman" w:hAnsi="Times New Roman"/>
                <w:color w:val="000000"/>
                <w:sz w:val="20"/>
                <w:szCs w:val="20"/>
                <w:lang w:val="kk-KZ" w:eastAsia="ru-RU"/>
              </w:rPr>
              <w:t>н</w:t>
            </w:r>
            <w:r w:rsidRPr="00D93AC9">
              <w:rPr>
                <w:rFonts w:ascii="Times New Roman" w:eastAsia="Times New Roman" w:hAnsi="Times New Roman"/>
                <w:color w:val="000000"/>
                <w:sz w:val="20"/>
                <w:szCs w:val="20"/>
                <w:lang w:eastAsia="ru-RU"/>
              </w:rPr>
              <w:t>ы тарта отырып, елдің әрбір өңірінде кемінде 1 семинар-тренинг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80</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Мүмкіндігі шектеулі адамдардың құқықтарын жылжыту үшін ұлттық құқық қорғау институттарының мүмкіндіктерін нығайту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Мүмкіндігі шектеулі адамдардың құқықтарын</w:t>
            </w:r>
            <w:r w:rsidRPr="00D93AC9">
              <w:rPr>
                <w:rFonts w:ascii="Times New Roman" w:eastAsia="Times New Roman" w:hAnsi="Times New Roman"/>
                <w:color w:val="000000"/>
                <w:sz w:val="20"/>
                <w:szCs w:val="20"/>
                <w:lang w:val="kk-KZ" w:eastAsia="ru-RU"/>
              </w:rPr>
              <w:t xml:space="preserve"> қорғау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Қазақстанда мүгедектігі бар адамдардың құқықтарының сақталу тәжірибесіне талдау жасау. Мүгедектігі бар адамдардың негізгі құқықтарының сақталу мәселесіне ҚР заңнамасын, БҰҰ тұрақты даму мақсаттары шеңберінде халықаралық құжаттарды, Әмбебап кезеңді шолу шеңберінде Қазақстанға берілген ұсыныстарды, БҰҰ шарттық органдарын және арнайы рәсімдерін талдау, заңнаманы жетілдіру бойынша сәйкесінше ұсыныстар әзірлеу.</w:t>
            </w:r>
            <w:r w:rsidRPr="00D93AC9">
              <w:rPr>
                <w:rFonts w:ascii="Times New Roman" w:eastAsia="Times New Roman" w:hAnsi="Times New Roman"/>
                <w:color w:val="000000"/>
                <w:sz w:val="20"/>
                <w:szCs w:val="20"/>
                <w:lang w:eastAsia="ru-RU"/>
              </w:rPr>
              <w:br w:type="page"/>
            </w:r>
            <w:r w:rsidRPr="00D93AC9">
              <w:rPr>
                <w:rFonts w:ascii="Times New Roman" w:eastAsia="Times New Roman" w:hAnsi="Times New Roman"/>
                <w:color w:val="000000"/>
                <w:sz w:val="20"/>
                <w:szCs w:val="20"/>
                <w:lang w:val="kk-KZ" w:eastAsia="ru-RU"/>
              </w:rPr>
              <w:t xml:space="preserve"> «Мүгедектер құқықтары туралы конвенцияның іске асырылуын қорғауды және мониторингтеуді көтермелеу үшін тәуелсіз механизмді» енгізу бойынша халықаралық тәжірибені зерттеу, Қазақстанда мүгедектігі бар адамдардың құқықтарын сақтау саласында жағдайды жақсарту бойынша қорытындылармен және мемлекеттік органдарға ұсыныстармен талдамалық баяндаманы әзірлеу және қазақ және орыс тілдерінде шығару. </w:t>
            </w:r>
            <w:r w:rsidRPr="00D93AC9">
              <w:rPr>
                <w:rFonts w:ascii="Times New Roman" w:eastAsia="Times New Roman" w:hAnsi="Times New Roman"/>
                <w:color w:val="000000"/>
                <w:sz w:val="20"/>
                <w:szCs w:val="20"/>
                <w:lang w:val="kk-KZ" w:eastAsia="ru-RU"/>
              </w:rPr>
              <w:br w:type="page"/>
              <w:t>Қоғамды ақпараттандыру.</w:t>
            </w:r>
            <w:r w:rsidRPr="00D93AC9">
              <w:rPr>
                <w:rFonts w:ascii="Times New Roman" w:eastAsia="Times New Roman" w:hAnsi="Times New Roman"/>
                <w:color w:val="000000"/>
                <w:sz w:val="20"/>
                <w:szCs w:val="20"/>
                <w:lang w:val="kk-KZ" w:eastAsia="ru-RU"/>
              </w:rPr>
              <w:br w:type="page"/>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5 000,0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Заңнаманы жетілдіру бойынша тиісті ұсынымдар әзірлеу, Қазақстанда мүгедектігі бар адамдардың құқықтарын сақтау саласындағы ахуалды жақсарту бойынша мемлекеттік органдардың қорытындылары мен ұсынымдары бар Талдамалық баяндаманы қазақ және орыс тілдерінде әзірлеу (кемінде 5 сарапшы тарту, БАҚ-та кемінде 1 жарияланым</w:t>
            </w:r>
            <w:r w:rsidRPr="00D93AC9">
              <w:rPr>
                <w:rFonts w:ascii="Times New Roman" w:eastAsia="Times New Roman" w:hAnsi="Times New Roman"/>
                <w:color w:val="000000"/>
                <w:sz w:val="20"/>
                <w:szCs w:val="20"/>
                <w:lang w:val="kk-KZ" w:eastAsia="ru-RU"/>
              </w:rPr>
              <w:t xml:space="preserve"> жариялау</w:t>
            </w:r>
            <w:r w:rsidRPr="00D93AC9">
              <w:rPr>
                <w:rFonts w:ascii="Times New Roman" w:eastAsia="Times New Roman" w:hAnsi="Times New Roman"/>
                <w:color w:val="000000"/>
                <w:sz w:val="20"/>
                <w:szCs w:val="20"/>
                <w:lang w:eastAsia="ru-RU"/>
              </w:rPr>
              <w:t>).</w:t>
            </w:r>
          </w:p>
        </w:tc>
      </w:tr>
      <w:tr w:rsidR="00E21A7F" w:rsidRPr="00D93AC9" w:rsidTr="00C52690">
        <w:trPr>
          <w:trHeight w:val="52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81</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 xml:space="preserve">Қазақстан Республикасында үкіметтік емес сектордың даму қарқындары </w:t>
            </w:r>
            <w:r w:rsidRPr="00D93AC9">
              <w:rPr>
                <w:rFonts w:ascii="Times New Roman" w:eastAsia="Times New Roman" w:hAnsi="Times New Roman"/>
                <w:b/>
                <w:color w:val="000000"/>
                <w:sz w:val="20"/>
                <w:szCs w:val="20"/>
                <w:lang w:eastAsia="ru-RU"/>
              </w:rPr>
              <w:lastRenderedPageBreak/>
              <w:t>туралы ұлттық баяндаманы әзірлеу және шығару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lastRenderedPageBreak/>
              <w:t>Үкіметтік емес сектордың даму үрдістері туралы Ұлттық баяндаманы дайындау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 xml:space="preserve">ҮЕҰ секторының дамуының ағымдағы жағдайын талдау, Қазақстан Республикасында үкіметтік емес сектордың даму қарқындары, сондай-ақ осы салада жыл сайынғы сандық және </w:t>
            </w:r>
            <w:r w:rsidRPr="00D93AC9">
              <w:rPr>
                <w:rFonts w:ascii="Times New Roman" w:eastAsia="Times New Roman" w:hAnsi="Times New Roman"/>
                <w:color w:val="000000"/>
                <w:sz w:val="20"/>
                <w:szCs w:val="20"/>
                <w:lang w:eastAsia="ru-RU"/>
              </w:rPr>
              <w:lastRenderedPageBreak/>
              <w:t>сапалық өзгерістерді өлшеуге мүмкіндік беретін әдістеменің негізінде ҮЕҰ-да орын алған өзгерістерді және қарқынды ескере</w:t>
            </w:r>
            <w:r w:rsidRPr="00D93AC9">
              <w:rPr>
                <w:rFonts w:ascii="Times New Roman" w:eastAsia="Times New Roman" w:hAnsi="Times New Roman"/>
                <w:color w:val="000000"/>
                <w:sz w:val="20"/>
                <w:szCs w:val="20"/>
                <w:lang w:val="kk-KZ" w:eastAsia="ru-RU"/>
              </w:rPr>
              <w:t xml:space="preserve"> отырып, оның</w:t>
            </w:r>
            <w:r w:rsidRPr="00D93AC9">
              <w:rPr>
                <w:rFonts w:ascii="Times New Roman" w:eastAsia="Times New Roman" w:hAnsi="Times New Roman"/>
                <w:color w:val="000000"/>
                <w:sz w:val="20"/>
                <w:szCs w:val="20"/>
                <w:lang w:eastAsia="ru-RU"/>
              </w:rPr>
              <w:t xml:space="preserve"> дамуының тұжырымдамалық көрінісі туралы ұлттық баяндаманы әзірлеу және қазақ және орыс тілдерінде шығару.</w:t>
            </w:r>
            <w:r w:rsidRPr="00D93AC9">
              <w:rPr>
                <w:rFonts w:ascii="Times New Roman" w:eastAsia="Times New Roman" w:hAnsi="Times New Roman"/>
                <w:color w:val="000000"/>
                <w:sz w:val="20"/>
                <w:szCs w:val="20"/>
                <w:lang w:val="kk-KZ" w:eastAsia="ru-RU"/>
              </w:rPr>
              <w:t xml:space="preserve"> Ақпараттық жұмысты жүргізу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5 128,0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Қазақстанның ҮЕҰ азаматтық секторы</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ұлттық баяндамасын әзірлеу және басып шығару. Азаматтық </w:t>
            </w:r>
            <w:r w:rsidRPr="00D93AC9">
              <w:rPr>
                <w:rFonts w:ascii="Times New Roman" w:eastAsia="Times New Roman" w:hAnsi="Times New Roman"/>
                <w:color w:val="000000"/>
                <w:sz w:val="20"/>
                <w:szCs w:val="20"/>
                <w:lang w:eastAsia="ru-RU"/>
              </w:rPr>
              <w:lastRenderedPageBreak/>
              <w:t>секторды дамыту саласындағы сандық және сапалық өзгерістерді өлшеу әдістемесін түзету. ҮЕҰ қызметін реттеуге қатысты заңнамаға талдау жүргізу. ҚР</w:t>
            </w:r>
            <w:r w:rsidRPr="00D93AC9">
              <w:rPr>
                <w:rFonts w:ascii="Times New Roman" w:eastAsia="Times New Roman" w:hAnsi="Times New Roman"/>
                <w:color w:val="000000"/>
                <w:sz w:val="20"/>
                <w:szCs w:val="20"/>
                <w:lang w:val="kk-KZ" w:eastAsia="ru-RU"/>
              </w:rPr>
              <w:t>-да</w:t>
            </w:r>
            <w:r w:rsidRPr="00D93AC9">
              <w:rPr>
                <w:rFonts w:ascii="Times New Roman" w:eastAsia="Times New Roman" w:hAnsi="Times New Roman"/>
                <w:color w:val="000000"/>
                <w:sz w:val="20"/>
                <w:szCs w:val="20"/>
                <w:lang w:eastAsia="ru-RU"/>
              </w:rPr>
              <w:t xml:space="preserve"> азаматтық сектордың рөлін күшейту бойынша ұсынымдар әзірлеу. Қазақстан Республикасында азаматтық қоғамды дамытудың тұжырымдамалық көзқарасының сипаттамасы (кемінде 5 сарапшыны тарту)</w:t>
            </w:r>
          </w:p>
        </w:tc>
      </w:tr>
      <w:tr w:rsidR="00E21A7F" w:rsidRPr="00D93AC9" w:rsidTr="00C52690">
        <w:trPr>
          <w:trHeight w:val="558"/>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82</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25</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Қазақстан Республикасындағы қоғамдық кеңестер қызметі туралы кешенді баяндаманы дайындау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Қоғамдық кеңестер қызметінің тиімділігін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Әлеуметтік зерттеулер өткізу және сараптамалық сұрау арқылы Қазақстан Республикасындағы қоғамдық кеңестер институты (барлық деңгейдегі) дамуының ағымдағы жағдайын талдау.</w:t>
            </w:r>
            <w:r w:rsidRPr="00D93AC9">
              <w:rPr>
                <w:rFonts w:ascii="Times New Roman" w:eastAsia="Times New Roman" w:hAnsi="Times New Roman"/>
                <w:color w:val="000000"/>
                <w:sz w:val="20"/>
                <w:szCs w:val="20"/>
                <w:lang w:val="kk-KZ" w:eastAsia="ru-RU"/>
              </w:rPr>
              <w:br w:type="page"/>
              <w:t xml:space="preserve">Қазақстан Республикасындағы қоғамдық кеңестер қызметі туралы кешенді баяндаманы қоғамдық кеңестер  қызметін жетілдіру бойынша ұсынымдармен бірге әзірлей отырып, дайындау және басып шығару. </w:t>
            </w:r>
            <w:r w:rsidRPr="00D93AC9">
              <w:rPr>
                <w:rFonts w:ascii="Times New Roman" w:eastAsia="Times New Roman" w:hAnsi="Times New Roman"/>
                <w:color w:val="000000"/>
                <w:sz w:val="20"/>
                <w:szCs w:val="20"/>
                <w:lang w:val="kk-KZ" w:eastAsia="ru-RU"/>
              </w:rPr>
              <w:br w:type="page"/>
              <w:t>Баяндаманың қоғамдық таныстырылымын өткізу.</w:t>
            </w:r>
            <w:r w:rsidRPr="00D93AC9">
              <w:rPr>
                <w:rFonts w:ascii="Times New Roman" w:eastAsia="Times New Roman" w:hAnsi="Times New Roman"/>
                <w:color w:val="000000"/>
                <w:sz w:val="20"/>
                <w:szCs w:val="20"/>
                <w:lang w:val="kk-KZ" w:eastAsia="ru-RU"/>
              </w:rPr>
              <w:br w:type="page"/>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сәуір-қараша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14 облыс және </w:t>
            </w:r>
            <w:r w:rsidRPr="0083616E">
              <w:rPr>
                <w:rFonts w:ascii="Times New Roman" w:eastAsia="Times New Roman" w:hAnsi="Times New Roman"/>
                <w:color w:val="000000"/>
                <w:sz w:val="20"/>
                <w:szCs w:val="20"/>
                <w:lang w:val="kk-KZ" w:eastAsia="ru-RU"/>
              </w:rPr>
              <w:t>Нұр-Сұлтан</w:t>
            </w:r>
            <w:r w:rsidRPr="00D93AC9">
              <w:rPr>
                <w:rFonts w:ascii="Times New Roman" w:eastAsia="Times New Roman" w:hAnsi="Times New Roman"/>
                <w:color w:val="000000"/>
                <w:sz w:val="20"/>
                <w:szCs w:val="20"/>
                <w:lang w:eastAsia="ru-RU"/>
              </w:rPr>
              <w:t>, Алматы, Шымкент қалалары</w:t>
            </w:r>
            <w:r w:rsidRPr="00D93AC9">
              <w:rPr>
                <w:rFonts w:ascii="Times New Roman" w:eastAsia="Times New Roman" w:hAnsi="Times New Roman"/>
                <w:color w:val="000000"/>
                <w:sz w:val="20"/>
                <w:szCs w:val="20"/>
                <w:lang w:eastAsia="ru-RU"/>
              </w:rPr>
              <w:br w:type="page"/>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15 816,0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Қазақстан Республикасында қоғамдық кеңестер институтының (барлық деңгейдегі) ағымдағы даму жағдайына талдау ұйымдастыру және жүргізу (кемінде 1 әлеуметтік зерттеу жүргізу). Қоғамдық кеңестердің қызметін жетілдіру жөнінде ұсынымдар әзірлей отырып, Қазақстан Республикасындағы қоғамдық кеңестердің қызметі туралы кешенді баяндаманы дайындау. Баяндаманың қоғамдық </w:t>
            </w:r>
            <w:r w:rsidRPr="00D93AC9">
              <w:rPr>
                <w:rFonts w:ascii="Times New Roman" w:eastAsia="Times New Roman" w:hAnsi="Times New Roman"/>
                <w:color w:val="000000"/>
                <w:sz w:val="20"/>
                <w:szCs w:val="20"/>
                <w:lang w:val="kk-KZ" w:eastAsia="ru-RU"/>
              </w:rPr>
              <w:t>таныстырылымы</w:t>
            </w:r>
            <w:r w:rsidRPr="00D93AC9">
              <w:rPr>
                <w:rFonts w:ascii="Times New Roman" w:eastAsia="Times New Roman" w:hAnsi="Times New Roman"/>
                <w:color w:val="000000"/>
                <w:sz w:val="20"/>
                <w:szCs w:val="20"/>
                <w:lang w:eastAsia="ru-RU"/>
              </w:rPr>
              <w:t>н өткізу. БАҚ-та кемінде 12 жарияланым ұйымдастыру</w:t>
            </w:r>
          </w:p>
        </w:tc>
      </w:tr>
      <w:tr w:rsidR="00E21A7F" w:rsidRPr="00D93AC9" w:rsidTr="00C52690">
        <w:trPr>
          <w:trHeight w:val="2118"/>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83</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Жергілікті өзін-өзі басқарудың негізі ретінде азаматтық диалог және қатысуды ілгерілету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Өңірлерде жергілікті өзін-өзі басқаруды дамыту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Республикалық және халықаралық сарапшыларды тарта отырып</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жергілікті қауымдастық, мемлекеттік органдардың өкілдерінің қатысуымен жергілікті өзін-өзі басқару мәселелері бойынша ауылда кешенді оқыту іс-шараларын жүргізу. Тәжірибе алмасу, озық тәжірибені тарату үшін өңірлік ауылдық бастамашыл топтар желілері мен жергілікті өзін өзі басқару органдарының бірігуі бойынша жұмысты ұйымдастыру. Жергілікті өзін-өзі басқарудың оң тәжірибені тарату бойынша ақпараттық науқан өткізу. Ақпараттық-ағартушылық, әдістемелік материалдарды әзірлеу, басып шығару және тарату.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contextualSpacing/>
              <w:jc w:val="center"/>
              <w:rPr>
                <w:rFonts w:ascii="Times New Roman" w:hAnsi="Times New Roman"/>
                <w:color w:val="000000"/>
                <w:sz w:val="20"/>
                <w:szCs w:val="20"/>
                <w:lang w:eastAsia="ru-RU"/>
              </w:rPr>
            </w:pPr>
            <w:r w:rsidRPr="00D93AC9">
              <w:rPr>
                <w:rFonts w:ascii="Times New Roman" w:hAnsi="Times New Roman"/>
                <w:color w:val="000000"/>
                <w:sz w:val="20"/>
                <w:szCs w:val="20"/>
                <w:lang w:val="kk-KZ" w:eastAsia="ru-RU"/>
              </w:rPr>
              <w:t>Ақмола</w:t>
            </w:r>
            <w:r w:rsidRPr="00D93AC9">
              <w:rPr>
                <w:rFonts w:ascii="Times New Roman" w:hAnsi="Times New Roman"/>
                <w:color w:val="000000"/>
                <w:sz w:val="20"/>
                <w:szCs w:val="20"/>
                <w:lang w:eastAsia="ru-RU"/>
              </w:rPr>
              <w:t>, Қостанай, Солтүстік Қазақстан және Шығыс Қазақстан (Шемонаих</w:t>
            </w:r>
            <w:r w:rsidRPr="00D93AC9">
              <w:rPr>
                <w:rFonts w:ascii="Times New Roman" w:hAnsi="Times New Roman"/>
                <w:color w:val="000000"/>
                <w:sz w:val="20"/>
                <w:szCs w:val="20"/>
                <w:lang w:val="kk-KZ" w:eastAsia="ru-RU"/>
              </w:rPr>
              <w:t>а</w:t>
            </w:r>
            <w:r w:rsidRPr="00D93AC9">
              <w:rPr>
                <w:rFonts w:ascii="Times New Roman" w:hAnsi="Times New Roman"/>
                <w:color w:val="000000"/>
                <w:sz w:val="20"/>
                <w:szCs w:val="20"/>
                <w:lang w:eastAsia="ru-RU"/>
              </w:rPr>
              <w:t xml:space="preserve"> және Глубоко</w:t>
            </w:r>
            <w:r w:rsidRPr="00D93AC9">
              <w:rPr>
                <w:rFonts w:ascii="Times New Roman" w:hAnsi="Times New Roman"/>
                <w:color w:val="000000"/>
                <w:sz w:val="20"/>
                <w:szCs w:val="20"/>
                <w:lang w:val="kk-KZ" w:eastAsia="ru-RU"/>
              </w:rPr>
              <w:t>е</w:t>
            </w:r>
            <w:r w:rsidRPr="00D93AC9">
              <w:rPr>
                <w:rFonts w:ascii="Times New Roman" w:hAnsi="Times New Roman"/>
                <w:color w:val="000000"/>
                <w:sz w:val="20"/>
                <w:szCs w:val="20"/>
                <w:lang w:eastAsia="ru-RU"/>
              </w:rPr>
              <w:t xml:space="preserve"> аудандарынан басқа), </w:t>
            </w:r>
          </w:p>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hAnsi="Times New Roman"/>
                <w:color w:val="000000"/>
                <w:sz w:val="20"/>
                <w:szCs w:val="20"/>
                <w:lang w:eastAsia="ru-RU"/>
              </w:rPr>
              <w:t>Павлодар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6 334,0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Өңірлерде жергілікті өзін-өзі басқару мәселелері бойынша оқыту іс-шараларын өткізу, өңірлерде озық тәжірибені тарату</w:t>
            </w:r>
          </w:p>
        </w:tc>
      </w:tr>
      <w:tr w:rsidR="00E21A7F" w:rsidRPr="00D93AC9" w:rsidTr="00C52690">
        <w:trPr>
          <w:trHeight w:val="300"/>
        </w:trPr>
        <w:tc>
          <w:tcPr>
            <w:tcW w:w="704" w:type="dxa"/>
            <w:shd w:val="clear" w:color="auto" w:fill="D0CECE"/>
            <w:noWrap/>
            <w:vAlign w:val="center"/>
            <w:hideMark/>
          </w:tcPr>
          <w:p w:rsidR="00E21A7F" w:rsidRPr="00D93AC9" w:rsidRDefault="00E21A7F" w:rsidP="00C52690">
            <w:pPr>
              <w:rPr>
                <w:rFonts w:ascii="Times New Roman" w:eastAsia="Times New Roman" w:hAnsi="Times New Roman"/>
                <w:b/>
                <w:bCs/>
                <w:color w:val="000000"/>
                <w:sz w:val="20"/>
                <w:szCs w:val="20"/>
                <w:lang w:eastAsia="ru-RU"/>
              </w:rPr>
            </w:pPr>
          </w:p>
        </w:tc>
        <w:tc>
          <w:tcPr>
            <w:tcW w:w="567" w:type="dxa"/>
            <w:shd w:val="clear" w:color="auto" w:fill="D0CECE"/>
            <w:noWrap/>
            <w:vAlign w:val="center"/>
            <w:hideMark/>
          </w:tcPr>
          <w:p w:rsidR="00E21A7F" w:rsidRPr="00D93AC9" w:rsidRDefault="00E21A7F" w:rsidP="00C52690">
            <w:pPr>
              <w:rPr>
                <w:rFonts w:ascii="Times New Roman" w:eastAsia="Times New Roman" w:hAnsi="Times New Roman"/>
                <w:b/>
                <w:bCs/>
                <w:color w:val="000000"/>
                <w:sz w:val="20"/>
                <w:szCs w:val="20"/>
                <w:lang w:eastAsia="ru-RU"/>
              </w:rPr>
            </w:pPr>
          </w:p>
        </w:tc>
        <w:tc>
          <w:tcPr>
            <w:tcW w:w="1843" w:type="dxa"/>
            <w:shd w:val="clear" w:color="auto" w:fill="D0CECE"/>
            <w:vAlign w:val="center"/>
            <w:hideMark/>
          </w:tcPr>
          <w:p w:rsidR="00E21A7F" w:rsidRPr="00D93AC9" w:rsidRDefault="00E21A7F" w:rsidP="00C52690">
            <w:pPr>
              <w:spacing w:after="0" w:line="240" w:lineRule="auto"/>
              <w:contextualSpacing/>
              <w:jc w:val="center"/>
              <w:rPr>
                <w:rFonts w:ascii="Times New Roman" w:hAnsi="Times New Roman"/>
                <w:b/>
                <w:color w:val="000000"/>
                <w:sz w:val="20"/>
                <w:szCs w:val="20"/>
                <w:lang w:eastAsia="ru-RU"/>
              </w:rPr>
            </w:pPr>
            <w:r w:rsidRPr="00D93AC9">
              <w:rPr>
                <w:rFonts w:ascii="Times New Roman" w:hAnsi="Times New Roman"/>
                <w:b/>
                <w:color w:val="000000"/>
                <w:sz w:val="20"/>
                <w:szCs w:val="20"/>
                <w:lang w:eastAsia="ru-RU"/>
              </w:rPr>
              <w:t>ЖИЫНЫ</w:t>
            </w:r>
          </w:p>
        </w:tc>
        <w:tc>
          <w:tcPr>
            <w:tcW w:w="2273"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c>
          <w:tcPr>
            <w:tcW w:w="3698"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276"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59"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60" w:type="dxa"/>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1</w:t>
            </w:r>
            <w:r w:rsidRPr="00D93AC9">
              <w:rPr>
                <w:rFonts w:ascii="Times New Roman" w:eastAsia="Times New Roman" w:hAnsi="Times New Roman"/>
                <w:b/>
                <w:bCs/>
                <w:color w:val="000000"/>
                <w:sz w:val="20"/>
                <w:szCs w:val="20"/>
                <w:lang w:val="en-US" w:eastAsia="ru-RU"/>
              </w:rPr>
              <w:t>3</w:t>
            </w:r>
            <w:r w:rsidRPr="00D93AC9">
              <w:rPr>
                <w:rFonts w:ascii="Times New Roman" w:eastAsia="Times New Roman" w:hAnsi="Times New Roman"/>
                <w:b/>
                <w:bCs/>
                <w:color w:val="000000"/>
                <w:sz w:val="20"/>
                <w:szCs w:val="20"/>
                <w:lang w:eastAsia="ru-RU"/>
              </w:rPr>
              <w:t xml:space="preserve">7 206,0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r>
      <w:tr w:rsidR="00E21A7F" w:rsidRPr="00D93AC9" w:rsidTr="00C52690">
        <w:trPr>
          <w:trHeight w:val="345"/>
        </w:trPr>
        <w:tc>
          <w:tcPr>
            <w:tcW w:w="1271" w:type="dxa"/>
            <w:gridSpan w:val="2"/>
            <w:shd w:val="clear" w:color="auto" w:fill="auto"/>
            <w:noWrap/>
            <w:vAlign w:val="center"/>
            <w:hideMark/>
          </w:tcPr>
          <w:p w:rsidR="00E21A7F" w:rsidRPr="00D93AC9" w:rsidRDefault="00E21A7F" w:rsidP="00C52690">
            <w:pPr>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8</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Қоғамдық келісімді және жалпыұлттық бірлікті нығайту</w:t>
            </w:r>
          </w:p>
        </w:tc>
      </w:tr>
      <w:tr w:rsidR="00E21A7F" w:rsidRPr="00D93AC9" w:rsidTr="00C52690">
        <w:trPr>
          <w:trHeight w:val="622"/>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84</w:t>
            </w:r>
          </w:p>
        </w:tc>
        <w:tc>
          <w:tcPr>
            <w:tcW w:w="567" w:type="dxa"/>
            <w:shd w:val="clear" w:color="auto" w:fill="auto"/>
            <w:noWrap/>
            <w:hideMark/>
          </w:tcPr>
          <w:p w:rsidR="00E21A7F" w:rsidRPr="00D93AC9" w:rsidRDefault="00E21A7F" w:rsidP="00C52690">
            <w:pP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 xml:space="preserve">Азаматтық қоғамның дамуындағы диалог алаңдарының рөлі: халықаралық тәжірибе </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Нақты ұсыныстар бере отырып, әртүрлі мәселелер бойынша ҮЕҰ позициясын әзірлеу және оларды тиісті үкіметтік емес ұйымдар мен мемлекеттік органдардың кең ауқымды өкілдерімен талқылау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Қазақстандық ҮЕҰ (кемінде 3 адам) халықаралық диалог алаңдарына қатысуы.</w:t>
            </w:r>
            <w:r w:rsidRPr="00D93AC9">
              <w:rPr>
                <w:rFonts w:ascii="Times New Roman" w:eastAsia="Times New Roman" w:hAnsi="Times New Roman"/>
                <w:color w:val="000000"/>
                <w:sz w:val="20"/>
                <w:szCs w:val="20"/>
                <w:lang w:val="kk-KZ" w:eastAsia="ru-RU"/>
              </w:rPr>
              <w:t xml:space="preserve"> Ұйымдардың халықаралық тәжірибесін үйрену және ҮЕҰ диалог алаңдарына қатысуы. Диалог алаңдарындағы талқыланған сұрақтарға талдау жүргізу, әртүрлі мәселелер бойынша нақты ұсыныстарды беру арқылы ҮЕҰ ұстанымын әзірлеу және оларды тиісті үкіметтік емес ұйымдар мен мемлекеттік органдар өкілдерінің кең шеңберінде талқылау. </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2 260,0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Диалог алаңдарында талқыланатын мәселелерді талдау, нақты ұсыныстар беру. Кемінде 3 қазақстандық ҮЕҰ – ның халықаралық диалог алаңдарына қатысуы</w:t>
            </w:r>
          </w:p>
        </w:tc>
      </w:tr>
      <w:tr w:rsidR="00E21A7F" w:rsidRPr="00D93AC9" w:rsidTr="00C52690">
        <w:trPr>
          <w:trHeight w:val="700"/>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85</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 xml:space="preserve">Нәсілдік (ұлттық) кемсітушілік фактілерінің жағдайын талдау. Адамның, оның ішінде нәсілдік (ұлттық, этностық) белгі бойынша </w:t>
            </w:r>
            <w:r w:rsidRPr="00D93AC9">
              <w:rPr>
                <w:rFonts w:ascii="Times New Roman" w:eastAsia="Times New Roman" w:hAnsi="Times New Roman"/>
                <w:b/>
                <w:color w:val="000000"/>
                <w:sz w:val="20"/>
                <w:szCs w:val="20"/>
                <w:lang w:val="kk-KZ" w:eastAsia="ru-RU"/>
              </w:rPr>
              <w:lastRenderedPageBreak/>
              <w:t>кемсітушілікпен байланысты емес іргелі құқықтары жөнінде құқықтық көмек көрсету және құқықтық ағарту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Халықтың құқықтық сауаттылығын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 Кемсіту жағдайларын, себептерін, жергілікті атқарушы және орталық мемлекеттік органдардың осы салада өткізетін жұмысын қарауды қоса отырып, Қазақстанның белгілі бір әкімшілік-аумақтық ықшам бірлігінде тұратын этностық халық өкілдерінің арасында нәсілдік кемсіту мәселелері бойынша ағымдағы жағдайды талдау. Талдамалық есеп әзірлеу және қазақ және орыс тілдерінде шығару. </w:t>
            </w:r>
            <w:r w:rsidRPr="00D93AC9">
              <w:rPr>
                <w:rFonts w:ascii="Times New Roman" w:eastAsia="Times New Roman" w:hAnsi="Times New Roman"/>
                <w:color w:val="000000"/>
                <w:sz w:val="20"/>
                <w:szCs w:val="20"/>
                <w:lang w:val="kk-KZ" w:eastAsia="ru-RU"/>
              </w:rPr>
              <w:lastRenderedPageBreak/>
              <w:t>Қазақстанның барлық өңірлерінде баяндаманың тұсаукесерін өткізу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5 000,0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Талдамалық  баяндаманы әзірлеу және басып шығару. Елдің 17 өңірінде баяндаманың таныстырылымын өткізу</w:t>
            </w:r>
          </w:p>
        </w:tc>
      </w:tr>
      <w:tr w:rsidR="00E21A7F" w:rsidRPr="00D93AC9" w:rsidTr="00C52690">
        <w:trPr>
          <w:trHeight w:val="70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86</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Қазақстандағы діни саладағы жағдай туралы шолулық баяндама: проблемалар және перспективалар</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rPr>
              <w:t>Жұмыстың мақсаты Қазақстан Республикасындағы діни ахуалды талдау және зерттеу, халықтың конфессиялық бағдарының діншілдік деңгейін, түрлі конфессиялар мен діни ағымдар өкілдерінің арасындағы қарым-қатынас жағдайын, төзімділік пен конфессияаралық келісім деңгейін анықтау, проблемалы аспектілерді анықтау және оларды шешу жолдары болып табылады</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Жобаның әдіснамасы мен зерттеу құралдарын әзірлеу және үйлестіру. Жобаның әдіснамалық негізін дайындау, келесі аспектілер бойынша сауалнама жүргізу: халықтың діни және конфессиялық бағдарлау деңгейін анықтау; әртүрлі конфессиялар мен діни ағымдар өкілдері арасындағы қарым-қатынас жағдайы; толеранттылық пен конфессияаралық келісім деңгейін анықтау; проблемалық аспектілерді анықтау; проблемаларды шешу; діни экстремизм мен радикализмнің таралуына қарсы тұрудың табысты отандық тәжірибесін талдау.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2019 жыл бойы </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6 000,0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rPr>
              <w:t>Мүдделі мемлекеттік органдарға ұсыныстарды әзірлеу, жақын жылға елдің діни саласын дамытудағы болжамдық бағаны дайындау</w:t>
            </w:r>
          </w:p>
        </w:tc>
      </w:tr>
      <w:tr w:rsidR="00E21A7F" w:rsidRPr="00D93AC9" w:rsidTr="00C52690">
        <w:trPr>
          <w:trHeight w:val="192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87</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Дін мәселелері жөніндегі ақпараттық-түсіндіру топтары мүшелерін даярлау және қайта даярлау жұмыстарын ұйымдастыру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rPr>
              <w:t>Халықтың мақсатты топтары арасында ақпараттық-түсіндіру жұмысының тиімділігін арттыру және профилактикалық жұмыста инновациялық тәсілдерді енгізу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Тұрғындардың проблемалы топтары арасында мақсатты және нысаналы жұмыстарды жүргізе алатын білікті дәріскерлер жетіспеушілігін шешу және алдын алу жұмыстарына инновациялық, ақпараттық-коммуникациялық технологияларды енгізу болып табылады. </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2019 жыл бойы </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30 000,0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rPr>
              <w:t>Дін мәселелері бойынша ақпараттық-түсіндіру топтары мүшелерін даярлау және қайта даярлау жұмысының ұйымдастырылуы іс-шараларға білікті және жоғары білікті мамандарды тартуға мүмкіндік береді, бұл өз кезегінде жергілікті ақпараттық-түсіндіру жұмысының тиімділігін арттыруга септігін тигізеді</w:t>
            </w:r>
          </w:p>
        </w:tc>
      </w:tr>
      <w:tr w:rsidR="00E21A7F" w:rsidRPr="00D93AC9" w:rsidTr="00C52690">
        <w:trPr>
          <w:trHeight w:val="662"/>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88</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5</w:t>
            </w:r>
          </w:p>
        </w:tc>
        <w:tc>
          <w:tcPr>
            <w:tcW w:w="1843" w:type="dxa"/>
            <w:shd w:val="clear" w:color="auto" w:fill="auto"/>
            <w:vAlign w:val="center"/>
            <w:hideMark/>
          </w:tcPr>
          <w:p w:rsidR="00E21A7F" w:rsidRPr="00D93AC9" w:rsidRDefault="00E21A7F" w:rsidP="00C52690">
            <w:pPr>
              <w:spacing w:after="0" w:line="240" w:lineRule="auto"/>
              <w:jc w:val="both"/>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val="kk-KZ" w:eastAsia="ru-RU"/>
              </w:rPr>
              <w:t>«</w:t>
            </w:r>
            <w:r w:rsidRPr="00D93AC9">
              <w:rPr>
                <w:rFonts w:ascii="Times New Roman" w:eastAsia="Times New Roman" w:hAnsi="Times New Roman"/>
                <w:b/>
                <w:color w:val="000000"/>
                <w:sz w:val="20"/>
                <w:szCs w:val="20"/>
                <w:lang w:eastAsia="ru-RU"/>
              </w:rPr>
              <w:t>Болашаққа көзқарас: қоғамдық сананы жаңғырту» идеологиялық тұғырнамасын қолдау үшін Қазақстанның этномәдени бірлестіктерін біріктіру жөніндегі іс-шараларды ұйымдастыру»</w:t>
            </w:r>
            <w:r w:rsidRPr="00D93AC9">
              <w:rPr>
                <w:rFonts w:ascii="Times New Roman" w:eastAsia="Times New Roman" w:hAnsi="Times New Roman"/>
                <w:b/>
                <w:color w:val="000000"/>
                <w:sz w:val="20"/>
                <w:szCs w:val="20"/>
                <w:lang w:val="kk-KZ" w:eastAsia="ru-RU"/>
              </w:rPr>
              <w:t xml:space="preserve"> </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"Болашаққа көзқарас: қоғамдық сананы жаңғырту" идеологиялық тұғырнамасын алға жылжытуда этномәдени бірлестіктердің шоғырлану деңгейін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Өңірлік этномәдени бірлестіктер өкілдерінің қатысуымен этностардың дәстүрлерін, мәдениетін танымал ету, туған өлкенің тарихы туралы білімді кеңейту бойынша 2 кезеңді конкурс өткізу жөніндегі жұмысты ұйымдастыру. </w:t>
            </w:r>
            <w:r w:rsidRPr="0083616E">
              <w:rPr>
                <w:rFonts w:ascii="Times New Roman" w:eastAsia="Times New Roman" w:hAnsi="Times New Roman"/>
                <w:color w:val="000000"/>
                <w:sz w:val="20"/>
                <w:szCs w:val="20"/>
                <w:lang w:val="kk-KZ" w:eastAsia="ru-RU"/>
              </w:rPr>
              <w:t>Нұр-Сұлтан</w:t>
            </w:r>
            <w:r w:rsidRPr="00D93AC9">
              <w:rPr>
                <w:rFonts w:ascii="Times New Roman" w:eastAsia="Times New Roman" w:hAnsi="Times New Roman"/>
                <w:color w:val="000000"/>
                <w:sz w:val="20"/>
                <w:szCs w:val="20"/>
                <w:lang w:eastAsia="ru-RU"/>
              </w:rPr>
              <w:t xml:space="preserve"> қ</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марапаттау рәсімін ұйымдастыру.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2019 жыл бойы </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4</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t xml:space="preserve">792,0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Этно-мәдени бірлестіктердің өкілдерін этностардың салт-дәстүрін, мәдениетін, туған өлкенің тарихын танымал етуге тарту</w:t>
            </w:r>
          </w:p>
        </w:tc>
      </w:tr>
      <w:tr w:rsidR="00E21A7F" w:rsidRPr="00D93AC9" w:rsidTr="00C52690">
        <w:trPr>
          <w:trHeight w:val="92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89</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Бірыңғай ортақ құндылықтарды қалыптастыру, сондай-ақ Қазақстан этностары арасында «Рухани жаңғыру» бағдарламасын ілгерілету»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 халқының құндылықтары негізінде бірыңғай ортақ құндылықтарды қалыптастыру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Өзара іс-қимыл саласын кеңейту және Қазақстан этностары коммуникациясының жаңа арналарын жандандыру; әртүрлі этностық топтар өкілдерінің қазақтардың тарихы, дәстүрлері, мәдениеті, діні, рухани орталықтары, философиясы, әдебиеті, өнері, тұрмысы және ой-санасы туралы неғұрлым толық білім алу жүйесін қалыптастыру; жастарды қазақ халқының құндылықтарын тарату, ену және қабылдау процесіне белсенді тарту; қазақ халқының құндылықтарын барлық қазақстандық этностардың құндылықтар жүйесіне органикалық қосу; Қазақстан этностарын олардың қазақ халқының құндылықтарын қабылдау және рухани қазақ халқының өмір құбылыстары мен </w:t>
            </w:r>
            <w:r w:rsidRPr="00D93AC9">
              <w:rPr>
                <w:rFonts w:ascii="Times New Roman" w:eastAsia="Times New Roman" w:hAnsi="Times New Roman"/>
                <w:color w:val="000000"/>
                <w:sz w:val="20"/>
                <w:szCs w:val="20"/>
                <w:lang w:val="kk-KZ" w:eastAsia="ru-RU"/>
              </w:rPr>
              <w:t>нысанда</w:t>
            </w:r>
            <w:r w:rsidRPr="00D93AC9">
              <w:rPr>
                <w:rFonts w:ascii="Times New Roman" w:eastAsia="Times New Roman" w:hAnsi="Times New Roman"/>
                <w:color w:val="000000"/>
                <w:sz w:val="20"/>
                <w:szCs w:val="20"/>
                <w:lang w:eastAsia="ru-RU"/>
              </w:rPr>
              <w:t>рын оның бүкіл тарихы бойы және қазіргі заман жағдайында жүзеге асыру. Бірыңғай ортақ құндылықтарды қалыптастыру, сондай-ақ Қазақстан этностары арасында «Рухани жаңғыру» бағдарламасын ілгерілету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2019 жыл бойы </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11 418</w:t>
            </w:r>
            <w:r w:rsidRPr="00D93AC9">
              <w:rPr>
                <w:rFonts w:ascii="Times New Roman" w:eastAsia="Times New Roman" w:hAnsi="Times New Roman"/>
                <w:color w:val="000000"/>
                <w:sz w:val="20"/>
                <w:szCs w:val="20"/>
                <w:lang w:eastAsia="ru-RU"/>
              </w:rPr>
              <w:t xml:space="preserve">,0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Ел аумағында тұратын этностар арасында "Рухани жаңғыру" бағдарламасын танымал етуде этно-мәдени бірлестіктердің белсенділігін арттыру</w:t>
            </w:r>
          </w:p>
        </w:tc>
      </w:tr>
      <w:tr w:rsidR="00E21A7F" w:rsidRPr="00D93AC9" w:rsidTr="00C52690">
        <w:trPr>
          <w:trHeight w:val="920"/>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90</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 xml:space="preserve">Дәстүрлі рухани құндылықтарды қолдау жөніндегі жұмыстарды </w:t>
            </w:r>
            <w:r w:rsidRPr="00D93AC9">
              <w:rPr>
                <w:rFonts w:ascii="Times New Roman" w:eastAsia="Times New Roman" w:hAnsi="Times New Roman"/>
                <w:b/>
                <w:color w:val="000000"/>
                <w:sz w:val="20"/>
                <w:szCs w:val="20"/>
                <w:lang w:eastAsia="ru-RU"/>
              </w:rPr>
              <w:lastRenderedPageBreak/>
              <w:t>ұйымдастыру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rPr>
              <w:lastRenderedPageBreak/>
              <w:t xml:space="preserve">Қазақстандық қоғамның дәстүрлі және рухани құндылықтарын </w:t>
            </w:r>
            <w:r w:rsidRPr="00D93AC9">
              <w:rPr>
                <w:rFonts w:ascii="Times New Roman" w:eastAsia="Times New Roman" w:hAnsi="Times New Roman"/>
                <w:color w:val="000000"/>
                <w:sz w:val="20"/>
                <w:szCs w:val="20"/>
              </w:rPr>
              <w:lastRenderedPageBreak/>
              <w:t>нығайту, діни экстремизм мен терроризм идеологиясына иммунитетті қалыптастыру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lastRenderedPageBreak/>
              <w:t xml:space="preserve">Қазақстандық қоғамның дәстүрлі және рухани құндылықтарын нығайту, діни экстремизм мен терроризм идеологиясына иммунитетті </w:t>
            </w:r>
            <w:r w:rsidRPr="00D93AC9">
              <w:rPr>
                <w:rFonts w:ascii="Times New Roman" w:eastAsia="Times New Roman" w:hAnsi="Times New Roman"/>
                <w:color w:val="000000"/>
                <w:sz w:val="20"/>
                <w:szCs w:val="20"/>
                <w:lang w:val="kk-KZ" w:eastAsia="ru-RU"/>
              </w:rPr>
              <w:lastRenderedPageBreak/>
              <w:t>қалыптасты</w:t>
            </w:r>
            <w:r w:rsidRPr="00D93AC9">
              <w:rPr>
                <w:rFonts w:ascii="Times New Roman" w:eastAsia="Times New Roman" w:hAnsi="Times New Roman"/>
                <w:color w:val="000000"/>
                <w:sz w:val="20"/>
                <w:szCs w:val="20"/>
                <w:lang w:eastAsia="ru-RU"/>
              </w:rPr>
              <w:t>ру. Діни экстремизм мен терроризмнің алдын алу бойынша жұмыстың сапасын арттыру үшін ресми мұсылман дін басыларын қайта даярлау және біліктілігін арттыруға қолдау көрсету және жеке ауылдық білікті имамдарды жұмысқа тарту мүмкіндігін ұсыну. Ағартушылық жұмыстарға мұсылман дін басыларын тартумен дәстүрлі құндылықтарды ілгерілету бойынша ақпараттық-түсіндіру жұмыстарын ұйымдастыру.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lastRenderedPageBreak/>
              <w:t xml:space="preserve">2019 жыл бойы </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17 838,0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rPr>
              <w:t xml:space="preserve">Тұрғындардың діни сауаттылық деңгейін арттыру. Діндар азаматтардың жекелеген </w:t>
            </w:r>
            <w:r w:rsidRPr="00D93AC9">
              <w:rPr>
                <w:rFonts w:ascii="Times New Roman" w:eastAsia="Times New Roman" w:hAnsi="Times New Roman"/>
                <w:color w:val="000000"/>
                <w:sz w:val="20"/>
                <w:szCs w:val="20"/>
                <w:lang w:val="kk-KZ"/>
              </w:rPr>
              <w:lastRenderedPageBreak/>
              <w:t>санаттарының, оның ішінде деструктивті идеологияның ықпалындағы сотталған адамдардың деструктивті әлеуетін төмендету</w:t>
            </w:r>
          </w:p>
        </w:tc>
      </w:tr>
      <w:tr w:rsidR="00E21A7F" w:rsidRPr="00D93AC9" w:rsidTr="00C52690">
        <w:trPr>
          <w:trHeight w:val="70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91</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8</w:t>
            </w:r>
          </w:p>
        </w:tc>
        <w:tc>
          <w:tcPr>
            <w:tcW w:w="1843" w:type="dxa"/>
            <w:shd w:val="clear" w:color="auto" w:fill="auto"/>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83616E">
              <w:rPr>
                <w:rFonts w:ascii="Times New Roman" w:hAnsi="Times New Roman"/>
                <w:b/>
                <w:color w:val="000000"/>
                <w:sz w:val="20"/>
                <w:szCs w:val="20"/>
                <w:lang w:val="kk-KZ"/>
              </w:rPr>
              <w:t>Діни қатынастар саласында консультациялық және практикалық көмек көрсету бойынша «Қауырт желінің» жұмысын ұйымдастыру</w:t>
            </w:r>
          </w:p>
        </w:tc>
        <w:tc>
          <w:tcPr>
            <w:tcW w:w="2273" w:type="dxa"/>
          </w:tcPr>
          <w:p w:rsidR="00E21A7F" w:rsidRPr="0083616E" w:rsidRDefault="00E21A7F" w:rsidP="00C52690">
            <w:pPr>
              <w:spacing w:after="0" w:line="240" w:lineRule="auto"/>
              <w:jc w:val="both"/>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rPr>
              <w:t>Бұл жобаны іске асыру мақсаты діни қатынастардың әртүрлі субъектілерінің заңсыз және басқа да деструктивті қызметін болдырмау және жолын кесу болып табылады.</w:t>
            </w:r>
          </w:p>
        </w:tc>
        <w:tc>
          <w:tcPr>
            <w:tcW w:w="3698" w:type="dxa"/>
            <w:shd w:val="clear" w:color="auto" w:fill="auto"/>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Азаматтар мен ұйымдардың діни салаға қатысты барлық мәселелер бойынша ақпараттарға қол жеткізуін қамтамасыз ету, сондай-ақ бірыңғай республикалық «Қауырт желі» қызметі арқылы деструктивті діни қызметтен зардап шеккендерге консультациялық және психологиялық көмек көрсету. Орталықтың қызметін ұйымдастыруда мемлекеттік органдармен және ұқсас орталықтармен өзара іс-қимыл бойынша деструктивті діни ағымдардан зардап шеккен адамдарға консультативтік көмек көрсету бойынша</w:t>
            </w:r>
            <w:r w:rsidRPr="0083616E">
              <w:rPr>
                <w:rFonts w:ascii="Times New Roman" w:hAnsi="Times New Roman"/>
                <w:color w:val="000000"/>
                <w:sz w:val="20"/>
                <w:szCs w:val="20"/>
                <w:lang w:val="kk-KZ"/>
              </w:rPr>
              <w:t xml:space="preserve"> «колл-центр» қағидаты бойынша «Қауырт желіні» қолдау. Қызметті тұрақты мониторингтеу және тиімділігін бағалау.</w:t>
            </w:r>
          </w:p>
        </w:tc>
        <w:tc>
          <w:tcPr>
            <w:tcW w:w="1276" w:type="dxa"/>
            <w:shd w:val="clear" w:color="auto" w:fill="auto"/>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15 755,0</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rPr>
              <w:t>Жобаны іске асыру арқылы азаматтар мен жалпы қоғамға деструктивті діни ықпал ету деңгейі төмендейді деп күтілуде.</w:t>
            </w:r>
          </w:p>
        </w:tc>
      </w:tr>
      <w:tr w:rsidR="00E21A7F" w:rsidRPr="00D93AC9" w:rsidTr="00C52690">
        <w:trPr>
          <w:trHeight w:val="480"/>
        </w:trPr>
        <w:tc>
          <w:tcPr>
            <w:tcW w:w="704" w:type="dxa"/>
            <w:shd w:val="clear" w:color="auto" w:fill="D0CECE"/>
            <w:noWrap/>
            <w:vAlign w:val="center"/>
            <w:hideMark/>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567" w:type="dxa"/>
            <w:shd w:val="clear" w:color="auto" w:fill="D0CECE"/>
            <w:noWrap/>
            <w:vAlign w:val="center"/>
            <w:hideMark/>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843"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ЖИЫНЫ</w:t>
            </w:r>
          </w:p>
        </w:tc>
        <w:tc>
          <w:tcPr>
            <w:tcW w:w="2273"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c>
          <w:tcPr>
            <w:tcW w:w="3698"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276"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59"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60" w:type="dxa"/>
            <w:shd w:val="clear" w:color="auto" w:fill="D0CECE"/>
            <w:noWrap/>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xml:space="preserve">93 063,0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r>
      <w:tr w:rsidR="00E21A7F" w:rsidRPr="00D93AC9" w:rsidTr="00C52690">
        <w:trPr>
          <w:trHeight w:val="367"/>
        </w:trPr>
        <w:tc>
          <w:tcPr>
            <w:tcW w:w="1271" w:type="dxa"/>
            <w:gridSpan w:val="2"/>
            <w:shd w:val="clear" w:color="auto" w:fill="auto"/>
            <w:noWrap/>
            <w:vAlign w:val="center"/>
            <w:hideMark/>
          </w:tcPr>
          <w:p w:rsidR="00E21A7F" w:rsidRPr="00D93AC9" w:rsidRDefault="00E21A7F" w:rsidP="00C52690">
            <w:pPr>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9</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Өздерінің есебінде тұрған адамдарға әлеуметтік-құқықтық көмек көрсету кезінде пробация қызметіне жәрдемдесу</w:t>
            </w:r>
          </w:p>
        </w:tc>
      </w:tr>
      <w:tr w:rsidR="00E21A7F" w:rsidRPr="00D93AC9" w:rsidTr="00C52690">
        <w:trPr>
          <w:trHeight w:val="2036"/>
        </w:trPr>
        <w:tc>
          <w:tcPr>
            <w:tcW w:w="704"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92</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Бас бостандығынан айыру орындарынан босатылған адамдарды әлеуметтік бейімдеу қызметін сүйемелдеу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Сотталғандардың өз құқықтары туралы хабардар болу деңгейін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Құқықтық сауаттылық деңгейін арттыруды, құқықтық мәселелер бойынша ақпараттық және әдістемелік материалдарды тарату арқылы сотталғандардың өз құқықтары туралы хабардар болу деңгейін арттыруды қамтамасыз ету. Өңірлерде көтерілетін неғұрлым өзекті құқықтық мәселелер мониторингі және олардың негізінде мемлекеттік органдар үшін ұсынымдар </w:t>
            </w:r>
            <w:r w:rsidRPr="00D93AC9">
              <w:rPr>
                <w:rFonts w:ascii="Times New Roman" w:eastAsia="Times New Roman" w:hAnsi="Times New Roman"/>
                <w:color w:val="000000"/>
                <w:sz w:val="20"/>
                <w:szCs w:val="20"/>
                <w:lang w:val="kk-KZ" w:eastAsia="ru-RU"/>
              </w:rPr>
              <w:lastRenderedPageBreak/>
              <w:t>әзірлеу.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5 408,0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Негізгі топтардың, сотталғандардың өзекті құқықтық мәселелерін бағалау (бас бостандығынан айыру орындарындағы және босатуға дайындалып жатқан, бас бостандығынан айыру орындарынан босағандар </w:t>
            </w:r>
            <w:r w:rsidRPr="00D93AC9">
              <w:rPr>
                <w:rFonts w:ascii="Times New Roman" w:eastAsia="Times New Roman" w:hAnsi="Times New Roman"/>
                <w:color w:val="000000"/>
                <w:sz w:val="20"/>
                <w:szCs w:val="20"/>
                <w:lang w:eastAsia="ru-RU"/>
              </w:rPr>
              <w:lastRenderedPageBreak/>
              <w:t>және пробация қызметінің есебінде тұрған адамдар зерттеу жүргізу және уәкілетті органдармен жұмыс кездесулерін жүргізу құралы бойынша). Мемлекеттік органдар үшін ұсынымдар әзірлеу. Кемінде 387 флаерді басып шығару.</w:t>
            </w:r>
          </w:p>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Кемінде 200 кеңес өткізу. БАҚ-та кемінде 1 жарияланым ұйымдастыру</w:t>
            </w:r>
          </w:p>
        </w:tc>
      </w:tr>
      <w:tr w:rsidR="00E21A7F" w:rsidRPr="00D93AC9" w:rsidTr="00C52690">
        <w:trPr>
          <w:trHeight w:val="70"/>
        </w:trPr>
        <w:tc>
          <w:tcPr>
            <w:tcW w:w="704" w:type="dxa"/>
            <w:shd w:val="clear" w:color="auto" w:fill="D0CECE"/>
            <w:noWrap/>
            <w:vAlign w:val="center"/>
            <w:hideMark/>
          </w:tcPr>
          <w:p w:rsidR="00E21A7F" w:rsidRPr="00D93AC9" w:rsidRDefault="00E21A7F" w:rsidP="00C52690">
            <w:pPr>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lastRenderedPageBreak/>
              <w:t> </w:t>
            </w:r>
          </w:p>
        </w:tc>
        <w:tc>
          <w:tcPr>
            <w:tcW w:w="567" w:type="dxa"/>
            <w:shd w:val="clear" w:color="auto" w:fill="D0CECE"/>
            <w:noWrap/>
            <w:vAlign w:val="center"/>
            <w:hideMark/>
          </w:tcPr>
          <w:p w:rsidR="00E21A7F" w:rsidRPr="00D93AC9" w:rsidRDefault="00E21A7F" w:rsidP="00C52690">
            <w:pPr>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843"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ЖИЫНЫ</w:t>
            </w:r>
          </w:p>
        </w:tc>
        <w:tc>
          <w:tcPr>
            <w:tcW w:w="2273"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c>
          <w:tcPr>
            <w:tcW w:w="3698"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276"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59"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w:t>
            </w:r>
          </w:p>
        </w:tc>
        <w:tc>
          <w:tcPr>
            <w:tcW w:w="1560" w:type="dxa"/>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r w:rsidRPr="00D93AC9">
              <w:rPr>
                <w:rFonts w:ascii="Times New Roman" w:eastAsia="Times New Roman" w:hAnsi="Times New Roman"/>
                <w:b/>
                <w:bCs/>
                <w:color w:val="000000"/>
                <w:sz w:val="20"/>
                <w:szCs w:val="20"/>
                <w:lang w:eastAsia="ru-RU"/>
              </w:rPr>
              <w:t xml:space="preserve">5 408,0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eastAsia="ru-RU"/>
              </w:rPr>
            </w:pPr>
          </w:p>
        </w:tc>
      </w:tr>
      <w:tr w:rsidR="00E21A7F" w:rsidRPr="00D93AC9" w:rsidTr="00C52690">
        <w:trPr>
          <w:trHeight w:val="405"/>
        </w:trPr>
        <w:tc>
          <w:tcPr>
            <w:tcW w:w="1271" w:type="dxa"/>
            <w:gridSpan w:val="2"/>
            <w:shd w:val="clear" w:color="auto" w:fill="auto"/>
            <w:noWrap/>
            <w:vAlign w:val="center"/>
            <w:hideMark/>
          </w:tcPr>
          <w:p w:rsidR="00E21A7F" w:rsidRPr="00D93AC9" w:rsidRDefault="00E21A7F" w:rsidP="00C52690">
            <w:pPr>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10</w:t>
            </w:r>
          </w:p>
        </w:tc>
        <w:tc>
          <w:tcPr>
            <w:tcW w:w="14760" w:type="dxa"/>
            <w:gridSpan w:val="7"/>
          </w:tcPr>
          <w:p w:rsidR="00E21A7F" w:rsidRPr="00D93AC9" w:rsidRDefault="00E21A7F" w:rsidP="00C52690">
            <w:pP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Азаматтық қоғамды дамытуға, оның ішінде үкіметтік емес ұйымдар қызметінің тиімділігін арттыруға жәрдемдесу</w:t>
            </w:r>
          </w:p>
        </w:tc>
      </w:tr>
      <w:tr w:rsidR="00E21A7F" w:rsidRPr="00D93AC9" w:rsidTr="00C52690">
        <w:trPr>
          <w:trHeight w:val="662"/>
        </w:trPr>
        <w:tc>
          <w:tcPr>
            <w:tcW w:w="704"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93</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«Бір терезе» қағидаты бойынша үкіметтік емес ұйымдарға қолдау көрсетуге арналған республикалық азаматтық орталығының қызметін ұйымдастыру мен дамыту</w:t>
            </w:r>
          </w:p>
        </w:tc>
        <w:tc>
          <w:tcPr>
            <w:tcW w:w="2273" w:type="dxa"/>
          </w:tcPr>
          <w:p w:rsidR="00E21A7F" w:rsidRPr="00D93AC9" w:rsidRDefault="00E21A7F" w:rsidP="00C52690">
            <w:pPr>
              <w:spacing w:after="0"/>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vAlign w:val="bottom"/>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«Бір терезе» қағидаты бойынша азаматтық орталық желілерінің қызметін ұйымдастыру және стратегиясын әзірлеу арқылы Қазақстанның үкіметтік емес ұйымдарына арналған азаматтық орталықтар желілерін дамыту. Өңірлік азаматтық орталықтарға талдау жасау және қызметін бағалау мен өсу динамикасын өлшеу мүмкіндігімен әрқайсысына іс-шаралар жоспарын әзірлеу. Орталықтандырылған оқуды және қызметіне қолдауды ұйымдастыру арқылы өңірлік азаматтық орталықтардың әлеуетін арттыру. Ай сайын азаматтық орталықтар қызметіне мониторинг және жұмыстарының тиімділігіне талдау жасау. Бейнероликтерді, қазақ және орыс тілдеріндегі ақпараттық материалдарды әзірлеу және насихаттау арқылы азаматтық орталықтар желілерінің қызметі туралы ақпараттандырылуды арттыру.  ҮЕҰ-ға консультациялық, әдістемелік, білім беру және ҮЕҰ қызметі мен құру мәселелері бойынша басқа да қызметтерді тұрақты түрде </w:t>
            </w:r>
            <w:r w:rsidRPr="00D93AC9">
              <w:rPr>
                <w:rFonts w:ascii="Times New Roman" w:eastAsia="Times New Roman" w:hAnsi="Times New Roman"/>
                <w:color w:val="000000"/>
                <w:sz w:val="20"/>
                <w:szCs w:val="20"/>
                <w:lang w:val="kk-KZ" w:eastAsia="ru-RU"/>
              </w:rPr>
              <w:lastRenderedPageBreak/>
              <w:t>көрсету.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2019 жылғы мамыр-желтоқсан, 2020-2021 жылдарының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Нұр-Сұлтан</w:t>
            </w:r>
            <w:r w:rsidRPr="00D93AC9">
              <w:rPr>
                <w:rFonts w:ascii="Times New Roman" w:eastAsia="Times New Roman" w:hAnsi="Times New Roman"/>
                <w:color w:val="000000"/>
                <w:sz w:val="20"/>
                <w:szCs w:val="20"/>
                <w:lang w:eastAsia="ru-RU"/>
              </w:rPr>
              <w:t xml:space="preserve"> </w:t>
            </w:r>
            <w:r w:rsidRPr="00D93AC9">
              <w:rPr>
                <w:rFonts w:ascii="Times New Roman" w:eastAsia="Times New Roman" w:hAnsi="Times New Roman"/>
                <w:color w:val="000000"/>
                <w:sz w:val="20"/>
                <w:szCs w:val="20"/>
                <w:lang w:val="kk-KZ" w:eastAsia="ru-RU"/>
              </w:rPr>
              <w:t>қ.</w:t>
            </w:r>
          </w:p>
        </w:tc>
        <w:tc>
          <w:tcPr>
            <w:tcW w:w="1560" w:type="dxa"/>
            <w:shd w:val="clear" w:color="auto" w:fill="auto"/>
            <w:noWrap/>
            <w:hideMark/>
          </w:tcPr>
          <w:p w:rsidR="00E21A7F" w:rsidRPr="00D93AC9" w:rsidRDefault="00E21A7F" w:rsidP="00C52690">
            <w:pPr>
              <w:spacing w:after="0" w:line="240" w:lineRule="auto"/>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2019ж.- 11 379,0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2020ж.-11 379,0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2021ж.-11 379,0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eastAsia="Times New Roman" w:hAnsi="Times New Roman"/>
                <w:color w:val="000000"/>
                <w:sz w:val="20"/>
                <w:szCs w:val="20"/>
                <w:lang w:val="kk-KZ" w:eastAsia="ru-RU"/>
              </w:rPr>
              <w:t>Өңірлік азаматтық орталықтардың қызметіне талдау жүргізу. "Бір терезе" қағидаты бойынша азаматтық орталықтардың жұмыс стратегиясын әзірлеу. Азаматтық орталықтар үшін іс-қимыл жоспарын әзірлеу. Өңірлік ресурстық орталықтар қызметінің мониторингі қорытындысы бойынша ай сайынғы негізде талдау материалдарын ұсыну. Кемінде 450 консультациялық қызмет көрсету. 20-дан кем емес әдістемелік қызмет көрсету. Кемінде 3 жаттықтырушы-кеңесшіні тарта отырып, өңірлік азаматтық орталықтар үшін кемінде 3 оқыту іс-шараларын өткізу. Кемінде 3 бейнеролик дайындау, кемінде 3 БАҚ-та жариялау.</w:t>
            </w:r>
          </w:p>
        </w:tc>
      </w:tr>
      <w:tr w:rsidR="00E21A7F" w:rsidRPr="00D93AC9" w:rsidTr="00C52690">
        <w:trPr>
          <w:trHeight w:val="662"/>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94</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 xml:space="preserve"> Ақтөбе облысында «бір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vAlign w:val="bottom"/>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w:t>
            </w:r>
            <w:r w:rsidRPr="00D93AC9">
              <w:rPr>
                <w:rFonts w:ascii="Times New Roman" w:eastAsia="Times New Roman" w:hAnsi="Times New Roman"/>
                <w:color w:val="000000"/>
                <w:sz w:val="20"/>
                <w:szCs w:val="20"/>
                <w:lang w:val="kk-KZ" w:eastAsia="ru-RU"/>
              </w:rPr>
              <w:br w:type="page"/>
              <w:t>Ақпараттық өнімдерді оқытуды және таратуды жүргізу арқылы өңірлік ҮЕҰ әлеуетін күшейту.</w:t>
            </w:r>
            <w:r w:rsidRPr="00D93AC9">
              <w:rPr>
                <w:rFonts w:ascii="Times New Roman" w:eastAsia="Times New Roman" w:hAnsi="Times New Roman"/>
                <w:color w:val="000000"/>
                <w:sz w:val="20"/>
                <w:szCs w:val="20"/>
                <w:lang w:val="kk-KZ" w:eastAsia="ru-RU"/>
              </w:rPr>
              <w:br w:type="page"/>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Ақтөбе облысы</w:t>
            </w:r>
          </w:p>
        </w:tc>
        <w:tc>
          <w:tcPr>
            <w:tcW w:w="1560" w:type="dxa"/>
            <w:shd w:val="clear" w:color="auto" w:fill="auto"/>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eastAsia="Times New Roman" w:hAnsi="Times New Roman"/>
                <w:color w:val="000000"/>
                <w:sz w:val="20"/>
                <w:szCs w:val="20"/>
                <w:lang w:eastAsia="ru-RU"/>
              </w:rPr>
              <w:t xml:space="preserve">3 846,8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95</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 xml:space="preserve"> Ақмола облысында «бір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jc w:val="both"/>
              <w:rPr>
                <w:rFonts w:ascii="Times New Roman" w:hAnsi="Times New Roman"/>
                <w:sz w:val="20"/>
                <w:szCs w:val="20"/>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Ақмола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eastAsia="Times New Roman" w:hAnsi="Times New Roman"/>
                <w:color w:val="000000"/>
                <w:sz w:val="20"/>
                <w:szCs w:val="20"/>
                <w:lang w:eastAsia="ru-RU"/>
              </w:rPr>
              <w:t>3 846,8</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w:t>
            </w:r>
            <w:r w:rsidRPr="00D93AC9">
              <w:rPr>
                <w:rFonts w:ascii="Times New Roman" w:eastAsia="Times New Roman" w:hAnsi="Times New Roman"/>
                <w:color w:val="000000"/>
                <w:sz w:val="20"/>
                <w:szCs w:val="20"/>
                <w:lang w:val="kk-KZ" w:eastAsia="ru-RU"/>
              </w:rPr>
              <w:lastRenderedPageBreak/>
              <w:t>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52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96</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Алматы облысында «бір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тамыз-желтоқсан 2019 жыл,  қаңтар- желтоқсан 2020-2021 жылдар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Алматы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97</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5</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Шығыс Қазақстан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w:t>
            </w:r>
            <w:r w:rsidRPr="00D93AC9">
              <w:rPr>
                <w:rFonts w:ascii="Times New Roman" w:eastAsia="Times New Roman" w:hAnsi="Times New Roman"/>
                <w:color w:val="000000"/>
                <w:sz w:val="20"/>
                <w:szCs w:val="20"/>
                <w:highlight w:val="yellow"/>
                <w:lang w:val="kk-KZ" w:eastAsia="ru-RU"/>
              </w:rPr>
              <w:t>ыркүйек</w:t>
            </w:r>
            <w:r w:rsidRPr="00D93AC9">
              <w:rPr>
                <w:rFonts w:ascii="Times New Roman" w:eastAsia="Times New Roman" w:hAnsi="Times New Roman"/>
                <w:color w:val="000000"/>
                <w:sz w:val="20"/>
                <w:szCs w:val="20"/>
                <w:lang w:val="kk-KZ" w:eastAsia="ru-RU"/>
              </w:rPr>
              <w:t xml:space="preserve">-желтоқсан 2019 жыл,  қаңтар- желтоқсан 2020 жыл,  қаңтар-қараша 2021 жыл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Шығыс Қазақстан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hAnsi="Times New Roman"/>
                <w:sz w:val="20"/>
                <w:szCs w:val="20"/>
                <w:highlight w:val="yellow"/>
              </w:rPr>
              <w:t>2966,80</w:t>
            </w:r>
            <w:r w:rsidRPr="00D93AC9">
              <w:rPr>
                <w:rFonts w:ascii="Arial" w:hAnsi="Arial" w:cs="Arial"/>
                <w:sz w:val="20"/>
                <w:szCs w:val="20"/>
              </w:rPr>
              <w:t xml:space="preserve"> </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w:t>
            </w:r>
            <w:r w:rsidRPr="00D93AC9">
              <w:rPr>
                <w:rFonts w:ascii="Times New Roman" w:eastAsia="Times New Roman" w:hAnsi="Times New Roman"/>
                <w:color w:val="000000"/>
                <w:sz w:val="20"/>
                <w:szCs w:val="20"/>
                <w:lang w:val="kk-KZ" w:eastAsia="ru-RU"/>
              </w:rPr>
              <w:lastRenderedPageBreak/>
              <w:t>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98</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Батыс Қазақстан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 жылғы наурыз-желтоқсан,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Батыс Қазақстан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126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99</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Жамбыл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w:t>
            </w:r>
            <w:r w:rsidRPr="00D93AC9">
              <w:rPr>
                <w:rFonts w:ascii="Times New Roman" w:eastAsia="Times New Roman" w:hAnsi="Times New Roman"/>
                <w:color w:val="000000"/>
                <w:sz w:val="20"/>
                <w:szCs w:val="20"/>
                <w:lang w:val="kk-KZ" w:eastAsia="ru-RU"/>
              </w:rPr>
              <w:lastRenderedPageBreak/>
              <w:t>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Жамбыл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w:t>
            </w:r>
            <w:r w:rsidRPr="00D93AC9">
              <w:rPr>
                <w:rFonts w:ascii="Times New Roman" w:eastAsia="Times New Roman" w:hAnsi="Times New Roman"/>
                <w:color w:val="000000"/>
                <w:sz w:val="20"/>
                <w:szCs w:val="20"/>
                <w:lang w:val="kk-KZ" w:eastAsia="ru-RU"/>
              </w:rPr>
              <w:lastRenderedPageBreak/>
              <w:t>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1125"/>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100</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8</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Маңғыстау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w:t>
            </w:r>
            <w:r w:rsidRPr="00D93AC9">
              <w:rPr>
                <w:rFonts w:ascii="Times New Roman" w:eastAsia="Times New Roman" w:hAnsi="Times New Roman"/>
                <w:color w:val="000000"/>
                <w:sz w:val="20"/>
                <w:szCs w:val="20"/>
                <w:highlight w:val="yellow"/>
                <w:lang w:val="kk-KZ" w:eastAsia="ru-RU"/>
              </w:rPr>
              <w:t>ыркүйек</w:t>
            </w:r>
            <w:r w:rsidRPr="00D93AC9">
              <w:rPr>
                <w:rFonts w:ascii="Times New Roman" w:eastAsia="Times New Roman" w:hAnsi="Times New Roman"/>
                <w:color w:val="000000"/>
                <w:sz w:val="20"/>
                <w:szCs w:val="20"/>
                <w:lang w:val="kk-KZ" w:eastAsia="ru-RU"/>
              </w:rPr>
              <w:t xml:space="preserve">-желтоқсан 2019 жыл,  қаңтар- желтоқсан 2020 жыл,  қаңтар-қараша 2021 жыл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Маңғыстау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hAnsi="Times New Roman"/>
                <w:sz w:val="20"/>
                <w:szCs w:val="20"/>
                <w:highlight w:val="yellow"/>
              </w:rPr>
              <w:t>2966,80</w:t>
            </w:r>
            <w:r w:rsidRPr="00D93AC9">
              <w:rPr>
                <w:rFonts w:ascii="Arial" w:hAnsi="Arial" w:cs="Arial"/>
                <w:sz w:val="20"/>
                <w:szCs w:val="20"/>
              </w:rPr>
              <w:t xml:space="preserve">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101</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9</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Қарағанды облысында «</w:t>
            </w:r>
            <w:r w:rsidRPr="00D93AC9">
              <w:rPr>
                <w:rFonts w:ascii="Times New Roman" w:eastAsia="Times New Roman" w:hAnsi="Times New Roman"/>
                <w:b/>
                <w:color w:val="000000"/>
                <w:sz w:val="20"/>
                <w:szCs w:val="20"/>
                <w:lang w:val="kk-KZ" w:eastAsia="ru-RU"/>
              </w:rPr>
              <w:t xml:space="preserve">бір </w:t>
            </w:r>
            <w:r w:rsidRPr="00D93AC9">
              <w:rPr>
                <w:rFonts w:ascii="Times New Roman" w:eastAsia="Times New Roman" w:hAnsi="Times New Roman"/>
                <w:b/>
                <w:color w:val="000000"/>
                <w:sz w:val="20"/>
                <w:szCs w:val="20"/>
                <w:lang w:eastAsia="ru-RU"/>
              </w:rPr>
              <w:t>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w:t>
            </w:r>
            <w:r w:rsidRPr="00D93AC9">
              <w:rPr>
                <w:rFonts w:ascii="Times New Roman" w:eastAsia="Times New Roman" w:hAnsi="Times New Roman"/>
                <w:color w:val="000000"/>
                <w:sz w:val="20"/>
                <w:szCs w:val="20"/>
                <w:lang w:val="kk-KZ" w:eastAsia="ru-RU"/>
              </w:rPr>
              <w:lastRenderedPageBreak/>
              <w:t>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Қарағанды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w:t>
            </w:r>
            <w:r w:rsidRPr="00D93AC9">
              <w:rPr>
                <w:rFonts w:ascii="Times New Roman" w:eastAsia="Times New Roman" w:hAnsi="Times New Roman"/>
                <w:color w:val="000000"/>
                <w:sz w:val="20"/>
                <w:szCs w:val="20"/>
                <w:lang w:val="kk-KZ" w:eastAsia="ru-RU"/>
              </w:rPr>
              <w:lastRenderedPageBreak/>
              <w:t>-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126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102</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Қостанай облысында «бір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Қостанай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2020ж.-3 846,8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2021ж.-3 846,8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1409"/>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103</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Қызылорда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w:t>
            </w:r>
            <w:r w:rsidRPr="00D93AC9">
              <w:rPr>
                <w:rFonts w:ascii="Times New Roman" w:eastAsia="Times New Roman" w:hAnsi="Times New Roman"/>
                <w:color w:val="000000"/>
                <w:sz w:val="20"/>
                <w:szCs w:val="20"/>
                <w:lang w:val="kk-KZ" w:eastAsia="ru-RU"/>
              </w:rPr>
              <w:lastRenderedPageBreak/>
              <w:t>«Атамекен»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highlight w:val="yellow"/>
                <w:lang w:val="kk-KZ" w:eastAsia="ru-RU"/>
              </w:rPr>
              <w:lastRenderedPageBreak/>
              <w:t>қыркүйек</w:t>
            </w:r>
            <w:r w:rsidRPr="00D93AC9">
              <w:rPr>
                <w:rFonts w:ascii="Times New Roman" w:eastAsia="Times New Roman" w:hAnsi="Times New Roman"/>
                <w:color w:val="000000"/>
                <w:sz w:val="20"/>
                <w:szCs w:val="20"/>
                <w:lang w:val="kk-KZ" w:eastAsia="ru-RU"/>
              </w:rPr>
              <w:t xml:space="preserve">-желтоқсан 2019 жыл,  қаңтар- желтоқсан 2020 жыл,  қаңтар-қараша 2021 жыл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Қызылорда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hAnsi="Times New Roman"/>
                <w:sz w:val="20"/>
                <w:szCs w:val="20"/>
                <w:highlight w:val="yellow"/>
              </w:rPr>
              <w:t>2966,</w:t>
            </w:r>
            <w:r w:rsidRPr="00D93AC9">
              <w:rPr>
                <w:rFonts w:ascii="Times New Roman" w:hAnsi="Times New Roman"/>
                <w:sz w:val="20"/>
                <w:szCs w:val="20"/>
                <w:highlight w:val="yellow"/>
                <w:lang w:val="kk-KZ"/>
              </w:rPr>
              <w:t>7</w:t>
            </w:r>
            <w:r w:rsidRPr="00D93AC9">
              <w:rPr>
                <w:rFonts w:ascii="Times New Roman" w:hAnsi="Times New Roman"/>
                <w:sz w:val="20"/>
                <w:szCs w:val="20"/>
                <w:highlight w:val="yellow"/>
              </w:rPr>
              <w:t>0</w:t>
            </w:r>
            <w:r w:rsidRPr="00D93AC9">
              <w:rPr>
                <w:rFonts w:ascii="Arial" w:hAnsi="Arial" w:cs="Arial"/>
                <w:sz w:val="20"/>
                <w:szCs w:val="20"/>
              </w:rPr>
              <w:t xml:space="preserve"> </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2020ж.-3 846,7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2021ж.-3 846,7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w:t>
            </w:r>
            <w:r w:rsidRPr="00D93AC9">
              <w:rPr>
                <w:rFonts w:ascii="Times New Roman" w:eastAsia="Times New Roman" w:hAnsi="Times New Roman"/>
                <w:color w:val="000000"/>
                <w:sz w:val="20"/>
                <w:szCs w:val="20"/>
                <w:lang w:val="kk-KZ" w:eastAsia="ru-RU"/>
              </w:rPr>
              <w:lastRenderedPageBreak/>
              <w:t>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984"/>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104</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Павлодар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Павлодар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2019ж.- 3 846,7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2020ж.-3 846,7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2021ж.-3 846,7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105</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Солтүстік Қазақстан облысында «</w:t>
            </w:r>
            <w:r w:rsidRPr="00D93AC9">
              <w:rPr>
                <w:rFonts w:ascii="Times New Roman" w:eastAsia="Times New Roman" w:hAnsi="Times New Roman"/>
                <w:b/>
                <w:color w:val="000000"/>
                <w:sz w:val="20"/>
                <w:szCs w:val="20"/>
                <w:lang w:val="kk-KZ" w:eastAsia="ru-RU"/>
              </w:rPr>
              <w:t>бір</w:t>
            </w:r>
            <w:r w:rsidRPr="00D93AC9">
              <w:rPr>
                <w:rFonts w:ascii="Times New Roman" w:eastAsia="Times New Roman" w:hAnsi="Times New Roman"/>
                <w:b/>
                <w:color w:val="000000"/>
                <w:sz w:val="20"/>
                <w:szCs w:val="20"/>
                <w:lang w:eastAsia="ru-RU"/>
              </w:rPr>
              <w:t xml:space="preserve"> терезе» қағидаты бойынша үкіметтік емес ұйымдарға қолдау көрсетуге арналған азаматтық </w:t>
            </w:r>
            <w:r w:rsidRPr="00D93AC9">
              <w:rPr>
                <w:rFonts w:ascii="Times New Roman" w:eastAsia="Times New Roman" w:hAnsi="Times New Roman"/>
                <w:b/>
                <w:color w:val="000000"/>
                <w:sz w:val="20"/>
                <w:szCs w:val="20"/>
                <w:lang w:eastAsia="ru-RU"/>
              </w:rPr>
              <w:lastRenderedPageBreak/>
              <w:t>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w:t>
            </w:r>
            <w:r w:rsidRPr="00D93AC9">
              <w:rPr>
                <w:rFonts w:ascii="Times New Roman" w:eastAsia="Times New Roman" w:hAnsi="Times New Roman"/>
                <w:color w:val="000000"/>
                <w:sz w:val="20"/>
                <w:szCs w:val="20"/>
                <w:lang w:val="kk-KZ" w:eastAsia="ru-RU"/>
              </w:rPr>
              <w:lastRenderedPageBreak/>
              <w:t>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 xml:space="preserve">тамыз-желтоқсан 2019 жыл,  қаңтар- желтоқсан 2020 жыл,  қаңтар-қараша 2021 жыл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Солтүстік Қазақстан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eastAsia="Times New Roman" w:hAnsi="Times New Roman"/>
                <w:color w:val="000000"/>
                <w:sz w:val="20"/>
                <w:szCs w:val="20"/>
                <w:lang w:eastAsia="ru-RU"/>
              </w:rPr>
              <w:t>3 846,7</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2020ж.-3 846,7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2021ж.-3 846,7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w:t>
            </w:r>
            <w:r w:rsidRPr="00D93AC9">
              <w:rPr>
                <w:rFonts w:ascii="Times New Roman" w:eastAsia="Times New Roman" w:hAnsi="Times New Roman"/>
                <w:color w:val="000000"/>
                <w:sz w:val="20"/>
                <w:szCs w:val="20"/>
                <w:lang w:val="kk-KZ" w:eastAsia="ru-RU"/>
              </w:rPr>
              <w:lastRenderedPageBreak/>
              <w:t>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106</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Түркістан облысында «</w:t>
            </w:r>
            <w:r w:rsidRPr="00D93AC9">
              <w:rPr>
                <w:rFonts w:ascii="Times New Roman" w:eastAsia="Times New Roman" w:hAnsi="Times New Roman"/>
                <w:b/>
                <w:color w:val="000000"/>
                <w:sz w:val="20"/>
                <w:szCs w:val="20"/>
                <w:lang w:val="kk-KZ" w:eastAsia="ru-RU"/>
              </w:rPr>
              <w:t xml:space="preserve">бір </w:t>
            </w:r>
            <w:r w:rsidRPr="00D93AC9">
              <w:rPr>
                <w:rFonts w:ascii="Times New Roman" w:eastAsia="Times New Roman" w:hAnsi="Times New Roman"/>
                <w:b/>
                <w:color w:val="000000"/>
                <w:sz w:val="20"/>
                <w:szCs w:val="20"/>
                <w:lang w:eastAsia="ru-RU"/>
              </w:rPr>
              <w:t>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Түркістан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2019ж.- 3 846,7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2020ж.-3 846,7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2021ж.-3 846,7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126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107</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15</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Астана қаласында «</w:t>
            </w:r>
            <w:r w:rsidRPr="00D93AC9">
              <w:rPr>
                <w:rFonts w:ascii="Times New Roman" w:eastAsia="Times New Roman" w:hAnsi="Times New Roman"/>
                <w:b/>
                <w:color w:val="000000"/>
                <w:sz w:val="20"/>
                <w:szCs w:val="20"/>
                <w:lang w:val="kk-KZ" w:eastAsia="ru-RU"/>
              </w:rPr>
              <w:t xml:space="preserve">бір </w:t>
            </w:r>
            <w:r w:rsidRPr="00D93AC9">
              <w:rPr>
                <w:rFonts w:ascii="Times New Roman" w:eastAsia="Times New Roman" w:hAnsi="Times New Roman"/>
                <w:b/>
                <w:color w:val="000000"/>
                <w:sz w:val="20"/>
                <w:szCs w:val="20"/>
                <w:lang w:eastAsia="ru-RU"/>
              </w:rPr>
              <w:t>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w:t>
            </w:r>
            <w:r w:rsidRPr="00D93AC9">
              <w:rPr>
                <w:rFonts w:ascii="Times New Roman" w:eastAsia="Times New Roman" w:hAnsi="Times New Roman"/>
                <w:color w:val="000000"/>
                <w:sz w:val="20"/>
                <w:szCs w:val="20"/>
                <w:lang w:val="kk-KZ" w:eastAsia="ru-RU"/>
              </w:rPr>
              <w:lastRenderedPageBreak/>
              <w:t>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2019 жылғы мамыр-желтоқсан,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Нұр-Сұлтан</w:t>
            </w:r>
            <w:r w:rsidRPr="00D93AC9">
              <w:rPr>
                <w:rFonts w:ascii="Times New Roman" w:eastAsia="Times New Roman" w:hAnsi="Times New Roman"/>
                <w:color w:val="000000"/>
                <w:sz w:val="20"/>
                <w:szCs w:val="20"/>
                <w:lang w:eastAsia="ru-RU"/>
              </w:rPr>
              <w:t xml:space="preserve"> қ</w:t>
            </w:r>
            <w:r w:rsidRPr="00D93AC9">
              <w:rPr>
                <w:rFonts w:ascii="Times New Roman" w:eastAsia="Times New Roman" w:hAnsi="Times New Roman"/>
                <w:color w:val="000000"/>
                <w:sz w:val="20"/>
                <w:szCs w:val="20"/>
                <w:lang w:val="kk-KZ" w:eastAsia="ru-RU"/>
              </w:rPr>
              <w:t>.</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2019ж.- 3 850,0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2020ж.-3 850,0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2021ж.-3 850,0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eastAsia="Times New Roman" w:hAnsi="Times New Roman"/>
                <w:color w:val="000000"/>
                <w:sz w:val="20"/>
                <w:szCs w:val="20"/>
                <w:lang w:val="kk-KZ" w:eastAsia="ru-RU"/>
              </w:rPr>
              <w:t xml:space="preserve">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w:t>
            </w:r>
            <w:r w:rsidRPr="00D93AC9">
              <w:rPr>
                <w:rFonts w:ascii="Times New Roman" w:eastAsia="Times New Roman" w:hAnsi="Times New Roman"/>
                <w:color w:val="000000"/>
                <w:sz w:val="20"/>
                <w:szCs w:val="20"/>
                <w:lang w:val="kk-KZ" w:eastAsia="ru-RU"/>
              </w:rPr>
              <w:lastRenderedPageBreak/>
              <w:t>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984"/>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108</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Алматы қаласында «бір терезе» қағидаты бойынша үкіметтік емес ұйымдарға қолдау көрсетуге арналған азаматтық орталықтарды ұйымдастыру мен дамыту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тамыз-желтоқсан 2019 жыл,  қаңтар- желтоқсан 2020 жыл,  қаңтар-қараша 2021 жыл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Алматы қ</w:t>
            </w:r>
            <w:r w:rsidRPr="00D93AC9">
              <w:rPr>
                <w:rFonts w:ascii="Times New Roman" w:eastAsia="Times New Roman" w:hAnsi="Times New Roman"/>
                <w:color w:val="000000"/>
                <w:sz w:val="20"/>
                <w:szCs w:val="20"/>
                <w:lang w:val="kk-KZ" w:eastAsia="ru-RU"/>
              </w:rPr>
              <w:t>.</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2019ж.- 3 850,0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2020ж.-3 850,0 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ind w:right="-108"/>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2021ж.-3 850,0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eastAsia="Times New Roman" w:hAnsi="Times New Roman"/>
                <w:color w:val="000000"/>
                <w:sz w:val="20"/>
                <w:szCs w:val="20"/>
                <w:lang w:val="kk-KZ" w:eastAsia="ru-RU"/>
              </w:rPr>
              <w:t>Үкіметтік емес ұйымдарға кәсіби, консультациялық көмек көрсету үшін өңірде Азаматтық орталық құру (ҮЕҰ құру және қызметі, ҮЕҰ деректер базасы, мемлекеттік әлеуметтік тапсырыс, мемлекеттік гранттар мен сыйлықақылар, қоғамдық кеңестер, "Атамекен" кіші бағдарламасы және т. б. мәселелері бойынша) кемінде 200 кеңес өткізу. Кемінде 4 жаттықтырушы - кеңесшіні тарта отырып тренинг семинарын өткізу. Кемінде 421 флаерді басып шығару. БАҚ-та кемінде 2 жарияланым ұйымдастыру</w:t>
            </w:r>
            <w:r w:rsidRPr="00D93AC9">
              <w:rPr>
                <w:rFonts w:ascii="Times New Roman" w:eastAsia="Times New Roman" w:hAnsi="Times New Roman"/>
                <w:color w:val="000000"/>
                <w:sz w:val="20"/>
                <w:szCs w:val="20"/>
                <w:lang w:val="en-US" w:eastAsia="ru-RU"/>
              </w:rPr>
              <w:t>.</w:t>
            </w:r>
          </w:p>
        </w:tc>
      </w:tr>
      <w:tr w:rsidR="00E21A7F" w:rsidRPr="00D93AC9" w:rsidTr="00C52690">
        <w:trPr>
          <w:trHeight w:val="70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109</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Атырау облысындағы ҮЕҰ әлеуетінің тұрақтылығына жәрдемдесу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Өңір</w:t>
            </w:r>
            <w:r w:rsidRPr="00D93AC9">
              <w:rPr>
                <w:rFonts w:ascii="Times New Roman" w:eastAsia="Times New Roman" w:hAnsi="Times New Roman"/>
                <w:color w:val="000000"/>
                <w:sz w:val="20"/>
                <w:szCs w:val="20"/>
                <w:lang w:eastAsia="ru-RU"/>
              </w:rPr>
              <w:t>лердег</w:t>
            </w:r>
            <w:r w:rsidRPr="00D93AC9">
              <w:rPr>
                <w:rFonts w:ascii="Times New Roman" w:eastAsia="Times New Roman" w:hAnsi="Times New Roman"/>
                <w:color w:val="000000"/>
                <w:sz w:val="20"/>
                <w:szCs w:val="20"/>
                <w:lang w:val="kk-KZ" w:eastAsia="ru-RU"/>
              </w:rPr>
              <w:t>і ҮЕҰ әлеуетін арттыру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w:t>
            </w:r>
            <w:r w:rsidRPr="00D93AC9">
              <w:rPr>
                <w:rFonts w:ascii="Times New Roman" w:eastAsia="Times New Roman" w:hAnsi="Times New Roman"/>
                <w:color w:val="000000"/>
                <w:sz w:val="20"/>
                <w:szCs w:val="20"/>
                <w:lang w:val="kk-KZ" w:eastAsia="ru-RU"/>
              </w:rPr>
              <w:lastRenderedPageBreak/>
              <w:t>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Қазақстанның үкіметтік емес ұйымдары үшін жағдай жасау. ҮЕҰ құру және қызметі мәселелері бойынша, оның ішінде Дерекқор, мемлекеттік әлеуметтік тапсырыс, мемлекеттік гранттар мен сыйлықтар, Қоғамдық кеңестер, "Атамекен" бағдарламасы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тарату арқылы өңірдің ҮЕҰ әлеуетін күшейту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 xml:space="preserve">қыркүйек-желтоқсан 2019 жыл,  қаңтар- желтоқсан 2020 жыл,  қаңтар-қараша 2021 жыл </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Атырау облысы</w:t>
            </w:r>
          </w:p>
        </w:tc>
        <w:tc>
          <w:tcPr>
            <w:tcW w:w="1560" w:type="dxa"/>
            <w:shd w:val="clear" w:color="auto" w:fill="auto"/>
            <w:noWrap/>
            <w:hideMark/>
          </w:tcPr>
          <w:p w:rsidR="00E21A7F" w:rsidRPr="00D93AC9" w:rsidRDefault="00E21A7F" w:rsidP="00C52690">
            <w:pPr>
              <w:spacing w:after="0" w:line="240" w:lineRule="auto"/>
              <w:ind w:right="-108"/>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2019ж.- </w:t>
            </w:r>
            <w:r w:rsidRPr="00D93AC9">
              <w:rPr>
                <w:rFonts w:ascii="Times New Roman" w:hAnsi="Times New Roman"/>
                <w:sz w:val="20"/>
                <w:szCs w:val="20"/>
                <w:highlight w:val="yellow"/>
              </w:rPr>
              <w:t>2262,0</w:t>
            </w:r>
            <w:r w:rsidRPr="00D93AC9">
              <w:rPr>
                <w:rFonts w:ascii="Arial" w:hAnsi="Arial" w:cs="Arial"/>
                <w:sz w:val="20"/>
                <w:szCs w:val="20"/>
              </w:rPr>
              <w:t xml:space="preserve"> </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2020ж.-3 142,0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2021ж.-3 142,0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Өңірде үкіметтік емес сектор үшін, үкіметтік емес ұйымдарға кәсіби, консультациялық көмек алу үшін жағдай жасау (ҮЕҰ құру және қызметі, ҮЕҰ Деректер Базасы, Мемлекеттік әлеуметтік тапсырыс, мемлекеттік гранттар мен сыйлықтар, Қоғамдық кеңестер, </w:t>
            </w:r>
            <w:r w:rsidRPr="00D93AC9">
              <w:rPr>
                <w:rFonts w:ascii="Times New Roman" w:eastAsia="Times New Roman" w:hAnsi="Times New Roman"/>
                <w:color w:val="000000"/>
                <w:sz w:val="20"/>
                <w:szCs w:val="20"/>
                <w:lang w:val="kk-KZ" w:eastAsia="ru-RU"/>
              </w:rPr>
              <w:lastRenderedPageBreak/>
              <w:t>"Атамекен" кіші бағдарламасы және т. б. мәселелері бойынша). Кемінде 200 кеңес өткізу. Кемінде 4 жаттықтырушы - кеңесшілерді тарта отырып тренинг семинарын өткізу, 463 флаерден кем емес басып шығару. БАҚ-та кемінде 1 жарияланым ұйымдастыру</w:t>
            </w:r>
          </w:p>
        </w:tc>
      </w:tr>
      <w:tr w:rsidR="00E21A7F" w:rsidRPr="00D93AC9" w:rsidTr="00C52690">
        <w:trPr>
          <w:trHeight w:val="1691"/>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110</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18</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 xml:space="preserve">Халықаралық және мемлекеттік қаржыландыру аясындағы ҮЕҰ жобаларының ықпалын  мониторингілеу  және бағалау </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Халықаралық және мемлекеттік есебінен қаржыландыратын КЕҰ жобаларының ҚР халқының әлеуметтік және экономикалық әл-ауқатын жақсарту үшін ықпал жасау деңгейін анықтау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Әлеуметтік жобалардың ықпалын бағалау мен мониторинг жүргізудің шетелдік тәжірибесіне талдау жасау. Шетелдік сарапшыларды тартумен әлеуметтік жобалардың ықпалы мен сапасын бағалау және мониторинг жүргізу әдістемесін әзірлеу. Оқыту іс-шараларын ұйымдастыру мен оқыту материалдарын тарату арқылы  мемлекеттік қаржыландыру аясында жобаларды жүзеге асырушы ҮЕҰ-дың бағалау мен мониторинг жүргізу дағдыларын арттыру.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6 334,0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Әлеуметтік жобалардың әсерін бағалау және мониторингілеу шетелдік тәжірибесін зерттеу. Әлеуметтік жобалардың сапасы мен әсерін мониторингілеу және бағалау әдістемесін дайындау, мемлекеттік қаржыландыру есебінен жобаларды іске асыратын үкіметтік емес ұйымдардың мониторингі мен бағалау дағдыларын қазақ және орыс тілдерінде арттыру. Кемінде 3 сарапшы мен 4 жаттықтырушы </w:t>
            </w:r>
            <w:r w:rsidRPr="00D93AC9">
              <w:rPr>
                <w:rFonts w:ascii="Times New Roman" w:eastAsia="Times New Roman" w:hAnsi="Times New Roman"/>
                <w:color w:val="000000"/>
                <w:sz w:val="20"/>
                <w:szCs w:val="20"/>
                <w:lang w:val="kk-KZ" w:eastAsia="ru-RU"/>
              </w:rPr>
              <w:lastRenderedPageBreak/>
              <w:t>консультанттарды тарта отырып, кемінде 4 оқыту іс-шараларын өткізу</w:t>
            </w:r>
          </w:p>
        </w:tc>
      </w:tr>
      <w:tr w:rsidR="00E21A7F" w:rsidRPr="00D93AC9" w:rsidTr="00C52690">
        <w:trPr>
          <w:trHeight w:val="700"/>
        </w:trPr>
        <w:tc>
          <w:tcPr>
            <w:tcW w:w="704" w:type="dxa"/>
            <w:shd w:val="clear" w:color="auto" w:fill="auto"/>
            <w:noWrap/>
          </w:tcPr>
          <w:p w:rsidR="00E21A7F" w:rsidRPr="00D93AC9" w:rsidRDefault="00E21A7F" w:rsidP="00C52690">
            <w:pPr>
              <w:jc w:val="center"/>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lastRenderedPageBreak/>
              <w:t>111</w:t>
            </w:r>
          </w:p>
        </w:tc>
        <w:tc>
          <w:tcPr>
            <w:tcW w:w="567" w:type="dxa"/>
            <w:shd w:val="clear" w:color="auto" w:fill="auto"/>
            <w:noWrap/>
            <w:hideMark/>
          </w:tcPr>
          <w:p w:rsidR="00E21A7F" w:rsidRPr="00D93AC9" w:rsidRDefault="00E21A7F" w:rsidP="00C52690">
            <w:pPr>
              <w:jc w:val="center"/>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19</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sz w:val="20"/>
                <w:szCs w:val="20"/>
                <w:lang w:val="kk-KZ" w:eastAsia="ru-RU"/>
              </w:rPr>
            </w:pPr>
            <w:r w:rsidRPr="00D93AC9">
              <w:rPr>
                <w:rFonts w:ascii="Times New Roman" w:eastAsia="Times New Roman" w:hAnsi="Times New Roman"/>
                <w:b/>
                <w:sz w:val="20"/>
                <w:szCs w:val="20"/>
                <w:lang w:val="kk-KZ" w:eastAsia="ru-RU"/>
              </w:rPr>
              <w:t xml:space="preserve">Волонтерлік қызметті дамыту үшін ақпараттық қызметті құру </w:t>
            </w:r>
          </w:p>
        </w:tc>
        <w:tc>
          <w:tcPr>
            <w:tcW w:w="2273" w:type="dxa"/>
          </w:tcPr>
          <w:p w:rsidR="00E21A7F" w:rsidRPr="00D93AC9" w:rsidRDefault="00E21A7F" w:rsidP="00C52690">
            <w:pPr>
              <w:spacing w:after="0" w:line="240" w:lineRule="auto"/>
              <w:jc w:val="both"/>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Волонтерлік қызметті үйлестіру және дамыту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 xml:space="preserve"> Қазақстан Республикасында волонтерлік қызметті үйлестіру және дамыту бойынша бірыңғай онлайн-платформаны техникалық және контенттік сүйемелдеу. Жетекші ақпараттық порталдар мен әлеуметтік желілерде онлайн-платформаның ресми беттерін құру және жылжыту. Оң тәжірибе туралы қазақ және орыс тілдерінде әлеуметтік бейнеролик жасау. Елдің волонтерлік ұйымдарының қызметі туралы БАҚ-та ақпараттық материалдарды жариялау (қазақ және орыс тілдерінде)</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2019 жылғы наурыз-желтоқсан, 2020-2021 жылдардың қаңтар-желтоқсан</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eastAsia="Times New Roman" w:hAnsi="Times New Roman"/>
                <w:sz w:val="20"/>
                <w:szCs w:val="20"/>
                <w:lang w:val="kk-KZ" w:eastAsia="ru-RU"/>
              </w:rPr>
              <w:t>, Алматы және Шымкент қалалары</w:t>
            </w:r>
          </w:p>
        </w:tc>
        <w:tc>
          <w:tcPr>
            <w:tcW w:w="1560" w:type="dxa"/>
            <w:shd w:val="clear" w:color="auto" w:fill="auto"/>
            <w:noWrap/>
            <w:hideMark/>
          </w:tcPr>
          <w:p w:rsidR="00E21A7F" w:rsidRPr="00D93AC9" w:rsidRDefault="00E21A7F" w:rsidP="00C52690">
            <w:pPr>
              <w:spacing w:after="0" w:line="240" w:lineRule="auto"/>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2019ж.- 9 820,0 мың</w:t>
            </w:r>
            <w:r w:rsidRPr="00D93AC9">
              <w:rPr>
                <w:rFonts w:ascii="Times New Roman" w:hAnsi="Times New Roman"/>
                <w:sz w:val="20"/>
                <w:szCs w:val="20"/>
                <w:lang w:val="kk-KZ"/>
              </w:rPr>
              <w:t xml:space="preserve"> теңге</w:t>
            </w:r>
            <w:r w:rsidRPr="00D93AC9">
              <w:rPr>
                <w:rFonts w:ascii="Times New Roman" w:eastAsia="Times New Roman" w:hAnsi="Times New Roman"/>
                <w:sz w:val="20"/>
                <w:szCs w:val="20"/>
                <w:lang w:val="kk-KZ" w:eastAsia="ru-RU"/>
              </w:rPr>
              <w:t xml:space="preserve"> 2020ж.- 9 820,0 мың</w:t>
            </w:r>
            <w:r w:rsidRPr="00D93AC9">
              <w:rPr>
                <w:rFonts w:ascii="Times New Roman" w:hAnsi="Times New Roman"/>
                <w:sz w:val="20"/>
                <w:szCs w:val="20"/>
                <w:lang w:val="kk-KZ"/>
              </w:rPr>
              <w:t xml:space="preserve"> теңге</w:t>
            </w:r>
            <w:r w:rsidRPr="00D93AC9">
              <w:rPr>
                <w:rFonts w:ascii="Times New Roman" w:eastAsia="Times New Roman" w:hAnsi="Times New Roman"/>
                <w:sz w:val="20"/>
                <w:szCs w:val="20"/>
                <w:lang w:val="kk-KZ" w:eastAsia="ru-RU"/>
              </w:rPr>
              <w:t xml:space="preserve"> 2021ж.- 9 820,0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sz w:val="20"/>
                <w:szCs w:val="20"/>
                <w:lang w:val="kk-KZ" w:eastAsia="ru-RU"/>
              </w:rPr>
            </w:pPr>
            <w:r w:rsidRPr="00D93AC9">
              <w:rPr>
                <w:rFonts w:ascii="Times New Roman" w:eastAsia="Times New Roman" w:hAnsi="Times New Roman"/>
                <w:sz w:val="20"/>
                <w:szCs w:val="20"/>
                <w:lang w:val="kk-KZ" w:eastAsia="ru-RU"/>
              </w:rPr>
              <w:t>ҚР-да еріктілер қызметін үйлестіру және дамыту бойынша бірыңғай онлайн-тұғырнамасының жұмысын 3-тен кем емес сарапшыны тарта отырып ұйымдастыру, оның ішінде сайттың ақпараттық материалдармен толықтырылуын қамтамасыз ету бойынша жұмыс. Тұғырнамаға интеграцияланатын мобильді қосымшаны құру. Қазақ және орыс тілдерінде еріктілер қызметі туралы әлеуметтік бейнероликтер (кемінде 3 бейнеролик) жасау. БАҚ-та кемінде 3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112</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20</w:t>
            </w:r>
          </w:p>
        </w:tc>
        <w:tc>
          <w:tcPr>
            <w:tcW w:w="1843" w:type="dxa"/>
            <w:shd w:val="clear" w:color="auto" w:fill="auto"/>
            <w:hideMark/>
          </w:tcPr>
          <w:p w:rsidR="00E21A7F" w:rsidRPr="00D93AC9" w:rsidRDefault="00E21A7F" w:rsidP="00C52690">
            <w:pPr>
              <w:spacing w:after="0" w:line="240" w:lineRule="auto"/>
              <w:jc w:val="both"/>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ҮЕҰ арасында мемлекеттік тілді ілгерілету бойынша іс-шараларды ұйымдастыру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Үкіметтік емес ұйымдар арасында мемлекеттік тілді дамыту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 өкілдері үшін олардың қазақ тілінің базалық курсын оқыту бойынша өңірлік оқыту іс-шараларын ұйымдастыру,</w:t>
            </w:r>
            <w:r w:rsidRPr="00D93AC9">
              <w:rPr>
                <w:rFonts w:ascii="Times New Roman" w:eastAsia="Times New Roman" w:hAnsi="Times New Roman"/>
                <w:color w:val="000000"/>
                <w:sz w:val="20"/>
                <w:szCs w:val="20"/>
                <w:lang w:val="kk-KZ" w:eastAsia="ru-RU"/>
              </w:rPr>
              <w:br w:type="page"/>
              <w:t xml:space="preserve"> қазақ тілінде конкурстық өтінімдерді жазу, әлеуметтік саладағы жұмыс технологиялары, оның ішінде республикалық жаттықтырушыларды тарта отырып, ауылдық жерлерде Халықпен жұмыс жүргізу. Қазақ тілінде әдістемелік ұсыныстарды дайындау және тарату.</w:t>
            </w:r>
            <w:r w:rsidRPr="00D93AC9">
              <w:rPr>
                <w:rFonts w:ascii="Times New Roman" w:eastAsia="Times New Roman" w:hAnsi="Times New Roman"/>
                <w:color w:val="000000"/>
                <w:sz w:val="20"/>
                <w:szCs w:val="20"/>
                <w:lang w:val="kk-KZ" w:eastAsia="ru-RU"/>
              </w:rPr>
              <w:br w:type="page"/>
              <w:t xml:space="preserve">Медиа өнімдерін әзірлеу және тарату (инфографика, әлеуметтік роликтер және т.б.) және оларды әлеуметтік желілерде орналастыру. </w:t>
            </w:r>
            <w:r w:rsidRPr="00D93AC9">
              <w:rPr>
                <w:rFonts w:ascii="Times New Roman" w:eastAsia="Times New Roman" w:hAnsi="Times New Roman"/>
                <w:color w:val="000000"/>
                <w:sz w:val="20"/>
                <w:szCs w:val="20"/>
                <w:lang w:val="kk-KZ" w:eastAsia="ru-RU"/>
              </w:rPr>
              <w:br w:type="page"/>
              <w:t>Белгілі және беделді блогерлерді, ҮЕҰ-</w:t>
            </w:r>
            <w:r w:rsidRPr="00D93AC9">
              <w:rPr>
                <w:rFonts w:ascii="Times New Roman" w:eastAsia="Times New Roman" w:hAnsi="Times New Roman"/>
                <w:color w:val="000000"/>
                <w:sz w:val="20"/>
                <w:szCs w:val="20"/>
                <w:lang w:val="kk-KZ" w:eastAsia="ru-RU"/>
              </w:rPr>
              <w:lastRenderedPageBreak/>
              <w:t>ды қазақ тілін ілгерілетуге тарту. Ақпараттық ресурстар мен әлеуметтік желілерде орналастыру үшін бейнеролик (қазақ тілінде) дайындау.</w:t>
            </w:r>
            <w:r w:rsidRPr="00D93AC9">
              <w:rPr>
                <w:rFonts w:ascii="Times New Roman" w:eastAsia="Times New Roman" w:hAnsi="Times New Roman"/>
                <w:color w:val="000000"/>
                <w:sz w:val="20"/>
                <w:szCs w:val="20"/>
                <w:lang w:val="kk-KZ" w:eastAsia="ru-RU"/>
              </w:rPr>
              <w:br w:type="page"/>
            </w:r>
            <w:r w:rsidRPr="00D93AC9">
              <w:rPr>
                <w:rFonts w:ascii="Times New Roman" w:eastAsia="Times New Roman" w:hAnsi="Times New Roman"/>
                <w:color w:val="000000"/>
                <w:sz w:val="20"/>
                <w:szCs w:val="20"/>
                <w:lang w:val="kk-KZ" w:eastAsia="ru-RU"/>
              </w:rPr>
              <w:br w:type="page"/>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кемінде</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br w:type="page"/>
              <w:t>6 аймақ,</w:t>
            </w:r>
            <w:r w:rsidRPr="00D93AC9">
              <w:rPr>
                <w:rFonts w:ascii="Times New Roman" w:eastAsia="Times New Roman" w:hAnsi="Times New Roman"/>
                <w:color w:val="000000"/>
                <w:sz w:val="20"/>
                <w:szCs w:val="20"/>
                <w:lang w:val="kk-KZ" w:eastAsia="ru-RU"/>
              </w:rPr>
              <w:t xml:space="preserve"> </w:t>
            </w:r>
            <w:r w:rsidRPr="00D93AC9">
              <w:rPr>
                <w:rFonts w:ascii="Times New Roman" w:eastAsia="Times New Roman" w:hAnsi="Times New Roman"/>
                <w:color w:val="000000"/>
                <w:sz w:val="20"/>
                <w:szCs w:val="20"/>
                <w:lang w:eastAsia="ru-RU"/>
              </w:rPr>
              <w:br w:type="page"/>
              <w:t>оның ішінде</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eastAsia="Times New Roman" w:hAnsi="Times New Roman"/>
                <w:color w:val="000000"/>
                <w:sz w:val="20"/>
                <w:szCs w:val="20"/>
                <w:lang w:eastAsia="ru-RU"/>
              </w:rPr>
              <w:t xml:space="preserve"> қ</w:t>
            </w:r>
            <w:r w:rsidRPr="00D93AC9">
              <w:rPr>
                <w:rFonts w:ascii="Times New Roman" w:eastAsia="Times New Roman" w:hAnsi="Times New Roman"/>
                <w:color w:val="000000"/>
                <w:sz w:val="20"/>
                <w:szCs w:val="20"/>
                <w:lang w:val="kk-KZ" w:eastAsia="ru-RU"/>
              </w:rPr>
              <w:t>.</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5 000,0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Жаттықтырушы-кееңесшіні</w:t>
            </w:r>
            <w:r w:rsidRPr="00D93AC9">
              <w:rPr>
                <w:rFonts w:ascii="Times New Roman" w:eastAsia="Times New Roman" w:hAnsi="Times New Roman"/>
                <w:color w:val="000000"/>
                <w:sz w:val="20"/>
                <w:szCs w:val="20"/>
                <w:lang w:eastAsia="ru-RU"/>
              </w:rPr>
              <w:t xml:space="preserve"> тарта отырып, елдің кемінде 6 өңірінде ҮЕҰ үшін оқыту іс-шараларын өткізу. Олар</w:t>
            </w:r>
            <w:r w:rsidRPr="00D93AC9">
              <w:rPr>
                <w:rFonts w:ascii="Times New Roman" w:eastAsia="Times New Roman" w:hAnsi="Times New Roman"/>
                <w:color w:val="000000"/>
                <w:sz w:val="20"/>
                <w:szCs w:val="20"/>
                <w:lang w:val="kk-KZ" w:eastAsia="ru-RU"/>
              </w:rPr>
              <w:t>ға</w:t>
            </w:r>
            <w:r w:rsidRPr="00D93AC9">
              <w:rPr>
                <w:rFonts w:ascii="Times New Roman" w:eastAsia="Times New Roman" w:hAnsi="Times New Roman"/>
                <w:color w:val="000000"/>
                <w:sz w:val="20"/>
                <w:szCs w:val="20"/>
                <w:lang w:eastAsia="ru-RU"/>
              </w:rPr>
              <w:t xml:space="preserve"> қазақ тілінің базалық курсын оқыту, мемлекеттік тілде құжаттарды жүргізу</w:t>
            </w:r>
          </w:p>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ҮЕҰ өкілдері арасында мемлекеттік тілді білу деңгейін арттыру бойынша әдістемелік құрал әзірлеу. Кемінде бір бейнеролик дайындау</w:t>
            </w:r>
          </w:p>
        </w:tc>
      </w:tr>
      <w:tr w:rsidR="00E21A7F" w:rsidRPr="00D93AC9" w:rsidTr="00C52690">
        <w:trPr>
          <w:trHeight w:val="70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113</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21</w:t>
            </w:r>
          </w:p>
        </w:tc>
        <w:tc>
          <w:tcPr>
            <w:tcW w:w="1843" w:type="dxa"/>
            <w:shd w:val="clear" w:color="auto" w:fill="auto"/>
            <w:hideMark/>
          </w:tcPr>
          <w:p w:rsidR="00E21A7F" w:rsidRPr="00D93AC9" w:rsidRDefault="00E21A7F" w:rsidP="00C52690">
            <w:pPr>
              <w:spacing w:after="0" w:line="240" w:lineRule="auto"/>
              <w:ind w:right="-108"/>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Медиация институтын әлеуметтік мәселелерді шешу және қоғамдағы тұрақтылық пен келісімді сақтау үшін қолдану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Медиацияны дамыту және оны халық арасында қолдануды танымал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 xml:space="preserve">Ақпараттық жұмыс және медиацияны ілгерілету. Кәсіби емес медиаторлар үшін оқыту семинарлары мен курстар өткізу. Кемінде 4 өңір </w:t>
            </w:r>
            <w:r w:rsidRPr="00D93AC9">
              <w:rPr>
                <w:rFonts w:ascii="Times New Roman" w:eastAsia="Times New Roman" w:hAnsi="Times New Roman"/>
                <w:color w:val="000000"/>
                <w:sz w:val="20"/>
                <w:szCs w:val="20"/>
                <w:lang w:eastAsia="ru-RU"/>
              </w:rPr>
              <w:t>ҮЕҰ-мен кездесулер ұйымдастыру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4 өңірде</w:t>
            </w:r>
            <w:r w:rsidRPr="00D93AC9">
              <w:rPr>
                <w:rFonts w:ascii="Times New Roman" w:eastAsia="Times New Roman" w:hAnsi="Times New Roman"/>
                <w:color w:val="000000"/>
                <w:sz w:val="20"/>
                <w:szCs w:val="20"/>
                <w:lang w:val="kk-KZ" w:eastAsia="ru-RU"/>
              </w:rPr>
              <w:t xml:space="preserve"> кемінде</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4 981,0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Кәсіби емес медиаторлардың қызметі бойынша әдістемелік ұсынымдар әзірлеу. Кемінде 4 өңірде іс-шаралар өткізу, оның ішінде мемлекеттік органдар, ҮЕҰ, БАҚ өкілдерінің және кәсіби емес медиаторлардың қатысуымен, кемінде 4 сарапшы және кемінде 4 заңгерді тарта отырып, кәсіби емес медиаторлар үшін біліктілігін арттыру бойынша семинар-тренингтер өткізу</w:t>
            </w:r>
          </w:p>
        </w:tc>
      </w:tr>
      <w:tr w:rsidR="00E21A7F" w:rsidRPr="00D93AC9" w:rsidTr="00C52690">
        <w:trPr>
          <w:trHeight w:val="1995"/>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114</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Ақтөбе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highlight w:val="yellow"/>
                <w:lang w:val="kk-KZ" w:eastAsia="ru-RU"/>
              </w:rPr>
              <w:t>қыркүйек</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қараша</w:t>
            </w:r>
            <w:r w:rsidRPr="00D93AC9">
              <w:rPr>
                <w:rFonts w:ascii="Times New Roman" w:eastAsia="Times New Roman" w:hAnsi="Times New Roman"/>
                <w:color w:val="000000"/>
                <w:sz w:val="20"/>
                <w:szCs w:val="20"/>
                <w:lang w:val="kk-KZ" w:eastAsia="ru-RU"/>
              </w:rPr>
              <w:t xml:space="preserve">  2019 жыл</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Ақтөбе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hAnsi="Times New Roman"/>
                <w:sz w:val="20"/>
                <w:szCs w:val="20"/>
                <w:highlight w:val="yellow"/>
              </w:rPr>
              <w:t>7029,0</w:t>
            </w:r>
            <w:r w:rsidRPr="00D93AC9">
              <w:rPr>
                <w:rFonts w:ascii="Arial" w:hAnsi="Arial" w:cs="Arial"/>
                <w:sz w:val="20"/>
                <w:szCs w:val="20"/>
                <w:highlight w:val="yellow"/>
                <w:lang w:val="kk-KZ"/>
              </w:rPr>
              <w:t xml:space="preserve"> </w:t>
            </w:r>
            <w:r w:rsidRPr="00D93AC9">
              <w:rPr>
                <w:rFonts w:ascii="Times New Roman" w:eastAsia="Times New Roman" w:hAnsi="Times New Roman"/>
                <w:color w:val="000000"/>
                <w:sz w:val="20"/>
                <w:szCs w:val="20"/>
                <w:highlight w:val="yellow"/>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92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115</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Ақмола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Ақмола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116</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24</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Алматы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Алматы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8 129,0</w:t>
            </w:r>
            <w:r w:rsidRPr="00D93AC9">
              <w:rPr>
                <w:rFonts w:ascii="Times New Roman" w:eastAsia="Times New Roman" w:hAnsi="Times New Roman"/>
                <w:color w:val="000000"/>
                <w:sz w:val="20"/>
                <w:szCs w:val="20"/>
                <w:lang w:val="kk-KZ" w:eastAsia="ru-RU"/>
              </w:rPr>
              <w:t xml:space="preserve"> 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hAnsi="Times New Roman"/>
                <w:sz w:val="20"/>
                <w:szCs w:val="20"/>
                <w:lang w:val="kk-KZ"/>
              </w:rPr>
              <w:t xml:space="preserve">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сомасына 5 шағын грант беру). </w:t>
            </w:r>
            <w:r w:rsidRPr="00D93AC9">
              <w:rPr>
                <w:rFonts w:ascii="Times New Roman" w:hAnsi="Times New Roman"/>
                <w:sz w:val="20"/>
                <w:szCs w:val="20"/>
              </w:rPr>
              <w:t>БАҚ-та кемінде 1 жарияланым ұйымдастыру</w:t>
            </w:r>
          </w:p>
        </w:tc>
      </w:tr>
      <w:tr w:rsidR="00E21A7F" w:rsidRPr="00D93AC9" w:rsidTr="00C52690">
        <w:trPr>
          <w:trHeight w:val="2025"/>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117</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25</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Атырау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 xml:space="preserve"> қараша</w:t>
            </w:r>
            <w:r w:rsidRPr="00D93AC9">
              <w:rPr>
                <w:rFonts w:ascii="Times New Roman" w:eastAsia="Times New Roman" w:hAnsi="Times New Roman"/>
                <w:color w:val="000000"/>
                <w:sz w:val="20"/>
                <w:szCs w:val="20"/>
                <w:lang w:val="kk-KZ" w:eastAsia="ru-RU"/>
              </w:rPr>
              <w:t xml:space="preserve">  2019 жыл</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Атырау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63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118</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Шығыс Қазақстан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Шығыс Қазақстан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119</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Батыс Қазақстан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 xml:space="preserve">Азаматтардың дағдыларын арттыру және ауылдық ҮЕҰ тұрақтылығын </w:t>
            </w:r>
            <w:r w:rsidRPr="00D93AC9">
              <w:rPr>
                <w:rFonts w:ascii="Times New Roman" w:hAnsi="Times New Roman"/>
                <w:sz w:val="20"/>
                <w:szCs w:val="20"/>
                <w:lang w:val="kk-KZ"/>
              </w:rPr>
              <w:lastRenderedPageBreak/>
              <w:t>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 xml:space="preserve">ҮЕҰ-ның шағын гранттары мен бастамашыл топтарға беру арқылы жергілікті қоғамдастықтың әлеуметтік-маңызды мәселелерін шешуге ауыл </w:t>
            </w:r>
            <w:r w:rsidRPr="00D93AC9">
              <w:rPr>
                <w:rFonts w:ascii="Times New Roman" w:eastAsia="Times New Roman" w:hAnsi="Times New Roman"/>
                <w:color w:val="000000"/>
                <w:sz w:val="20"/>
                <w:szCs w:val="20"/>
                <w:lang w:val="kk-KZ" w:eastAsia="ru-RU"/>
              </w:rPr>
              <w:lastRenderedPageBreak/>
              <w:t>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highlight w:val="yellow"/>
                <w:lang w:val="kk-KZ" w:eastAsia="ru-RU"/>
              </w:rPr>
              <w:lastRenderedPageBreak/>
              <w:t>қыркүйек</w:t>
            </w:r>
            <w:r w:rsidRPr="00D93AC9">
              <w:rPr>
                <w:rFonts w:ascii="Times New Roman" w:eastAsia="Times New Roman" w:hAnsi="Times New Roman"/>
                <w:color w:val="000000"/>
                <w:sz w:val="20"/>
                <w:szCs w:val="20"/>
                <w:lang w:val="kk-KZ" w:eastAsia="ru-RU"/>
              </w:rPr>
              <w:t>-</w:t>
            </w:r>
            <w:r w:rsidRPr="00D93AC9">
              <w:rPr>
                <w:rFonts w:ascii="Times New Roman" w:eastAsia="Times New Roman" w:hAnsi="Times New Roman"/>
                <w:color w:val="000000"/>
                <w:sz w:val="20"/>
                <w:szCs w:val="20"/>
                <w:lang w:eastAsia="ru-RU"/>
              </w:rPr>
              <w:t xml:space="preserve"> қараша</w:t>
            </w:r>
            <w:r w:rsidRPr="00D93AC9">
              <w:rPr>
                <w:rFonts w:ascii="Times New Roman" w:eastAsia="Times New Roman" w:hAnsi="Times New Roman"/>
                <w:color w:val="000000"/>
                <w:sz w:val="20"/>
                <w:szCs w:val="20"/>
                <w:lang w:val="kk-KZ" w:eastAsia="ru-RU"/>
              </w:rPr>
              <w:t xml:space="preserve">  2019 жыл</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Батыс Қазақстан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hAnsi="Times New Roman"/>
                <w:sz w:val="20"/>
                <w:szCs w:val="20"/>
                <w:highlight w:val="yellow"/>
              </w:rPr>
              <w:t>7029,0</w:t>
            </w:r>
            <w:r w:rsidRPr="00D93AC9">
              <w:rPr>
                <w:rFonts w:ascii="Arial" w:hAnsi="Arial" w:cs="Arial"/>
                <w:sz w:val="20"/>
                <w:szCs w:val="20"/>
                <w:lang w:val="kk-KZ"/>
              </w:rPr>
              <w:t xml:space="preserve">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 xml:space="preserve">Ауылдық ҮЕҰ қажеттіліктеріне талдау жүргізу. Білім беру </w:t>
            </w:r>
            <w:r w:rsidRPr="00D93AC9">
              <w:rPr>
                <w:rFonts w:ascii="Times New Roman" w:hAnsi="Times New Roman"/>
                <w:sz w:val="20"/>
                <w:szCs w:val="20"/>
              </w:rPr>
              <w:lastRenderedPageBreak/>
              <w:t>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155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120</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28</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Жамбыл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 xml:space="preserve"> қараша</w:t>
            </w:r>
            <w:r w:rsidRPr="00D93AC9">
              <w:rPr>
                <w:rFonts w:ascii="Times New Roman" w:eastAsia="Times New Roman" w:hAnsi="Times New Roman"/>
                <w:color w:val="000000"/>
                <w:sz w:val="20"/>
                <w:szCs w:val="20"/>
                <w:lang w:val="kk-KZ" w:eastAsia="ru-RU"/>
              </w:rPr>
              <w:t xml:space="preserve">  2019 жыл</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Жамбыл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121</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29</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Маңғыстау облысындағы ауылдық ҮЕҰ әлеуетін арттыру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Маңғыстау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122</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30</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Қарағанды облысындағы ауылдық ҮЕҰ әлеуетін арттыру</w:t>
            </w:r>
          </w:p>
        </w:tc>
        <w:tc>
          <w:tcPr>
            <w:tcW w:w="2273" w:type="dxa"/>
          </w:tcPr>
          <w:p w:rsidR="00E21A7F" w:rsidRPr="00D93AC9" w:rsidRDefault="00E21A7F" w:rsidP="00C52690">
            <w:pPr>
              <w:spacing w:after="0"/>
              <w:rPr>
                <w:rFonts w:ascii="Times New Roman" w:hAnsi="Times New Roman"/>
                <w:sz w:val="20"/>
                <w:szCs w:val="20"/>
                <w:lang w:val="kk-KZ"/>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Қарағанды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 xml:space="preserve">а 5 шағын грант беру). БАҚ-та кемінде 1 жарияланым </w:t>
            </w:r>
            <w:r w:rsidRPr="00D93AC9">
              <w:rPr>
                <w:rFonts w:ascii="Times New Roman" w:hAnsi="Times New Roman"/>
                <w:sz w:val="20"/>
                <w:szCs w:val="20"/>
              </w:rPr>
              <w:lastRenderedPageBreak/>
              <w:t>ұйымдастыру</w:t>
            </w:r>
          </w:p>
        </w:tc>
      </w:tr>
      <w:tr w:rsidR="00E21A7F" w:rsidRPr="00D93AC9" w:rsidTr="00C52690">
        <w:trPr>
          <w:trHeight w:val="1371"/>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123</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31</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Қостанай облысындағы ауылдық ҮЕҰ әлеуетін арттыру</w:t>
            </w:r>
          </w:p>
        </w:tc>
        <w:tc>
          <w:tcPr>
            <w:tcW w:w="2273" w:type="dxa"/>
          </w:tcPr>
          <w:p w:rsidR="00E21A7F" w:rsidRPr="00D93AC9" w:rsidRDefault="00E21A7F" w:rsidP="00C52690">
            <w:pPr>
              <w:spacing w:after="0"/>
              <w:rPr>
                <w:rFonts w:ascii="Times New Roman" w:hAnsi="Times New Roman"/>
                <w:sz w:val="20"/>
                <w:szCs w:val="20"/>
                <w:lang w:val="kk-KZ"/>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Қостанай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124</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32</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Қызылорда облысындағы ауылдық ҮЕҰ әлеуетін арттыру</w:t>
            </w:r>
          </w:p>
        </w:tc>
        <w:tc>
          <w:tcPr>
            <w:tcW w:w="2273" w:type="dxa"/>
          </w:tcPr>
          <w:p w:rsidR="00E21A7F" w:rsidRPr="00D93AC9" w:rsidRDefault="00E21A7F" w:rsidP="00C52690">
            <w:pPr>
              <w:spacing w:after="0"/>
              <w:rPr>
                <w:rFonts w:ascii="Times New Roman" w:hAnsi="Times New Roman"/>
                <w:sz w:val="20"/>
                <w:szCs w:val="20"/>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Қызылорда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 xml:space="preserve">а 5 </w:t>
            </w:r>
            <w:r w:rsidRPr="00D93AC9">
              <w:rPr>
                <w:rFonts w:ascii="Times New Roman" w:hAnsi="Times New Roman"/>
                <w:sz w:val="20"/>
                <w:szCs w:val="20"/>
              </w:rPr>
              <w:lastRenderedPageBreak/>
              <w:t>шағын грант беру). БАҚ-та кемінде 1 жарияланым ұйымдастыру</w:t>
            </w:r>
          </w:p>
        </w:tc>
      </w:tr>
      <w:tr w:rsidR="00E21A7F" w:rsidRPr="00D93AC9" w:rsidTr="00C52690">
        <w:trPr>
          <w:trHeight w:val="984"/>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125</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33</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Павлодар облысындағы ауылдық ҮЕҰ әлеуетін арттыру</w:t>
            </w:r>
          </w:p>
        </w:tc>
        <w:tc>
          <w:tcPr>
            <w:tcW w:w="2273" w:type="dxa"/>
          </w:tcPr>
          <w:p w:rsidR="00E21A7F" w:rsidRPr="00D93AC9" w:rsidRDefault="00E21A7F" w:rsidP="00C52690">
            <w:pPr>
              <w:spacing w:after="0"/>
              <w:rPr>
                <w:rFonts w:ascii="Times New Roman" w:hAnsi="Times New Roman"/>
                <w:sz w:val="20"/>
                <w:szCs w:val="20"/>
                <w:lang w:val="kk-KZ"/>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Павлодар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63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126</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34</w:t>
            </w:r>
          </w:p>
        </w:tc>
        <w:tc>
          <w:tcPr>
            <w:tcW w:w="1843" w:type="dxa"/>
            <w:shd w:val="clear" w:color="auto" w:fill="auto"/>
            <w:hideMark/>
          </w:tcPr>
          <w:p w:rsidR="00E21A7F" w:rsidRPr="00D93AC9" w:rsidRDefault="00E21A7F" w:rsidP="00C52690">
            <w:pPr>
              <w:spacing w:after="0" w:line="240" w:lineRule="auto"/>
              <w:jc w:val="both"/>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Солтүстік Қазақстан облысындағы ауылдық ҮЕҰ әлеуетін арттыру</w:t>
            </w:r>
          </w:p>
        </w:tc>
        <w:tc>
          <w:tcPr>
            <w:tcW w:w="2273" w:type="dxa"/>
          </w:tcPr>
          <w:p w:rsidR="00E21A7F" w:rsidRPr="00D93AC9" w:rsidRDefault="00E21A7F" w:rsidP="00C52690">
            <w:pPr>
              <w:spacing w:after="0"/>
              <w:rPr>
                <w:rFonts w:ascii="Times New Roman" w:hAnsi="Times New Roman"/>
                <w:sz w:val="20"/>
                <w:szCs w:val="20"/>
                <w:lang w:val="kk-KZ"/>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Солтүстік Қазақстан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 xml:space="preserve">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w:t>
            </w:r>
            <w:r w:rsidRPr="00D93AC9">
              <w:rPr>
                <w:rFonts w:ascii="Times New Roman" w:hAnsi="Times New Roman"/>
                <w:sz w:val="20"/>
                <w:szCs w:val="20"/>
              </w:rPr>
              <w:lastRenderedPageBreak/>
              <w:t>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700"/>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lastRenderedPageBreak/>
              <w:t>127</w:t>
            </w:r>
          </w:p>
        </w:tc>
        <w:tc>
          <w:tcPr>
            <w:tcW w:w="567" w:type="dxa"/>
            <w:shd w:val="clear" w:color="auto" w:fill="auto"/>
            <w:noWrap/>
            <w:hideMark/>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35</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Түркістан облысындағы ауылдық ҮЕҰ әлеуетін арттыру</w:t>
            </w:r>
          </w:p>
        </w:tc>
        <w:tc>
          <w:tcPr>
            <w:tcW w:w="2273" w:type="dxa"/>
          </w:tcPr>
          <w:p w:rsidR="00E21A7F" w:rsidRPr="00D93AC9" w:rsidRDefault="00E21A7F" w:rsidP="00C52690">
            <w:pPr>
              <w:spacing w:after="0"/>
              <w:rPr>
                <w:rFonts w:ascii="Times New Roman" w:hAnsi="Times New Roman"/>
                <w:sz w:val="20"/>
                <w:szCs w:val="20"/>
                <w:lang w:val="kk-KZ"/>
              </w:rPr>
            </w:pPr>
            <w:r w:rsidRPr="00D93AC9">
              <w:rPr>
                <w:rFonts w:ascii="Times New Roman" w:hAnsi="Times New Roman"/>
                <w:sz w:val="20"/>
                <w:szCs w:val="20"/>
                <w:lang w:val="kk-KZ"/>
              </w:rPr>
              <w:t>Азаматтардың дағдыларын арттыру және ауылдық ҮЕҰ тұрақтылығын қамтамасыз ету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Түркістан облысы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8 129,0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rPr>
                <w:rFonts w:ascii="Times New Roman" w:hAnsi="Times New Roman"/>
                <w:sz w:val="20"/>
                <w:szCs w:val="20"/>
              </w:rPr>
            </w:pPr>
            <w:r w:rsidRPr="00D93AC9">
              <w:rPr>
                <w:rFonts w:ascii="Times New Roman" w:hAnsi="Times New Roman"/>
                <w:sz w:val="20"/>
                <w:szCs w:val="20"/>
              </w:rPr>
              <w:t>Ауылдық ҮЕҰ қажеттіліктеріне талдау жүргізу. Білім беру модулін дайындау (ауылдық ҮЕҰ өкілдерін және белсенді азаматтарды оқыту үшін әдістемелік құралдар әзірлеу). Жергілікті қоғамдастықтың әлеуметтік-маңызды мәселелерін шешуге тартылған белсенді ауыл тұрғындары арасында шағын гранттар конкурсын өткізу (кемінде 1 млн. теңге сома</w:t>
            </w:r>
            <w:r w:rsidRPr="00D93AC9">
              <w:rPr>
                <w:rFonts w:ascii="Times New Roman" w:hAnsi="Times New Roman"/>
                <w:sz w:val="20"/>
                <w:szCs w:val="20"/>
                <w:lang w:val="kk-KZ"/>
              </w:rPr>
              <w:t>сын</w:t>
            </w:r>
            <w:r w:rsidRPr="00D93AC9">
              <w:rPr>
                <w:rFonts w:ascii="Times New Roman" w:hAnsi="Times New Roman"/>
                <w:sz w:val="20"/>
                <w:szCs w:val="20"/>
              </w:rPr>
              <w:t>а 5 шағын грант беру). БАҚ-та кемінде 1 жарияланым ұйымдастыру</w:t>
            </w:r>
          </w:p>
        </w:tc>
      </w:tr>
      <w:tr w:rsidR="00E21A7F" w:rsidRPr="00D93AC9" w:rsidTr="00C52690">
        <w:trPr>
          <w:trHeight w:val="1834"/>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128</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val="kk-KZ" w:eastAsia="ru-RU"/>
              </w:rPr>
              <w:t>36</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 xml:space="preserve"> «Рухани жаңғыру» бағдарламасын ілгерілету жөніндегі ғылыми-ағартушылық жобаны әзірлеуге және іске асыруға ҮЕҰ, сараптамалық қауымдастықты тарту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eastAsia="ru-RU"/>
              </w:rPr>
              <w:t>«</w:t>
            </w:r>
            <w:r w:rsidRPr="00D93AC9">
              <w:rPr>
                <w:rFonts w:ascii="Times New Roman" w:eastAsia="Times New Roman" w:hAnsi="Times New Roman"/>
                <w:color w:val="000000"/>
                <w:sz w:val="20"/>
                <w:szCs w:val="20"/>
                <w:lang w:val="kk-KZ" w:eastAsia="ru-RU"/>
              </w:rPr>
              <w:t>Рухани жаңғыру» бағдарламасының негізгі қағидаттарын ілгерілетуге сараптамалық қауымдастықты және үкіметтік емес сектор өкілдерін тарту»</w:t>
            </w:r>
          </w:p>
        </w:tc>
        <w:tc>
          <w:tcPr>
            <w:tcW w:w="3698" w:type="dxa"/>
            <w:shd w:val="clear" w:color="000000" w:fill="FFFFFF"/>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«Рухани жаңғыру» бағдарламасының бірінші кезеңін іске асырудың оң қорытындыларын бұқаралық санада бекіту. «Рухани жаңғыру» бағдарламасының жаңа мазмұны мен бағыттарын түсіндіру. Ақпараттық кеңістікте «Қазақстан - әлеуметтік мемлекет» идеясын ілгерілету.</w:t>
            </w:r>
            <w:r w:rsidRPr="00D93AC9">
              <w:rPr>
                <w:rFonts w:ascii="Times New Roman" w:eastAsia="Times New Roman" w:hAnsi="Times New Roman"/>
                <w:color w:val="000000"/>
                <w:sz w:val="20"/>
                <w:szCs w:val="20"/>
                <w:lang w:val="kk-KZ" w:eastAsia="ru-RU"/>
              </w:rPr>
              <w:br w:type="page"/>
              <w:t xml:space="preserve"> Ағартушылық жобаның міндеттері: «Рухани жаңғыру» бағдарламасының негізгі қағидаттарын, оның жаңа мазмұнын және Президенттің бес әлеуметтік бастамаларын ілгерілету бойынша жүйелі ақпараттық-түсіндіру және ағарту жұмыстарын қалыптастыру; "Рухани жаңғыру" </w:t>
            </w:r>
            <w:r w:rsidRPr="00D93AC9">
              <w:rPr>
                <w:rFonts w:ascii="Times New Roman" w:eastAsia="Times New Roman" w:hAnsi="Times New Roman"/>
                <w:color w:val="000000"/>
                <w:sz w:val="20"/>
                <w:szCs w:val="20"/>
                <w:lang w:val="kk-KZ" w:eastAsia="ru-RU"/>
              </w:rPr>
              <w:lastRenderedPageBreak/>
              <w:t>бағдарламасының негізгі қағидаттарын, оның жаңа мазмұнын және Президенттің бес әлеуметтік бастамаларын ілгерілету бойынша республикалық және өңірлік деңгейдегі мемлекеттік органдардың өзара іс-қимылын күшейту; азаматтық қоғам институттарын «Рухани жаңғыру» бағдарламасының негізгі қағидаттарын, оның жаңа мазмұны мен Президенттің бес әлеуметтік бастамаларын ілгерілету процесіне тарту; жаңа мессендждерді тарату үшін республикалық және өңірлік деңгейлерде ақпараттық-коммуникативтік алаңдар құру.</w:t>
            </w:r>
            <w:r w:rsidRPr="00D93AC9">
              <w:rPr>
                <w:rFonts w:ascii="Times New Roman" w:eastAsia="Times New Roman" w:hAnsi="Times New Roman"/>
                <w:color w:val="000000"/>
                <w:sz w:val="20"/>
                <w:szCs w:val="20"/>
                <w:lang w:val="kk-KZ" w:eastAsia="ru-RU"/>
              </w:rPr>
              <w:br w:type="page"/>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25 609,0 мың</w:t>
            </w:r>
            <w:r w:rsidRPr="00D93AC9">
              <w:rPr>
                <w:rFonts w:ascii="Times New Roman" w:hAnsi="Times New Roman"/>
                <w:sz w:val="20"/>
                <w:szCs w:val="20"/>
                <w:lang w:val="kk-KZ"/>
              </w:rPr>
              <w:t xml:space="preserve"> теңге</w:t>
            </w:r>
            <w:r w:rsidRPr="00D93AC9">
              <w:rPr>
                <w:rFonts w:ascii="Times New Roman" w:eastAsia="Times New Roman" w:hAnsi="Times New Roman"/>
                <w:color w:val="000000"/>
                <w:sz w:val="20"/>
                <w:szCs w:val="20"/>
                <w:lang w:val="kk-KZ" w:eastAsia="ru-RU"/>
              </w:rPr>
              <w:t xml:space="preserve"> </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«Рухани жаңғыру» бағдарламасын іске асыруды оң бағалайтын халық санын арттыру</w:t>
            </w:r>
          </w:p>
        </w:tc>
      </w:tr>
      <w:tr w:rsidR="00E21A7F" w:rsidRPr="00D93AC9" w:rsidTr="00C52690">
        <w:trPr>
          <w:trHeight w:val="558"/>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129</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37</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val="kk-KZ" w:eastAsia="ru-RU"/>
              </w:rPr>
            </w:pPr>
            <w:r w:rsidRPr="00D93AC9">
              <w:rPr>
                <w:rFonts w:ascii="Times New Roman" w:eastAsia="Times New Roman" w:hAnsi="Times New Roman"/>
                <w:b/>
                <w:color w:val="000000"/>
                <w:sz w:val="20"/>
                <w:szCs w:val="20"/>
                <w:lang w:val="kk-KZ" w:eastAsia="ru-RU"/>
              </w:rPr>
              <w:t>«Рухани жаңғыру» бағдарламасын іске асыру мәселелері бойынша қоғамдық пікірді зерделеу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«Рухани Жаңғыру» бағдарламасының әсер ету дәрежесін өлшеу әдістемесі мен көрсеткіштерін қоғам менеиін зерттеу негізінде әзірлеу</w:t>
            </w:r>
          </w:p>
        </w:tc>
        <w:tc>
          <w:tcPr>
            <w:tcW w:w="3698" w:type="dxa"/>
            <w:shd w:val="clear" w:color="000000" w:fill="FFFFFF"/>
            <w:hideMark/>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«Рухани Жаңғыру» бағдарламасын іске асырудың ағымдағы жай-күйін және оның ел мен өңірлердің әлеуметтік-экономикалық және қоғамдық-саяси дамуына әсерін талдау, алынған және өңделген әлеуметтік зерттеу деректері негізінде «Рухани Жаңғыру» бағдарламасын одан әрі дамыту бойынша тұжырымдамалық көзқарасты қалыптастыру. «Рухани Жаңғыру» бағдарламасын іске асыру кезінде жыл сайынғы сандық және сапалық өзгерістерді өлшеуге мүмкіндік беретін әдістеме әзірлеу. Қоғамдық пікірді зерттеу нәтижелерін ақпараттық жария етуді қамтамасыз ету.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26 732,0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Әлеуметтік зерттеулер негізінде әсер ету дәрежесін өлшеу әдістемесі мен көрсеткіштерін әзірлеу</w:t>
            </w:r>
          </w:p>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"Рухани Жаңғыру" бағдарламасын іске асыру</w:t>
            </w:r>
          </w:p>
        </w:tc>
      </w:tr>
      <w:tr w:rsidR="00E21A7F" w:rsidRPr="00D93AC9" w:rsidTr="00C52690">
        <w:trPr>
          <w:trHeight w:val="92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130</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38</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Ақпараттандырудың инновациялық әдістері халықпен жұмыс технологиясы ретінде</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Халықпен ақпараттық жұмыстың инновациялық әдістерін әзірлеу және жылжыту</w:t>
            </w:r>
          </w:p>
        </w:tc>
        <w:tc>
          <w:tcPr>
            <w:tcW w:w="3698" w:type="dxa"/>
            <w:shd w:val="clear" w:color="000000" w:fill="FFFFFF"/>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 Республикалық және өңірлік БАҚ-тарда жариялауды қамтамасыз ете отырып, бейнероликтер қатарын, танымал интернет-ресурстардағы мақалалар сериясын, баспа материалдарын және басқаларды қоса алғанда, әртүрлі инновациялық әдісті пайдалана отырып, ақпараттық материалдарды әзірлеу және жылжыту арқылы халықтың хабардар болуын арттыру.</w:t>
            </w:r>
          </w:p>
        </w:tc>
        <w:tc>
          <w:tcPr>
            <w:tcW w:w="1276" w:type="dxa"/>
            <w:shd w:val="clear" w:color="000000" w:fill="FFFFFF"/>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мамыр-қараша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4 050,0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Халықпен жұмыстың инновациялық әдістерін пайдалану бойынша мемлекеттік органдар мен ҮЕҰ үшін әдістемелік ұсынымдар әзірлеу. Осы тақырып бойынша кемінде 2 бейнеролик шығару, кемінде 1 ақпараттық және PR-науқандарды өткізу, БАҚ-та кемінде 2</w:t>
            </w:r>
            <w:r w:rsidRPr="00D93AC9">
              <w:rPr>
                <w:rFonts w:ascii="Times New Roman" w:eastAsia="Times New Roman" w:hAnsi="Times New Roman"/>
                <w:color w:val="000000"/>
                <w:sz w:val="20"/>
                <w:szCs w:val="20"/>
                <w:lang w:val="kk-KZ" w:eastAsia="ru-RU"/>
              </w:rPr>
              <w:t xml:space="preserve"> жарияланым</w:t>
            </w:r>
            <w:r w:rsidRPr="00D93AC9">
              <w:rPr>
                <w:rFonts w:ascii="Times New Roman" w:eastAsia="Times New Roman" w:hAnsi="Times New Roman"/>
                <w:color w:val="000000"/>
                <w:sz w:val="20"/>
                <w:szCs w:val="20"/>
                <w:lang w:eastAsia="ru-RU"/>
              </w:rPr>
              <w:t xml:space="preserve"> жариялау, кемінде 1 мақала жазу.</w:t>
            </w:r>
          </w:p>
        </w:tc>
      </w:tr>
      <w:tr w:rsidR="00E21A7F" w:rsidRPr="00D93AC9" w:rsidTr="00C52690">
        <w:trPr>
          <w:trHeight w:val="520"/>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131</w:t>
            </w:r>
          </w:p>
        </w:tc>
        <w:tc>
          <w:tcPr>
            <w:tcW w:w="567" w:type="dxa"/>
            <w:shd w:val="clear" w:color="auto" w:fill="auto"/>
            <w:noWrap/>
            <w:hideMark/>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39</w:t>
            </w:r>
          </w:p>
        </w:tc>
        <w:tc>
          <w:tcPr>
            <w:tcW w:w="1843" w:type="dxa"/>
            <w:shd w:val="clear" w:color="auto" w:fill="auto"/>
            <w:hideMark/>
          </w:tcPr>
          <w:p w:rsidR="00E21A7F" w:rsidRPr="00D93AC9" w:rsidRDefault="00E21A7F" w:rsidP="00C52690">
            <w:pPr>
              <w:spacing w:after="0" w:line="240" w:lineRule="auto"/>
              <w:rPr>
                <w:rFonts w:ascii="Times New Roman" w:eastAsia="Times New Roman" w:hAnsi="Times New Roman"/>
                <w:b/>
                <w:color w:val="000000"/>
                <w:sz w:val="20"/>
                <w:szCs w:val="20"/>
                <w:lang w:eastAsia="ru-RU"/>
              </w:rPr>
            </w:pPr>
            <w:r w:rsidRPr="00D93AC9">
              <w:rPr>
                <w:rFonts w:ascii="Times New Roman" w:eastAsia="Times New Roman" w:hAnsi="Times New Roman"/>
                <w:b/>
                <w:color w:val="000000"/>
                <w:sz w:val="20"/>
                <w:szCs w:val="20"/>
                <w:lang w:eastAsia="ru-RU"/>
              </w:rPr>
              <w:t>Бес әлеуметтік бастаманы іске асыру бойынша «Азаматтық бақылау» қоғамдық мониторингін жүргізу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Өңірлерде бес әлеуметтік бастаманы іске асыру мониторингін жүргізу</w:t>
            </w:r>
          </w:p>
        </w:tc>
        <w:tc>
          <w:tcPr>
            <w:tcW w:w="3698" w:type="dxa"/>
            <w:shd w:val="clear" w:color="auto" w:fill="auto"/>
            <w:hideMark/>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Бес әлеуметтік бастаманы іске асырудың қоғамдық мониторингін үйлестіру. Халықты толғандыратын проблемалық мәселелерді анықтау және шешу бойынша өңірлерде мемлекеттік органдардың қызметіне мониторинг жүргізу бойынша жұмысты ұйымдастыру. Азаматтардың өңірлерді дамытуға қатысуы арқылы азаматтық жауапкершілік деңгейін арттыру жөніндегі іс-шараларды ұйымдастыру</w:t>
            </w:r>
          </w:p>
        </w:tc>
        <w:tc>
          <w:tcPr>
            <w:tcW w:w="1276" w:type="dxa"/>
            <w:shd w:val="clear" w:color="auto" w:fill="auto"/>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2019 жылғы наурыз-қараша</w:t>
            </w:r>
          </w:p>
        </w:tc>
        <w:tc>
          <w:tcPr>
            <w:tcW w:w="1559" w:type="dxa"/>
            <w:shd w:val="clear" w:color="auto" w:fill="auto"/>
            <w:hideMark/>
          </w:tcPr>
          <w:p w:rsidR="00E21A7F" w:rsidRPr="00D93AC9" w:rsidRDefault="00E21A7F" w:rsidP="00C52690">
            <w:pPr>
              <w:spacing w:after="0" w:line="240" w:lineRule="auto"/>
              <w:ind w:left="-108" w:right="-108"/>
              <w:jc w:val="center"/>
              <w:rPr>
                <w:rFonts w:ascii="Times New Roman" w:eastAsia="Times New Roman" w:hAnsi="Times New Roman"/>
                <w:color w:val="000000"/>
                <w:sz w:val="20"/>
                <w:szCs w:val="20"/>
                <w:lang w:val="en-US" w:eastAsia="ru-RU"/>
              </w:rPr>
            </w:pPr>
            <w:r w:rsidRPr="00D93AC9">
              <w:rPr>
                <w:rFonts w:ascii="Times New Roman" w:eastAsia="Times New Roman" w:hAnsi="Times New Roman"/>
                <w:color w:val="000000"/>
                <w:sz w:val="20"/>
                <w:szCs w:val="20"/>
                <w:lang w:eastAsia="ru-RU"/>
              </w:rPr>
              <w:t>Қазақстан Республикасы</w:t>
            </w:r>
          </w:p>
        </w:tc>
        <w:tc>
          <w:tcPr>
            <w:tcW w:w="1560" w:type="dxa"/>
            <w:shd w:val="clear" w:color="auto" w:fill="auto"/>
            <w:noWrap/>
            <w:hideMark/>
          </w:tcPr>
          <w:p w:rsidR="00E21A7F" w:rsidRPr="00D93AC9" w:rsidRDefault="00E21A7F" w:rsidP="00C52690">
            <w:pPr>
              <w:spacing w:after="0" w:line="240" w:lineRule="auto"/>
              <w:jc w:val="center"/>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 xml:space="preserve">18 000,0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eastAsia="ru-RU"/>
              </w:rPr>
            </w:pPr>
            <w:r w:rsidRPr="00D93AC9">
              <w:rPr>
                <w:rFonts w:ascii="Times New Roman" w:eastAsia="Times New Roman" w:hAnsi="Times New Roman"/>
                <w:color w:val="000000"/>
                <w:sz w:val="20"/>
                <w:szCs w:val="20"/>
                <w:lang w:eastAsia="ru-RU"/>
              </w:rPr>
              <w:t>Бес әлеуметтік бастаманың іске асырылуына талдау жүргізу. Президенттің бес әлеуметтік бастамаларын іске асыру мониторингі бойынша сарапшылардың жұмыс тобын құру және оның қызметін ұйымдастыру (кемінде 8 сарапшы). Бес әлеуметтік бастаманы іске асыру мониторингінің қорытындысы бойынша практикалық конференция өткізу. кемінде 1 ақпараттық және PR-науқан өткізу</w:t>
            </w:r>
          </w:p>
        </w:tc>
      </w:tr>
      <w:tr w:rsidR="00E21A7F" w:rsidRPr="00D93AC9" w:rsidTr="00C52690">
        <w:trPr>
          <w:trHeight w:val="637"/>
        </w:trPr>
        <w:tc>
          <w:tcPr>
            <w:tcW w:w="704"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132</w:t>
            </w:r>
          </w:p>
        </w:tc>
        <w:tc>
          <w:tcPr>
            <w:tcW w:w="567"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40</w:t>
            </w:r>
          </w:p>
        </w:tc>
        <w:tc>
          <w:tcPr>
            <w:tcW w:w="1843" w:type="dxa"/>
            <w:shd w:val="clear" w:color="auto" w:fill="auto"/>
          </w:tcPr>
          <w:p w:rsidR="00E21A7F" w:rsidRPr="00D93AC9" w:rsidRDefault="00E21A7F" w:rsidP="00C52690">
            <w:pPr>
              <w:widowControl w:val="0"/>
              <w:spacing w:after="0" w:line="240" w:lineRule="auto"/>
              <w:rPr>
                <w:rFonts w:ascii="Times New Roman" w:eastAsia="Times New Roman" w:hAnsi="Times New Roman"/>
                <w:b/>
                <w:sz w:val="20"/>
                <w:szCs w:val="20"/>
                <w:lang w:val="kk-KZ" w:eastAsia="ru-RU"/>
              </w:rPr>
            </w:pPr>
            <w:r w:rsidRPr="00D93AC9">
              <w:rPr>
                <w:rFonts w:ascii="Times New Roman" w:hAnsi="Times New Roman"/>
                <w:b/>
                <w:sz w:val="20"/>
                <w:szCs w:val="20"/>
                <w:lang w:val="kk-KZ"/>
              </w:rPr>
              <w:t>ҚХА жастар ортасында қоғамды рухани жаңғыртудың негізгі бағыттарын ілгерілету</w:t>
            </w:r>
          </w:p>
        </w:tc>
        <w:tc>
          <w:tcPr>
            <w:tcW w:w="2273" w:type="dxa"/>
          </w:tcPr>
          <w:p w:rsidR="00E21A7F" w:rsidRPr="00D93AC9" w:rsidRDefault="00E21A7F" w:rsidP="00C52690">
            <w:pPr>
              <w:spacing w:after="0" w:line="240" w:lineRule="auto"/>
              <w:jc w:val="both"/>
              <w:rPr>
                <w:rFonts w:ascii="Times New Roman" w:hAnsi="Times New Roman"/>
                <w:sz w:val="20"/>
                <w:szCs w:val="20"/>
                <w:lang w:val="kk-KZ"/>
              </w:rPr>
            </w:pPr>
            <w:r w:rsidRPr="00D93AC9">
              <w:rPr>
                <w:rFonts w:ascii="Times New Roman" w:hAnsi="Times New Roman"/>
                <w:sz w:val="20"/>
                <w:szCs w:val="20"/>
                <w:lang w:val="kk-KZ"/>
              </w:rPr>
              <w:t>Қоғамдық келісім мен ұлттық бірлікті дамыту және нығайту жөніндегі жұмыстың жаңа әдістері мен нысандарын енгізу.</w:t>
            </w:r>
          </w:p>
        </w:tc>
        <w:tc>
          <w:tcPr>
            <w:tcW w:w="3698"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hAnsi="Times New Roman"/>
                <w:sz w:val="20"/>
                <w:szCs w:val="20"/>
                <w:lang w:val="kk-KZ"/>
              </w:rPr>
              <w:t xml:space="preserve">Қоғамдық келісім мен ұлттық бірлікті дамыту және нығайту жөніндегі жұмыстың жаңа әдістері мен нысандарын енгізу. «Рухани жаңғыру» бағдарламасы аясында жастардың рухани-адамгершілік құндылықтарын нығайту бойынша іс-шаралар кешенін өткізу </w:t>
            </w:r>
            <w:r w:rsidRPr="00D93AC9">
              <w:rPr>
                <w:rFonts w:ascii="Times New Roman" w:hAnsi="Times New Roman"/>
                <w:i/>
                <w:sz w:val="20"/>
                <w:szCs w:val="20"/>
                <w:lang w:val="kk-KZ"/>
              </w:rPr>
              <w:t>(дөңгелек үстелдер, оқыту семинарлары, тренингтер, шеберлік сағаттар, пікірталас алаңдары)</w:t>
            </w:r>
          </w:p>
        </w:tc>
        <w:tc>
          <w:tcPr>
            <w:tcW w:w="1276"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Кемінде 7 ай           </w:t>
            </w:r>
          </w:p>
        </w:tc>
        <w:tc>
          <w:tcPr>
            <w:tcW w:w="1559" w:type="dxa"/>
            <w:shd w:val="clear" w:color="auto" w:fill="auto"/>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14 облыс,</w:t>
            </w:r>
            <w:r w:rsidRPr="0083616E">
              <w:rPr>
                <w:rFonts w:ascii="Times New Roman" w:eastAsia="Times New Roman" w:hAnsi="Times New Roman"/>
                <w:color w:val="000000"/>
                <w:sz w:val="20"/>
                <w:szCs w:val="20"/>
                <w:lang w:val="kk-KZ" w:eastAsia="ru-RU"/>
              </w:rPr>
              <w:t xml:space="preserve"> Нұр-Сұлтан</w:t>
            </w:r>
            <w:r w:rsidRPr="00D93AC9">
              <w:rPr>
                <w:rFonts w:ascii="Times New Roman" w:hAnsi="Times New Roman"/>
                <w:bCs/>
                <w:color w:val="000000"/>
                <w:sz w:val="20"/>
                <w:szCs w:val="20"/>
                <w:lang w:val="kk-KZ" w:eastAsia="ru-RU"/>
              </w:rPr>
              <w:t>, Алматы және Шымкент қалалары</w:t>
            </w:r>
          </w:p>
          <w:p w:rsidR="00E21A7F" w:rsidRPr="00D93AC9" w:rsidRDefault="00E21A7F" w:rsidP="00C52690">
            <w:pPr>
              <w:spacing w:after="0" w:line="240" w:lineRule="auto"/>
              <w:jc w:val="center"/>
              <w:rPr>
                <w:rFonts w:ascii="Times New Roman" w:eastAsia="Times New Roman" w:hAnsi="Times New Roman"/>
                <w:color w:val="000000"/>
                <w:sz w:val="20"/>
                <w:szCs w:val="20"/>
                <w:lang w:val="kk-KZ" w:eastAsia="ru-RU"/>
              </w:rPr>
            </w:pPr>
          </w:p>
          <w:p w:rsidR="00E21A7F" w:rsidRPr="00D93AC9" w:rsidRDefault="00E21A7F" w:rsidP="00C52690">
            <w:pPr>
              <w:jc w:val="center"/>
              <w:rPr>
                <w:rFonts w:ascii="Times New Roman" w:eastAsia="Times New Roman" w:hAnsi="Times New Roman"/>
                <w:sz w:val="20"/>
                <w:szCs w:val="20"/>
                <w:lang w:val="kk-KZ" w:eastAsia="ru-RU"/>
              </w:rPr>
            </w:pPr>
          </w:p>
        </w:tc>
        <w:tc>
          <w:tcPr>
            <w:tcW w:w="1560" w:type="dxa"/>
            <w:shd w:val="clear" w:color="auto" w:fill="auto"/>
            <w:noWrap/>
          </w:tcPr>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 xml:space="preserve">2 927,0 </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tc>
        <w:tc>
          <w:tcPr>
            <w:tcW w:w="2551" w:type="dxa"/>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hAnsi="Times New Roman"/>
                <w:bCs/>
                <w:color w:val="000000"/>
                <w:sz w:val="20"/>
                <w:szCs w:val="20"/>
                <w:lang w:val="kk-KZ" w:eastAsia="ru-RU"/>
              </w:rPr>
              <w:t>Қоғамдық келісім мен ұлттық бірлікті дамыту және нығайту жөніндегі жұмыстың жаңа әдістері мен нысандарын енгізу.</w:t>
            </w:r>
          </w:p>
        </w:tc>
      </w:tr>
      <w:tr w:rsidR="00E21A7F" w:rsidRPr="00D93AC9" w:rsidTr="00C52690">
        <w:trPr>
          <w:trHeight w:val="63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133</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41</w:t>
            </w:r>
          </w:p>
        </w:tc>
        <w:tc>
          <w:tcPr>
            <w:tcW w:w="1843"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Қазақстанның үкіметтік емес ұйымдары арасында әлеуметтік кәсіпкерлікті ынталандыру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Қазақстанның ҮЕҰ арасында әлеуметтік кәсіпкерлікті ынталандыру және танымал ету</w:t>
            </w:r>
          </w:p>
        </w:tc>
        <w:tc>
          <w:tcPr>
            <w:tcW w:w="3698" w:type="dxa"/>
            <w:shd w:val="clear" w:color="auto" w:fill="auto"/>
          </w:tcPr>
          <w:p w:rsidR="00E21A7F" w:rsidRPr="00D93AC9" w:rsidRDefault="00E21A7F" w:rsidP="00C52690">
            <w:pPr>
              <w:pStyle w:val="a4"/>
              <w:tabs>
                <w:tab w:val="left" w:pos="346"/>
              </w:tabs>
              <w:spacing w:after="0" w:line="240" w:lineRule="auto"/>
              <w:ind w:left="29"/>
              <w:contextualSpacing/>
              <w:rPr>
                <w:rFonts w:ascii="Times New Roman" w:hAnsi="Times New Roman"/>
                <w:sz w:val="20"/>
                <w:szCs w:val="20"/>
                <w:lang w:val="kk-KZ"/>
              </w:rPr>
            </w:pPr>
            <w:r w:rsidRPr="00D93AC9">
              <w:rPr>
                <w:rFonts w:ascii="Times New Roman" w:hAnsi="Times New Roman"/>
                <w:sz w:val="20"/>
                <w:szCs w:val="20"/>
                <w:lang w:val="kk-KZ"/>
              </w:rPr>
              <w:t>ҮЕҰ әлеуметтік-кәсіпкерлік қызметінің әлеуетін ынталандыру және арттыру үшін шағын гранттар бөлу бойынша ҮЕҰ арасында конкурс ұйымдастыру. Халық арасында онлайн-дауыс беруді ұйымдастыру және онлайн-дауыс беру қорытындысы бойынша ең көп дауыс жинаған ҮЕҰ әлеуметтік жобаларына шағын гранттар беру, конкурс жеңімпаздарына сертификаттарды салтанатты түрде тапсыруды ұйымдастыру (15 жеңімпазға 500 мың. тг),</w:t>
            </w:r>
          </w:p>
        </w:tc>
        <w:tc>
          <w:tcPr>
            <w:tcW w:w="1276" w:type="dxa"/>
            <w:shd w:val="clear" w:color="auto" w:fill="auto"/>
          </w:tcPr>
          <w:p w:rsidR="00E21A7F" w:rsidRPr="00D93AC9" w:rsidRDefault="00E21A7F" w:rsidP="00C52690">
            <w:pPr>
              <w:spacing w:line="240" w:lineRule="auto"/>
              <w:jc w:val="center"/>
              <w:rPr>
                <w:rFonts w:ascii="Times New Roman" w:eastAsia="Times New Roman" w:hAnsi="Times New Roman"/>
                <w:color w:val="FF0000"/>
                <w:sz w:val="20"/>
                <w:szCs w:val="20"/>
                <w:lang w:val="kk-KZ" w:eastAsia="ru-RU"/>
              </w:rPr>
            </w:pPr>
            <w:r w:rsidRPr="00D93AC9">
              <w:rPr>
                <w:rFonts w:ascii="Times New Roman" w:eastAsia="Times New Roman" w:hAnsi="Times New Roman"/>
                <w:color w:val="000000"/>
                <w:sz w:val="20"/>
                <w:szCs w:val="20"/>
                <w:lang w:val="kk-KZ" w:eastAsia="ru-RU"/>
              </w:rPr>
              <w:t>тамыз-</w:t>
            </w:r>
            <w:r w:rsidRPr="00D93AC9">
              <w:rPr>
                <w:rFonts w:ascii="Times New Roman" w:eastAsia="Times New Roman" w:hAnsi="Times New Roman"/>
                <w:color w:val="000000"/>
                <w:sz w:val="20"/>
                <w:szCs w:val="20"/>
                <w:lang w:eastAsia="ru-RU"/>
              </w:rPr>
              <w:t xml:space="preserve"> қараша</w:t>
            </w:r>
            <w:r w:rsidRPr="00D93AC9">
              <w:rPr>
                <w:rFonts w:ascii="Times New Roman" w:eastAsia="Times New Roman" w:hAnsi="Times New Roman"/>
                <w:color w:val="000000"/>
                <w:sz w:val="20"/>
                <w:szCs w:val="20"/>
                <w:lang w:val="kk-KZ" w:eastAsia="ru-RU"/>
              </w:rPr>
              <w:t xml:space="preserve">  2019 жыл</w:t>
            </w:r>
          </w:p>
        </w:tc>
        <w:tc>
          <w:tcPr>
            <w:tcW w:w="1559" w:type="dxa"/>
            <w:shd w:val="clear" w:color="auto" w:fill="auto"/>
          </w:tcPr>
          <w:p w:rsidR="00E21A7F" w:rsidRPr="0083616E" w:rsidRDefault="00E21A7F" w:rsidP="00C52690">
            <w:pPr>
              <w:spacing w:line="240" w:lineRule="auto"/>
              <w:jc w:val="center"/>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Нұр-Сұлтан, Алматы, Шымкент қалалары және 14 облыс</w:t>
            </w:r>
          </w:p>
        </w:tc>
        <w:tc>
          <w:tcPr>
            <w:tcW w:w="1560" w:type="dxa"/>
            <w:shd w:val="clear" w:color="auto" w:fill="auto"/>
            <w:noWrap/>
          </w:tcPr>
          <w:p w:rsidR="00E21A7F" w:rsidRPr="00D93AC9" w:rsidRDefault="00E21A7F" w:rsidP="00C52690">
            <w:pPr>
              <w:jc w:val="center"/>
              <w:rPr>
                <w:rFonts w:ascii="Times New Roman" w:eastAsia="Times New Roman" w:hAnsi="Times New Roman"/>
                <w:color w:val="000000"/>
                <w:sz w:val="20"/>
                <w:szCs w:val="20"/>
                <w:lang w:eastAsia="ru-RU"/>
              </w:rPr>
            </w:pPr>
            <w:r w:rsidRPr="00D93AC9">
              <w:rPr>
                <w:rFonts w:ascii="Times New Roman" w:eastAsia="Times New Roman" w:hAnsi="Times New Roman"/>
                <w:sz w:val="20"/>
                <w:szCs w:val="20"/>
                <w:lang w:val="kk-KZ" w:eastAsia="ru-RU"/>
              </w:rPr>
              <w:t>20 000</w:t>
            </w:r>
            <w:r w:rsidRPr="00D93AC9">
              <w:rPr>
                <w:rFonts w:ascii="Times New Roman" w:eastAsia="Times New Roman" w:hAnsi="Times New Roman"/>
                <w:color w:val="000000"/>
                <w:sz w:val="20"/>
                <w:szCs w:val="20"/>
                <w:lang w:eastAsia="ru-RU"/>
              </w:rPr>
              <w:t xml:space="preserve">,0 </w:t>
            </w:r>
            <w:r w:rsidRPr="00D93AC9">
              <w:rPr>
                <w:rFonts w:ascii="Times New Roman" w:eastAsia="Times New Roman" w:hAnsi="Times New Roman"/>
                <w:color w:val="000000"/>
                <w:sz w:val="20"/>
                <w:szCs w:val="20"/>
                <w:lang w:val="kk-KZ" w:eastAsia="ru-RU"/>
              </w:rPr>
              <w:t>мың</w:t>
            </w:r>
            <w:r w:rsidRPr="00D93AC9">
              <w:rPr>
                <w:rFonts w:ascii="Times New Roman" w:hAnsi="Times New Roman"/>
                <w:sz w:val="20"/>
                <w:szCs w:val="20"/>
                <w:lang w:val="kk-KZ"/>
              </w:rPr>
              <w:t xml:space="preserve"> теңге</w:t>
            </w:r>
          </w:p>
          <w:p w:rsidR="00E21A7F" w:rsidRPr="00D93AC9" w:rsidRDefault="00E21A7F" w:rsidP="00C52690">
            <w:pPr>
              <w:spacing w:after="0" w:line="240" w:lineRule="auto"/>
              <w:jc w:val="center"/>
              <w:rPr>
                <w:rFonts w:ascii="Times New Roman" w:hAnsi="Times New Roman"/>
                <w:bCs/>
                <w:color w:val="000000"/>
                <w:sz w:val="20"/>
                <w:szCs w:val="20"/>
                <w:lang w:val="kk-KZ" w:eastAsia="ru-RU"/>
              </w:rPr>
            </w:pPr>
          </w:p>
        </w:tc>
        <w:tc>
          <w:tcPr>
            <w:tcW w:w="2551" w:type="dxa"/>
          </w:tcPr>
          <w:p w:rsidR="00E21A7F" w:rsidRPr="00D93AC9" w:rsidRDefault="00E21A7F" w:rsidP="00C52690">
            <w:pPr>
              <w:spacing w:after="0" w:line="240" w:lineRule="auto"/>
              <w:jc w:val="both"/>
              <w:rPr>
                <w:rFonts w:ascii="Times New Roman" w:hAnsi="Times New Roman"/>
                <w:bCs/>
                <w:color w:val="000000"/>
                <w:sz w:val="20"/>
                <w:szCs w:val="20"/>
                <w:lang w:val="kk-KZ" w:eastAsia="ru-RU"/>
              </w:rPr>
            </w:pPr>
            <w:r w:rsidRPr="00D93AC9">
              <w:rPr>
                <w:rFonts w:ascii="Times New Roman" w:eastAsia="Times New Roman" w:hAnsi="Times New Roman"/>
                <w:color w:val="000000"/>
                <w:sz w:val="20"/>
                <w:szCs w:val="20"/>
                <w:lang w:val="kk-KZ" w:eastAsia="ru-RU"/>
              </w:rPr>
              <w:t>ҮЕҰ әлеуметтік-кәсіпкерлік қызметі саласындағы үздік тәжірибелерді анықтау; ҮЕҰ әлеуметтік жобаларына шағын гранттар беру. 500 мың теңгеден 15 шағын грант беру.</w:t>
            </w:r>
          </w:p>
        </w:tc>
      </w:tr>
      <w:tr w:rsidR="00E21A7F" w:rsidRPr="00D93AC9" w:rsidTr="00C52690">
        <w:trPr>
          <w:trHeight w:val="637"/>
        </w:trPr>
        <w:tc>
          <w:tcPr>
            <w:tcW w:w="704"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134</w:t>
            </w:r>
          </w:p>
        </w:tc>
        <w:tc>
          <w:tcPr>
            <w:tcW w:w="567" w:type="dxa"/>
            <w:shd w:val="clear" w:color="auto" w:fill="auto"/>
            <w:noWrap/>
          </w:tcPr>
          <w:p w:rsidR="00E21A7F" w:rsidRPr="00D93AC9" w:rsidRDefault="00E21A7F" w:rsidP="00C52690">
            <w:pPr>
              <w:spacing w:after="0"/>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42</w:t>
            </w:r>
          </w:p>
        </w:tc>
        <w:tc>
          <w:tcPr>
            <w:tcW w:w="1843" w:type="dxa"/>
            <w:shd w:val="clear" w:color="auto" w:fill="auto"/>
          </w:tcPr>
          <w:p w:rsidR="00E21A7F" w:rsidRPr="00D93AC9" w:rsidRDefault="00E21A7F" w:rsidP="00C52690">
            <w:pPr>
              <w:spacing w:after="0" w:line="240" w:lineRule="auto"/>
              <w:jc w:val="both"/>
              <w:rPr>
                <w:rFonts w:ascii="Times New Roman" w:hAnsi="Times New Roman"/>
                <w:b/>
                <w:sz w:val="20"/>
                <w:szCs w:val="20"/>
                <w:lang w:val="kk-KZ"/>
              </w:rPr>
            </w:pPr>
            <w:r w:rsidRPr="00D93AC9">
              <w:rPr>
                <w:rFonts w:ascii="Times New Roman" w:hAnsi="Times New Roman"/>
                <w:b/>
                <w:sz w:val="20"/>
                <w:szCs w:val="20"/>
                <w:lang w:val="kk-KZ"/>
              </w:rPr>
              <w:t xml:space="preserve">Сыбайлас жемқорлыққа қарсы іс-қимыл жөніндегі </w:t>
            </w:r>
            <w:r w:rsidRPr="00D93AC9">
              <w:rPr>
                <w:rFonts w:ascii="Times New Roman" w:hAnsi="Times New Roman"/>
                <w:b/>
                <w:sz w:val="20"/>
                <w:szCs w:val="20"/>
                <w:lang w:val="kk-KZ"/>
              </w:rPr>
              <w:lastRenderedPageBreak/>
              <w:t>жобаны іске асыру</w:t>
            </w:r>
          </w:p>
        </w:tc>
        <w:tc>
          <w:tcPr>
            <w:tcW w:w="2273"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 xml:space="preserve">Халық арасында сыбайлас жемқорлыққа қарсы мәдениетті қалыптастыру бойынша </w:t>
            </w:r>
            <w:r w:rsidRPr="00D93AC9">
              <w:rPr>
                <w:rFonts w:ascii="Times New Roman" w:eastAsia="Times New Roman" w:hAnsi="Times New Roman"/>
                <w:color w:val="000000"/>
                <w:sz w:val="20"/>
                <w:szCs w:val="20"/>
                <w:lang w:val="kk-KZ" w:eastAsia="ru-RU"/>
              </w:rPr>
              <w:lastRenderedPageBreak/>
              <w:t>оқыту іс-шаралары</w:t>
            </w:r>
          </w:p>
        </w:tc>
        <w:tc>
          <w:tcPr>
            <w:tcW w:w="3698" w:type="dxa"/>
            <w:shd w:val="clear" w:color="auto" w:fill="auto"/>
          </w:tcPr>
          <w:p w:rsidR="00E21A7F" w:rsidRPr="00D93AC9" w:rsidRDefault="00E21A7F" w:rsidP="00C52690">
            <w:pPr>
              <w:pStyle w:val="a4"/>
              <w:tabs>
                <w:tab w:val="left" w:pos="346"/>
              </w:tabs>
              <w:spacing w:after="0" w:line="240" w:lineRule="auto"/>
              <w:ind w:left="29"/>
              <w:contextualSpacing/>
              <w:rPr>
                <w:rFonts w:ascii="Times New Roman" w:hAnsi="Times New Roman"/>
                <w:sz w:val="20"/>
                <w:szCs w:val="20"/>
                <w:lang w:val="kk-KZ"/>
              </w:rPr>
            </w:pPr>
            <w:r w:rsidRPr="00D93AC9">
              <w:rPr>
                <w:rFonts w:ascii="Times New Roman" w:hAnsi="Times New Roman"/>
                <w:sz w:val="20"/>
                <w:szCs w:val="20"/>
                <w:lang w:val="kk-KZ"/>
              </w:rPr>
              <w:lastRenderedPageBreak/>
              <w:t xml:space="preserve">Халық арасында сыбайлас жемқорлыққа қарсы мәдениетті қалыптастыру бойынша оқыту іс-шараларын ұйымдастыру және өткізу, </w:t>
            </w:r>
            <w:r w:rsidRPr="00D93AC9">
              <w:rPr>
                <w:rFonts w:ascii="Times New Roman" w:hAnsi="Times New Roman"/>
                <w:sz w:val="20"/>
                <w:szCs w:val="20"/>
                <w:lang w:val="kk-KZ"/>
              </w:rPr>
              <w:lastRenderedPageBreak/>
              <w:t>ұсынымдар әзірлеу</w:t>
            </w:r>
          </w:p>
        </w:tc>
        <w:tc>
          <w:tcPr>
            <w:tcW w:w="1276" w:type="dxa"/>
            <w:shd w:val="clear" w:color="auto" w:fill="auto"/>
          </w:tcPr>
          <w:p w:rsidR="00E21A7F" w:rsidRPr="00D93AC9" w:rsidRDefault="00E21A7F" w:rsidP="00C52690">
            <w:pPr>
              <w:spacing w:line="240" w:lineRule="auto"/>
              <w:jc w:val="center"/>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lastRenderedPageBreak/>
              <w:t>қыркүйек-</w:t>
            </w:r>
            <w:r w:rsidRPr="00D93AC9">
              <w:rPr>
                <w:rFonts w:ascii="Times New Roman" w:eastAsia="Times New Roman" w:hAnsi="Times New Roman"/>
                <w:color w:val="000000"/>
                <w:sz w:val="20"/>
                <w:szCs w:val="20"/>
                <w:lang w:eastAsia="ru-RU"/>
              </w:rPr>
              <w:t xml:space="preserve"> қараша</w:t>
            </w:r>
            <w:r w:rsidRPr="00D93AC9">
              <w:rPr>
                <w:rFonts w:ascii="Times New Roman" w:eastAsia="Times New Roman" w:hAnsi="Times New Roman"/>
                <w:color w:val="000000"/>
                <w:sz w:val="20"/>
                <w:szCs w:val="20"/>
                <w:lang w:val="kk-KZ" w:eastAsia="ru-RU"/>
              </w:rPr>
              <w:t xml:space="preserve">  2019 жыл</w:t>
            </w:r>
          </w:p>
        </w:tc>
        <w:tc>
          <w:tcPr>
            <w:tcW w:w="1559" w:type="dxa"/>
            <w:shd w:val="clear" w:color="auto" w:fill="auto"/>
          </w:tcPr>
          <w:p w:rsidR="00E21A7F" w:rsidRPr="0083616E" w:rsidRDefault="00E21A7F" w:rsidP="00C52690">
            <w:pPr>
              <w:spacing w:line="240" w:lineRule="auto"/>
              <w:jc w:val="center"/>
              <w:rPr>
                <w:rFonts w:ascii="Times New Roman" w:eastAsia="Times New Roman" w:hAnsi="Times New Roman"/>
                <w:color w:val="000000"/>
                <w:sz w:val="20"/>
                <w:szCs w:val="20"/>
                <w:lang w:val="kk-KZ" w:eastAsia="ru-RU"/>
              </w:rPr>
            </w:pPr>
            <w:r w:rsidRPr="0083616E">
              <w:rPr>
                <w:rFonts w:ascii="Times New Roman" w:eastAsia="Times New Roman" w:hAnsi="Times New Roman"/>
                <w:color w:val="000000"/>
                <w:sz w:val="20"/>
                <w:szCs w:val="20"/>
                <w:lang w:val="kk-KZ" w:eastAsia="ru-RU"/>
              </w:rPr>
              <w:t>Қазақстан Республикасы</w:t>
            </w:r>
          </w:p>
        </w:tc>
        <w:tc>
          <w:tcPr>
            <w:tcW w:w="1560" w:type="dxa"/>
            <w:shd w:val="clear" w:color="auto" w:fill="auto"/>
            <w:noWrap/>
          </w:tcPr>
          <w:p w:rsidR="00E21A7F" w:rsidRPr="00D93AC9" w:rsidRDefault="00E21A7F" w:rsidP="00C52690">
            <w:pPr>
              <w:jc w:val="center"/>
              <w:rPr>
                <w:rFonts w:ascii="Times New Roman" w:eastAsia="Times New Roman" w:hAnsi="Times New Roman"/>
                <w:sz w:val="20"/>
                <w:szCs w:val="20"/>
                <w:lang w:val="kk-KZ" w:eastAsia="ru-RU"/>
              </w:rPr>
            </w:pPr>
            <w:r w:rsidRPr="00D93AC9">
              <w:rPr>
                <w:rFonts w:ascii="Times New Roman" w:hAnsi="Times New Roman"/>
                <w:sz w:val="20"/>
                <w:szCs w:val="20"/>
                <w:lang w:val="kk-KZ"/>
              </w:rPr>
              <w:t>7429,6 мың теңге</w:t>
            </w:r>
          </w:p>
        </w:tc>
        <w:tc>
          <w:tcPr>
            <w:tcW w:w="2551" w:type="dxa"/>
          </w:tcPr>
          <w:p w:rsidR="00E21A7F" w:rsidRPr="00D93AC9" w:rsidRDefault="00E21A7F" w:rsidP="00C52690">
            <w:pPr>
              <w:spacing w:after="0" w:line="240" w:lineRule="auto"/>
              <w:jc w:val="both"/>
              <w:rPr>
                <w:rFonts w:ascii="Times New Roman" w:eastAsia="Times New Roman" w:hAnsi="Times New Roman"/>
                <w:color w:val="000000"/>
                <w:sz w:val="20"/>
                <w:szCs w:val="20"/>
                <w:lang w:val="kk-KZ" w:eastAsia="ru-RU"/>
              </w:rPr>
            </w:pPr>
            <w:r w:rsidRPr="00D93AC9">
              <w:rPr>
                <w:rFonts w:ascii="Times New Roman" w:eastAsia="Times New Roman" w:hAnsi="Times New Roman"/>
                <w:color w:val="000000"/>
                <w:sz w:val="20"/>
                <w:szCs w:val="20"/>
                <w:lang w:val="kk-KZ" w:eastAsia="ru-RU"/>
              </w:rPr>
              <w:t xml:space="preserve">Тұрғындар арасында қоғамда сыбайлас жемқорлыққа төзбеушілікті көрсететін </w:t>
            </w:r>
            <w:r w:rsidRPr="00D93AC9">
              <w:rPr>
                <w:rFonts w:ascii="Times New Roman" w:eastAsia="Times New Roman" w:hAnsi="Times New Roman"/>
                <w:color w:val="000000"/>
                <w:sz w:val="20"/>
                <w:szCs w:val="20"/>
                <w:lang w:val="kk-KZ" w:eastAsia="ru-RU"/>
              </w:rPr>
              <w:lastRenderedPageBreak/>
              <w:t>құндылықтар жүйесін сақтау және нығайту бойынша 140 адамды тікелей қамти отырып, кемінде 7 оқыту іс-шарасын өткізу</w:t>
            </w:r>
          </w:p>
        </w:tc>
      </w:tr>
      <w:tr w:rsidR="00E21A7F" w:rsidRPr="00D93AC9" w:rsidTr="00C52690">
        <w:trPr>
          <w:trHeight w:val="818"/>
        </w:trPr>
        <w:tc>
          <w:tcPr>
            <w:tcW w:w="704" w:type="dxa"/>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lastRenderedPageBreak/>
              <w:t> </w:t>
            </w:r>
          </w:p>
        </w:tc>
        <w:tc>
          <w:tcPr>
            <w:tcW w:w="567" w:type="dxa"/>
            <w:shd w:val="clear" w:color="auto" w:fill="D0CECE"/>
            <w:noWrap/>
            <w:vAlign w:val="bottom"/>
            <w:hideMark/>
          </w:tcPr>
          <w:p w:rsidR="00E21A7F" w:rsidRPr="00D93AC9" w:rsidRDefault="00E21A7F" w:rsidP="00C52690">
            <w:pPr>
              <w:spacing w:after="0" w:line="240" w:lineRule="auto"/>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843" w:type="dxa"/>
            <w:shd w:val="clear" w:color="auto" w:fill="D0CECE"/>
            <w:hideMark/>
          </w:tcPr>
          <w:p w:rsidR="00E21A7F" w:rsidRPr="00D93AC9" w:rsidRDefault="00E21A7F" w:rsidP="00C52690">
            <w:pPr>
              <w:spacing w:after="0" w:line="240" w:lineRule="auto"/>
              <w:contextualSpacing/>
              <w:rPr>
                <w:rFonts w:ascii="Times New Roman" w:hAnsi="Times New Roman"/>
                <w:b/>
                <w:color w:val="000000"/>
                <w:sz w:val="20"/>
                <w:szCs w:val="20"/>
                <w:lang w:val="kk-KZ" w:eastAsia="ru-RU"/>
              </w:rPr>
            </w:pPr>
            <w:r w:rsidRPr="00D93AC9">
              <w:rPr>
                <w:rFonts w:ascii="Times New Roman" w:hAnsi="Times New Roman"/>
                <w:b/>
                <w:color w:val="000000"/>
                <w:sz w:val="20"/>
                <w:szCs w:val="20"/>
                <w:lang w:val="kk-KZ" w:eastAsia="ru-RU"/>
              </w:rPr>
              <w:t>2019 жылғы ЖИЫНЫ</w:t>
            </w:r>
          </w:p>
          <w:p w:rsidR="00E21A7F" w:rsidRPr="00D93AC9" w:rsidRDefault="00E21A7F" w:rsidP="00C52690">
            <w:pPr>
              <w:spacing w:after="0" w:line="240" w:lineRule="auto"/>
              <w:contextualSpacing/>
              <w:rPr>
                <w:rFonts w:ascii="Times New Roman" w:hAnsi="Times New Roman"/>
                <w:b/>
                <w:color w:val="000000"/>
                <w:sz w:val="20"/>
                <w:szCs w:val="20"/>
                <w:lang w:val="kk-KZ" w:eastAsia="ru-RU"/>
              </w:rPr>
            </w:pPr>
            <w:r w:rsidRPr="00D93AC9">
              <w:rPr>
                <w:rFonts w:ascii="Times New Roman" w:hAnsi="Times New Roman"/>
                <w:b/>
                <w:color w:val="000000"/>
                <w:sz w:val="20"/>
                <w:szCs w:val="20"/>
                <w:lang w:val="kk-KZ" w:eastAsia="ru-RU"/>
              </w:rPr>
              <w:t xml:space="preserve"> 2020 жылғы ЖИЫНЫ</w:t>
            </w:r>
          </w:p>
          <w:p w:rsidR="00E21A7F" w:rsidRPr="00D93AC9" w:rsidRDefault="00E21A7F" w:rsidP="00C52690">
            <w:pPr>
              <w:spacing w:after="0" w:line="240" w:lineRule="auto"/>
              <w:contextualSpacing/>
              <w:rPr>
                <w:rFonts w:ascii="Times New Roman" w:eastAsia="Times New Roman" w:hAnsi="Times New Roman"/>
                <w:b/>
                <w:bCs/>
                <w:color w:val="000000"/>
                <w:sz w:val="20"/>
                <w:szCs w:val="20"/>
                <w:lang w:val="kk-KZ" w:eastAsia="ru-RU"/>
              </w:rPr>
            </w:pPr>
            <w:r w:rsidRPr="00D93AC9">
              <w:rPr>
                <w:rFonts w:ascii="Times New Roman" w:hAnsi="Times New Roman"/>
                <w:b/>
                <w:color w:val="000000"/>
                <w:sz w:val="20"/>
                <w:szCs w:val="20"/>
                <w:lang w:val="kk-KZ" w:eastAsia="ru-RU"/>
              </w:rPr>
              <w:t xml:space="preserve"> 2021 жылғы ЖИЫНЫ</w:t>
            </w:r>
          </w:p>
        </w:tc>
        <w:tc>
          <w:tcPr>
            <w:tcW w:w="2273"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p>
        </w:tc>
        <w:tc>
          <w:tcPr>
            <w:tcW w:w="3698"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276"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559"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p>
        </w:tc>
        <w:tc>
          <w:tcPr>
            <w:tcW w:w="1560" w:type="dxa"/>
            <w:shd w:val="clear" w:color="auto" w:fill="D0CECE"/>
            <w:noWrap/>
            <w:hideMark/>
          </w:tcPr>
          <w:p w:rsidR="00E21A7F" w:rsidRPr="00D93AC9"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xml:space="preserve">311 197,6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p w:rsidR="00E21A7F" w:rsidRPr="00D93AC9" w:rsidRDefault="00E21A7F" w:rsidP="00C52690">
            <w:pPr>
              <w:spacing w:after="0" w:line="240" w:lineRule="auto"/>
              <w:contextualSpacing/>
              <w:jc w:val="center"/>
              <w:rPr>
                <w:rFonts w:ascii="Times New Roman" w:eastAsia="Times New Roman" w:hAnsi="Times New Roman"/>
                <w:b/>
                <w:color w:val="000000"/>
                <w:sz w:val="20"/>
                <w:szCs w:val="20"/>
                <w:lang w:val="kk-KZ" w:eastAsia="ru-RU"/>
              </w:rPr>
            </w:pPr>
            <w:r w:rsidRPr="00D93AC9">
              <w:rPr>
                <w:rFonts w:ascii="Times New Roman" w:eastAsia="Times New Roman" w:hAnsi="Times New Roman"/>
                <w:b/>
                <w:bCs/>
                <w:color w:val="000000"/>
                <w:sz w:val="20"/>
                <w:szCs w:val="20"/>
                <w:lang w:val="kk-KZ" w:eastAsia="ru-RU"/>
              </w:rPr>
              <w:t xml:space="preserve">82 049,0 </w:t>
            </w:r>
          </w:p>
          <w:p w:rsidR="00E21A7F" w:rsidRPr="00D93AC9"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D93AC9">
              <w:rPr>
                <w:rFonts w:ascii="Times New Roman" w:hAnsi="Times New Roman"/>
                <w:b/>
                <w:sz w:val="20"/>
                <w:szCs w:val="20"/>
                <w:lang w:val="kk-KZ"/>
              </w:rPr>
              <w:t>мың теңге</w:t>
            </w:r>
          </w:p>
          <w:p w:rsidR="00E21A7F" w:rsidRPr="00D93AC9"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xml:space="preserve">82 049,0 </w:t>
            </w:r>
          </w:p>
          <w:p w:rsidR="00E21A7F" w:rsidRPr="00D93AC9"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contextualSpacing/>
              <w:jc w:val="center"/>
              <w:rPr>
                <w:rFonts w:ascii="Times New Roman" w:eastAsia="Times New Roman" w:hAnsi="Times New Roman"/>
                <w:b/>
                <w:bCs/>
                <w:color w:val="000000"/>
                <w:sz w:val="20"/>
                <w:szCs w:val="20"/>
                <w:lang w:val="kk-KZ" w:eastAsia="ru-RU"/>
              </w:rPr>
            </w:pPr>
          </w:p>
        </w:tc>
      </w:tr>
      <w:tr w:rsidR="00E21A7F" w:rsidRPr="00D93AC9" w:rsidTr="00C52690">
        <w:trPr>
          <w:trHeight w:val="593"/>
        </w:trPr>
        <w:tc>
          <w:tcPr>
            <w:tcW w:w="704" w:type="dxa"/>
            <w:shd w:val="clear" w:color="auto" w:fill="D0CECE"/>
            <w:noWrap/>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567" w:type="dxa"/>
            <w:shd w:val="clear" w:color="auto" w:fill="D0CECE"/>
            <w:noWrap/>
            <w:vAlign w:val="bottom"/>
            <w:hideMark/>
          </w:tcPr>
          <w:p w:rsidR="00E21A7F" w:rsidRPr="00D93AC9" w:rsidRDefault="00E21A7F" w:rsidP="00C52690">
            <w:pPr>
              <w:spacing w:after="0" w:line="240" w:lineRule="auto"/>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843" w:type="dxa"/>
            <w:shd w:val="clear" w:color="auto" w:fill="D0CECE"/>
            <w:hideMark/>
          </w:tcPr>
          <w:p w:rsidR="00E21A7F" w:rsidRPr="00D93AC9" w:rsidRDefault="00E21A7F" w:rsidP="00C52690">
            <w:pPr>
              <w:spacing w:after="0" w:line="240" w:lineRule="auto"/>
              <w:contextualSpacing/>
              <w:rPr>
                <w:rFonts w:ascii="Times New Roman" w:hAnsi="Times New Roman"/>
                <w:b/>
                <w:color w:val="000000"/>
                <w:sz w:val="20"/>
                <w:szCs w:val="20"/>
                <w:lang w:val="kk-KZ" w:eastAsia="ru-RU"/>
              </w:rPr>
            </w:pPr>
            <w:r w:rsidRPr="00D93AC9">
              <w:rPr>
                <w:rFonts w:ascii="Times New Roman" w:hAnsi="Times New Roman"/>
                <w:b/>
                <w:color w:val="000000"/>
                <w:sz w:val="20"/>
                <w:szCs w:val="20"/>
                <w:lang w:val="kk-KZ" w:eastAsia="ru-RU"/>
              </w:rPr>
              <w:t>БАРЛЫҒЫ 2019 жылы</w:t>
            </w:r>
          </w:p>
          <w:p w:rsidR="00E21A7F" w:rsidRPr="00D93AC9" w:rsidRDefault="00E21A7F" w:rsidP="00C52690">
            <w:pPr>
              <w:spacing w:after="0" w:line="240" w:lineRule="auto"/>
              <w:contextualSpacing/>
              <w:rPr>
                <w:rFonts w:ascii="Times New Roman" w:hAnsi="Times New Roman"/>
                <w:b/>
                <w:color w:val="000000"/>
                <w:sz w:val="20"/>
                <w:szCs w:val="20"/>
                <w:lang w:val="kk-KZ" w:eastAsia="ru-RU"/>
              </w:rPr>
            </w:pPr>
            <w:r w:rsidRPr="00D93AC9">
              <w:rPr>
                <w:rFonts w:ascii="Times New Roman" w:hAnsi="Times New Roman"/>
                <w:b/>
                <w:color w:val="000000"/>
                <w:sz w:val="20"/>
                <w:szCs w:val="20"/>
                <w:lang w:val="kk-KZ" w:eastAsia="ru-RU"/>
              </w:rPr>
              <w:t>БАРЛЫҒЫ 2020 жылы</w:t>
            </w:r>
          </w:p>
          <w:p w:rsidR="00E21A7F" w:rsidRPr="00D93AC9" w:rsidRDefault="00E21A7F" w:rsidP="00C52690">
            <w:pPr>
              <w:spacing w:after="0" w:line="240" w:lineRule="auto"/>
              <w:rPr>
                <w:rFonts w:ascii="Times New Roman" w:eastAsia="Times New Roman" w:hAnsi="Times New Roman"/>
                <w:b/>
                <w:bCs/>
                <w:color w:val="000000"/>
                <w:sz w:val="20"/>
                <w:szCs w:val="20"/>
                <w:lang w:val="kk-KZ" w:eastAsia="ru-RU"/>
              </w:rPr>
            </w:pPr>
            <w:r w:rsidRPr="00D93AC9">
              <w:rPr>
                <w:rFonts w:ascii="Times New Roman" w:hAnsi="Times New Roman"/>
                <w:b/>
                <w:color w:val="000000"/>
                <w:sz w:val="20"/>
                <w:szCs w:val="20"/>
                <w:lang w:val="kk-KZ" w:eastAsia="ru-RU"/>
              </w:rPr>
              <w:t>БАРЛЫҒЫ 2021 жылы</w:t>
            </w:r>
          </w:p>
        </w:tc>
        <w:tc>
          <w:tcPr>
            <w:tcW w:w="2273"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p>
          <w:p w:rsidR="00E21A7F" w:rsidRPr="00D93AC9" w:rsidRDefault="00E21A7F" w:rsidP="00C52690">
            <w:pPr>
              <w:jc w:val="center"/>
              <w:rPr>
                <w:rFonts w:ascii="Times New Roman" w:eastAsia="Times New Roman" w:hAnsi="Times New Roman"/>
                <w:sz w:val="20"/>
                <w:szCs w:val="20"/>
                <w:lang w:val="kk-KZ" w:eastAsia="ru-RU"/>
              </w:rPr>
            </w:pPr>
          </w:p>
        </w:tc>
        <w:tc>
          <w:tcPr>
            <w:tcW w:w="3698"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276" w:type="dxa"/>
            <w:shd w:val="clear" w:color="auto" w:fill="D0CECE"/>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559" w:type="dxa"/>
            <w:shd w:val="clear" w:color="auto" w:fill="D0CECE"/>
            <w:vAlign w:val="center"/>
            <w:hideMark/>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w:t>
            </w:r>
          </w:p>
        </w:tc>
        <w:tc>
          <w:tcPr>
            <w:tcW w:w="1560" w:type="dxa"/>
            <w:shd w:val="clear" w:color="auto" w:fill="D0CECE"/>
            <w:noWrap/>
            <w:hideMark/>
          </w:tcPr>
          <w:p w:rsidR="00E21A7F" w:rsidRPr="00D93AC9" w:rsidRDefault="00E21A7F" w:rsidP="00C52690">
            <w:pPr>
              <w:spacing w:after="0" w:line="240" w:lineRule="auto"/>
              <w:jc w:val="center"/>
              <w:rPr>
                <w:rFonts w:ascii="Times New Roman" w:hAnsi="Times New Roman"/>
                <w:b/>
                <w:sz w:val="20"/>
                <w:szCs w:val="20"/>
                <w:lang w:val="kk-KZ"/>
              </w:rPr>
            </w:pPr>
            <w:r w:rsidRPr="00D93AC9">
              <w:rPr>
                <w:rFonts w:ascii="Times New Roman" w:eastAsia="Times New Roman" w:hAnsi="Times New Roman"/>
                <w:b/>
                <w:bCs/>
                <w:color w:val="000000"/>
                <w:sz w:val="20"/>
                <w:szCs w:val="20"/>
                <w:lang w:val="kk-KZ" w:eastAsia="ru-RU"/>
              </w:rPr>
              <w:t xml:space="preserve">3 426 481,6 </w:t>
            </w: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xml:space="preserve">82 049,0 </w:t>
            </w:r>
          </w:p>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bCs/>
                <w:color w:val="000000"/>
                <w:sz w:val="20"/>
                <w:szCs w:val="20"/>
                <w:lang w:val="kk-KZ" w:eastAsia="ru-RU"/>
              </w:rPr>
              <w:t xml:space="preserve">82 049,0 </w:t>
            </w:r>
          </w:p>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r w:rsidRPr="00D93AC9">
              <w:rPr>
                <w:rFonts w:ascii="Times New Roman" w:eastAsia="Times New Roman" w:hAnsi="Times New Roman"/>
                <w:b/>
                <w:color w:val="000000"/>
                <w:sz w:val="20"/>
                <w:szCs w:val="20"/>
                <w:lang w:val="kk-KZ" w:eastAsia="ru-RU"/>
              </w:rPr>
              <w:t>мың</w:t>
            </w:r>
            <w:r w:rsidRPr="00D93AC9">
              <w:rPr>
                <w:rFonts w:ascii="Times New Roman" w:hAnsi="Times New Roman"/>
                <w:b/>
                <w:sz w:val="20"/>
                <w:szCs w:val="20"/>
                <w:lang w:val="kk-KZ"/>
              </w:rPr>
              <w:t xml:space="preserve"> теңге</w:t>
            </w:r>
          </w:p>
        </w:tc>
        <w:tc>
          <w:tcPr>
            <w:tcW w:w="2551" w:type="dxa"/>
            <w:shd w:val="clear" w:color="auto" w:fill="D0CECE"/>
          </w:tcPr>
          <w:p w:rsidR="00E21A7F" w:rsidRPr="00D93AC9" w:rsidRDefault="00E21A7F" w:rsidP="00C52690">
            <w:pPr>
              <w:spacing w:after="0" w:line="240" w:lineRule="auto"/>
              <w:jc w:val="center"/>
              <w:rPr>
                <w:rFonts w:ascii="Times New Roman" w:eastAsia="Times New Roman" w:hAnsi="Times New Roman"/>
                <w:b/>
                <w:bCs/>
                <w:color w:val="000000"/>
                <w:sz w:val="20"/>
                <w:szCs w:val="20"/>
                <w:lang w:val="kk-KZ" w:eastAsia="ru-RU"/>
              </w:rPr>
            </w:pPr>
          </w:p>
        </w:tc>
      </w:tr>
    </w:tbl>
    <w:p w:rsidR="00E21A7F" w:rsidRPr="005B37D3" w:rsidRDefault="00E21A7F" w:rsidP="00E21A7F">
      <w:pPr>
        <w:spacing w:after="0" w:line="240" w:lineRule="auto"/>
        <w:contextualSpacing/>
        <w:rPr>
          <w:rFonts w:ascii="Times New Roman" w:hAnsi="Times New Roman"/>
          <w:sz w:val="24"/>
          <w:szCs w:val="24"/>
          <w:lang w:val="kk-KZ"/>
        </w:rPr>
      </w:pPr>
      <w:r w:rsidRPr="005B37D3">
        <w:rPr>
          <w:rFonts w:ascii="Times New Roman" w:hAnsi="Times New Roman"/>
          <w:sz w:val="24"/>
          <w:szCs w:val="24"/>
          <w:lang w:val="kk-KZ"/>
        </w:rPr>
        <w:br w:type="textWrapping" w:clear="all"/>
      </w:r>
    </w:p>
    <w:p w:rsidR="00E21A7F" w:rsidRPr="00741121" w:rsidRDefault="00E21A7F" w:rsidP="00E21A7F">
      <w:pPr>
        <w:widowControl w:val="0"/>
        <w:spacing w:after="0" w:line="240" w:lineRule="auto"/>
        <w:contextualSpacing/>
        <w:jc w:val="center"/>
        <w:rPr>
          <w:rFonts w:ascii="Times New Roman" w:hAnsi="Times New Roman"/>
          <w:b/>
          <w:bCs/>
          <w:sz w:val="24"/>
          <w:szCs w:val="24"/>
          <w:lang w:val="kk-KZ"/>
        </w:rPr>
      </w:pPr>
    </w:p>
    <w:p w:rsidR="00E21A7F" w:rsidRPr="00C42FC5" w:rsidRDefault="00E21A7F" w:rsidP="00E21A7F">
      <w:pPr>
        <w:spacing w:after="0" w:line="240" w:lineRule="auto"/>
        <w:contextualSpacing/>
        <w:rPr>
          <w:rFonts w:ascii="Times New Roman" w:hAnsi="Times New Roman"/>
          <w:sz w:val="24"/>
          <w:szCs w:val="24"/>
          <w:lang w:val="kk-KZ"/>
        </w:rPr>
      </w:pPr>
    </w:p>
    <w:p w:rsidR="00E21A7F" w:rsidRDefault="00E21A7F" w:rsidP="00E21A7F">
      <w:pPr>
        <w:shd w:val="clear" w:color="auto" w:fill="FFFFFF"/>
        <w:spacing w:after="0" w:line="240" w:lineRule="auto"/>
        <w:ind w:firstLine="284"/>
        <w:contextualSpacing/>
        <w:jc w:val="both"/>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contextualSpacing/>
        <w:textAlignment w:val="baseline"/>
        <w:rPr>
          <w:rFonts w:ascii="Times New Roman" w:hAnsi="Times New Roman"/>
          <w:color w:val="000000"/>
          <w:sz w:val="20"/>
          <w:szCs w:val="20"/>
          <w:lang w:val="kk-KZ"/>
        </w:rPr>
      </w:pPr>
    </w:p>
    <w:p w:rsidR="00E21A7F" w:rsidRDefault="00E21A7F" w:rsidP="00E21A7F">
      <w:pPr>
        <w:shd w:val="clear" w:color="auto" w:fill="FFFFFF"/>
        <w:spacing w:after="0" w:line="240" w:lineRule="auto"/>
        <w:contextualSpacing/>
        <w:textAlignment w:val="baseline"/>
        <w:rPr>
          <w:rFonts w:ascii="Times New Roman" w:hAnsi="Times New Roman"/>
          <w:color w:val="000000"/>
          <w:sz w:val="20"/>
          <w:szCs w:val="20"/>
          <w:lang w:val="kk-KZ"/>
        </w:rPr>
      </w:pPr>
    </w:p>
    <w:p w:rsidR="00E21A7F" w:rsidRPr="001E6EE4" w:rsidRDefault="00E21A7F" w:rsidP="00E21A7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sectPr w:rsidR="00E21A7F" w:rsidRPr="001E6EE4" w:rsidSect="008132D8">
          <w:pgSz w:w="16838" w:h="11906" w:orient="landscape"/>
          <w:pgMar w:top="851" w:right="1134" w:bottom="851" w:left="1134" w:header="709" w:footer="709" w:gutter="0"/>
          <w:cols w:space="708"/>
          <w:docGrid w:linePitch="360"/>
        </w:sectPr>
      </w:pPr>
    </w:p>
    <w:p w:rsidR="00E21A7F" w:rsidRPr="00DD6727" w:rsidRDefault="00E21A7F" w:rsidP="00E21A7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r w:rsidRPr="00DD6727">
        <w:rPr>
          <w:rFonts w:ascii="Times New Roman" w:hAnsi="Times New Roman"/>
          <w:color w:val="000000"/>
          <w:sz w:val="24"/>
          <w:szCs w:val="24"/>
          <w:lang w:val="kk-KZ"/>
        </w:rPr>
        <w:lastRenderedPageBreak/>
        <w:t>1-қосымша</w:t>
      </w:r>
    </w:p>
    <w:p w:rsidR="00E21A7F" w:rsidRPr="00DD6727" w:rsidRDefault="00E21A7F" w:rsidP="00E21A7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p>
    <w:p w:rsidR="00E21A7F" w:rsidRPr="00DD6727" w:rsidRDefault="00E21A7F" w:rsidP="00E21A7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r w:rsidRPr="00DD6727">
        <w:rPr>
          <w:rFonts w:ascii="Times New Roman" w:hAnsi="Times New Roman"/>
          <w:color w:val="000000"/>
          <w:sz w:val="24"/>
          <w:szCs w:val="24"/>
          <w:lang w:val="kk-KZ"/>
        </w:rPr>
        <w:t>Нысан</w:t>
      </w:r>
    </w:p>
    <w:p w:rsidR="00E21A7F" w:rsidRPr="00DD6727" w:rsidRDefault="00E21A7F" w:rsidP="00E21A7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p>
    <w:p w:rsidR="00E21A7F" w:rsidRPr="00DD6727" w:rsidRDefault="00E21A7F" w:rsidP="00E21A7F">
      <w:pPr>
        <w:shd w:val="clear" w:color="auto" w:fill="FFFFFF"/>
        <w:spacing w:after="0" w:line="240" w:lineRule="auto"/>
        <w:ind w:left="5529"/>
        <w:contextualSpacing/>
        <w:textAlignment w:val="baseline"/>
        <w:rPr>
          <w:rFonts w:ascii="Times New Roman" w:hAnsi="Times New Roman"/>
          <w:color w:val="000000"/>
          <w:sz w:val="24"/>
          <w:szCs w:val="24"/>
          <w:lang w:val="kk-KZ"/>
        </w:rPr>
      </w:pPr>
      <w:r w:rsidRPr="00DD6727">
        <w:rPr>
          <w:rFonts w:ascii="Times New Roman" w:hAnsi="Times New Roman"/>
          <w:color w:val="000000"/>
          <w:sz w:val="24"/>
          <w:szCs w:val="24"/>
          <w:lang w:val="kk-KZ"/>
        </w:rPr>
        <w:t>Кімге: "Азаматтық</w:t>
      </w:r>
      <w:r w:rsidRPr="00DD6727">
        <w:rPr>
          <w:rFonts w:ascii="Times New Roman" w:hAnsi="Times New Roman"/>
          <w:color w:val="000000"/>
          <w:sz w:val="24"/>
          <w:szCs w:val="24"/>
          <w:lang w:val="kk-KZ"/>
        </w:rPr>
        <w:br/>
        <w:t>бастамаларды қолдау орталығы"</w:t>
      </w:r>
      <w:r w:rsidRPr="00DD6727">
        <w:rPr>
          <w:rFonts w:ascii="Times New Roman" w:hAnsi="Times New Roman"/>
          <w:color w:val="000000"/>
          <w:sz w:val="24"/>
          <w:szCs w:val="24"/>
          <w:lang w:val="kk-KZ"/>
        </w:rPr>
        <w:br/>
        <w:t>коммерциялық емес акционерлік</w:t>
      </w:r>
      <w:r w:rsidRPr="00DD6727">
        <w:rPr>
          <w:rFonts w:ascii="Times New Roman" w:hAnsi="Times New Roman"/>
          <w:color w:val="000000"/>
          <w:sz w:val="24"/>
          <w:szCs w:val="24"/>
          <w:lang w:val="kk-KZ"/>
        </w:rPr>
        <w:br/>
        <w:t>қоғамына</w:t>
      </w:r>
      <w:r w:rsidRPr="00DD6727">
        <w:rPr>
          <w:rFonts w:ascii="Times New Roman" w:hAnsi="Times New Roman"/>
          <w:color w:val="000000"/>
          <w:sz w:val="24"/>
          <w:szCs w:val="24"/>
          <w:lang w:val="kk-KZ"/>
        </w:rPr>
        <w:br/>
        <w:t>Кімнен: ____________________________</w:t>
      </w:r>
      <w:r w:rsidRPr="00DD6727">
        <w:rPr>
          <w:rFonts w:ascii="Times New Roman" w:hAnsi="Times New Roman"/>
          <w:color w:val="000000"/>
          <w:sz w:val="24"/>
          <w:szCs w:val="24"/>
          <w:lang w:val="kk-KZ"/>
        </w:rPr>
        <w:br/>
        <w:t>(сұраныс берушінің толық</w:t>
      </w:r>
      <w:r w:rsidRPr="00DD6727">
        <w:rPr>
          <w:rFonts w:ascii="Times New Roman" w:hAnsi="Times New Roman"/>
          <w:color w:val="000000"/>
          <w:sz w:val="24"/>
          <w:szCs w:val="24"/>
          <w:lang w:val="kk-KZ"/>
        </w:rPr>
        <w:br/>
        <w:t>атауын көрсету)</w:t>
      </w:r>
    </w:p>
    <w:p w:rsidR="00E21A7F" w:rsidRPr="00DD6727" w:rsidRDefault="00E21A7F" w:rsidP="00E21A7F">
      <w:pPr>
        <w:shd w:val="clear" w:color="auto" w:fill="FFFFFF"/>
        <w:spacing w:after="0" w:line="240" w:lineRule="auto"/>
        <w:ind w:left="5529"/>
        <w:contextualSpacing/>
        <w:textAlignment w:val="baseline"/>
        <w:rPr>
          <w:rFonts w:ascii="Times New Roman" w:eastAsia="Times New Roman" w:hAnsi="Times New Roman"/>
          <w:color w:val="222222"/>
          <w:sz w:val="24"/>
          <w:szCs w:val="24"/>
          <w:lang w:val="kk-KZ" w:eastAsia="ru-RU"/>
        </w:rPr>
      </w:pPr>
    </w:p>
    <w:p w:rsidR="00E21A7F" w:rsidRPr="00DD6727" w:rsidRDefault="00E21A7F" w:rsidP="00E21A7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Үкіметтік емес ұйымдарға берілетін гранттар конкурсына қатысуға өтініш</w:t>
      </w:r>
    </w:p>
    <w:p w:rsidR="00E21A7F" w:rsidRPr="00DD6727" w:rsidRDefault="00E21A7F" w:rsidP="00E21A7F">
      <w:pPr>
        <w:rPr>
          <w:sz w:val="24"/>
          <w:szCs w:val="24"/>
          <w:lang w:val="kk-KZ"/>
        </w:rPr>
      </w:pPr>
    </w:p>
    <w:p w:rsidR="00E21A7F" w:rsidRPr="00DD6727" w:rsidRDefault="00E21A7F" w:rsidP="00E21A7F">
      <w:pPr>
        <w:pStyle w:val="ac"/>
        <w:shd w:val="clear" w:color="auto" w:fill="FFFFFF"/>
        <w:spacing w:before="0" w:beforeAutospacing="0" w:after="0" w:afterAutospacing="0" w:line="285" w:lineRule="atLeast"/>
        <w:ind w:firstLine="708"/>
        <w:jc w:val="both"/>
        <w:textAlignment w:val="baseline"/>
        <w:rPr>
          <w:color w:val="000000"/>
          <w:spacing w:val="2"/>
          <w:lang w:val="kk-KZ"/>
        </w:rPr>
      </w:pPr>
      <w:r w:rsidRPr="00DD6727">
        <w:rPr>
          <w:color w:val="000000"/>
          <w:spacing w:val="2"/>
          <w:lang w:val="kk-KZ"/>
        </w:rPr>
        <w:t xml:space="preserve">Осы өтінішті бере отырып ______________________________________________ (ұйымның толық атауын көрсету) (ары қарай – өтініш беруші) "________________________________________________" (бекітілген Жоспарға сәйкес гранттың </w:t>
      </w:r>
      <w:r w:rsidRPr="00651B88">
        <w:rPr>
          <w:b/>
          <w:color w:val="000000"/>
          <w:spacing w:val="2"/>
          <w:lang w:val="kk-KZ"/>
        </w:rPr>
        <w:t>тақырыбы</w:t>
      </w:r>
      <w:r w:rsidRPr="00DD6727">
        <w:rPr>
          <w:color w:val="000000"/>
          <w:spacing w:val="2"/>
          <w:lang w:val="kk-KZ"/>
        </w:rPr>
        <w:t xml:space="preserve"> мен </w:t>
      </w:r>
      <w:r w:rsidRPr="00651B88">
        <w:rPr>
          <w:b/>
          <w:color w:val="000000"/>
          <w:spacing w:val="2"/>
          <w:lang w:val="kk-KZ"/>
        </w:rPr>
        <w:t xml:space="preserve">бағытын </w:t>
      </w:r>
      <w:r w:rsidRPr="00DD6727">
        <w:rPr>
          <w:color w:val="000000"/>
          <w:spacing w:val="2"/>
          <w:lang w:val="kk-KZ"/>
        </w:rPr>
        <w:t>көрсету) грант тақырыбы бойынша үкіметтік емес ұйымдарға берілетін гранттар конкурсына (арықарай – конкурс) қатысуға тілек білдіреді және конкурс шарттарына сай әлеуметтік жоба және (немесе) әлеуметтік бағдарламаны жүзеге асыруға келісім береді.</w:t>
      </w:r>
    </w:p>
    <w:p w:rsidR="00E21A7F" w:rsidRPr="00DD6727" w:rsidRDefault="00E21A7F" w:rsidP="00E21A7F">
      <w:pPr>
        <w:pStyle w:val="ac"/>
        <w:shd w:val="clear" w:color="auto" w:fill="FFFFFF"/>
        <w:spacing w:before="0" w:beforeAutospacing="0" w:after="0" w:afterAutospacing="0" w:line="285" w:lineRule="atLeast"/>
        <w:ind w:firstLine="708"/>
        <w:jc w:val="both"/>
        <w:textAlignment w:val="baseline"/>
        <w:rPr>
          <w:color w:val="000000"/>
          <w:spacing w:val="2"/>
          <w:lang w:val="kk-KZ"/>
        </w:rPr>
      </w:pPr>
      <w:r w:rsidRPr="00DD6727">
        <w:rPr>
          <w:color w:val="000000"/>
          <w:spacing w:val="2"/>
          <w:lang w:val="kk-KZ"/>
        </w:rPr>
        <w:t xml:space="preserve">Өтініш беруші осы арқылы Өтінімнің ішіндегі барлық ақпараттың шынайы екендігін, шынайы фактілерге сәйкес келетінідігін растайды және кепілдік береді, және өзінің құзыреттілігі, біліктілігі, сапалық және басқа сипаттамалары туралы жалған ақпарат беру, авторлық және сабақтас құқықтарды, сондай-ақ Қазақстан Республикасының қолданыстағы заңнамасында көзделген басқа да шектеулерді сақтау үшін жауапкершілік туралы хабардар екендігін білдіреді. Өтініш беруші жалған ақпарат беру үшін толық жауапкершілікті өз мойнына алады. </w:t>
      </w:r>
    </w:p>
    <w:p w:rsidR="00E21A7F" w:rsidRPr="00DD6727" w:rsidRDefault="00E21A7F" w:rsidP="00E21A7F">
      <w:pPr>
        <w:pStyle w:val="ac"/>
        <w:shd w:val="clear" w:color="auto" w:fill="FFFFFF"/>
        <w:spacing w:before="0" w:beforeAutospacing="0" w:after="0" w:afterAutospacing="0" w:line="285" w:lineRule="atLeast"/>
        <w:jc w:val="both"/>
        <w:textAlignment w:val="baseline"/>
        <w:rPr>
          <w:color w:val="000000"/>
          <w:spacing w:val="2"/>
          <w:lang w:val="kk-KZ"/>
        </w:rPr>
      </w:pPr>
      <w:r w:rsidRPr="00DD6727">
        <w:rPr>
          <w:color w:val="000000"/>
          <w:spacing w:val="2"/>
          <w:lang w:val="kk-KZ"/>
        </w:rPr>
        <w:t>_______________________________ ________ ___________________________ (ұйым жетекшісінің лауазымы) (қолы) (қолтаңбаның толық жазылуы)</w:t>
      </w:r>
    </w:p>
    <w:p w:rsidR="00E21A7F" w:rsidRPr="00DD6727" w:rsidRDefault="00E21A7F" w:rsidP="00E21A7F">
      <w:pPr>
        <w:pStyle w:val="ac"/>
        <w:shd w:val="clear" w:color="auto" w:fill="FFFFFF"/>
        <w:spacing w:before="0" w:beforeAutospacing="0" w:after="0" w:afterAutospacing="0" w:line="285" w:lineRule="atLeast"/>
        <w:jc w:val="both"/>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jc w:val="both"/>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jc w:val="both"/>
        <w:textAlignment w:val="baseline"/>
        <w:rPr>
          <w:color w:val="000000"/>
          <w:spacing w:val="2"/>
          <w:lang w:val="kk-KZ"/>
        </w:rPr>
      </w:pPr>
      <w:r w:rsidRPr="00DD6727">
        <w:rPr>
          <w:color w:val="000000"/>
          <w:spacing w:val="2"/>
          <w:lang w:val="kk-KZ"/>
        </w:rPr>
        <w:t>Толтырған күні "____" ________________20___жыл</w:t>
      </w:r>
    </w:p>
    <w:p w:rsidR="00E21A7F" w:rsidRPr="00DD6727" w:rsidRDefault="00E21A7F" w:rsidP="00E21A7F">
      <w:pPr>
        <w:pStyle w:val="ac"/>
        <w:shd w:val="clear" w:color="auto" w:fill="FFFFFF"/>
        <w:spacing w:before="0" w:beforeAutospacing="0" w:after="0" w:afterAutospacing="0" w:line="285" w:lineRule="atLeast"/>
        <w:jc w:val="both"/>
        <w:textAlignment w:val="baseline"/>
        <w:rPr>
          <w:color w:val="000000"/>
          <w:spacing w:val="2"/>
          <w:lang w:val="kk-KZ"/>
        </w:rPr>
      </w:pPr>
      <w:r w:rsidRPr="00DD6727">
        <w:rPr>
          <w:color w:val="000000"/>
          <w:spacing w:val="2"/>
          <w:lang w:val="kk-KZ"/>
        </w:rPr>
        <w:t>_________________________________________________</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Өтініш берушінің бланкісінде жасалады.</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p>
    <w:tbl>
      <w:tblPr>
        <w:tblW w:w="10565" w:type="dxa"/>
        <w:shd w:val="clear" w:color="auto" w:fill="FFFFFF"/>
        <w:tblCellMar>
          <w:left w:w="0" w:type="dxa"/>
          <w:right w:w="0" w:type="dxa"/>
        </w:tblCellMar>
        <w:tblLook w:val="04A0" w:firstRow="1" w:lastRow="0" w:firstColumn="1" w:lastColumn="0" w:noHBand="0" w:noVBand="1"/>
      </w:tblPr>
      <w:tblGrid>
        <w:gridCol w:w="7446"/>
        <w:gridCol w:w="3119"/>
      </w:tblGrid>
      <w:tr w:rsidR="00E21A7F" w:rsidRPr="00DD6727" w:rsidTr="00C52690">
        <w:tc>
          <w:tcPr>
            <w:tcW w:w="7446"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bookmarkStart w:id="0" w:name="z826"/>
            <w:bookmarkEnd w:id="0"/>
            <w:r w:rsidRPr="00DD6727">
              <w:rPr>
                <w:rFonts w:ascii="Times New Roman" w:hAnsi="Times New Roman"/>
                <w:color w:val="000000"/>
                <w:sz w:val="24"/>
                <w:szCs w:val="24"/>
                <w:lang w:val="kk-KZ"/>
              </w:rPr>
              <w:t>2-қосымша</w:t>
            </w:r>
          </w:p>
        </w:tc>
      </w:tr>
      <w:tr w:rsidR="00E21A7F" w:rsidRPr="00DD6727" w:rsidTr="00C52690">
        <w:tc>
          <w:tcPr>
            <w:tcW w:w="7446"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E21A7F" w:rsidRPr="00DD6727" w:rsidRDefault="00E21A7F" w:rsidP="00E21A7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Өтініш берушінің сауалнамасы</w:t>
      </w:r>
    </w:p>
    <w:p w:rsidR="00E21A7F" w:rsidRPr="00DD6727" w:rsidRDefault="00E21A7F" w:rsidP="00E21A7F">
      <w:pPr>
        <w:pStyle w:val="note"/>
        <w:shd w:val="clear" w:color="auto" w:fill="FFFFFF"/>
        <w:spacing w:before="0" w:beforeAutospacing="0" w:after="0" w:afterAutospacing="0" w:line="285" w:lineRule="atLeast"/>
        <w:textAlignment w:val="baseline"/>
        <w:rPr>
          <w:color w:val="FF0000"/>
          <w:spacing w:val="2"/>
          <w:lang w:val="kk-KZ"/>
        </w:rPr>
      </w:pPr>
      <w:r w:rsidRPr="00DD6727">
        <w:rPr>
          <w:color w:val="FF0000"/>
          <w:spacing w:val="2"/>
          <w:lang w:val="kk-KZ"/>
        </w:rPr>
        <w:t>     </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7729"/>
        <w:gridCol w:w="2523"/>
      </w:tblGrid>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w:t>
            </w:r>
            <w:r w:rsidRPr="00DD6727">
              <w:rPr>
                <w:color w:val="000000"/>
                <w:spacing w:val="2"/>
                <w:lang w:val="kk-KZ"/>
              </w:rPr>
              <w:br/>
              <w:t>п/п</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Атауы</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Ақпарат (сұраныс беруші толтырады)</w:t>
            </w: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1.</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2.</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Мемлекеттік тіркеуден өткен күні (қайта тіркеу)</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3.</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Бизнес-сәйкестендіру нөмірі</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4</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Нақты мекенжайы</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5.</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Өтініш берушінің мақсатты тобы туралы ақпарат</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6.</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Бірінші басшының (болған жағдайда) тегі, аты, әкесінің аты, лауазымы, байланыс нөмірлері мен электронды мекенжайы</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7.</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8.</w:t>
            </w: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Еңбек ресурсы барлығы:</w:t>
            </w:r>
            <w:r w:rsidRPr="00DD6727">
              <w:rPr>
                <w:color w:val="000000"/>
                <w:spacing w:val="2"/>
                <w:lang w:val="kk-KZ"/>
              </w:rPr>
              <w:br/>
              <w:t>Оның ішінде:</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Штаттағы қызметкерлер</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Шақырылған мамандар</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Волонтерлер</w:t>
            </w: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21A7F" w:rsidRPr="00DD6727" w:rsidTr="00C52690">
        <w:tc>
          <w:tcPr>
            <w:tcW w:w="5805"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p>
        </w:tc>
      </w:tr>
    </w:tbl>
    <w:p w:rsidR="00E21A7F" w:rsidRPr="00DD6727" w:rsidRDefault="00E21A7F" w:rsidP="00E21A7F">
      <w:pPr>
        <w:spacing w:after="0"/>
        <w:rPr>
          <w:rFonts w:ascii="Times New Roman" w:hAnsi="Times New Roman"/>
          <w:sz w:val="24"/>
          <w:szCs w:val="24"/>
          <w:lang w:val="kk-KZ"/>
        </w:rPr>
      </w:pPr>
      <w:r w:rsidRPr="00DD6727">
        <w:rPr>
          <w:rFonts w:ascii="Times New Roman" w:hAnsi="Times New Roman"/>
          <w:color w:val="000000"/>
          <w:sz w:val="24"/>
          <w:szCs w:val="24"/>
          <w:lang w:val="kk-KZ"/>
        </w:rPr>
        <w:br/>
      </w: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tbl>
      <w:tblPr>
        <w:tblW w:w="10707" w:type="dxa"/>
        <w:shd w:val="clear" w:color="auto" w:fill="FFFFFF"/>
        <w:tblCellMar>
          <w:left w:w="0" w:type="dxa"/>
          <w:right w:w="0" w:type="dxa"/>
        </w:tblCellMar>
        <w:tblLook w:val="04A0" w:firstRow="1" w:lastRow="0" w:firstColumn="1" w:lastColumn="0" w:noHBand="0" w:noVBand="1"/>
      </w:tblPr>
      <w:tblGrid>
        <w:gridCol w:w="7163"/>
        <w:gridCol w:w="3544"/>
      </w:tblGrid>
      <w:tr w:rsidR="00E21A7F" w:rsidRPr="00DD6727" w:rsidTr="00C52690">
        <w:tc>
          <w:tcPr>
            <w:tcW w:w="716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E21A7F" w:rsidRDefault="00E21A7F" w:rsidP="00C52690">
            <w:pPr>
              <w:spacing w:after="0"/>
              <w:jc w:val="center"/>
              <w:rPr>
                <w:rFonts w:ascii="Times New Roman" w:hAnsi="Times New Roman"/>
                <w:color w:val="000000"/>
                <w:sz w:val="24"/>
                <w:szCs w:val="24"/>
                <w:lang w:val="kk-KZ"/>
              </w:rPr>
            </w:pPr>
            <w:bookmarkStart w:id="1" w:name="z179"/>
            <w:bookmarkEnd w:id="1"/>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Pr="00DD6727" w:rsidRDefault="00E21A7F" w:rsidP="00C52690">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D6727">
              <w:rPr>
                <w:rFonts w:ascii="Times New Roman" w:hAnsi="Times New Roman"/>
                <w:color w:val="000000"/>
                <w:sz w:val="24"/>
                <w:szCs w:val="24"/>
                <w:lang w:val="kk-KZ"/>
              </w:rPr>
              <w:t>3-қосымша</w:t>
            </w:r>
          </w:p>
        </w:tc>
      </w:tr>
      <w:tr w:rsidR="00E21A7F" w:rsidRPr="00DD6727" w:rsidTr="00C52690">
        <w:tc>
          <w:tcPr>
            <w:tcW w:w="716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lastRenderedPageBreak/>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E21A7F" w:rsidRPr="00DD6727" w:rsidRDefault="00E21A7F" w:rsidP="00E21A7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Өтініш берушінің әлеуеті туралы ақпарат</w:t>
      </w:r>
    </w:p>
    <w:p w:rsidR="00E21A7F" w:rsidRPr="00DD6727" w:rsidRDefault="00E21A7F" w:rsidP="00E21A7F">
      <w:pPr>
        <w:pStyle w:val="note"/>
        <w:shd w:val="clear" w:color="auto" w:fill="FFFFFF"/>
        <w:spacing w:before="0" w:beforeAutospacing="0" w:after="0" w:afterAutospacing="0" w:line="285" w:lineRule="atLeast"/>
        <w:textAlignment w:val="baseline"/>
        <w:rPr>
          <w:color w:val="FF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1. Ұсынылатын әлеуметтік жобаның және (немесе) әлеуметтік бағдарламаның ұйымның жарғылық қызметіне сәйкестігінің негіздемесі.</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2. Өтінің берушінің грант тақырыбы бойынша жұмыс тәжірибесі.</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60"/>
        <w:gridCol w:w="2126"/>
        <w:gridCol w:w="2835"/>
        <w:gridCol w:w="1843"/>
        <w:gridCol w:w="1843"/>
      </w:tblGrid>
      <w:tr w:rsidR="00E21A7F" w:rsidRPr="0001400F" w:rsidTr="00C52690">
        <w:trPr>
          <w:trHeight w:val="2746"/>
        </w:trPr>
        <w:tc>
          <w:tcPr>
            <w:tcW w:w="2060"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жүзеге асырылу мерзімі</w:t>
            </w:r>
          </w:p>
        </w:tc>
        <w:tc>
          <w:tcPr>
            <w:tcW w:w="2126"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атауы (негізгі қызмет түрі)</w:t>
            </w:r>
          </w:p>
        </w:tc>
        <w:tc>
          <w:tcPr>
            <w:tcW w:w="2835"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құны</w:t>
            </w:r>
          </w:p>
        </w:tc>
        <w:tc>
          <w:tcPr>
            <w:tcW w:w="184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нәтижесі</w:t>
            </w:r>
          </w:p>
        </w:tc>
      </w:tr>
      <w:tr w:rsidR="00E21A7F" w:rsidRPr="0001400F" w:rsidTr="00C52690">
        <w:trPr>
          <w:trHeight w:val="462"/>
        </w:trPr>
        <w:tc>
          <w:tcPr>
            <w:tcW w:w="206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126"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3. Өтініш берушінің әлеуметтік жоба және (немесе) әлеуметтік бағдарламаны жүзеге асыруға арналған материалдық-техникалық базасының болуы.</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4. 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9"/>
        <w:gridCol w:w="1232"/>
        <w:gridCol w:w="3523"/>
        <w:gridCol w:w="1824"/>
        <w:gridCol w:w="2649"/>
      </w:tblGrid>
      <w:tr w:rsidR="00E21A7F" w:rsidRPr="0001400F" w:rsidTr="00C52690">
        <w:trPr>
          <w:trHeight w:val="1888"/>
        </w:trPr>
        <w:tc>
          <w:tcPr>
            <w:tcW w:w="149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Жобалық топ мүшесінің (болған жағдайда)</w:t>
            </w:r>
            <w:r w:rsidRPr="00DD6727">
              <w:rPr>
                <w:color w:val="000000"/>
                <w:spacing w:val="2"/>
                <w:lang w:val="kk-KZ"/>
              </w:rPr>
              <w:br/>
              <w:t>аты-жөні</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Лауазымы</w:t>
            </w:r>
          </w:p>
        </w:tc>
        <w:tc>
          <w:tcPr>
            <w:tcW w:w="3624"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84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Жұмыс тәжірибесі (жылдардың санын көрсету)</w:t>
            </w:r>
          </w:p>
        </w:tc>
        <w:tc>
          <w:tcPr>
            <w:tcW w:w="269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жобадағы және (немесе) әлеуметтік бағдарламадағы міндеттері, жауапкершілігі</w:t>
            </w:r>
          </w:p>
        </w:tc>
      </w:tr>
      <w:tr w:rsidR="00E21A7F" w:rsidRPr="0001400F" w:rsidTr="00C52690">
        <w:trPr>
          <w:trHeight w:val="769"/>
        </w:trPr>
        <w:tc>
          <w:tcPr>
            <w:tcW w:w="1493"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362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693"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5. Үкіметтік емес ұйымның тиісті өңірдегі жұмыс тәжірибесі (жергілікті атқарушы органдардың Жоспарында көзделген грант тақырыбына өтінім берілген жағдайда толтырылады).</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Әлеуметтік жоба және (немесе) әлеуметтік бағдарламаның жүзеге асырылуы жоспарланған өңірдегі жұмыс тәжірибесін сипаттаңыз.</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18"/>
        <w:gridCol w:w="1985"/>
        <w:gridCol w:w="2693"/>
        <w:gridCol w:w="1843"/>
        <w:gridCol w:w="2324"/>
      </w:tblGrid>
      <w:tr w:rsidR="00E21A7F" w:rsidRPr="0001400F" w:rsidTr="00C52690">
        <w:tc>
          <w:tcPr>
            <w:tcW w:w="191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 xml:space="preserve">Әлеуметтік жоба және (немесе) </w:t>
            </w:r>
            <w:r w:rsidRPr="00DD6727">
              <w:rPr>
                <w:color w:val="000000"/>
                <w:spacing w:val="2"/>
                <w:lang w:val="kk-KZ"/>
              </w:rPr>
              <w:lastRenderedPageBreak/>
              <w:t>әлеуметтік бағдарламаның жүзеге асырылу мерзімі</w:t>
            </w:r>
          </w:p>
        </w:tc>
        <w:tc>
          <w:tcPr>
            <w:tcW w:w="1985"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lastRenderedPageBreak/>
              <w:t xml:space="preserve">Әлеуметтік жоба және (немесе) әлеуметтік </w:t>
            </w:r>
            <w:r w:rsidRPr="00DD6727">
              <w:rPr>
                <w:color w:val="000000"/>
                <w:spacing w:val="2"/>
                <w:lang w:val="kk-KZ"/>
              </w:rPr>
              <w:lastRenderedPageBreak/>
              <w:t>бағдарламаның атауы (негізгі қызмет түрі)</w:t>
            </w:r>
          </w:p>
        </w:tc>
        <w:tc>
          <w:tcPr>
            <w:tcW w:w="269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lastRenderedPageBreak/>
              <w:t xml:space="preserve">Тапсырыс берушінің атауы (донор) және жүзеге асырылған </w:t>
            </w:r>
            <w:r w:rsidRPr="00DD6727">
              <w:rPr>
                <w:color w:val="000000"/>
                <w:spacing w:val="2"/>
                <w:lang w:val="kk-KZ"/>
              </w:rPr>
              <w:lastRenderedPageBreak/>
              <w:t>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lastRenderedPageBreak/>
              <w:t xml:space="preserve">Әлеуметтік жоба және (немесе) </w:t>
            </w:r>
            <w:r w:rsidRPr="00DD6727">
              <w:rPr>
                <w:color w:val="000000"/>
                <w:spacing w:val="2"/>
                <w:lang w:val="kk-KZ"/>
              </w:rPr>
              <w:lastRenderedPageBreak/>
              <w:t>әлеуметтік бағдарламаның құны</w:t>
            </w:r>
          </w:p>
        </w:tc>
        <w:tc>
          <w:tcPr>
            <w:tcW w:w="2324"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lastRenderedPageBreak/>
              <w:t xml:space="preserve">Әлеуметтік жоба және (немесе) әлеуметтік </w:t>
            </w:r>
            <w:r w:rsidRPr="00DD6727">
              <w:rPr>
                <w:color w:val="000000"/>
                <w:spacing w:val="2"/>
                <w:lang w:val="kk-KZ"/>
              </w:rPr>
              <w:lastRenderedPageBreak/>
              <w:t>бағдарламаның нәтижесі</w:t>
            </w:r>
          </w:p>
        </w:tc>
      </w:tr>
    </w:tbl>
    <w:p w:rsidR="00E21A7F" w:rsidRDefault="00E21A7F" w:rsidP="00E21A7F">
      <w:pPr>
        <w:spacing w:after="0"/>
        <w:rPr>
          <w:rFonts w:ascii="Times New Roman" w:hAnsi="Times New Roman"/>
          <w:sz w:val="24"/>
          <w:szCs w:val="24"/>
          <w:lang w:val="kk-KZ"/>
        </w:rPr>
      </w:pPr>
      <w:r w:rsidRPr="00DD6727">
        <w:rPr>
          <w:rFonts w:ascii="Times New Roman" w:hAnsi="Times New Roman"/>
          <w:color w:val="000000"/>
          <w:sz w:val="24"/>
          <w:szCs w:val="24"/>
          <w:lang w:val="kk-KZ"/>
        </w:rPr>
        <w:lastRenderedPageBreak/>
        <w:br/>
      </w:r>
    </w:p>
    <w:p w:rsidR="00E21A7F" w:rsidRPr="00DD6727" w:rsidRDefault="00E21A7F" w:rsidP="00E21A7F">
      <w:pPr>
        <w:spacing w:after="0"/>
        <w:rPr>
          <w:rFonts w:ascii="Times New Roman" w:hAnsi="Times New Roman"/>
          <w:sz w:val="24"/>
          <w:szCs w:val="24"/>
          <w:lang w:val="kk-KZ"/>
        </w:rPr>
      </w:pPr>
      <w:r>
        <w:rPr>
          <w:rFonts w:ascii="Times New Roman" w:hAnsi="Times New Roman"/>
          <w:sz w:val="24"/>
          <w:szCs w:val="24"/>
          <w:lang w:val="kk-KZ"/>
        </w:rPr>
        <w:br w:type="page"/>
      </w:r>
    </w:p>
    <w:tbl>
      <w:tblPr>
        <w:tblW w:w="10848" w:type="dxa"/>
        <w:shd w:val="clear" w:color="auto" w:fill="FFFFFF"/>
        <w:tblCellMar>
          <w:left w:w="0" w:type="dxa"/>
          <w:right w:w="0" w:type="dxa"/>
        </w:tblCellMar>
        <w:tblLook w:val="04A0" w:firstRow="1" w:lastRow="0" w:firstColumn="1" w:lastColumn="0" w:noHBand="0" w:noVBand="1"/>
      </w:tblPr>
      <w:tblGrid>
        <w:gridCol w:w="7305"/>
        <w:gridCol w:w="3543"/>
      </w:tblGrid>
      <w:tr w:rsidR="00E21A7F" w:rsidRPr="00DD6727" w:rsidTr="00C52690">
        <w:tc>
          <w:tcPr>
            <w:tcW w:w="7305"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lastRenderedPageBreak/>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bookmarkStart w:id="2" w:name="z825"/>
            <w:bookmarkEnd w:id="2"/>
            <w:r w:rsidRPr="00DD6727">
              <w:rPr>
                <w:rFonts w:ascii="Times New Roman" w:hAnsi="Times New Roman"/>
                <w:color w:val="000000"/>
                <w:sz w:val="24"/>
                <w:szCs w:val="24"/>
                <w:lang w:val="kk-KZ"/>
              </w:rPr>
              <w:t>4-қосымша</w:t>
            </w:r>
          </w:p>
        </w:tc>
      </w:tr>
      <w:tr w:rsidR="00E21A7F" w:rsidRPr="00DD6727" w:rsidTr="00C52690">
        <w:tc>
          <w:tcPr>
            <w:tcW w:w="7305"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E21A7F" w:rsidRPr="00DD6727" w:rsidRDefault="00E21A7F" w:rsidP="00E21A7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p>
    <w:p w:rsidR="00E21A7F" w:rsidRPr="00DD6727" w:rsidRDefault="00E21A7F" w:rsidP="00E21A7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Ұсынылатын әлеуметтік жоба және (немесе) әлеуметтік бағдарламаның мазмұны</w:t>
      </w:r>
    </w:p>
    <w:p w:rsidR="00E21A7F" w:rsidRPr="00DD6727" w:rsidRDefault="00E21A7F" w:rsidP="00E21A7F">
      <w:pPr>
        <w:pStyle w:val="note"/>
        <w:shd w:val="clear" w:color="auto" w:fill="FFFFFF"/>
        <w:spacing w:before="0" w:beforeAutospacing="0" w:after="0" w:afterAutospacing="0" w:line="285" w:lineRule="atLeast"/>
        <w:textAlignment w:val="baseline"/>
        <w:rPr>
          <w:color w:val="FF0000"/>
          <w:spacing w:val="2"/>
          <w:lang w:val="kk-KZ"/>
        </w:rPr>
      </w:pP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1. Әлеуметтік жоба және (немесе) әлеуметтік бағдарлама туралы негізгі ақпарат.</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98"/>
        <w:gridCol w:w="780"/>
      </w:tblGrid>
      <w:tr w:rsidR="00E21A7F" w:rsidRPr="0001400F" w:rsidTr="00C52690">
        <w:tc>
          <w:tcPr>
            <w:tcW w:w="999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жобаның және (немесе) әлеуметтік бағдарламаның мақсаты</w:t>
            </w:r>
          </w:p>
        </w:tc>
        <w:tc>
          <w:tcPr>
            <w:tcW w:w="78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999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жобаның және (немесе) әлеуметтік бағдарламаның міндеттері</w:t>
            </w:r>
          </w:p>
        </w:tc>
        <w:tc>
          <w:tcPr>
            <w:tcW w:w="78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999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Ұсынылатын іс-шаралар</w:t>
            </w:r>
          </w:p>
        </w:tc>
        <w:tc>
          <w:tcPr>
            <w:tcW w:w="78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999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Аумақтық қамтылуы</w:t>
            </w:r>
          </w:p>
        </w:tc>
        <w:tc>
          <w:tcPr>
            <w:tcW w:w="78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999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топтар</w:t>
            </w:r>
          </w:p>
        </w:tc>
        <w:tc>
          <w:tcPr>
            <w:tcW w:w="78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999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Күтілетін нәтижелер</w:t>
            </w:r>
          </w:p>
        </w:tc>
        <w:tc>
          <w:tcPr>
            <w:tcW w:w="78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2. Әлеуметтік жоба және (немесе) әлеуметтік бағдарламаны жүзеге асырудың негіздемесі.</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140"/>
        <w:gridCol w:w="664"/>
      </w:tblGrid>
      <w:tr w:rsidR="00E21A7F" w:rsidRPr="0001400F" w:rsidTr="00C52690">
        <w:tc>
          <w:tcPr>
            <w:tcW w:w="10140"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 бағытталған мәселелер бойынша ағымдағы жағдайдың сипаттамасы</w:t>
            </w:r>
          </w:p>
        </w:tc>
        <w:tc>
          <w:tcPr>
            <w:tcW w:w="66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10140"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Статистикалық деректерге және (немесе) зерттеу деректеріне, соның ішінде өз зерттеулеріне сілтеме</w:t>
            </w:r>
          </w:p>
        </w:tc>
        <w:tc>
          <w:tcPr>
            <w:tcW w:w="66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10140"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қажеттіліктерін анықтау бойынша жұмыс туралы ақпарат (қажеттіліктерді бағалау)</w:t>
            </w:r>
          </w:p>
        </w:tc>
        <w:tc>
          <w:tcPr>
            <w:tcW w:w="66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3. Мақсатты топтар (әлеуметтік жобаны және (немесе) әлеуметтік бағдарламаны іске асырудан пайда алатын кімдер).</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Әлеуметтік жобаны және (немесе) әлеуметтік бағдарламаны жоспарлау және іске асыру үрдісіне мақсатты топ өкілдерінің қатысуы сипатталады.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7"/>
        <w:gridCol w:w="1409"/>
        <w:gridCol w:w="1474"/>
        <w:gridCol w:w="4715"/>
      </w:tblGrid>
      <w:tr w:rsidR="00E21A7F" w:rsidRPr="00DD6727" w:rsidTr="00C52690">
        <w:trPr>
          <w:trHeight w:val="808"/>
        </w:trPr>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Саны</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Жасы</w:t>
            </w:r>
          </w:p>
        </w:tc>
        <w:tc>
          <w:tcPr>
            <w:tcW w:w="4715"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алатын пайдасы</w:t>
            </w:r>
          </w:p>
        </w:tc>
      </w:tr>
      <w:tr w:rsidR="00E21A7F" w:rsidRPr="00DD6727" w:rsidTr="00C52690">
        <w:trPr>
          <w:trHeight w:val="324"/>
        </w:trPr>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4715"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4. Әлеуметтік жоба және (немесе) әлеуметтік бағдарлама серіктестері мен мүдделі тараптар.</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7"/>
        <w:gridCol w:w="3478"/>
      </w:tblGrid>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Серіктестің, мүдделі тараптың атауы</w:t>
            </w:r>
          </w:p>
        </w:tc>
        <w:tc>
          <w:tcPr>
            <w:tcW w:w="3478"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Қатысу түрі мен нақты бағыты</w:t>
            </w:r>
          </w:p>
        </w:tc>
      </w:tr>
      <w:tr w:rsidR="00E21A7F" w:rsidRPr="0001400F" w:rsidTr="00C52690">
        <w:trPr>
          <w:trHeight w:val="403"/>
        </w:trPr>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3478"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5. Әлеуметтік жоба және (немесе) әлеуметтік бағдарлама бойынша сұраныс берушімен кері байланыс.</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6"/>
        <w:gridCol w:w="6579"/>
      </w:tblGrid>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атауы</w:t>
            </w:r>
          </w:p>
        </w:tc>
        <w:tc>
          <w:tcPr>
            <w:tcW w:w="6579"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қанағаттану деңгейі қалай өлшенеді</w:t>
            </w:r>
          </w:p>
        </w:tc>
      </w:tr>
      <w:tr w:rsidR="00E21A7F" w:rsidRPr="0001400F" w:rsidTr="00C52690">
        <w:trPr>
          <w:trHeight w:val="367"/>
        </w:trPr>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rPr>
          <w:trHeight w:val="538"/>
        </w:trPr>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lastRenderedPageBreak/>
        <w:t>      6. Әлеуметтік жоба және (немесе) әлеуметтік бағдарламаның жүзеге асырылуына мониторинг жасау жоспары.</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5"/>
        <w:gridCol w:w="853"/>
        <w:gridCol w:w="2863"/>
        <w:gridCol w:w="4675"/>
        <w:gridCol w:w="1381"/>
      </w:tblGrid>
      <w:tr w:rsidR="00E21A7F" w:rsidRPr="0001400F" w:rsidTr="00C52690">
        <w:tc>
          <w:tcPr>
            <w:tcW w:w="10677" w:type="dxa"/>
            <w:gridSpan w:val="5"/>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әлеуметтік бағдарламаның мақсаты:</w:t>
            </w: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Міндет</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Іс-шара</w:t>
            </w:r>
          </w:p>
        </w:tc>
        <w:tc>
          <w:tcPr>
            <w:tcW w:w="286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Қысқа мерзімді және ұзақ мерзімді нәтижелер</w:t>
            </w:r>
          </w:p>
        </w:tc>
        <w:tc>
          <w:tcPr>
            <w:tcW w:w="4675"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Индикаторлар (қысқа мерзімді және ұзақ мерзімді нәтижелерге)</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Өлшеу жиілігі</w:t>
            </w:r>
          </w:p>
        </w:tc>
      </w:tr>
      <w:tr w:rsidR="00E21A7F" w:rsidRPr="00DD6727" w:rsidTr="00C52690">
        <w:trPr>
          <w:trHeight w:val="321"/>
        </w:trPr>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63"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4675"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7. Әлеуметтік жоба және (немесе) әлеуметтік бағдарламаның күнтізбелік жоспары.</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78"/>
        <w:gridCol w:w="824"/>
        <w:gridCol w:w="1134"/>
        <w:gridCol w:w="1072"/>
        <w:gridCol w:w="1194"/>
        <w:gridCol w:w="992"/>
        <w:gridCol w:w="1611"/>
        <w:gridCol w:w="1067"/>
      </w:tblGrid>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Іс-шара</w:t>
            </w:r>
          </w:p>
        </w:tc>
        <w:tc>
          <w:tcPr>
            <w:tcW w:w="824"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1-ай</w:t>
            </w:r>
          </w:p>
        </w:tc>
        <w:tc>
          <w:tcPr>
            <w:tcW w:w="1134"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2-ай</w:t>
            </w:r>
          </w:p>
        </w:tc>
        <w:tc>
          <w:tcPr>
            <w:tcW w:w="1072"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3-ай</w:t>
            </w:r>
          </w:p>
        </w:tc>
        <w:tc>
          <w:tcPr>
            <w:tcW w:w="1194"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4-ай</w:t>
            </w:r>
          </w:p>
        </w:tc>
        <w:tc>
          <w:tcPr>
            <w:tcW w:w="992"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5-ай</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6-ай</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r>
      <w:tr w:rsidR="00E21A7F" w:rsidRPr="00DD6727" w:rsidTr="00C52690">
        <w:trPr>
          <w:trHeight w:val="620"/>
        </w:trPr>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82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8. Әлеуметтік жобаның және (немесе) әлеуметтік бағдарламаның тәуекелдері.</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3"/>
        <w:gridCol w:w="9211"/>
      </w:tblGrid>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Тәуекел</w:t>
            </w:r>
          </w:p>
        </w:tc>
        <w:tc>
          <w:tcPr>
            <w:tcW w:w="921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Ықтималдығын азайту стратегиясы және салдарын барынша азайту стратегиясы</w:t>
            </w: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211"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9. Әлеуметтік жоба және (немесе) әлеуметтік бағдарлама қызметінің баспасөз ақпарат құралдарында (ары қарай – БАҚ) жариялануы.</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835"/>
        <w:gridCol w:w="3686"/>
        <w:gridCol w:w="1688"/>
      </w:tblGrid>
      <w:tr w:rsidR="00E21A7F" w:rsidRPr="00DD6727" w:rsidTr="00C52690">
        <w:tc>
          <w:tcPr>
            <w:tcW w:w="2402"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 кезіндегі ақпараттық өнімдердің саны</w:t>
            </w:r>
          </w:p>
        </w:tc>
        <w:tc>
          <w:tcPr>
            <w:tcW w:w="3686"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Ақпараттың таралуы жиілігі</w:t>
            </w:r>
          </w:p>
        </w:tc>
      </w:tr>
      <w:tr w:rsidR="00E21A7F" w:rsidRPr="00DD6727" w:rsidTr="00C52690">
        <w:trPr>
          <w:trHeight w:val="562"/>
        </w:trPr>
        <w:tc>
          <w:tcPr>
            <w:tcW w:w="2402"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3686"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rPr>
          <w:trHeight w:val="468"/>
        </w:trPr>
        <w:tc>
          <w:tcPr>
            <w:tcW w:w="2402"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3686"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10. Әлеуметтік жобаның және (немесе) әлеуметтік бағдарламаның тұрақтылығы.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73"/>
        <w:gridCol w:w="974"/>
      </w:tblGrid>
      <w:tr w:rsidR="00E21A7F" w:rsidRPr="0001400F" w:rsidTr="00C52690">
        <w:tc>
          <w:tcPr>
            <w:tcW w:w="957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Қаржыландыру аяқталғаннан кейін қызметті жалғастыру және (немесе) нәтижелерді насихаттау мүмкіндігі</w:t>
            </w:r>
          </w:p>
        </w:tc>
        <w:tc>
          <w:tcPr>
            <w:tcW w:w="97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9573"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Тұрақтылықты қамтамасыз ету және (немесе) нәтижелерді одан әрі насихаттаудағы ұйымның рөлі қандай</w:t>
            </w:r>
          </w:p>
        </w:tc>
        <w:tc>
          <w:tcPr>
            <w:tcW w:w="974"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spacing w:after="0"/>
        <w:rPr>
          <w:rFonts w:ascii="Times New Roman" w:hAnsi="Times New Roman"/>
          <w:vanish/>
          <w:sz w:val="24"/>
          <w:szCs w:val="24"/>
          <w:lang w:val="kk-KZ"/>
        </w:rPr>
      </w:pPr>
    </w:p>
    <w:tbl>
      <w:tblPr>
        <w:tblW w:w="10848" w:type="dxa"/>
        <w:shd w:val="clear" w:color="auto" w:fill="FFFFFF"/>
        <w:tblCellMar>
          <w:left w:w="0" w:type="dxa"/>
          <w:right w:w="0" w:type="dxa"/>
        </w:tblCellMar>
        <w:tblLook w:val="04A0" w:firstRow="1" w:lastRow="0" w:firstColumn="1" w:lastColumn="0" w:noHBand="0" w:noVBand="1"/>
      </w:tblPr>
      <w:tblGrid>
        <w:gridCol w:w="7163"/>
        <w:gridCol w:w="3685"/>
      </w:tblGrid>
      <w:tr w:rsidR="00E21A7F" w:rsidRPr="0001400F" w:rsidTr="00C52690">
        <w:tc>
          <w:tcPr>
            <w:tcW w:w="716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p>
        </w:tc>
      </w:tr>
      <w:tr w:rsidR="00E21A7F" w:rsidRPr="00DD6727" w:rsidTr="00C52690">
        <w:tc>
          <w:tcPr>
            <w:tcW w:w="716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bookmarkStart w:id="3" w:name="z321"/>
            <w:bookmarkEnd w:id="3"/>
          </w:p>
          <w:p w:rsidR="00E21A7F" w:rsidRPr="00DD6727" w:rsidRDefault="00E21A7F" w:rsidP="00C52690">
            <w:pPr>
              <w:spacing w:after="0"/>
              <w:jc w:val="center"/>
              <w:rPr>
                <w:rFonts w:ascii="Times New Roman" w:hAnsi="Times New Roman"/>
                <w:color w:val="000000"/>
                <w:sz w:val="24"/>
                <w:szCs w:val="24"/>
                <w:lang w:val="kk-KZ"/>
              </w:rPr>
            </w:pPr>
          </w:p>
          <w:p w:rsidR="00E21A7F" w:rsidRPr="00DD6727" w:rsidRDefault="00E21A7F" w:rsidP="00C52690">
            <w:pPr>
              <w:spacing w:after="0"/>
              <w:jc w:val="center"/>
              <w:rPr>
                <w:rFonts w:ascii="Times New Roman" w:hAnsi="Times New Roman"/>
                <w:color w:val="000000"/>
                <w:sz w:val="24"/>
                <w:szCs w:val="24"/>
                <w:lang w:val="kk-KZ"/>
              </w:rPr>
            </w:pPr>
          </w:p>
          <w:p w:rsidR="00E21A7F" w:rsidRPr="00DD6727" w:rsidRDefault="00E21A7F" w:rsidP="00C52690">
            <w:pPr>
              <w:spacing w:after="0"/>
              <w:jc w:val="center"/>
              <w:rPr>
                <w:rFonts w:ascii="Times New Roman" w:hAnsi="Times New Roman"/>
                <w:color w:val="000000"/>
                <w:sz w:val="24"/>
                <w:szCs w:val="24"/>
                <w:lang w:val="kk-KZ"/>
              </w:rPr>
            </w:pPr>
          </w:p>
          <w:p w:rsidR="00E21A7F" w:rsidRPr="00DD6727" w:rsidRDefault="00E21A7F" w:rsidP="00C52690">
            <w:pPr>
              <w:spacing w:after="0"/>
              <w:jc w:val="center"/>
              <w:rPr>
                <w:rFonts w:ascii="Times New Roman" w:hAnsi="Times New Roman"/>
                <w:color w:val="000000"/>
                <w:sz w:val="24"/>
                <w:szCs w:val="24"/>
                <w:lang w:val="kk-KZ"/>
              </w:rPr>
            </w:pPr>
          </w:p>
          <w:p w:rsidR="00E21A7F" w:rsidRPr="00DD6727"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Default="00E21A7F" w:rsidP="00C52690">
            <w:pPr>
              <w:spacing w:after="0"/>
              <w:jc w:val="center"/>
              <w:rPr>
                <w:rFonts w:ascii="Times New Roman" w:hAnsi="Times New Roman"/>
                <w:color w:val="000000"/>
                <w:sz w:val="24"/>
                <w:szCs w:val="24"/>
                <w:lang w:val="kk-KZ"/>
              </w:rPr>
            </w:pPr>
          </w:p>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lastRenderedPageBreak/>
              <w:t>5-қосымша</w:t>
            </w:r>
          </w:p>
        </w:tc>
      </w:tr>
      <w:tr w:rsidR="00E21A7F" w:rsidRPr="00DD6727" w:rsidTr="00C52690">
        <w:tc>
          <w:tcPr>
            <w:tcW w:w="7163"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lastRenderedPageBreak/>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E21A7F" w:rsidRPr="00DD6727" w:rsidRDefault="00E21A7F" w:rsidP="00C52690">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E21A7F" w:rsidRPr="00DD6727" w:rsidRDefault="00E21A7F" w:rsidP="00E21A7F">
      <w:pPr>
        <w:pStyle w:val="3"/>
        <w:shd w:val="clear" w:color="auto" w:fill="FFFFFF"/>
        <w:spacing w:before="0" w:after="0" w:line="390" w:lineRule="atLeast"/>
        <w:textAlignment w:val="baseline"/>
        <w:rPr>
          <w:rFonts w:ascii="Times New Roman" w:hAnsi="Times New Roman"/>
          <w:b w:val="0"/>
          <w:bCs w:val="0"/>
          <w:color w:val="1E1E1E"/>
          <w:sz w:val="24"/>
          <w:szCs w:val="24"/>
          <w:lang w:val="kk-KZ"/>
        </w:rPr>
      </w:pPr>
    </w:p>
    <w:p w:rsidR="00E21A7F" w:rsidRPr="00DD6727" w:rsidRDefault="00E21A7F" w:rsidP="00E21A7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Әлеуметтік жобаны және (немесе) әлеуметтік бағдарламаны іске асыру бойынша шығыстардың сметасы</w:t>
      </w:r>
    </w:p>
    <w:p w:rsidR="00E21A7F" w:rsidRPr="00DD6727" w:rsidRDefault="00E21A7F" w:rsidP="00E21A7F">
      <w:pPr>
        <w:pStyle w:val="note"/>
        <w:shd w:val="clear" w:color="auto" w:fill="FFFFFF"/>
        <w:spacing w:before="0" w:beforeAutospacing="0" w:after="0" w:afterAutospacing="0" w:line="285" w:lineRule="atLeast"/>
        <w:textAlignment w:val="baseline"/>
        <w:rPr>
          <w:color w:val="FF0000"/>
          <w:spacing w:val="2"/>
          <w:lang w:val="kk-KZ"/>
        </w:rPr>
      </w:pPr>
      <w:r w:rsidRPr="00DD6727">
        <w:rPr>
          <w:color w:val="FF0000"/>
          <w:spacing w:val="2"/>
          <w:lang w:val="kk-KZ"/>
        </w:rPr>
        <w:t xml:space="preserve">      </w:t>
      </w:r>
    </w:p>
    <w:tbl>
      <w:tblPr>
        <w:tblW w:w="1085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1"/>
        <w:gridCol w:w="2281"/>
        <w:gridCol w:w="897"/>
        <w:gridCol w:w="715"/>
        <w:gridCol w:w="1098"/>
        <w:gridCol w:w="1132"/>
        <w:gridCol w:w="1052"/>
        <w:gridCol w:w="2141"/>
        <w:gridCol w:w="1155"/>
      </w:tblGrid>
      <w:tr w:rsidR="00E21A7F" w:rsidRPr="00DD6727" w:rsidTr="00C52690">
        <w:tc>
          <w:tcPr>
            <w:tcW w:w="0" w:type="auto"/>
            <w:vMerge w:val="restart"/>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w:t>
            </w:r>
          </w:p>
        </w:tc>
        <w:tc>
          <w:tcPr>
            <w:tcW w:w="2851" w:type="dxa"/>
            <w:vMerge w:val="restart"/>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Шығыстардың бабтары*</w:t>
            </w:r>
          </w:p>
        </w:tc>
        <w:tc>
          <w:tcPr>
            <w:tcW w:w="407" w:type="dxa"/>
            <w:vMerge w:val="restart"/>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Өлшем бірлігі</w:t>
            </w:r>
          </w:p>
        </w:tc>
        <w:tc>
          <w:tcPr>
            <w:tcW w:w="0" w:type="auto"/>
            <w:vMerge w:val="restart"/>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Саны</w:t>
            </w:r>
          </w:p>
        </w:tc>
        <w:tc>
          <w:tcPr>
            <w:tcW w:w="0" w:type="auto"/>
            <w:vMerge w:val="restart"/>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Құны, теңгемен</w:t>
            </w:r>
          </w:p>
        </w:tc>
        <w:tc>
          <w:tcPr>
            <w:tcW w:w="0" w:type="auto"/>
            <w:vMerge w:val="restart"/>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Барлығы, теңгемен</w:t>
            </w:r>
          </w:p>
        </w:tc>
        <w:tc>
          <w:tcPr>
            <w:tcW w:w="4411" w:type="dxa"/>
            <w:gridSpan w:val="3"/>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Қаржыландыру көздері</w:t>
            </w:r>
          </w:p>
        </w:tc>
      </w:tr>
      <w:tr w:rsidR="00E21A7F" w:rsidRPr="00DD6727" w:rsidTr="00C52690">
        <w:tc>
          <w:tcPr>
            <w:tcW w:w="0" w:type="auto"/>
            <w:vMerge/>
            <w:shd w:val="clear" w:color="auto" w:fill="auto"/>
            <w:vAlign w:val="bottom"/>
            <w:hideMark/>
          </w:tcPr>
          <w:p w:rsidR="00E21A7F" w:rsidRPr="00DD6727" w:rsidRDefault="00E21A7F" w:rsidP="00C52690">
            <w:pPr>
              <w:spacing w:after="0"/>
              <w:rPr>
                <w:rFonts w:ascii="Times New Roman" w:hAnsi="Times New Roman"/>
                <w:color w:val="000000"/>
                <w:spacing w:val="2"/>
                <w:sz w:val="24"/>
                <w:szCs w:val="24"/>
                <w:lang w:val="kk-KZ"/>
              </w:rPr>
            </w:pPr>
          </w:p>
        </w:tc>
        <w:tc>
          <w:tcPr>
            <w:tcW w:w="2851" w:type="dxa"/>
            <w:vMerge/>
            <w:shd w:val="clear" w:color="auto" w:fill="auto"/>
            <w:vAlign w:val="bottom"/>
            <w:hideMark/>
          </w:tcPr>
          <w:p w:rsidR="00E21A7F" w:rsidRPr="00DD6727" w:rsidRDefault="00E21A7F" w:rsidP="00C52690">
            <w:pPr>
              <w:spacing w:after="0"/>
              <w:rPr>
                <w:rFonts w:ascii="Times New Roman" w:hAnsi="Times New Roman"/>
                <w:color w:val="000000"/>
                <w:spacing w:val="2"/>
                <w:sz w:val="24"/>
                <w:szCs w:val="24"/>
                <w:lang w:val="kk-KZ"/>
              </w:rPr>
            </w:pPr>
          </w:p>
        </w:tc>
        <w:tc>
          <w:tcPr>
            <w:tcW w:w="407" w:type="dxa"/>
            <w:vMerge/>
            <w:shd w:val="clear" w:color="auto" w:fill="auto"/>
            <w:vAlign w:val="bottom"/>
            <w:hideMark/>
          </w:tcPr>
          <w:p w:rsidR="00E21A7F" w:rsidRPr="00DD6727" w:rsidRDefault="00E21A7F" w:rsidP="00C52690">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rsidR="00E21A7F" w:rsidRPr="00DD6727" w:rsidRDefault="00E21A7F" w:rsidP="00C52690">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rsidR="00E21A7F" w:rsidRPr="00DD6727" w:rsidRDefault="00E21A7F" w:rsidP="00C52690">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rsidR="00E21A7F" w:rsidRPr="00DD6727" w:rsidRDefault="00E21A7F" w:rsidP="00C52690">
            <w:pPr>
              <w:spacing w:after="0"/>
              <w:rPr>
                <w:rFonts w:ascii="Times New Roman" w:hAnsi="Times New Roman"/>
                <w:color w:val="000000"/>
                <w:spacing w:val="2"/>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Өтініш беруші (өз салымы)</w:t>
            </w:r>
          </w:p>
        </w:tc>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Қоса қаржыландырудың басқа көздері</w:t>
            </w:r>
          </w:p>
        </w:tc>
        <w:tc>
          <w:tcPr>
            <w:tcW w:w="990"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Грант қаражаты</w:t>
            </w: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1</w:t>
            </w: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Әкімшілік шығындар:</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1) жалақы,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2) әлеуметтік салық және әлеуметтік аударымдар</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3) міндетті медициналық сақтандыру</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4) банк қызметтері</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5) байланыс қызметтерін төлеуге арналған шығыстар</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6) коммуналдық қызметтер және (немесе) пайдалану шығыстары</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7) үй-жайды жалға алуды төлеуге арналған шығыстар</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8) шығыс материалдары, негізгі құралдарға қызмет көрсетуге және оларды ұстауға қажетті тауарларды сатып алу және басқа да қорлар,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9) өзге де шығыстар,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2</w:t>
            </w: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Материалдық-техникалық қамтамасыз ету,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3</w:t>
            </w: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Тура шығыстар:</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1) 1-іс-шара</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қызметтік іссапарларға арналған шығыстар,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тәуліктік ақы (іссапарлардың және адамдардың санын, адам-күнін көрсету)</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тұру (іссапарлардың және адамдардың санын, адам-күнін көрсету)</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жолақысы (іссапарлардың және адамдардың санын жазу)</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тарату материалдарын сатып алу,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заңды және жеке тұлғалар орындайтын жұмыстар мен көрсететін қызметтерге ақы төлеу бойынша шығыстар,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 xml:space="preserve">жеке тұлғалардың </w:t>
            </w:r>
            <w:r w:rsidRPr="00DD6727">
              <w:rPr>
                <w:color w:val="000000"/>
                <w:spacing w:val="2"/>
                <w:lang w:val="kk-KZ"/>
              </w:rPr>
              <w:lastRenderedPageBreak/>
              <w:t>жұмыстары және қызметтері,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01400F"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заңды тұлғалардың жұмыстары және қызметтері, оның ішінде:</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өкілдік шығыстар:</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кофе-брейк</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Түскі ас</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Залды жалға алу</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2) 2-іс-шара</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r w:rsidR="00E21A7F" w:rsidRPr="00DD6727" w:rsidTr="00C52690">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21A7F" w:rsidRPr="00DD6727" w:rsidRDefault="00E21A7F" w:rsidP="00C52690">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Барлығы:</w:t>
            </w:r>
          </w:p>
        </w:tc>
        <w:tc>
          <w:tcPr>
            <w:tcW w:w="407"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21A7F" w:rsidRPr="00DD6727" w:rsidRDefault="00E21A7F" w:rsidP="00C52690">
            <w:pPr>
              <w:spacing w:after="0"/>
              <w:rPr>
                <w:rFonts w:ascii="Times New Roman" w:hAnsi="Times New Roman"/>
                <w:color w:val="000000"/>
                <w:sz w:val="24"/>
                <w:szCs w:val="24"/>
                <w:lang w:val="kk-KZ"/>
              </w:rPr>
            </w:pPr>
          </w:p>
        </w:tc>
      </w:tr>
    </w:tbl>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_______________________________</w:t>
      </w:r>
    </w:p>
    <w:p w:rsidR="00E21A7F" w:rsidRPr="00DD6727" w:rsidRDefault="00E21A7F" w:rsidP="00E21A7F">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 Шығыстар әлеуметтік жобаның және (немесе) әлеуметтік бағдарламаның күнтізбелік жоспарына сәйкес барлық іс-шаралар бойынша ажыратылады. 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p w:rsidR="00E21A7F" w:rsidRPr="00DD6727" w:rsidRDefault="00E21A7F" w:rsidP="00E21A7F">
      <w:pPr>
        <w:spacing w:after="0"/>
        <w:rPr>
          <w:rFonts w:ascii="Times New Roman" w:hAnsi="Times New Roman"/>
          <w:sz w:val="24"/>
          <w:szCs w:val="24"/>
          <w:lang w:val="kk-KZ"/>
        </w:rPr>
      </w:pPr>
      <w:r w:rsidRPr="00DD6727">
        <w:rPr>
          <w:rFonts w:ascii="Times New Roman" w:hAnsi="Times New Roman"/>
          <w:color w:val="000000"/>
          <w:sz w:val="24"/>
          <w:szCs w:val="24"/>
          <w:lang w:val="kk-KZ"/>
        </w:rPr>
        <w:br/>
      </w: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E21A7F" w:rsidRPr="00DD6727" w:rsidRDefault="00E21A7F" w:rsidP="00E21A7F">
      <w:pPr>
        <w:spacing w:after="0"/>
        <w:rPr>
          <w:rFonts w:ascii="Times New Roman" w:hAnsi="Times New Roman"/>
          <w:sz w:val="24"/>
          <w:szCs w:val="24"/>
          <w:lang w:val="kk-KZ"/>
        </w:rPr>
      </w:pPr>
    </w:p>
    <w:p w:rsidR="002D5C97" w:rsidRDefault="002D5C97">
      <w:bookmarkStart w:id="4" w:name="_GoBack"/>
      <w:bookmarkEnd w:id="4"/>
    </w:p>
    <w:sectPr w:rsidR="002D5C97" w:rsidSect="007915AF">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637CB"/>
    <w:multiLevelType w:val="hybridMultilevel"/>
    <w:tmpl w:val="387420A0"/>
    <w:lvl w:ilvl="0" w:tplc="1C463116">
      <w:start w:val="1"/>
      <w:numFmt w:val="decimal"/>
      <w:lvlText w:val="%1."/>
      <w:lvlJc w:val="left"/>
      <w:pPr>
        <w:ind w:left="502" w:hanging="360"/>
      </w:pPr>
      <w:rPr>
        <w:rFonts w:hint="default"/>
        <w:b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28E074E"/>
    <w:multiLevelType w:val="hybridMultilevel"/>
    <w:tmpl w:val="72C8D138"/>
    <w:lvl w:ilvl="0" w:tplc="0350837A">
      <w:start w:val="3"/>
      <w:numFmt w:val="decimal"/>
      <w:lvlText w:val="%1."/>
      <w:lvlJc w:val="left"/>
      <w:pPr>
        <w:ind w:left="1215" w:hanging="360"/>
      </w:pPr>
      <w:rPr>
        <w:rFonts w:hint="default"/>
        <w:b/>
        <w:color w:val="2222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3B70CB"/>
    <w:multiLevelType w:val="hybridMultilevel"/>
    <w:tmpl w:val="43EC49D2"/>
    <w:lvl w:ilvl="0" w:tplc="7C06716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A01B9"/>
    <w:multiLevelType w:val="hybridMultilevel"/>
    <w:tmpl w:val="B4665232"/>
    <w:lvl w:ilvl="0" w:tplc="77EE64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14B6A"/>
    <w:multiLevelType w:val="hybridMultilevel"/>
    <w:tmpl w:val="28F23C56"/>
    <w:lvl w:ilvl="0" w:tplc="6074D53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96746"/>
    <w:multiLevelType w:val="hybridMultilevel"/>
    <w:tmpl w:val="E64EE70E"/>
    <w:lvl w:ilvl="0" w:tplc="FD58C7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BF5294F"/>
    <w:multiLevelType w:val="hybridMultilevel"/>
    <w:tmpl w:val="3886BA82"/>
    <w:lvl w:ilvl="0" w:tplc="0C0A1D30">
      <w:start w:val="6"/>
      <w:numFmt w:val="decimal"/>
      <w:lvlText w:val="%1."/>
      <w:lvlJc w:val="left"/>
      <w:pPr>
        <w:ind w:left="927" w:hanging="360"/>
      </w:pPr>
      <w:rPr>
        <w:rFonts w:hint="default"/>
        <w:b/>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7"/>
  </w:num>
  <w:num w:numId="3">
    <w:abstractNumId w:val="6"/>
  </w:num>
  <w:num w:numId="4">
    <w:abstractNumId w:val="0"/>
  </w:num>
  <w:num w:numId="5">
    <w:abstractNumId w:val="9"/>
  </w:num>
  <w:num w:numId="6">
    <w:abstractNumId w:val="3"/>
  </w:num>
  <w:num w:numId="7">
    <w:abstractNumId w:val="1"/>
  </w:num>
  <w:num w:numId="8">
    <w:abstractNumId w:val="16"/>
  </w:num>
  <w:num w:numId="9">
    <w:abstractNumId w:val="22"/>
  </w:num>
  <w:num w:numId="10">
    <w:abstractNumId w:val="18"/>
  </w:num>
  <w:num w:numId="11">
    <w:abstractNumId w:val="14"/>
  </w:num>
  <w:num w:numId="12">
    <w:abstractNumId w:val="20"/>
  </w:num>
  <w:num w:numId="13">
    <w:abstractNumId w:val="2"/>
  </w:num>
  <w:num w:numId="14">
    <w:abstractNumId w:val="10"/>
  </w:num>
  <w:num w:numId="15">
    <w:abstractNumId w:val="4"/>
  </w:num>
  <w:num w:numId="16">
    <w:abstractNumId w:val="19"/>
  </w:num>
  <w:num w:numId="17">
    <w:abstractNumId w:val="23"/>
  </w:num>
  <w:num w:numId="18">
    <w:abstractNumId w:val="8"/>
  </w:num>
  <w:num w:numId="19">
    <w:abstractNumId w:val="24"/>
  </w:num>
  <w:num w:numId="20">
    <w:abstractNumId w:val="15"/>
  </w:num>
  <w:num w:numId="21">
    <w:abstractNumId w:val="13"/>
  </w:num>
  <w:num w:numId="22">
    <w:abstractNumId w:val="25"/>
  </w:num>
  <w:num w:numId="23">
    <w:abstractNumId w:val="11"/>
  </w:num>
  <w:num w:numId="24">
    <w:abstractNumId w:val="5"/>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D8"/>
    <w:rsid w:val="002D5C97"/>
    <w:rsid w:val="002F55D8"/>
    <w:rsid w:val="00E2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7F"/>
    <w:pPr>
      <w:spacing w:after="160" w:line="259" w:lineRule="auto"/>
    </w:pPr>
    <w:rPr>
      <w:rFonts w:ascii="Calibri" w:eastAsia="Calibri" w:hAnsi="Calibri" w:cs="Times New Roman"/>
    </w:rPr>
  </w:style>
  <w:style w:type="paragraph" w:styleId="1">
    <w:name w:val="heading 1"/>
    <w:basedOn w:val="a"/>
    <w:next w:val="a"/>
    <w:link w:val="10"/>
    <w:uiPriority w:val="99"/>
    <w:qFormat/>
    <w:rsid w:val="00E21A7F"/>
    <w:pPr>
      <w:keepNext/>
      <w:keepLines/>
      <w:spacing w:before="480" w:after="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E21A7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1A7F"/>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E21A7F"/>
    <w:rPr>
      <w:rFonts w:ascii="Calibri Light" w:eastAsia="Times New Roman" w:hAnsi="Calibri Light" w:cs="Times New Roman"/>
      <w:b/>
      <w:bCs/>
      <w:sz w:val="26"/>
      <w:szCs w:val="26"/>
    </w:rPr>
  </w:style>
  <w:style w:type="character" w:customStyle="1" w:styleId="apple-converted-space">
    <w:name w:val="apple-converted-space"/>
    <w:rsid w:val="00E21A7F"/>
  </w:style>
  <w:style w:type="character" w:styleId="a3">
    <w:name w:val="Hyperlink"/>
    <w:uiPriority w:val="99"/>
    <w:unhideWhenUsed/>
    <w:rsid w:val="00E21A7F"/>
    <w:rPr>
      <w:color w:val="0000FF"/>
      <w:u w:val="single"/>
    </w:rPr>
  </w:style>
  <w:style w:type="paragraph" w:styleId="a4">
    <w:name w:val="List Paragraph"/>
    <w:aliases w:val="маркированный,Абзац списка1,Абзац списка11"/>
    <w:basedOn w:val="a"/>
    <w:link w:val="a5"/>
    <w:uiPriority w:val="34"/>
    <w:qFormat/>
    <w:rsid w:val="00E21A7F"/>
    <w:pPr>
      <w:spacing w:after="200" w:line="276" w:lineRule="auto"/>
      <w:ind w:left="720"/>
    </w:pPr>
  </w:style>
  <w:style w:type="paragraph" w:styleId="a6">
    <w:name w:val="header"/>
    <w:basedOn w:val="a"/>
    <w:link w:val="a7"/>
    <w:uiPriority w:val="99"/>
    <w:rsid w:val="00E21A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A7F"/>
    <w:rPr>
      <w:rFonts w:ascii="Calibri" w:eastAsia="Calibri" w:hAnsi="Calibri" w:cs="Times New Roman"/>
    </w:rPr>
  </w:style>
  <w:style w:type="paragraph" w:styleId="a8">
    <w:name w:val="footer"/>
    <w:basedOn w:val="a"/>
    <w:link w:val="a9"/>
    <w:uiPriority w:val="99"/>
    <w:rsid w:val="00E21A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A7F"/>
    <w:rPr>
      <w:rFonts w:ascii="Calibri" w:eastAsia="Calibri" w:hAnsi="Calibri" w:cs="Times New Roman"/>
    </w:rPr>
  </w:style>
  <w:style w:type="paragraph" w:styleId="aa">
    <w:name w:val="Balloon Text"/>
    <w:basedOn w:val="a"/>
    <w:link w:val="ab"/>
    <w:uiPriority w:val="99"/>
    <w:semiHidden/>
    <w:rsid w:val="00E21A7F"/>
    <w:pPr>
      <w:spacing w:after="200" w:line="276" w:lineRule="auto"/>
    </w:pPr>
    <w:rPr>
      <w:rFonts w:ascii="Tahoma" w:hAnsi="Tahoma"/>
      <w:sz w:val="16"/>
      <w:szCs w:val="16"/>
    </w:rPr>
  </w:style>
  <w:style w:type="character" w:customStyle="1" w:styleId="ab">
    <w:name w:val="Текст выноски Знак"/>
    <w:basedOn w:val="a0"/>
    <w:link w:val="aa"/>
    <w:uiPriority w:val="99"/>
    <w:semiHidden/>
    <w:rsid w:val="00E21A7F"/>
    <w:rPr>
      <w:rFonts w:ascii="Tahoma" w:eastAsia="Calibri" w:hAnsi="Tahoma" w:cs="Times New Roman"/>
      <w:sz w:val="16"/>
      <w:szCs w:val="16"/>
    </w:rPr>
  </w:style>
  <w:style w:type="paragraph" w:styleId="ac">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next w:val="ad"/>
    <w:uiPriority w:val="99"/>
    <w:qFormat/>
    <w:rsid w:val="00E21A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E21A7F"/>
    <w:pPr>
      <w:suppressAutoHyphens/>
      <w:spacing w:before="280" w:after="280" w:line="240" w:lineRule="auto"/>
    </w:pPr>
    <w:rPr>
      <w:rFonts w:ascii="Times New Roman" w:eastAsia="Times New Roman" w:hAnsi="Times New Roman"/>
      <w:sz w:val="24"/>
      <w:szCs w:val="24"/>
      <w:lang w:eastAsia="ar-SA"/>
    </w:rPr>
  </w:style>
  <w:style w:type="paragraph" w:customStyle="1" w:styleId="SingleTxt">
    <w:name w:val="__Single Txt"/>
    <w:basedOn w:val="a"/>
    <w:rsid w:val="00E21A7F"/>
    <w:pPr>
      <w:suppressAutoHyphens/>
      <w:spacing w:after="120" w:line="240" w:lineRule="exact"/>
      <w:ind w:left="1267" w:right="1267"/>
      <w:jc w:val="both"/>
    </w:pPr>
    <w:rPr>
      <w:rFonts w:ascii="Times New Roman" w:eastAsia="SimSun" w:hAnsi="Times New Roman"/>
      <w:spacing w:val="4"/>
      <w:w w:val="103"/>
      <w:kern w:val="1"/>
      <w:sz w:val="20"/>
      <w:lang w:eastAsia="ar-SA"/>
    </w:rPr>
  </w:style>
  <w:style w:type="paragraph" w:styleId="ae">
    <w:name w:val="No Spacing"/>
    <w:aliases w:val="Айгерим"/>
    <w:link w:val="af"/>
    <w:uiPriority w:val="1"/>
    <w:qFormat/>
    <w:rsid w:val="00E21A7F"/>
    <w:pPr>
      <w:spacing w:after="0" w:line="240" w:lineRule="auto"/>
    </w:pPr>
    <w:rPr>
      <w:rFonts w:ascii="Calibri" w:eastAsia="Calibri" w:hAnsi="Calibri" w:cs="Times New Roman"/>
    </w:rPr>
  </w:style>
  <w:style w:type="character" w:styleId="af0">
    <w:name w:val="Strong"/>
    <w:uiPriority w:val="22"/>
    <w:qFormat/>
    <w:rsid w:val="00E21A7F"/>
    <w:rPr>
      <w:b/>
      <w:bCs/>
    </w:rPr>
  </w:style>
  <w:style w:type="character" w:customStyle="1" w:styleId="tlid-translation">
    <w:name w:val="tlid-translation"/>
    <w:rsid w:val="00E21A7F"/>
  </w:style>
  <w:style w:type="character" w:customStyle="1" w:styleId="shorttext">
    <w:name w:val="short_text"/>
    <w:rsid w:val="00E21A7F"/>
  </w:style>
  <w:style w:type="character" w:customStyle="1" w:styleId="af">
    <w:name w:val="Без интервала Знак"/>
    <w:aliases w:val="Айгерим Знак"/>
    <w:link w:val="ae"/>
    <w:uiPriority w:val="1"/>
    <w:locked/>
    <w:rsid w:val="00E21A7F"/>
    <w:rPr>
      <w:rFonts w:ascii="Calibri" w:eastAsia="Calibri" w:hAnsi="Calibri" w:cs="Times New Roman"/>
    </w:rPr>
  </w:style>
  <w:style w:type="character" w:customStyle="1" w:styleId="extended-textfull">
    <w:name w:val="extended-text__full"/>
    <w:rsid w:val="00E21A7F"/>
  </w:style>
  <w:style w:type="paragraph" w:customStyle="1" w:styleId="TableParagraph">
    <w:name w:val="Table Paragraph"/>
    <w:basedOn w:val="a"/>
    <w:uiPriority w:val="1"/>
    <w:qFormat/>
    <w:rsid w:val="00E21A7F"/>
    <w:pPr>
      <w:widowControl w:val="0"/>
      <w:autoSpaceDE w:val="0"/>
      <w:autoSpaceDN w:val="0"/>
      <w:spacing w:after="0" w:line="240" w:lineRule="auto"/>
    </w:pPr>
    <w:rPr>
      <w:rFonts w:ascii="Times New Roman" w:eastAsia="Times New Roman" w:hAnsi="Times New Roman"/>
      <w:lang w:eastAsia="ru-RU" w:bidi="ru-RU"/>
    </w:rPr>
  </w:style>
  <w:style w:type="paragraph" w:styleId="af1">
    <w:name w:val="annotation text"/>
    <w:basedOn w:val="a"/>
    <w:link w:val="af2"/>
    <w:uiPriority w:val="99"/>
    <w:semiHidden/>
    <w:unhideWhenUsed/>
    <w:rsid w:val="00E21A7F"/>
    <w:pPr>
      <w:spacing w:after="200" w:line="240" w:lineRule="auto"/>
    </w:pPr>
    <w:rPr>
      <w:sz w:val="20"/>
      <w:szCs w:val="20"/>
    </w:rPr>
  </w:style>
  <w:style w:type="character" w:customStyle="1" w:styleId="af2">
    <w:name w:val="Текст примечания Знак"/>
    <w:basedOn w:val="a0"/>
    <w:link w:val="af1"/>
    <w:uiPriority w:val="99"/>
    <w:semiHidden/>
    <w:rsid w:val="00E21A7F"/>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E21A7F"/>
    <w:pPr>
      <w:spacing w:after="0"/>
    </w:pPr>
    <w:rPr>
      <w:b/>
      <w:bCs/>
    </w:rPr>
  </w:style>
  <w:style w:type="character" w:customStyle="1" w:styleId="af4">
    <w:name w:val="Тема примечания Знак"/>
    <w:basedOn w:val="af2"/>
    <w:link w:val="af3"/>
    <w:uiPriority w:val="99"/>
    <w:semiHidden/>
    <w:rsid w:val="00E21A7F"/>
    <w:rPr>
      <w:rFonts w:ascii="Calibri" w:eastAsia="Calibri" w:hAnsi="Calibri" w:cs="Times New Roman"/>
      <w:b/>
      <w:bCs/>
      <w:sz w:val="20"/>
      <w:szCs w:val="20"/>
    </w:rPr>
  </w:style>
  <w:style w:type="paragraph" w:customStyle="1" w:styleId="11">
    <w:name w:val="Обычный1"/>
    <w:rsid w:val="00E21A7F"/>
    <w:pPr>
      <w:spacing w:after="0"/>
    </w:pPr>
    <w:rPr>
      <w:rFonts w:ascii="Arial" w:eastAsia="Arial" w:hAnsi="Arial" w:cs="Arial"/>
      <w:color w:val="000000"/>
      <w:szCs w:val="20"/>
      <w:lang w:eastAsia="ru-RU"/>
    </w:rPr>
  </w:style>
  <w:style w:type="paragraph" w:styleId="HTML">
    <w:name w:val="HTML Preformatted"/>
    <w:basedOn w:val="a"/>
    <w:link w:val="HTML0"/>
    <w:uiPriority w:val="99"/>
    <w:unhideWhenUsed/>
    <w:rsid w:val="00E2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21A7F"/>
    <w:rPr>
      <w:rFonts w:ascii="Courier New" w:eastAsia="Times New Roman" w:hAnsi="Courier New" w:cs="Times New Roman"/>
      <w:sz w:val="20"/>
      <w:szCs w:val="20"/>
    </w:rPr>
  </w:style>
  <w:style w:type="paragraph" w:customStyle="1" w:styleId="note">
    <w:name w:val="note"/>
    <w:basedOn w:val="a"/>
    <w:rsid w:val="00E21A7F"/>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FollowedHyperlink"/>
    <w:uiPriority w:val="99"/>
    <w:semiHidden/>
    <w:unhideWhenUsed/>
    <w:rsid w:val="00E21A7F"/>
    <w:rPr>
      <w:color w:val="954F72"/>
      <w:u w:val="single"/>
    </w:rPr>
  </w:style>
  <w:style w:type="character" w:customStyle="1" w:styleId="a5">
    <w:name w:val="Абзац списка Знак"/>
    <w:aliases w:val="маркированный Знак,Абзац списка1 Знак,Абзац списка11 Знак"/>
    <w:link w:val="a4"/>
    <w:uiPriority w:val="34"/>
    <w:locked/>
    <w:rsid w:val="00E21A7F"/>
    <w:rPr>
      <w:rFonts w:ascii="Calibri" w:eastAsia="Calibri" w:hAnsi="Calibri" w:cs="Times New Roman"/>
    </w:rPr>
  </w:style>
  <w:style w:type="paragraph" w:styleId="af6">
    <w:name w:val="Body Text"/>
    <w:basedOn w:val="a"/>
    <w:link w:val="af7"/>
    <w:uiPriority w:val="99"/>
    <w:unhideWhenUsed/>
    <w:rsid w:val="00E21A7F"/>
    <w:pPr>
      <w:spacing w:after="120" w:line="240" w:lineRule="auto"/>
    </w:pPr>
    <w:rPr>
      <w:rFonts w:ascii="Times New Roman" w:eastAsia="Times New Roman" w:hAnsi="Times New Roman"/>
      <w:sz w:val="24"/>
      <w:szCs w:val="24"/>
      <w:lang w:val="en-GB" w:eastAsia="en-GB"/>
    </w:rPr>
  </w:style>
  <w:style w:type="character" w:customStyle="1" w:styleId="af7">
    <w:name w:val="Основной текст Знак"/>
    <w:basedOn w:val="a0"/>
    <w:link w:val="af6"/>
    <w:uiPriority w:val="99"/>
    <w:rsid w:val="00E21A7F"/>
    <w:rPr>
      <w:rFonts w:ascii="Times New Roman" w:eastAsia="Times New Roman" w:hAnsi="Times New Roman" w:cs="Times New Roman"/>
      <w:sz w:val="24"/>
      <w:szCs w:val="24"/>
      <w:lang w:val="en-GB" w:eastAsia="en-GB"/>
    </w:rPr>
  </w:style>
  <w:style w:type="character" w:customStyle="1" w:styleId="af8">
    <w:name w:val="Неразрешенное упоминание"/>
    <w:uiPriority w:val="99"/>
    <w:semiHidden/>
    <w:unhideWhenUsed/>
    <w:rsid w:val="00E21A7F"/>
    <w:rPr>
      <w:color w:val="605E5C"/>
      <w:shd w:val="clear" w:color="auto" w:fill="E1DFDD"/>
    </w:rPr>
  </w:style>
  <w:style w:type="paragraph" w:customStyle="1" w:styleId="12">
    <w:name w:val="Без интервала1"/>
    <w:link w:val="NoSpacingChar"/>
    <w:qFormat/>
    <w:rsid w:val="00E21A7F"/>
    <w:pPr>
      <w:spacing w:after="0" w:line="240" w:lineRule="auto"/>
    </w:pPr>
    <w:rPr>
      <w:rFonts w:ascii="Calibri" w:eastAsia="Times New Roman" w:hAnsi="Calibri" w:cs="Calibri"/>
      <w:lang w:eastAsia="ru-RU"/>
    </w:rPr>
  </w:style>
  <w:style w:type="character" w:customStyle="1" w:styleId="NoSpacingChar">
    <w:name w:val="No Spacing Char"/>
    <w:link w:val="12"/>
    <w:locked/>
    <w:rsid w:val="00E21A7F"/>
    <w:rPr>
      <w:rFonts w:ascii="Calibri" w:eastAsia="Times New Roman" w:hAnsi="Calibri" w:cs="Calibri"/>
      <w:lang w:eastAsia="ru-RU"/>
    </w:rPr>
  </w:style>
  <w:style w:type="paragraph" w:customStyle="1" w:styleId="af9">
    <w:name w:val="По умолчанию"/>
    <w:rsid w:val="00E21A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d">
    <w:name w:val="Normal (Web)"/>
    <w:basedOn w:val="a"/>
    <w:uiPriority w:val="99"/>
    <w:semiHidden/>
    <w:unhideWhenUsed/>
    <w:rsid w:val="00E21A7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7F"/>
    <w:pPr>
      <w:spacing w:after="160" w:line="259" w:lineRule="auto"/>
    </w:pPr>
    <w:rPr>
      <w:rFonts w:ascii="Calibri" w:eastAsia="Calibri" w:hAnsi="Calibri" w:cs="Times New Roman"/>
    </w:rPr>
  </w:style>
  <w:style w:type="paragraph" w:styleId="1">
    <w:name w:val="heading 1"/>
    <w:basedOn w:val="a"/>
    <w:next w:val="a"/>
    <w:link w:val="10"/>
    <w:uiPriority w:val="99"/>
    <w:qFormat/>
    <w:rsid w:val="00E21A7F"/>
    <w:pPr>
      <w:keepNext/>
      <w:keepLines/>
      <w:spacing w:before="480" w:after="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E21A7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1A7F"/>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E21A7F"/>
    <w:rPr>
      <w:rFonts w:ascii="Calibri Light" w:eastAsia="Times New Roman" w:hAnsi="Calibri Light" w:cs="Times New Roman"/>
      <w:b/>
      <w:bCs/>
      <w:sz w:val="26"/>
      <w:szCs w:val="26"/>
    </w:rPr>
  </w:style>
  <w:style w:type="character" w:customStyle="1" w:styleId="apple-converted-space">
    <w:name w:val="apple-converted-space"/>
    <w:rsid w:val="00E21A7F"/>
  </w:style>
  <w:style w:type="character" w:styleId="a3">
    <w:name w:val="Hyperlink"/>
    <w:uiPriority w:val="99"/>
    <w:unhideWhenUsed/>
    <w:rsid w:val="00E21A7F"/>
    <w:rPr>
      <w:color w:val="0000FF"/>
      <w:u w:val="single"/>
    </w:rPr>
  </w:style>
  <w:style w:type="paragraph" w:styleId="a4">
    <w:name w:val="List Paragraph"/>
    <w:aliases w:val="маркированный,Абзац списка1,Абзац списка11"/>
    <w:basedOn w:val="a"/>
    <w:link w:val="a5"/>
    <w:uiPriority w:val="34"/>
    <w:qFormat/>
    <w:rsid w:val="00E21A7F"/>
    <w:pPr>
      <w:spacing w:after="200" w:line="276" w:lineRule="auto"/>
      <w:ind w:left="720"/>
    </w:pPr>
  </w:style>
  <w:style w:type="paragraph" w:styleId="a6">
    <w:name w:val="header"/>
    <w:basedOn w:val="a"/>
    <w:link w:val="a7"/>
    <w:uiPriority w:val="99"/>
    <w:rsid w:val="00E21A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A7F"/>
    <w:rPr>
      <w:rFonts w:ascii="Calibri" w:eastAsia="Calibri" w:hAnsi="Calibri" w:cs="Times New Roman"/>
    </w:rPr>
  </w:style>
  <w:style w:type="paragraph" w:styleId="a8">
    <w:name w:val="footer"/>
    <w:basedOn w:val="a"/>
    <w:link w:val="a9"/>
    <w:uiPriority w:val="99"/>
    <w:rsid w:val="00E21A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A7F"/>
    <w:rPr>
      <w:rFonts w:ascii="Calibri" w:eastAsia="Calibri" w:hAnsi="Calibri" w:cs="Times New Roman"/>
    </w:rPr>
  </w:style>
  <w:style w:type="paragraph" w:styleId="aa">
    <w:name w:val="Balloon Text"/>
    <w:basedOn w:val="a"/>
    <w:link w:val="ab"/>
    <w:uiPriority w:val="99"/>
    <w:semiHidden/>
    <w:rsid w:val="00E21A7F"/>
    <w:pPr>
      <w:spacing w:after="200" w:line="276" w:lineRule="auto"/>
    </w:pPr>
    <w:rPr>
      <w:rFonts w:ascii="Tahoma" w:hAnsi="Tahoma"/>
      <w:sz w:val="16"/>
      <w:szCs w:val="16"/>
    </w:rPr>
  </w:style>
  <w:style w:type="character" w:customStyle="1" w:styleId="ab">
    <w:name w:val="Текст выноски Знак"/>
    <w:basedOn w:val="a0"/>
    <w:link w:val="aa"/>
    <w:uiPriority w:val="99"/>
    <w:semiHidden/>
    <w:rsid w:val="00E21A7F"/>
    <w:rPr>
      <w:rFonts w:ascii="Tahoma" w:eastAsia="Calibri" w:hAnsi="Tahoma" w:cs="Times New Roman"/>
      <w:sz w:val="16"/>
      <w:szCs w:val="16"/>
    </w:rPr>
  </w:style>
  <w:style w:type="paragraph" w:styleId="ac">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next w:val="ad"/>
    <w:uiPriority w:val="99"/>
    <w:qFormat/>
    <w:rsid w:val="00E21A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E21A7F"/>
    <w:pPr>
      <w:suppressAutoHyphens/>
      <w:spacing w:before="280" w:after="280" w:line="240" w:lineRule="auto"/>
    </w:pPr>
    <w:rPr>
      <w:rFonts w:ascii="Times New Roman" w:eastAsia="Times New Roman" w:hAnsi="Times New Roman"/>
      <w:sz w:val="24"/>
      <w:szCs w:val="24"/>
      <w:lang w:eastAsia="ar-SA"/>
    </w:rPr>
  </w:style>
  <w:style w:type="paragraph" w:customStyle="1" w:styleId="SingleTxt">
    <w:name w:val="__Single Txt"/>
    <w:basedOn w:val="a"/>
    <w:rsid w:val="00E21A7F"/>
    <w:pPr>
      <w:suppressAutoHyphens/>
      <w:spacing w:after="120" w:line="240" w:lineRule="exact"/>
      <w:ind w:left="1267" w:right="1267"/>
      <w:jc w:val="both"/>
    </w:pPr>
    <w:rPr>
      <w:rFonts w:ascii="Times New Roman" w:eastAsia="SimSun" w:hAnsi="Times New Roman"/>
      <w:spacing w:val="4"/>
      <w:w w:val="103"/>
      <w:kern w:val="1"/>
      <w:sz w:val="20"/>
      <w:lang w:eastAsia="ar-SA"/>
    </w:rPr>
  </w:style>
  <w:style w:type="paragraph" w:styleId="ae">
    <w:name w:val="No Spacing"/>
    <w:aliases w:val="Айгерим"/>
    <w:link w:val="af"/>
    <w:uiPriority w:val="1"/>
    <w:qFormat/>
    <w:rsid w:val="00E21A7F"/>
    <w:pPr>
      <w:spacing w:after="0" w:line="240" w:lineRule="auto"/>
    </w:pPr>
    <w:rPr>
      <w:rFonts w:ascii="Calibri" w:eastAsia="Calibri" w:hAnsi="Calibri" w:cs="Times New Roman"/>
    </w:rPr>
  </w:style>
  <w:style w:type="character" w:styleId="af0">
    <w:name w:val="Strong"/>
    <w:uiPriority w:val="22"/>
    <w:qFormat/>
    <w:rsid w:val="00E21A7F"/>
    <w:rPr>
      <w:b/>
      <w:bCs/>
    </w:rPr>
  </w:style>
  <w:style w:type="character" w:customStyle="1" w:styleId="tlid-translation">
    <w:name w:val="tlid-translation"/>
    <w:rsid w:val="00E21A7F"/>
  </w:style>
  <w:style w:type="character" w:customStyle="1" w:styleId="shorttext">
    <w:name w:val="short_text"/>
    <w:rsid w:val="00E21A7F"/>
  </w:style>
  <w:style w:type="character" w:customStyle="1" w:styleId="af">
    <w:name w:val="Без интервала Знак"/>
    <w:aliases w:val="Айгерим Знак"/>
    <w:link w:val="ae"/>
    <w:uiPriority w:val="1"/>
    <w:locked/>
    <w:rsid w:val="00E21A7F"/>
    <w:rPr>
      <w:rFonts w:ascii="Calibri" w:eastAsia="Calibri" w:hAnsi="Calibri" w:cs="Times New Roman"/>
    </w:rPr>
  </w:style>
  <w:style w:type="character" w:customStyle="1" w:styleId="extended-textfull">
    <w:name w:val="extended-text__full"/>
    <w:rsid w:val="00E21A7F"/>
  </w:style>
  <w:style w:type="paragraph" w:customStyle="1" w:styleId="TableParagraph">
    <w:name w:val="Table Paragraph"/>
    <w:basedOn w:val="a"/>
    <w:uiPriority w:val="1"/>
    <w:qFormat/>
    <w:rsid w:val="00E21A7F"/>
    <w:pPr>
      <w:widowControl w:val="0"/>
      <w:autoSpaceDE w:val="0"/>
      <w:autoSpaceDN w:val="0"/>
      <w:spacing w:after="0" w:line="240" w:lineRule="auto"/>
    </w:pPr>
    <w:rPr>
      <w:rFonts w:ascii="Times New Roman" w:eastAsia="Times New Roman" w:hAnsi="Times New Roman"/>
      <w:lang w:eastAsia="ru-RU" w:bidi="ru-RU"/>
    </w:rPr>
  </w:style>
  <w:style w:type="paragraph" w:styleId="af1">
    <w:name w:val="annotation text"/>
    <w:basedOn w:val="a"/>
    <w:link w:val="af2"/>
    <w:uiPriority w:val="99"/>
    <w:semiHidden/>
    <w:unhideWhenUsed/>
    <w:rsid w:val="00E21A7F"/>
    <w:pPr>
      <w:spacing w:after="200" w:line="240" w:lineRule="auto"/>
    </w:pPr>
    <w:rPr>
      <w:sz w:val="20"/>
      <w:szCs w:val="20"/>
    </w:rPr>
  </w:style>
  <w:style w:type="character" w:customStyle="1" w:styleId="af2">
    <w:name w:val="Текст примечания Знак"/>
    <w:basedOn w:val="a0"/>
    <w:link w:val="af1"/>
    <w:uiPriority w:val="99"/>
    <w:semiHidden/>
    <w:rsid w:val="00E21A7F"/>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E21A7F"/>
    <w:pPr>
      <w:spacing w:after="0"/>
    </w:pPr>
    <w:rPr>
      <w:b/>
      <w:bCs/>
    </w:rPr>
  </w:style>
  <w:style w:type="character" w:customStyle="1" w:styleId="af4">
    <w:name w:val="Тема примечания Знак"/>
    <w:basedOn w:val="af2"/>
    <w:link w:val="af3"/>
    <w:uiPriority w:val="99"/>
    <w:semiHidden/>
    <w:rsid w:val="00E21A7F"/>
    <w:rPr>
      <w:rFonts w:ascii="Calibri" w:eastAsia="Calibri" w:hAnsi="Calibri" w:cs="Times New Roman"/>
      <w:b/>
      <w:bCs/>
      <w:sz w:val="20"/>
      <w:szCs w:val="20"/>
    </w:rPr>
  </w:style>
  <w:style w:type="paragraph" w:customStyle="1" w:styleId="11">
    <w:name w:val="Обычный1"/>
    <w:rsid w:val="00E21A7F"/>
    <w:pPr>
      <w:spacing w:after="0"/>
    </w:pPr>
    <w:rPr>
      <w:rFonts w:ascii="Arial" w:eastAsia="Arial" w:hAnsi="Arial" w:cs="Arial"/>
      <w:color w:val="000000"/>
      <w:szCs w:val="20"/>
      <w:lang w:eastAsia="ru-RU"/>
    </w:rPr>
  </w:style>
  <w:style w:type="paragraph" w:styleId="HTML">
    <w:name w:val="HTML Preformatted"/>
    <w:basedOn w:val="a"/>
    <w:link w:val="HTML0"/>
    <w:uiPriority w:val="99"/>
    <w:unhideWhenUsed/>
    <w:rsid w:val="00E2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21A7F"/>
    <w:rPr>
      <w:rFonts w:ascii="Courier New" w:eastAsia="Times New Roman" w:hAnsi="Courier New" w:cs="Times New Roman"/>
      <w:sz w:val="20"/>
      <w:szCs w:val="20"/>
    </w:rPr>
  </w:style>
  <w:style w:type="paragraph" w:customStyle="1" w:styleId="note">
    <w:name w:val="note"/>
    <w:basedOn w:val="a"/>
    <w:rsid w:val="00E21A7F"/>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FollowedHyperlink"/>
    <w:uiPriority w:val="99"/>
    <w:semiHidden/>
    <w:unhideWhenUsed/>
    <w:rsid w:val="00E21A7F"/>
    <w:rPr>
      <w:color w:val="954F72"/>
      <w:u w:val="single"/>
    </w:rPr>
  </w:style>
  <w:style w:type="character" w:customStyle="1" w:styleId="a5">
    <w:name w:val="Абзац списка Знак"/>
    <w:aliases w:val="маркированный Знак,Абзац списка1 Знак,Абзац списка11 Знак"/>
    <w:link w:val="a4"/>
    <w:uiPriority w:val="34"/>
    <w:locked/>
    <w:rsid w:val="00E21A7F"/>
    <w:rPr>
      <w:rFonts w:ascii="Calibri" w:eastAsia="Calibri" w:hAnsi="Calibri" w:cs="Times New Roman"/>
    </w:rPr>
  </w:style>
  <w:style w:type="paragraph" w:styleId="af6">
    <w:name w:val="Body Text"/>
    <w:basedOn w:val="a"/>
    <w:link w:val="af7"/>
    <w:uiPriority w:val="99"/>
    <w:unhideWhenUsed/>
    <w:rsid w:val="00E21A7F"/>
    <w:pPr>
      <w:spacing w:after="120" w:line="240" w:lineRule="auto"/>
    </w:pPr>
    <w:rPr>
      <w:rFonts w:ascii="Times New Roman" w:eastAsia="Times New Roman" w:hAnsi="Times New Roman"/>
      <w:sz w:val="24"/>
      <w:szCs w:val="24"/>
      <w:lang w:val="en-GB" w:eastAsia="en-GB"/>
    </w:rPr>
  </w:style>
  <w:style w:type="character" w:customStyle="1" w:styleId="af7">
    <w:name w:val="Основной текст Знак"/>
    <w:basedOn w:val="a0"/>
    <w:link w:val="af6"/>
    <w:uiPriority w:val="99"/>
    <w:rsid w:val="00E21A7F"/>
    <w:rPr>
      <w:rFonts w:ascii="Times New Roman" w:eastAsia="Times New Roman" w:hAnsi="Times New Roman" w:cs="Times New Roman"/>
      <w:sz w:val="24"/>
      <w:szCs w:val="24"/>
      <w:lang w:val="en-GB" w:eastAsia="en-GB"/>
    </w:rPr>
  </w:style>
  <w:style w:type="character" w:customStyle="1" w:styleId="af8">
    <w:name w:val="Неразрешенное упоминание"/>
    <w:uiPriority w:val="99"/>
    <w:semiHidden/>
    <w:unhideWhenUsed/>
    <w:rsid w:val="00E21A7F"/>
    <w:rPr>
      <w:color w:val="605E5C"/>
      <w:shd w:val="clear" w:color="auto" w:fill="E1DFDD"/>
    </w:rPr>
  </w:style>
  <w:style w:type="paragraph" w:customStyle="1" w:styleId="12">
    <w:name w:val="Без интервала1"/>
    <w:link w:val="NoSpacingChar"/>
    <w:qFormat/>
    <w:rsid w:val="00E21A7F"/>
    <w:pPr>
      <w:spacing w:after="0" w:line="240" w:lineRule="auto"/>
    </w:pPr>
    <w:rPr>
      <w:rFonts w:ascii="Calibri" w:eastAsia="Times New Roman" w:hAnsi="Calibri" w:cs="Calibri"/>
      <w:lang w:eastAsia="ru-RU"/>
    </w:rPr>
  </w:style>
  <w:style w:type="character" w:customStyle="1" w:styleId="NoSpacingChar">
    <w:name w:val="No Spacing Char"/>
    <w:link w:val="12"/>
    <w:locked/>
    <w:rsid w:val="00E21A7F"/>
    <w:rPr>
      <w:rFonts w:ascii="Calibri" w:eastAsia="Times New Roman" w:hAnsi="Calibri" w:cs="Calibri"/>
      <w:lang w:eastAsia="ru-RU"/>
    </w:rPr>
  </w:style>
  <w:style w:type="paragraph" w:customStyle="1" w:styleId="af9">
    <w:name w:val="По умолчанию"/>
    <w:rsid w:val="00E21A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d">
    <w:name w:val="Normal (Web)"/>
    <w:basedOn w:val="a"/>
    <w:uiPriority w:val="99"/>
    <w:semiHidden/>
    <w:unhideWhenUsed/>
    <w:rsid w:val="00E21A7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k.qogam.gov.kz/kk/content/buyr-0" TargetMode="External"/><Relationship Id="rId3" Type="http://schemas.microsoft.com/office/2007/relationships/stylesWithEffects" Target="stylesWithEffects.xml"/><Relationship Id="rId7" Type="http://schemas.openxmlformats.org/officeDocument/2006/relationships/hyperlink" Target="mailto:bisengaliyeva@cis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lova@cisc.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30135</Words>
  <Characters>171772</Characters>
  <Application>Microsoft Office Word</Application>
  <DocSecurity>0</DocSecurity>
  <Lines>1431</Lines>
  <Paragraphs>403</Paragraphs>
  <ScaleCrop>false</ScaleCrop>
  <Company/>
  <LinksUpToDate>false</LinksUpToDate>
  <CharactersWithSpaces>201504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dc:creator>
  <cp:keywords/>
  <dc:description/>
  <cp:lastModifiedBy>Дана</cp:lastModifiedBy>
  <cp:revision>2</cp:revision>
  <dcterms:created xsi:type="dcterms:W3CDTF">2019-08-09T10:07:00Z</dcterms:created>
  <dcterms:modified xsi:type="dcterms:W3CDTF">2019-08-09T10:07:00Z</dcterms:modified>
</cp:coreProperties>
</file>