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7B" w:rsidRPr="00D2497B" w:rsidRDefault="00D2497B" w:rsidP="00D2497B">
      <w:pPr>
        <w:tabs>
          <w:tab w:val="left" w:pos="851"/>
        </w:tabs>
        <w:spacing w:after="0" w:line="20" w:lineRule="atLeast"/>
        <w:jc w:val="center"/>
        <w:textAlignment w:val="baseline"/>
        <w:rPr>
          <w:rFonts w:eastAsia="Calibri"/>
          <w:b/>
          <w:sz w:val="24"/>
          <w:szCs w:val="24"/>
        </w:rPr>
      </w:pPr>
      <w:r w:rsidRPr="00D2497B">
        <w:rPr>
          <w:rFonts w:eastAsia="Calibri"/>
          <w:b/>
          <w:sz w:val="24"/>
          <w:szCs w:val="24"/>
        </w:rPr>
        <w:t>ЗАКЛЮЧИТЕЛЬНЫЙ</w:t>
      </w:r>
    </w:p>
    <w:p w:rsidR="00D2497B" w:rsidRPr="00D2497B" w:rsidRDefault="00D2497B" w:rsidP="00D2497B">
      <w:pPr>
        <w:spacing w:after="0" w:line="240" w:lineRule="auto"/>
        <w:jc w:val="center"/>
        <w:textAlignment w:val="baseline"/>
        <w:rPr>
          <w:rFonts w:eastAsia="Calibri"/>
          <w:b/>
          <w:sz w:val="24"/>
          <w:szCs w:val="24"/>
        </w:rPr>
      </w:pPr>
      <w:r w:rsidRPr="00D2497B">
        <w:rPr>
          <w:rFonts w:eastAsia="Calibri"/>
          <w:b/>
          <w:sz w:val="24"/>
          <w:szCs w:val="24"/>
        </w:rPr>
        <w:t>ПРОГРАММНЫЙ ОТЧЕТ</w:t>
      </w:r>
    </w:p>
    <w:p w:rsidR="00D2497B" w:rsidRPr="00D2497B" w:rsidRDefault="00D2497B" w:rsidP="00D2497B">
      <w:pPr>
        <w:spacing w:after="0" w:line="20" w:lineRule="atLeast"/>
        <w:jc w:val="center"/>
        <w:textAlignment w:val="baseline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1239"/>
      </w:tblGrid>
      <w:tr w:rsidR="000D3617" w:rsidRPr="000D3617" w:rsidTr="00A33B77">
        <w:tc>
          <w:tcPr>
            <w:tcW w:w="3227" w:type="dxa"/>
            <w:shd w:val="clear" w:color="auto" w:fill="auto"/>
          </w:tcPr>
          <w:p w:rsidR="000D3617" w:rsidRPr="000D3617" w:rsidRDefault="000D3617" w:rsidP="000D361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0D3617">
              <w:rPr>
                <w:rFonts w:eastAsia="Calibri"/>
                <w:b/>
                <w:sz w:val="24"/>
                <w:szCs w:val="24"/>
              </w:rPr>
              <w:t>Грантополучатель</w:t>
            </w:r>
            <w:proofErr w:type="spellEnd"/>
            <w:r w:rsidRPr="000D3617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445" w:type="dxa"/>
            <w:shd w:val="clear" w:color="auto" w:fill="auto"/>
          </w:tcPr>
          <w:p w:rsidR="000D3617" w:rsidRPr="000D3617" w:rsidRDefault="000D3617" w:rsidP="000D361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D3617">
              <w:rPr>
                <w:rFonts w:eastAsia="Calibri"/>
                <w:bCs/>
                <w:sz w:val="24"/>
                <w:szCs w:val="24"/>
              </w:rPr>
              <w:t>Общественный фонд «Антарес А»</w:t>
            </w:r>
          </w:p>
        </w:tc>
      </w:tr>
      <w:tr w:rsidR="000D3617" w:rsidRPr="000D3617" w:rsidTr="00A33B77">
        <w:tc>
          <w:tcPr>
            <w:tcW w:w="3227" w:type="dxa"/>
            <w:shd w:val="clear" w:color="auto" w:fill="auto"/>
          </w:tcPr>
          <w:p w:rsidR="000D3617" w:rsidRPr="000D3617" w:rsidRDefault="000D3617" w:rsidP="000D361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D3617">
              <w:rPr>
                <w:rFonts w:eastAsia="Calibri"/>
                <w:b/>
                <w:sz w:val="24"/>
                <w:szCs w:val="24"/>
              </w:rPr>
              <w:t xml:space="preserve">Тема гранта: </w:t>
            </w:r>
          </w:p>
        </w:tc>
        <w:tc>
          <w:tcPr>
            <w:tcW w:w="11445" w:type="dxa"/>
            <w:shd w:val="clear" w:color="auto" w:fill="auto"/>
          </w:tcPr>
          <w:p w:rsidR="000D3617" w:rsidRPr="000D3617" w:rsidRDefault="000D3617" w:rsidP="000D361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D3617">
              <w:rPr>
                <w:rFonts w:eastAsia="Calibri"/>
                <w:bCs/>
                <w:sz w:val="24"/>
                <w:szCs w:val="24"/>
              </w:rPr>
              <w:t>«Комплекс консультационных услуг для молодежи, освободившейся из мест лишения свободы» направление»</w:t>
            </w:r>
          </w:p>
        </w:tc>
      </w:tr>
      <w:tr w:rsidR="000D3617" w:rsidRPr="000D3617" w:rsidTr="00A33B77">
        <w:tc>
          <w:tcPr>
            <w:tcW w:w="3227" w:type="dxa"/>
            <w:shd w:val="clear" w:color="auto" w:fill="auto"/>
          </w:tcPr>
          <w:p w:rsidR="000D3617" w:rsidRPr="000D3617" w:rsidRDefault="000D3617" w:rsidP="000D361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0D3617">
              <w:rPr>
                <w:rFonts w:eastAsia="Calibri"/>
                <w:b/>
                <w:sz w:val="24"/>
                <w:szCs w:val="24"/>
              </w:rPr>
              <w:t>Сумма гранта:</w:t>
            </w:r>
          </w:p>
        </w:tc>
        <w:tc>
          <w:tcPr>
            <w:tcW w:w="11445" w:type="dxa"/>
            <w:shd w:val="clear" w:color="auto" w:fill="auto"/>
          </w:tcPr>
          <w:p w:rsidR="000D3617" w:rsidRPr="000D3617" w:rsidRDefault="000D3617" w:rsidP="000D3617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1822"/>
                <w:tab w:val="left" w:pos="2218"/>
                <w:tab w:val="left" w:pos="2614"/>
                <w:tab w:val="left" w:pos="2880"/>
              </w:tabs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D3617">
              <w:rPr>
                <w:rFonts w:eastAsia="Calibri"/>
                <w:bCs/>
                <w:sz w:val="24"/>
                <w:szCs w:val="24"/>
              </w:rPr>
              <w:t>22 017 000 (двадцать два миллиона семнадцать тысяч) тенге</w:t>
            </w:r>
          </w:p>
        </w:tc>
      </w:tr>
    </w:tbl>
    <w:p w:rsidR="00D2497B" w:rsidRPr="00D2497B" w:rsidRDefault="00D2497B" w:rsidP="00D2497B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D2497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D2497B" w:rsidRPr="00D2497B" w:rsidRDefault="00D2497B" w:rsidP="00D2497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i/>
          <w:color w:val="000000"/>
          <w:spacing w:val="2"/>
          <w:sz w:val="24"/>
          <w:szCs w:val="24"/>
          <w:lang w:eastAsia="ru-RU"/>
        </w:rPr>
      </w:pP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1. Опишите мероприятия в рамках социального проекта</w:t>
      </w:r>
      <w:r w:rsidRPr="00D2497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D2497B" w:rsidRPr="00D2497B" w:rsidRDefault="00D2497B" w:rsidP="00D2497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i/>
          <w:color w:val="000000"/>
          <w:spacing w:val="2"/>
          <w:sz w:val="24"/>
          <w:szCs w:val="24"/>
          <w:lang w:eastAsia="ru-RU"/>
        </w:rPr>
      </w:pPr>
      <w:r w:rsidRPr="00D2497B">
        <w:rPr>
          <w:rFonts w:eastAsia="Times New Roman"/>
          <w:i/>
          <w:color w:val="000000"/>
          <w:spacing w:val="2"/>
          <w:sz w:val="24"/>
          <w:szCs w:val="24"/>
          <w:lang w:eastAsia="ru-RU"/>
        </w:rPr>
        <w:t xml:space="preserve">    </w:t>
      </w:r>
    </w:p>
    <w:p w:rsidR="00D2497B" w:rsidRPr="00D2497B" w:rsidRDefault="00D2497B" w:rsidP="00D2497B">
      <w:pPr>
        <w:spacing w:after="0" w:line="240" w:lineRule="auto"/>
        <w:ind w:firstLine="567"/>
        <w:contextualSpacing/>
        <w:jc w:val="both"/>
        <w:rPr>
          <w:rFonts w:eastAsia="Times New Roman"/>
          <w:i/>
          <w:color w:val="000000"/>
          <w:spacing w:val="2"/>
          <w:sz w:val="24"/>
          <w:szCs w:val="24"/>
          <w:lang w:eastAsia="ru-RU"/>
        </w:rPr>
      </w:pPr>
      <w:r w:rsidRPr="00D2497B">
        <w:rPr>
          <w:rFonts w:eastAsia="Times New Roman"/>
          <w:i/>
          <w:color w:val="000000"/>
          <w:spacing w:val="2"/>
          <w:sz w:val="24"/>
          <w:szCs w:val="24"/>
          <w:lang w:eastAsia="ru-RU"/>
        </w:rPr>
        <w:t xml:space="preserve">Необходимо заполнить таблицу, указав сведения о всех проведенных мероприятиях в рамках реализации социального проекта согласно Приложения №3 (Детальное описание социального проекта) к </w:t>
      </w:r>
      <w:proofErr w:type="spellStart"/>
      <w:r w:rsidRPr="00D2497B">
        <w:rPr>
          <w:rFonts w:eastAsia="Times New Roman"/>
          <w:i/>
          <w:color w:val="000000"/>
          <w:spacing w:val="2"/>
          <w:sz w:val="24"/>
          <w:szCs w:val="24"/>
          <w:lang w:eastAsia="ru-RU"/>
        </w:rPr>
        <w:t>грантовому</w:t>
      </w:r>
      <w:proofErr w:type="spellEnd"/>
      <w:r w:rsidRPr="00D2497B">
        <w:rPr>
          <w:rFonts w:eastAsia="Times New Roman"/>
          <w:i/>
          <w:color w:val="000000"/>
          <w:spacing w:val="2"/>
          <w:sz w:val="24"/>
          <w:szCs w:val="24"/>
          <w:lang w:eastAsia="ru-RU"/>
        </w:rPr>
        <w:t xml:space="preserve"> договору:</w:t>
      </w:r>
    </w:p>
    <w:p w:rsidR="00D2497B" w:rsidRPr="00D2497B" w:rsidRDefault="00D2497B" w:rsidP="00D2497B">
      <w:pPr>
        <w:spacing w:after="0" w:line="240" w:lineRule="auto"/>
        <w:ind w:firstLine="567"/>
        <w:contextualSpacing/>
        <w:jc w:val="both"/>
        <w:rPr>
          <w:rFonts w:eastAsia="Calibri"/>
          <w:color w:val="000000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559"/>
        <w:gridCol w:w="1701"/>
        <w:gridCol w:w="1559"/>
        <w:gridCol w:w="1985"/>
        <w:gridCol w:w="2268"/>
        <w:gridCol w:w="2126"/>
      </w:tblGrid>
      <w:tr w:rsidR="00D2497B" w:rsidRPr="00D2497B" w:rsidTr="00A33B77">
        <w:tc>
          <w:tcPr>
            <w:tcW w:w="534" w:type="dxa"/>
            <w:shd w:val="clear" w:color="auto" w:fill="BFBFBF"/>
          </w:tcPr>
          <w:p w:rsidR="00D2497B" w:rsidRPr="00D2497B" w:rsidRDefault="00D2497B" w:rsidP="00D2497B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sz w:val="24"/>
                <w:szCs w:val="24"/>
              </w:rPr>
              <w:t>Дата проведения</w:t>
            </w:r>
          </w:p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sz w:val="24"/>
                <w:szCs w:val="24"/>
              </w:rPr>
              <w:t>(город/село адрес)</w:t>
            </w:r>
          </w:p>
        </w:tc>
        <w:tc>
          <w:tcPr>
            <w:tcW w:w="1701" w:type="dxa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sz w:val="24"/>
                <w:szCs w:val="24"/>
              </w:rPr>
              <w:t>Категории участников</w:t>
            </w:r>
          </w:p>
        </w:tc>
        <w:tc>
          <w:tcPr>
            <w:tcW w:w="1985" w:type="dxa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sz w:val="24"/>
                <w:szCs w:val="24"/>
              </w:rPr>
              <w:t>Привлеченные эксперты</w:t>
            </w:r>
          </w:p>
        </w:tc>
        <w:tc>
          <w:tcPr>
            <w:tcW w:w="2268" w:type="dxa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sz w:val="24"/>
                <w:szCs w:val="24"/>
              </w:rPr>
              <w:t>Полнота выполнения запланированных мероприятий согласно запланированным срокам</w:t>
            </w:r>
          </w:p>
        </w:tc>
        <w:tc>
          <w:tcPr>
            <w:tcW w:w="2126" w:type="dxa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sz w:val="24"/>
                <w:szCs w:val="24"/>
              </w:rPr>
              <w:t>Приложение №___ с подтверждающими документами</w:t>
            </w:r>
          </w:p>
        </w:tc>
      </w:tr>
      <w:tr w:rsidR="00D2497B" w:rsidRPr="00D2497B" w:rsidTr="00A33B77">
        <w:tc>
          <w:tcPr>
            <w:tcW w:w="534" w:type="dxa"/>
            <w:shd w:val="clear" w:color="auto" w:fill="auto"/>
          </w:tcPr>
          <w:p w:rsidR="00D2497B" w:rsidRPr="00D2497B" w:rsidRDefault="00D2497B" w:rsidP="00D249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2497B" w:rsidRPr="000D3617" w:rsidRDefault="000D3617" w:rsidP="000D361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D3617">
              <w:rPr>
                <w:rFonts w:eastAsia="Calibri"/>
                <w:sz w:val="24"/>
                <w:szCs w:val="24"/>
              </w:rPr>
              <w:t>Проведение рабочих встреч: по одной в каждом регионе реализации проекта.</w:t>
            </w:r>
          </w:p>
        </w:tc>
        <w:tc>
          <w:tcPr>
            <w:tcW w:w="1560" w:type="dxa"/>
            <w:shd w:val="clear" w:color="auto" w:fill="auto"/>
          </w:tcPr>
          <w:p w:rsidR="00D2497B" w:rsidRDefault="000D3617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D3617">
              <w:rPr>
                <w:rFonts w:eastAsia="Calibri"/>
                <w:sz w:val="24"/>
                <w:szCs w:val="24"/>
              </w:rPr>
              <w:t>18.06.2020</w:t>
            </w: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534BA8" w:rsidP="000D361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534BA8" w:rsidP="000D361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C01592" w:rsidP="000D361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C01592">
              <w:rPr>
                <w:rFonts w:eastAsia="Calibri"/>
                <w:sz w:val="24"/>
                <w:szCs w:val="24"/>
              </w:rPr>
              <w:t>22.06.2020</w:t>
            </w:r>
          </w:p>
          <w:p w:rsidR="00534BA8" w:rsidRDefault="00534BA8" w:rsidP="000D361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24.06.2020</w:t>
            </w:r>
          </w:p>
          <w:p w:rsidR="00AB4425" w:rsidRPr="000D3617" w:rsidRDefault="00AB4425" w:rsidP="000D361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26.06.2020</w:t>
            </w:r>
          </w:p>
        </w:tc>
        <w:tc>
          <w:tcPr>
            <w:tcW w:w="1559" w:type="dxa"/>
            <w:shd w:val="clear" w:color="auto" w:fill="auto"/>
          </w:tcPr>
          <w:p w:rsidR="00D2497B" w:rsidRDefault="000D3617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D3617">
              <w:rPr>
                <w:rFonts w:eastAsia="Calibri"/>
                <w:sz w:val="24"/>
                <w:szCs w:val="24"/>
              </w:rPr>
              <w:t>г. Усть-Каменогорск</w:t>
            </w: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C01592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Павлодар</w:t>
            </w: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Караганда</w:t>
            </w:r>
          </w:p>
          <w:p w:rsidR="00AB4425" w:rsidRDefault="00AB4425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B4425" w:rsidRDefault="00AB4425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Костанай</w:t>
            </w:r>
          </w:p>
          <w:p w:rsidR="00534BA8" w:rsidRPr="000D3617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2497B" w:rsidRDefault="000D3617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D3617">
              <w:rPr>
                <w:rFonts w:eastAsia="Calibri"/>
                <w:sz w:val="24"/>
                <w:szCs w:val="24"/>
              </w:rPr>
              <w:t>10</w:t>
            </w: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C01592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  <w:p w:rsidR="00534BA8" w:rsidRDefault="00534BA8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Default="00295D02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  <w:p w:rsidR="00AB4425" w:rsidRDefault="00AB4425" w:rsidP="00534BA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34BA8" w:rsidRPr="000D3617" w:rsidRDefault="00AB4425" w:rsidP="00C0159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0D3617" w:rsidRDefault="000D3617" w:rsidP="000D361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0D3617">
              <w:rPr>
                <w:rFonts w:eastAsia="Calibri"/>
                <w:sz w:val="24"/>
                <w:szCs w:val="24"/>
              </w:rPr>
              <w:t>предста</w:t>
            </w:r>
            <w:r w:rsidR="00295D02">
              <w:rPr>
                <w:rFonts w:eastAsia="Calibri"/>
                <w:sz w:val="24"/>
                <w:szCs w:val="24"/>
              </w:rPr>
              <w:t>вители госструктур -13</w:t>
            </w:r>
            <w:r w:rsidR="004841F8">
              <w:rPr>
                <w:rFonts w:eastAsia="Calibri"/>
                <w:sz w:val="24"/>
                <w:szCs w:val="24"/>
              </w:rPr>
              <w:t xml:space="preserve">     </w:t>
            </w:r>
            <w:r w:rsidRPr="000D3617">
              <w:rPr>
                <w:rFonts w:eastAsia="Calibri"/>
                <w:sz w:val="24"/>
                <w:szCs w:val="24"/>
              </w:rPr>
              <w:t xml:space="preserve"> человек</w:t>
            </w:r>
          </w:p>
          <w:p w:rsidR="00D2497B" w:rsidRPr="000D3617" w:rsidRDefault="00534BA8" w:rsidP="000D361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гражданског</w:t>
            </w:r>
            <w:r w:rsidR="00AB4425">
              <w:rPr>
                <w:rFonts w:eastAsia="Calibri"/>
                <w:sz w:val="24"/>
                <w:szCs w:val="24"/>
              </w:rPr>
              <w:t xml:space="preserve">о  </w:t>
            </w:r>
            <w:r w:rsidR="000D3617" w:rsidRPr="000D3617">
              <w:rPr>
                <w:rFonts w:eastAsia="Calibri"/>
                <w:sz w:val="24"/>
                <w:szCs w:val="24"/>
              </w:rPr>
              <w:t>сектора</w:t>
            </w:r>
            <w:r w:rsidR="00AB4425">
              <w:rPr>
                <w:rFonts w:eastAsia="Calibri"/>
                <w:sz w:val="24"/>
                <w:szCs w:val="24"/>
              </w:rPr>
              <w:t>-32</w:t>
            </w:r>
          </w:p>
        </w:tc>
        <w:tc>
          <w:tcPr>
            <w:tcW w:w="1985" w:type="dxa"/>
            <w:shd w:val="clear" w:color="auto" w:fill="auto"/>
          </w:tcPr>
          <w:p w:rsidR="00D2497B" w:rsidRPr="000D3617" w:rsidRDefault="00534BA8" w:rsidP="000D361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2497B" w:rsidRPr="000D3617" w:rsidRDefault="00534BA8" w:rsidP="000D361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D2497B" w:rsidRPr="000D3617" w:rsidRDefault="00534BA8" w:rsidP="000D3617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1</w:t>
            </w:r>
          </w:p>
        </w:tc>
      </w:tr>
      <w:tr w:rsidR="007F2120" w:rsidRPr="00C01592" w:rsidTr="00A33B77">
        <w:tc>
          <w:tcPr>
            <w:tcW w:w="534" w:type="dxa"/>
            <w:shd w:val="clear" w:color="auto" w:fill="auto"/>
          </w:tcPr>
          <w:p w:rsidR="007F2120" w:rsidRPr="00D2497B" w:rsidRDefault="007F2120" w:rsidP="00D249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7F2120" w:rsidRPr="00C01592" w:rsidRDefault="007F2120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C01592">
              <w:rPr>
                <w:rFonts w:eastAsia="Calibri"/>
                <w:bCs/>
                <w:sz w:val="24"/>
                <w:szCs w:val="24"/>
              </w:rPr>
              <w:t xml:space="preserve">Проведение мероприятий по подготовке к освобождению </w:t>
            </w:r>
            <w:r w:rsidRPr="00C01592">
              <w:rPr>
                <w:rFonts w:eastAsia="Calibri"/>
                <w:bCs/>
                <w:sz w:val="24"/>
                <w:szCs w:val="24"/>
              </w:rPr>
              <w:lastRenderedPageBreak/>
              <w:t>за 1 месяц до выхода из мест лишения свободы</w:t>
            </w:r>
          </w:p>
        </w:tc>
        <w:tc>
          <w:tcPr>
            <w:tcW w:w="1560" w:type="dxa"/>
            <w:shd w:val="clear" w:color="auto" w:fill="auto"/>
          </w:tcPr>
          <w:p w:rsidR="007F2120" w:rsidRPr="00C01592" w:rsidRDefault="007F2120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июнь- октябрь</w:t>
            </w:r>
          </w:p>
        </w:tc>
        <w:tc>
          <w:tcPr>
            <w:tcW w:w="1559" w:type="dxa"/>
            <w:shd w:val="clear" w:color="auto" w:fill="auto"/>
          </w:tcPr>
          <w:p w:rsidR="002002FB" w:rsidRDefault="002002FB" w:rsidP="002002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  <w:p w:rsidR="002002FB" w:rsidRDefault="002002FB" w:rsidP="002002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 них:</w:t>
            </w:r>
          </w:p>
          <w:p w:rsidR="002002FB" w:rsidRDefault="002002FB" w:rsidP="002002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2120" w:rsidRDefault="007F2120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ВКО</w:t>
            </w:r>
          </w:p>
          <w:p w:rsidR="007F2120" w:rsidRDefault="007F2120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Павлодарская область</w:t>
            </w:r>
          </w:p>
          <w:p w:rsidR="007F2120" w:rsidRDefault="007F2120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Карагандинская область</w:t>
            </w:r>
          </w:p>
          <w:p w:rsidR="007F2120" w:rsidRPr="00C01592" w:rsidRDefault="007F2120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Костанайская область</w:t>
            </w:r>
          </w:p>
        </w:tc>
        <w:tc>
          <w:tcPr>
            <w:tcW w:w="1701" w:type="dxa"/>
            <w:shd w:val="clear" w:color="auto" w:fill="auto"/>
          </w:tcPr>
          <w:p w:rsidR="002002FB" w:rsidRDefault="00CA11FD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  <w:r w:rsidR="004A187D">
              <w:rPr>
                <w:rFonts w:eastAsia="Calibri"/>
                <w:sz w:val="24"/>
                <w:szCs w:val="24"/>
              </w:rPr>
              <w:t>1</w:t>
            </w:r>
          </w:p>
          <w:p w:rsidR="002002FB" w:rsidRDefault="002002FB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 них:</w:t>
            </w:r>
          </w:p>
          <w:p w:rsidR="002002FB" w:rsidRDefault="002002FB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2120" w:rsidRDefault="00634742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34742">
              <w:rPr>
                <w:rFonts w:eastAsia="Calibri"/>
                <w:sz w:val="24"/>
                <w:szCs w:val="24"/>
              </w:rPr>
              <w:t>16</w:t>
            </w:r>
          </w:p>
          <w:p w:rsidR="007F2120" w:rsidRDefault="007F2120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7F2120" w:rsidRPr="00634742" w:rsidRDefault="007F2120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634742">
              <w:rPr>
                <w:rFonts w:eastAsia="Calibri"/>
                <w:sz w:val="24"/>
                <w:szCs w:val="24"/>
              </w:rPr>
              <w:lastRenderedPageBreak/>
              <w:t>26</w:t>
            </w:r>
          </w:p>
          <w:p w:rsidR="007F2120" w:rsidRPr="00C03371" w:rsidRDefault="007F2120" w:rsidP="00677DAA">
            <w:pPr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7F2120" w:rsidRPr="00C03371" w:rsidRDefault="007F2120" w:rsidP="00677DAA">
            <w:pPr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7F2120" w:rsidRPr="00634742" w:rsidRDefault="00634742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  <w:p w:rsidR="007F2120" w:rsidRPr="00C03371" w:rsidRDefault="007F2120" w:rsidP="00677DAA">
            <w:pPr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7F2120" w:rsidRPr="00C03371" w:rsidRDefault="007F2120" w:rsidP="00677DAA">
            <w:pPr>
              <w:spacing w:after="0" w:line="240" w:lineRule="auto"/>
              <w:rPr>
                <w:rFonts w:eastAsia="Calibri"/>
                <w:sz w:val="24"/>
                <w:szCs w:val="24"/>
                <w:highlight w:val="yellow"/>
              </w:rPr>
            </w:pPr>
          </w:p>
          <w:p w:rsidR="007F2120" w:rsidRPr="00C01592" w:rsidRDefault="00634742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7F2120" w:rsidRPr="00C01592" w:rsidRDefault="007F2120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C01592">
              <w:rPr>
                <w:rFonts w:eastAsia="Calibri"/>
                <w:sz w:val="24"/>
                <w:szCs w:val="24"/>
                <w:lang w:val="kk-KZ"/>
              </w:rPr>
              <w:lastRenderedPageBreak/>
              <w:t xml:space="preserve">осужденных готовящиеся к </w:t>
            </w:r>
            <w:r w:rsidRPr="00C01592">
              <w:rPr>
                <w:rFonts w:eastAsia="Calibri"/>
                <w:sz w:val="24"/>
                <w:szCs w:val="24"/>
                <w:lang w:val="kk-KZ"/>
              </w:rPr>
              <w:lastRenderedPageBreak/>
              <w:t>освобождению</w:t>
            </w:r>
          </w:p>
        </w:tc>
        <w:tc>
          <w:tcPr>
            <w:tcW w:w="1985" w:type="dxa"/>
            <w:shd w:val="clear" w:color="auto" w:fill="auto"/>
          </w:tcPr>
          <w:p w:rsidR="007F2120" w:rsidRPr="00C01592" w:rsidRDefault="007F2120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shd w:val="clear" w:color="auto" w:fill="auto"/>
          </w:tcPr>
          <w:p w:rsidR="007F2120" w:rsidRPr="00C01592" w:rsidRDefault="007F2120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7F2120" w:rsidRPr="00C01592" w:rsidRDefault="007F2120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2</w:t>
            </w:r>
          </w:p>
        </w:tc>
      </w:tr>
      <w:tr w:rsidR="003230AE" w:rsidRPr="00C01592" w:rsidTr="00A33B77">
        <w:tc>
          <w:tcPr>
            <w:tcW w:w="534" w:type="dxa"/>
            <w:vMerge w:val="restart"/>
            <w:shd w:val="clear" w:color="auto" w:fill="auto"/>
          </w:tcPr>
          <w:p w:rsidR="003230AE" w:rsidRPr="00D2497B" w:rsidRDefault="003230AE" w:rsidP="007F2120">
            <w:pPr>
              <w:spacing w:after="0" w:line="240" w:lineRule="auto"/>
              <w:ind w:left="360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230AE" w:rsidRPr="00C01592" w:rsidRDefault="003230AE" w:rsidP="00C01592">
            <w:pPr>
              <w:spacing w:after="20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13.08</w:t>
            </w:r>
          </w:p>
          <w:p w:rsidR="00B112C3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12.08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19.08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28.08.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08.09.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10.09.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17.09.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22.09.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21.09.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02.09.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11.09.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08.09.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02.09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28.09.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11.09.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21.09.</w:t>
            </w:r>
          </w:p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15.10.</w:t>
            </w:r>
          </w:p>
          <w:p w:rsidR="005076AC" w:rsidRDefault="005076AC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1559" w:type="dxa"/>
            <w:shd w:val="clear" w:color="auto" w:fill="auto"/>
          </w:tcPr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 159/18</w:t>
            </w:r>
          </w:p>
          <w:p w:rsidR="0063497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 161/2</w:t>
            </w:r>
          </w:p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 162/10</w:t>
            </w:r>
          </w:p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ОВ 156/3</w:t>
            </w:r>
          </w:p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ОВ 156/3</w:t>
            </w:r>
          </w:p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ОВ 156/2</w:t>
            </w:r>
          </w:p>
          <w:p w:rsidR="003230AE" w:rsidRPr="007F2120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2120">
              <w:rPr>
                <w:rFonts w:eastAsia="Calibri"/>
                <w:sz w:val="24"/>
                <w:szCs w:val="24"/>
              </w:rPr>
              <w:t>ОВ 156/3</w:t>
            </w:r>
          </w:p>
          <w:p w:rsidR="003230AE" w:rsidRPr="007F2120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2120">
              <w:rPr>
                <w:rFonts w:eastAsia="Calibri"/>
                <w:sz w:val="24"/>
                <w:szCs w:val="24"/>
              </w:rPr>
              <w:t>ОВ 156/2</w:t>
            </w:r>
          </w:p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 162/4</w:t>
            </w:r>
          </w:p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 159/7</w:t>
            </w:r>
          </w:p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 159/18</w:t>
            </w:r>
          </w:p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ОВ 156/3</w:t>
            </w:r>
          </w:p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 161/2</w:t>
            </w:r>
          </w:p>
          <w:p w:rsidR="003230AE" w:rsidRPr="007F2120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F2120">
              <w:rPr>
                <w:rFonts w:eastAsia="Calibri"/>
                <w:sz w:val="24"/>
                <w:szCs w:val="24"/>
              </w:rPr>
              <w:t>ОВ 156/2</w:t>
            </w:r>
          </w:p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 162/2</w:t>
            </w:r>
          </w:p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 162/4</w:t>
            </w:r>
          </w:p>
          <w:p w:rsidR="003230AE" w:rsidRDefault="003230AE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 162/3</w:t>
            </w:r>
          </w:p>
          <w:p w:rsidR="005076AC" w:rsidRDefault="005076AC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УК 161/2</w:t>
            </w:r>
          </w:p>
        </w:tc>
        <w:tc>
          <w:tcPr>
            <w:tcW w:w="1701" w:type="dxa"/>
            <w:shd w:val="clear" w:color="auto" w:fill="auto"/>
          </w:tcPr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B112C3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BD163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3230AE" w:rsidRDefault="008F635B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  <w:p w:rsidR="005076AC" w:rsidRDefault="005076AC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  <w:p w:rsidR="003230AE" w:rsidRDefault="003230AE" w:rsidP="00677DA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AE" w:rsidRPr="00C01592" w:rsidRDefault="005076AC" w:rsidP="00C01592">
            <w:pPr>
              <w:spacing w:after="20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осужденные в местах лишения свободы</w:t>
            </w:r>
          </w:p>
        </w:tc>
        <w:tc>
          <w:tcPr>
            <w:tcW w:w="1985" w:type="dxa"/>
            <w:shd w:val="clear" w:color="auto" w:fill="auto"/>
          </w:tcPr>
          <w:p w:rsidR="003230AE" w:rsidRDefault="005076AC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3230AE" w:rsidRDefault="005076AC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3230AE" w:rsidRDefault="005076AC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2</w:t>
            </w:r>
          </w:p>
        </w:tc>
      </w:tr>
      <w:tr w:rsidR="003230AE" w:rsidRPr="00C01592" w:rsidTr="00A33B77">
        <w:tc>
          <w:tcPr>
            <w:tcW w:w="534" w:type="dxa"/>
            <w:vMerge/>
            <w:shd w:val="clear" w:color="auto" w:fill="auto"/>
          </w:tcPr>
          <w:p w:rsidR="003230AE" w:rsidRPr="003230AE" w:rsidRDefault="003230AE" w:rsidP="003230AE">
            <w:pPr>
              <w:pStyle w:val="a7"/>
              <w:spacing w:after="0" w:line="240" w:lineRule="auto"/>
              <w:ind w:left="36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230AE" w:rsidRPr="00C01592" w:rsidRDefault="003230AE" w:rsidP="00C01592">
            <w:pPr>
              <w:spacing w:after="200" w:line="240" w:lineRule="auto"/>
              <w:rPr>
                <w:rFonts w:eastAsia="Calibri"/>
                <w:bCs/>
                <w:sz w:val="24"/>
                <w:szCs w:val="24"/>
              </w:rPr>
            </w:pPr>
            <w:r w:rsidRPr="003230AE">
              <w:rPr>
                <w:rFonts w:eastAsia="Calibri"/>
                <w:bCs/>
                <w:sz w:val="24"/>
                <w:szCs w:val="24"/>
              </w:rPr>
              <w:t>Консультации родственников</w:t>
            </w:r>
          </w:p>
        </w:tc>
        <w:tc>
          <w:tcPr>
            <w:tcW w:w="1560" w:type="dxa"/>
            <w:shd w:val="clear" w:color="auto" w:fill="auto"/>
          </w:tcPr>
          <w:p w:rsidR="003230AE" w:rsidRDefault="003230AE" w:rsidP="007F212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июнь-октябрь</w:t>
            </w:r>
          </w:p>
        </w:tc>
        <w:tc>
          <w:tcPr>
            <w:tcW w:w="1559" w:type="dxa"/>
            <w:shd w:val="clear" w:color="auto" w:fill="auto"/>
          </w:tcPr>
          <w:p w:rsidR="003230AE" w:rsidRDefault="005076AC" w:rsidP="007F212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региона реализации проекта</w:t>
            </w:r>
          </w:p>
        </w:tc>
        <w:tc>
          <w:tcPr>
            <w:tcW w:w="1701" w:type="dxa"/>
            <w:shd w:val="clear" w:color="auto" w:fill="auto"/>
          </w:tcPr>
          <w:p w:rsidR="003230AE" w:rsidRDefault="009076BB" w:rsidP="003230A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  <w:p w:rsidR="003230AE" w:rsidRDefault="003230AE" w:rsidP="005076A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30AE" w:rsidRDefault="003230AE" w:rsidP="005076AC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родственники осужденных</w:t>
            </w:r>
            <w:r w:rsidR="005076AC">
              <w:rPr>
                <w:rFonts w:eastAsia="Calibri"/>
                <w:sz w:val="24"/>
                <w:szCs w:val="24"/>
                <w:lang w:val="kk-KZ"/>
              </w:rPr>
              <w:t>,</w:t>
            </w:r>
          </w:p>
          <w:p w:rsidR="003230AE" w:rsidRPr="00C01592" w:rsidRDefault="003230AE" w:rsidP="00C01592">
            <w:pPr>
              <w:spacing w:after="20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осужденные</w:t>
            </w:r>
          </w:p>
        </w:tc>
        <w:tc>
          <w:tcPr>
            <w:tcW w:w="1985" w:type="dxa"/>
            <w:shd w:val="clear" w:color="auto" w:fill="auto"/>
          </w:tcPr>
          <w:p w:rsidR="003230AE" w:rsidRDefault="005076AC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3230AE" w:rsidRDefault="005076AC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3230AE" w:rsidRDefault="005076AC" w:rsidP="00C01592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2</w:t>
            </w:r>
          </w:p>
        </w:tc>
      </w:tr>
      <w:tr w:rsidR="00D2497B" w:rsidRPr="00D2497B" w:rsidTr="00A33B77">
        <w:tc>
          <w:tcPr>
            <w:tcW w:w="534" w:type="dxa"/>
            <w:shd w:val="clear" w:color="auto" w:fill="auto"/>
          </w:tcPr>
          <w:p w:rsidR="00D2497B" w:rsidRPr="00D2497B" w:rsidRDefault="00D2497B" w:rsidP="00D249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2497B" w:rsidRPr="00320EB4" w:rsidRDefault="00320EB4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EB4">
              <w:rPr>
                <w:rFonts w:eastAsia="Calibri"/>
                <w:sz w:val="24"/>
                <w:szCs w:val="24"/>
              </w:rPr>
              <w:t xml:space="preserve">Предоставление временного пребывания </w:t>
            </w:r>
            <w:r w:rsidRPr="00320EB4">
              <w:rPr>
                <w:rFonts w:eastAsia="Calibri"/>
                <w:sz w:val="24"/>
                <w:szCs w:val="24"/>
              </w:rPr>
              <w:lastRenderedPageBreak/>
              <w:t>(при отсутствии жилья)</w:t>
            </w:r>
          </w:p>
        </w:tc>
        <w:tc>
          <w:tcPr>
            <w:tcW w:w="1560" w:type="dxa"/>
            <w:shd w:val="clear" w:color="auto" w:fill="auto"/>
          </w:tcPr>
          <w:p w:rsidR="00D2497B" w:rsidRPr="00320EB4" w:rsidRDefault="00320EB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июль-октябрь</w:t>
            </w:r>
          </w:p>
        </w:tc>
        <w:tc>
          <w:tcPr>
            <w:tcW w:w="1559" w:type="dxa"/>
            <w:shd w:val="clear" w:color="auto" w:fill="auto"/>
          </w:tcPr>
          <w:p w:rsidR="002002FB" w:rsidRDefault="002002FB" w:rsidP="002002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  <w:p w:rsidR="002002FB" w:rsidRDefault="002002FB" w:rsidP="002002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 них:</w:t>
            </w:r>
          </w:p>
          <w:p w:rsidR="002002FB" w:rsidRDefault="002002FB" w:rsidP="002002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20EB4" w:rsidRPr="00320EB4" w:rsidRDefault="00320EB4" w:rsidP="002002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EB4">
              <w:rPr>
                <w:rFonts w:eastAsia="Calibri"/>
                <w:sz w:val="24"/>
                <w:szCs w:val="24"/>
              </w:rPr>
              <w:lastRenderedPageBreak/>
              <w:t>ВКО</w:t>
            </w:r>
          </w:p>
          <w:p w:rsidR="002002FB" w:rsidRDefault="00320EB4" w:rsidP="002002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EB4">
              <w:rPr>
                <w:rFonts w:eastAsia="Calibri"/>
                <w:sz w:val="24"/>
                <w:szCs w:val="24"/>
              </w:rPr>
              <w:t>Павлодарская область</w:t>
            </w:r>
          </w:p>
          <w:p w:rsidR="002002FB" w:rsidRDefault="00320EB4" w:rsidP="002002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EB4">
              <w:rPr>
                <w:rFonts w:eastAsia="Calibri"/>
                <w:sz w:val="24"/>
                <w:szCs w:val="24"/>
              </w:rPr>
              <w:t>Карагандинская область</w:t>
            </w:r>
          </w:p>
          <w:p w:rsidR="00D2497B" w:rsidRPr="00320EB4" w:rsidRDefault="00320EB4" w:rsidP="002002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EB4">
              <w:rPr>
                <w:rFonts w:eastAsia="Calibri"/>
                <w:sz w:val="24"/>
                <w:szCs w:val="24"/>
              </w:rPr>
              <w:t>Костанайская область</w:t>
            </w:r>
          </w:p>
        </w:tc>
        <w:tc>
          <w:tcPr>
            <w:tcW w:w="1701" w:type="dxa"/>
            <w:shd w:val="clear" w:color="auto" w:fill="auto"/>
          </w:tcPr>
          <w:p w:rsidR="002002FB" w:rsidRDefault="002002FB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  <w:p w:rsidR="002002FB" w:rsidRDefault="002002FB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 них:</w:t>
            </w:r>
          </w:p>
          <w:p w:rsidR="002002FB" w:rsidRDefault="002002FB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20EB4" w:rsidRDefault="00320EB4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  <w:p w:rsidR="00320EB4" w:rsidRDefault="00320EB4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320EB4" w:rsidRDefault="00320EB4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20EB4" w:rsidRDefault="00320EB4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320EB4" w:rsidRDefault="00320EB4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2002FB" w:rsidRDefault="002002FB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20EB4" w:rsidRPr="00320EB4" w:rsidRDefault="00320EB4" w:rsidP="002002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2497B" w:rsidRPr="00320EB4" w:rsidRDefault="00320EB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осужденные</w:t>
            </w:r>
          </w:p>
        </w:tc>
        <w:tc>
          <w:tcPr>
            <w:tcW w:w="1985" w:type="dxa"/>
            <w:shd w:val="clear" w:color="auto" w:fill="auto"/>
          </w:tcPr>
          <w:p w:rsidR="00D2497B" w:rsidRPr="00320EB4" w:rsidRDefault="00320EB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2497B" w:rsidRPr="00320EB4" w:rsidRDefault="00320EB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D2497B" w:rsidRPr="00320EB4" w:rsidRDefault="00320EB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3</w:t>
            </w:r>
          </w:p>
        </w:tc>
      </w:tr>
      <w:tr w:rsidR="002706CF" w:rsidRPr="00D2497B" w:rsidTr="00A33B77">
        <w:tc>
          <w:tcPr>
            <w:tcW w:w="534" w:type="dxa"/>
            <w:shd w:val="clear" w:color="auto" w:fill="auto"/>
          </w:tcPr>
          <w:p w:rsidR="002706CF" w:rsidRPr="00D2497B" w:rsidRDefault="002706CF" w:rsidP="00D249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2706CF" w:rsidRPr="00320EB4" w:rsidRDefault="002706CF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20EB4">
              <w:rPr>
                <w:rFonts w:eastAsia="Calibri"/>
                <w:sz w:val="24"/>
                <w:szCs w:val="24"/>
              </w:rPr>
              <w:t>Комплекс консультационных услуг для молодежи, освободившейся из мест лишения свободы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706CF" w:rsidRPr="00320EB4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320EB4">
              <w:rPr>
                <w:rFonts w:eastAsia="Calibri"/>
                <w:sz w:val="24"/>
                <w:szCs w:val="24"/>
              </w:rPr>
              <w:t>июнь - октябрь</w:t>
            </w:r>
          </w:p>
          <w:p w:rsidR="002706CF" w:rsidRPr="00320EB4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706CF" w:rsidRPr="00320EB4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320EB4">
              <w:rPr>
                <w:rFonts w:eastAsia="Calibri"/>
                <w:sz w:val="24"/>
                <w:szCs w:val="24"/>
              </w:rPr>
              <w:t>ВКО</w:t>
            </w:r>
          </w:p>
          <w:p w:rsidR="002706CF" w:rsidRPr="00320EB4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320EB4">
              <w:rPr>
                <w:rFonts w:eastAsia="Calibri"/>
                <w:sz w:val="24"/>
                <w:szCs w:val="24"/>
              </w:rPr>
              <w:t>Павлодарская область</w:t>
            </w:r>
          </w:p>
          <w:p w:rsidR="002706CF" w:rsidRPr="00320EB4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320EB4">
              <w:rPr>
                <w:rFonts w:eastAsia="Calibri"/>
                <w:sz w:val="24"/>
                <w:szCs w:val="24"/>
              </w:rPr>
              <w:t>Карагандинская область</w:t>
            </w:r>
          </w:p>
          <w:p w:rsidR="002706CF" w:rsidRPr="00320EB4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320EB4">
              <w:rPr>
                <w:rFonts w:eastAsia="Calibri"/>
                <w:sz w:val="24"/>
                <w:szCs w:val="24"/>
              </w:rPr>
              <w:t>Костанайская область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06CF" w:rsidRDefault="002706CF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1171DB">
              <w:rPr>
                <w:rFonts w:eastAsia="Calibri"/>
                <w:sz w:val="24"/>
                <w:szCs w:val="24"/>
              </w:rPr>
              <w:t xml:space="preserve"> </w:t>
            </w:r>
            <w:r w:rsidR="00D21593">
              <w:rPr>
                <w:rFonts w:eastAsia="Calibri"/>
                <w:sz w:val="24"/>
                <w:szCs w:val="24"/>
              </w:rPr>
              <w:t>Всего консультаций 266</w:t>
            </w:r>
            <w:r>
              <w:rPr>
                <w:rFonts w:eastAsia="Calibri"/>
                <w:sz w:val="24"/>
                <w:szCs w:val="24"/>
              </w:rPr>
              <w:t xml:space="preserve"> из них:</w:t>
            </w:r>
          </w:p>
          <w:p w:rsidR="002706CF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консультации психолога: 100</w:t>
            </w:r>
          </w:p>
          <w:p w:rsidR="002706CF" w:rsidRDefault="002706CF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консультации </w:t>
            </w:r>
          </w:p>
          <w:p w:rsidR="002706CF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юриста: 99</w:t>
            </w:r>
            <w:r w:rsidR="007927B9">
              <w:rPr>
                <w:rFonts w:eastAsia="Calibri"/>
                <w:sz w:val="24"/>
                <w:szCs w:val="24"/>
              </w:rPr>
              <w:t xml:space="preserve"> (из них с получением ЭЦП 9</w:t>
            </w:r>
            <w:r w:rsidR="002706CF">
              <w:rPr>
                <w:rFonts w:eastAsia="Calibri"/>
                <w:sz w:val="24"/>
                <w:szCs w:val="24"/>
              </w:rPr>
              <w:t xml:space="preserve"> чел.)</w:t>
            </w:r>
          </w:p>
          <w:p w:rsidR="002706CF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социальный работник: 67</w:t>
            </w:r>
            <w:r w:rsidR="002706CF">
              <w:rPr>
                <w:rFonts w:eastAsia="Calibri"/>
                <w:sz w:val="24"/>
                <w:szCs w:val="24"/>
              </w:rPr>
              <w:t xml:space="preserve"> (из них выд</w:t>
            </w:r>
            <w:r w:rsidR="007927B9">
              <w:rPr>
                <w:rFonts w:eastAsia="Calibri"/>
                <w:sz w:val="24"/>
                <w:szCs w:val="24"/>
              </w:rPr>
              <w:t>ано 40 мотивационных пакетов, 9</w:t>
            </w:r>
            <w:r w:rsidR="002706CF">
              <w:rPr>
                <w:rFonts w:eastAsia="Calibri"/>
                <w:sz w:val="24"/>
                <w:szCs w:val="24"/>
              </w:rPr>
              <w:t xml:space="preserve"> ЭЦП).</w:t>
            </w:r>
          </w:p>
          <w:p w:rsidR="000326EC" w:rsidRDefault="000326EC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2706CF" w:rsidRDefault="002706CF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досуговых и спортивных мероприятиях участвовали: 83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06CF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лица. состоящие на учете служб пробации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706CF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706CF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706CF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4</w:t>
            </w:r>
          </w:p>
        </w:tc>
      </w:tr>
      <w:tr w:rsidR="002706CF" w:rsidRPr="00D2497B" w:rsidTr="00A33B77">
        <w:tc>
          <w:tcPr>
            <w:tcW w:w="534" w:type="dxa"/>
            <w:shd w:val="clear" w:color="auto" w:fill="auto"/>
          </w:tcPr>
          <w:p w:rsidR="002706CF" w:rsidRPr="00D2497B" w:rsidRDefault="002706CF" w:rsidP="001171DB">
            <w:pPr>
              <w:spacing w:after="0" w:line="240" w:lineRule="auto"/>
              <w:ind w:left="502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706CF" w:rsidRPr="00320EB4" w:rsidRDefault="002706CF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706CF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06CF" w:rsidRPr="00320EB4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06CF" w:rsidRPr="00070C56" w:rsidRDefault="002706CF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06CF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706CF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06CF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06CF" w:rsidRDefault="002706CF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20EB4" w:rsidRPr="00D2497B" w:rsidTr="00A33B77">
        <w:tc>
          <w:tcPr>
            <w:tcW w:w="534" w:type="dxa"/>
            <w:shd w:val="clear" w:color="auto" w:fill="auto"/>
          </w:tcPr>
          <w:p w:rsidR="00320EB4" w:rsidRPr="00D2497B" w:rsidRDefault="00320EB4" w:rsidP="00D249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20EB4" w:rsidRPr="00320EB4" w:rsidRDefault="00DE5476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5476">
              <w:rPr>
                <w:rFonts w:eastAsia="Calibri"/>
                <w:sz w:val="24"/>
                <w:szCs w:val="24"/>
              </w:rPr>
              <w:t xml:space="preserve">Обучение работы на портале электронного </w:t>
            </w:r>
            <w:r w:rsidRPr="00DE5476">
              <w:rPr>
                <w:rFonts w:eastAsia="Calibri"/>
                <w:sz w:val="24"/>
                <w:szCs w:val="24"/>
              </w:rPr>
              <w:lastRenderedPageBreak/>
              <w:t xml:space="preserve">правительства РК </w:t>
            </w:r>
            <w:proofErr w:type="spellStart"/>
            <w:r w:rsidRPr="00DE5476">
              <w:rPr>
                <w:rFonts w:eastAsia="Calibri"/>
                <w:sz w:val="24"/>
                <w:szCs w:val="24"/>
                <w:lang w:val="en-US"/>
              </w:rPr>
              <w:t>egov</w:t>
            </w:r>
            <w:proofErr w:type="spellEnd"/>
            <w:r w:rsidRPr="00DE5476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Pr="00DE5476">
              <w:rPr>
                <w:rFonts w:eastAsia="Calibri"/>
                <w:sz w:val="24"/>
                <w:szCs w:val="24"/>
                <w:lang w:val="en-US"/>
              </w:rPr>
              <w:t>kz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320EB4" w:rsidRDefault="00DE5476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1559" w:type="dxa"/>
            <w:shd w:val="clear" w:color="auto" w:fill="auto"/>
          </w:tcPr>
          <w:p w:rsidR="008D6A24" w:rsidRPr="008D6A2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ВКО</w:t>
            </w:r>
          </w:p>
          <w:p w:rsidR="008D6A24" w:rsidRPr="008D6A2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lastRenderedPageBreak/>
              <w:t>Павлодарская область</w:t>
            </w:r>
          </w:p>
          <w:p w:rsidR="008D6A24" w:rsidRPr="008D6A2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Карагандинская область</w:t>
            </w:r>
          </w:p>
          <w:p w:rsidR="00320EB4" w:rsidRPr="00320EB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Костанайская область</w:t>
            </w:r>
          </w:p>
        </w:tc>
        <w:tc>
          <w:tcPr>
            <w:tcW w:w="1701" w:type="dxa"/>
            <w:shd w:val="clear" w:color="auto" w:fill="auto"/>
          </w:tcPr>
          <w:p w:rsidR="00320EB4" w:rsidRDefault="007927B9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shd w:val="clear" w:color="auto" w:fill="auto"/>
          </w:tcPr>
          <w:p w:rsidR="00320EB4" w:rsidRDefault="008D6A2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 xml:space="preserve">лица. состоящие на учете </w:t>
            </w:r>
            <w:r w:rsidRPr="008D6A24">
              <w:rPr>
                <w:rFonts w:eastAsia="Calibri"/>
                <w:sz w:val="24"/>
                <w:szCs w:val="24"/>
              </w:rPr>
              <w:lastRenderedPageBreak/>
              <w:t>служб пробации</w:t>
            </w:r>
          </w:p>
        </w:tc>
        <w:tc>
          <w:tcPr>
            <w:tcW w:w="1985" w:type="dxa"/>
            <w:shd w:val="clear" w:color="auto" w:fill="auto"/>
          </w:tcPr>
          <w:p w:rsidR="00320EB4" w:rsidRDefault="00070C56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shd w:val="clear" w:color="auto" w:fill="auto"/>
          </w:tcPr>
          <w:p w:rsidR="00320EB4" w:rsidRDefault="00070C56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320EB4" w:rsidRDefault="00072311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5</w:t>
            </w:r>
          </w:p>
        </w:tc>
      </w:tr>
      <w:tr w:rsidR="00320EB4" w:rsidRPr="00D2497B" w:rsidTr="00A33B77">
        <w:tc>
          <w:tcPr>
            <w:tcW w:w="534" w:type="dxa"/>
            <w:shd w:val="clear" w:color="auto" w:fill="auto"/>
          </w:tcPr>
          <w:p w:rsidR="00320EB4" w:rsidRPr="00D2497B" w:rsidRDefault="00320EB4" w:rsidP="00D249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20EB4" w:rsidRPr="00320EB4" w:rsidRDefault="00DE5476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5476">
              <w:rPr>
                <w:rFonts w:eastAsia="Calibri"/>
                <w:sz w:val="24"/>
                <w:szCs w:val="24"/>
              </w:rPr>
              <w:t xml:space="preserve">Проведение информационной кампании путем проведения интерактивных встреч с предоставлением консультаций по социально-правовым и иным вопросам для молодежи из категории освободившихся из мест лишения свободы и состоящих на учете служб пробации, направленную на профилактику </w:t>
            </w:r>
            <w:r w:rsidRPr="00DE5476">
              <w:rPr>
                <w:rFonts w:eastAsia="Calibri"/>
                <w:sz w:val="24"/>
                <w:szCs w:val="24"/>
              </w:rPr>
              <w:lastRenderedPageBreak/>
              <w:t>рецидивов в 10 регионах РК.</w:t>
            </w:r>
          </w:p>
        </w:tc>
        <w:tc>
          <w:tcPr>
            <w:tcW w:w="1560" w:type="dxa"/>
            <w:shd w:val="clear" w:color="auto" w:fill="auto"/>
          </w:tcPr>
          <w:p w:rsidR="00D21593" w:rsidRDefault="00D21593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21593" w:rsidRDefault="00D21593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3C34" w:rsidRDefault="003F3C34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20.10.</w:t>
            </w: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20EB4" w:rsidRDefault="003F3C34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22.10.</w:t>
            </w:r>
          </w:p>
          <w:p w:rsidR="003F3C34" w:rsidRDefault="003F3C34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P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E54C8">
              <w:rPr>
                <w:rFonts w:eastAsia="Calibri"/>
                <w:sz w:val="24"/>
                <w:szCs w:val="24"/>
              </w:rPr>
              <w:t>29.10.</w:t>
            </w: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3C34" w:rsidRDefault="003F3C34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30.10.</w:t>
            </w: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F3C34" w:rsidRDefault="003F3C34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30.10.</w:t>
            </w: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10.11.</w:t>
            </w: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17.11.</w:t>
            </w: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19.11.</w:t>
            </w: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19.11.</w:t>
            </w: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21.11.</w:t>
            </w:r>
          </w:p>
          <w:p w:rsidR="005E54C8" w:rsidRDefault="005E54C8" w:rsidP="005E54C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23.11.</w:t>
            </w:r>
          </w:p>
          <w:p w:rsidR="001171DB" w:rsidRDefault="001171DB" w:rsidP="005E54C8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593" w:rsidRDefault="00D21593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</w:p>
          <w:p w:rsidR="003F3C34" w:rsidRDefault="003F3C34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г.Тараз</w:t>
            </w:r>
            <w:proofErr w:type="spellEnd"/>
          </w:p>
          <w:p w:rsidR="00B11A68" w:rsidRDefault="00B11A6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5E54C8">
              <w:rPr>
                <w:rFonts w:eastAsia="Calibri"/>
                <w:sz w:val="24"/>
                <w:szCs w:val="24"/>
              </w:rPr>
              <w:t>Мангыстауская</w:t>
            </w:r>
            <w:proofErr w:type="spellEnd"/>
            <w:r w:rsidRPr="005E54C8">
              <w:rPr>
                <w:rFonts w:eastAsia="Calibri"/>
                <w:sz w:val="24"/>
                <w:szCs w:val="24"/>
              </w:rPr>
              <w:t xml:space="preserve"> область</w:t>
            </w:r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5E54C8">
              <w:rPr>
                <w:rFonts w:eastAsia="Calibri"/>
                <w:sz w:val="24"/>
                <w:szCs w:val="24"/>
              </w:rPr>
              <w:t>г.Уральск</w:t>
            </w:r>
            <w:proofErr w:type="spellEnd"/>
            <w:r w:rsidR="00B40350">
              <w:rPr>
                <w:rFonts w:eastAsia="Calibri"/>
                <w:sz w:val="24"/>
                <w:szCs w:val="24"/>
              </w:rPr>
              <w:t xml:space="preserve"> (З</w:t>
            </w:r>
            <w:r>
              <w:rPr>
                <w:rFonts w:eastAsia="Calibri"/>
                <w:sz w:val="24"/>
                <w:szCs w:val="24"/>
              </w:rPr>
              <w:t>КО)</w:t>
            </w:r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11A68" w:rsidRDefault="003F3C34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г.Кокшетау</w:t>
            </w:r>
            <w:proofErr w:type="spellEnd"/>
            <w:r w:rsidR="005E54C8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="005E54C8">
              <w:rPr>
                <w:rFonts w:eastAsia="Calibri"/>
                <w:sz w:val="24"/>
                <w:szCs w:val="24"/>
              </w:rPr>
              <w:t>Акмолинская</w:t>
            </w:r>
            <w:proofErr w:type="spellEnd"/>
            <w:r w:rsidR="005E54C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5E54C8">
              <w:rPr>
                <w:rFonts w:eastAsia="Calibri"/>
                <w:sz w:val="24"/>
                <w:szCs w:val="24"/>
              </w:rPr>
              <w:t>обл</w:t>
            </w:r>
            <w:proofErr w:type="spellEnd"/>
            <w:r w:rsidR="005E54C8">
              <w:rPr>
                <w:rFonts w:eastAsia="Calibri"/>
                <w:sz w:val="24"/>
                <w:szCs w:val="24"/>
              </w:rPr>
              <w:t>)</w:t>
            </w:r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320EB4" w:rsidRDefault="003F3C34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г.Алматы</w:t>
            </w:r>
            <w:proofErr w:type="spellEnd"/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Кызылорда</w:t>
            </w:r>
            <w:proofErr w:type="spellEnd"/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Шымкент</w:t>
            </w:r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Кызылорда</w:t>
            </w:r>
            <w:proofErr w:type="spellEnd"/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B11A68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Нур</w:t>
            </w:r>
            <w:proofErr w:type="spellEnd"/>
            <w:r>
              <w:rPr>
                <w:rFonts w:eastAsia="Calibri"/>
                <w:sz w:val="24"/>
                <w:szCs w:val="24"/>
              </w:rPr>
              <w:t>-Султан</w:t>
            </w:r>
          </w:p>
          <w:p w:rsidR="005E54C8" w:rsidRDefault="005E54C8" w:rsidP="003F3C3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E54C8" w:rsidRDefault="005E54C8" w:rsidP="003F3C3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Актобе</w:t>
            </w:r>
            <w:proofErr w:type="spellEnd"/>
          </w:p>
          <w:p w:rsidR="005E54C8" w:rsidRDefault="005E54C8" w:rsidP="003F3C3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(Актюбинская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обл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  <w:p w:rsidR="003F3C34" w:rsidRPr="00320EB4" w:rsidRDefault="005E54C8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lastRenderedPageBreak/>
              <w:t>Талдыкорган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</w:rPr>
              <w:t>Алматинская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обл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20EB4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72 из них:</w:t>
            </w: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11A68" w:rsidRDefault="00B11A68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11A68" w:rsidRDefault="00B11A68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11A68" w:rsidRDefault="00B11A68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21593" w:rsidRDefault="00D21593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  <w:p w:rsidR="00B11A68" w:rsidRDefault="00B11A68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11A68" w:rsidRDefault="00B11A68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B11A68" w:rsidRDefault="00B11A68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11A68" w:rsidRDefault="00B11A68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  <w:p w:rsidR="00B11A68" w:rsidRDefault="00B11A68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11A68" w:rsidRDefault="00B11A68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B11A68" w:rsidRDefault="00B11A68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11A68" w:rsidRDefault="00B11A68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B11A68" w:rsidRDefault="00B11A68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20EB4" w:rsidRDefault="008D6A2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lastRenderedPageBreak/>
              <w:t>лица. состоящие на учете служб пробации</w:t>
            </w:r>
          </w:p>
        </w:tc>
        <w:tc>
          <w:tcPr>
            <w:tcW w:w="1985" w:type="dxa"/>
            <w:shd w:val="clear" w:color="auto" w:fill="auto"/>
          </w:tcPr>
          <w:p w:rsidR="00320EB4" w:rsidRDefault="003F3C3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320EB4" w:rsidRDefault="003F3C3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320EB4" w:rsidRDefault="00072311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6</w:t>
            </w:r>
          </w:p>
        </w:tc>
      </w:tr>
      <w:tr w:rsidR="00320EB4" w:rsidRPr="00D2497B" w:rsidTr="00A33B77">
        <w:tc>
          <w:tcPr>
            <w:tcW w:w="534" w:type="dxa"/>
            <w:shd w:val="clear" w:color="auto" w:fill="auto"/>
          </w:tcPr>
          <w:p w:rsidR="00320EB4" w:rsidRPr="00D2497B" w:rsidRDefault="00320EB4" w:rsidP="00D249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320EB4" w:rsidRPr="00320EB4" w:rsidRDefault="00DE5476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5476">
              <w:rPr>
                <w:rFonts w:eastAsia="Calibri"/>
                <w:sz w:val="24"/>
                <w:szCs w:val="24"/>
              </w:rPr>
              <w:t>Проведение онлайн- консультаций для молодежи, состоящей на учете служб пробации посредством видео -связи</w:t>
            </w:r>
          </w:p>
        </w:tc>
        <w:tc>
          <w:tcPr>
            <w:tcW w:w="1560" w:type="dxa"/>
            <w:shd w:val="clear" w:color="auto" w:fill="auto"/>
          </w:tcPr>
          <w:p w:rsidR="00320EB4" w:rsidRDefault="00DE5476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июль - но</w:t>
            </w:r>
            <w:r w:rsidRPr="00DE5476">
              <w:rPr>
                <w:rFonts w:eastAsia="Calibri"/>
                <w:sz w:val="24"/>
                <w:szCs w:val="24"/>
              </w:rPr>
              <w:t>ябрь</w:t>
            </w:r>
          </w:p>
        </w:tc>
        <w:tc>
          <w:tcPr>
            <w:tcW w:w="1559" w:type="dxa"/>
            <w:shd w:val="clear" w:color="auto" w:fill="auto"/>
          </w:tcPr>
          <w:p w:rsidR="008D6A24" w:rsidRPr="008D6A2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ВКО</w:t>
            </w:r>
          </w:p>
          <w:p w:rsidR="008D6A24" w:rsidRPr="008D6A2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Павлодарская область</w:t>
            </w:r>
          </w:p>
          <w:p w:rsidR="008D6A24" w:rsidRPr="008D6A2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Карагандинская область</w:t>
            </w:r>
          </w:p>
          <w:p w:rsidR="00320EB4" w:rsidRPr="00320EB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Костанайская область</w:t>
            </w:r>
          </w:p>
        </w:tc>
        <w:tc>
          <w:tcPr>
            <w:tcW w:w="1701" w:type="dxa"/>
            <w:shd w:val="clear" w:color="auto" w:fill="auto"/>
          </w:tcPr>
          <w:p w:rsidR="00320EB4" w:rsidRDefault="00632282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320EB4" w:rsidRDefault="008D6A2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лица. состоящие на учете служб пробации</w:t>
            </w:r>
          </w:p>
        </w:tc>
        <w:tc>
          <w:tcPr>
            <w:tcW w:w="1985" w:type="dxa"/>
            <w:shd w:val="clear" w:color="auto" w:fill="auto"/>
          </w:tcPr>
          <w:p w:rsidR="00320EB4" w:rsidRDefault="00070C56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320EB4" w:rsidRDefault="00070C56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320EB4" w:rsidRDefault="00072311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7</w:t>
            </w:r>
          </w:p>
        </w:tc>
      </w:tr>
      <w:tr w:rsidR="00DE5476" w:rsidRPr="00D2497B" w:rsidTr="00A33B77">
        <w:tc>
          <w:tcPr>
            <w:tcW w:w="534" w:type="dxa"/>
            <w:shd w:val="clear" w:color="auto" w:fill="auto"/>
          </w:tcPr>
          <w:p w:rsidR="00DE5476" w:rsidRPr="00D2497B" w:rsidRDefault="00DE5476" w:rsidP="00D249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5476" w:rsidRPr="00DE5476" w:rsidRDefault="008D6A24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Проведение экологического десанта</w:t>
            </w:r>
          </w:p>
        </w:tc>
        <w:tc>
          <w:tcPr>
            <w:tcW w:w="1560" w:type="dxa"/>
            <w:shd w:val="clear" w:color="auto" w:fill="auto"/>
          </w:tcPr>
          <w:p w:rsidR="00DE5476" w:rsidRDefault="008D6A2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 -ок</w:t>
            </w:r>
            <w:r w:rsidRPr="008D6A24">
              <w:rPr>
                <w:rFonts w:eastAsia="Calibri"/>
                <w:sz w:val="24"/>
                <w:szCs w:val="24"/>
              </w:rPr>
              <w:t>тябрь</w:t>
            </w:r>
          </w:p>
        </w:tc>
        <w:tc>
          <w:tcPr>
            <w:tcW w:w="1559" w:type="dxa"/>
            <w:shd w:val="clear" w:color="auto" w:fill="auto"/>
          </w:tcPr>
          <w:p w:rsidR="008D6A24" w:rsidRPr="008D6A2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ВКО</w:t>
            </w:r>
          </w:p>
          <w:p w:rsidR="00DE5476" w:rsidRPr="00320EB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Павлодарская область</w:t>
            </w:r>
          </w:p>
        </w:tc>
        <w:tc>
          <w:tcPr>
            <w:tcW w:w="1701" w:type="dxa"/>
            <w:shd w:val="clear" w:color="auto" w:fill="auto"/>
          </w:tcPr>
          <w:p w:rsidR="00DE5476" w:rsidRPr="00F25E43" w:rsidRDefault="00D902CD" w:rsidP="00320EB4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  <w:r w:rsidR="00F25E4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E5476" w:rsidRDefault="008D6A2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лица. состоящие на учете служб пробации</w:t>
            </w:r>
          </w:p>
        </w:tc>
        <w:tc>
          <w:tcPr>
            <w:tcW w:w="1985" w:type="dxa"/>
            <w:shd w:val="clear" w:color="auto" w:fill="auto"/>
          </w:tcPr>
          <w:p w:rsidR="00DE5476" w:rsidRDefault="00070C56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5476" w:rsidRDefault="00070C56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DE5476" w:rsidRDefault="00072311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8</w:t>
            </w:r>
          </w:p>
        </w:tc>
      </w:tr>
      <w:tr w:rsidR="00DE5476" w:rsidRPr="00D2497B" w:rsidTr="00A33B77">
        <w:tc>
          <w:tcPr>
            <w:tcW w:w="534" w:type="dxa"/>
            <w:shd w:val="clear" w:color="auto" w:fill="auto"/>
          </w:tcPr>
          <w:p w:rsidR="00DE5476" w:rsidRPr="00D2497B" w:rsidRDefault="00DE5476" w:rsidP="00D249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5476" w:rsidRPr="00DE5476" w:rsidRDefault="008D6A24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Усиление информационно-просветительной работы (профилактика девиантного поведения в целях снижения преступности в молодежной среде).</w:t>
            </w:r>
          </w:p>
        </w:tc>
        <w:tc>
          <w:tcPr>
            <w:tcW w:w="1560" w:type="dxa"/>
            <w:shd w:val="clear" w:color="auto" w:fill="auto"/>
          </w:tcPr>
          <w:p w:rsidR="00DE5476" w:rsidRDefault="008D6A2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сентябрь- но</w:t>
            </w:r>
            <w:r w:rsidRPr="008D6A24">
              <w:rPr>
                <w:rFonts w:eastAsia="Calibri"/>
                <w:sz w:val="24"/>
                <w:szCs w:val="24"/>
              </w:rPr>
              <w:t>ябрь</w:t>
            </w:r>
          </w:p>
        </w:tc>
        <w:tc>
          <w:tcPr>
            <w:tcW w:w="1559" w:type="dxa"/>
            <w:shd w:val="clear" w:color="auto" w:fill="auto"/>
          </w:tcPr>
          <w:p w:rsidR="008D6A24" w:rsidRPr="008D6A2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ВКО</w:t>
            </w:r>
          </w:p>
          <w:p w:rsidR="008D6A24" w:rsidRPr="008D6A2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Павлодарская область</w:t>
            </w:r>
          </w:p>
          <w:p w:rsidR="008D6A24" w:rsidRPr="008D6A2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Карагандинская область</w:t>
            </w:r>
          </w:p>
          <w:p w:rsidR="00DE5476" w:rsidRPr="00320EB4" w:rsidRDefault="008D6A24" w:rsidP="008D6A2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Костанайская область</w:t>
            </w:r>
          </w:p>
        </w:tc>
        <w:tc>
          <w:tcPr>
            <w:tcW w:w="1701" w:type="dxa"/>
            <w:shd w:val="clear" w:color="auto" w:fill="auto"/>
          </w:tcPr>
          <w:p w:rsidR="00DE5476" w:rsidRDefault="00D902CD" w:rsidP="007676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B11A68">
              <w:rPr>
                <w:rFonts w:eastAsia="Calibri"/>
                <w:sz w:val="24"/>
                <w:szCs w:val="24"/>
              </w:rPr>
              <w:t>3</w:t>
            </w:r>
            <w:r w:rsidR="007676A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E5476" w:rsidRDefault="008D6A2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учащиеся</w:t>
            </w:r>
          </w:p>
          <w:p w:rsidR="00CA249E" w:rsidRDefault="00CA249E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студенты</w:t>
            </w:r>
          </w:p>
        </w:tc>
        <w:tc>
          <w:tcPr>
            <w:tcW w:w="1985" w:type="dxa"/>
            <w:shd w:val="clear" w:color="auto" w:fill="auto"/>
          </w:tcPr>
          <w:p w:rsidR="00DE5476" w:rsidRDefault="00CA249E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5476" w:rsidRDefault="00CA249E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DE5476" w:rsidRDefault="00072311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9</w:t>
            </w:r>
          </w:p>
        </w:tc>
      </w:tr>
      <w:tr w:rsidR="00DE5476" w:rsidRPr="00D2497B" w:rsidTr="00A33B77">
        <w:tc>
          <w:tcPr>
            <w:tcW w:w="534" w:type="dxa"/>
            <w:shd w:val="clear" w:color="auto" w:fill="auto"/>
          </w:tcPr>
          <w:p w:rsidR="00DE5476" w:rsidRPr="00D2497B" w:rsidRDefault="00DE5476" w:rsidP="00D249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5476" w:rsidRPr="00DE5476" w:rsidRDefault="008D6A24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</w:rPr>
              <w:t>Подготовка рекомендации по внедрению аналогичных проектов в других регионах.</w:t>
            </w:r>
          </w:p>
        </w:tc>
        <w:tc>
          <w:tcPr>
            <w:tcW w:w="1560" w:type="dxa"/>
            <w:shd w:val="clear" w:color="auto" w:fill="auto"/>
          </w:tcPr>
          <w:p w:rsidR="00DE5476" w:rsidRDefault="008D6A24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DE5476" w:rsidRPr="00B40350" w:rsidRDefault="00B40350" w:rsidP="00320EB4">
            <w:pPr>
              <w:spacing w:after="20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auto"/>
          </w:tcPr>
          <w:p w:rsidR="00DE5476" w:rsidRPr="00B11A68" w:rsidRDefault="00C8127C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48</w:t>
            </w:r>
            <w:r w:rsidR="00B11A6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E5476" w:rsidRDefault="00C8127C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Представители ДУИС</w:t>
            </w:r>
          </w:p>
          <w:p w:rsidR="00C8127C" w:rsidRPr="00C8127C" w:rsidRDefault="00C8127C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Представители НПО</w:t>
            </w:r>
          </w:p>
        </w:tc>
        <w:tc>
          <w:tcPr>
            <w:tcW w:w="1985" w:type="dxa"/>
            <w:shd w:val="clear" w:color="auto" w:fill="auto"/>
          </w:tcPr>
          <w:p w:rsidR="00DE5476" w:rsidRDefault="00C8127C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5476" w:rsidRDefault="00C8127C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DE5476" w:rsidRDefault="00072311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10</w:t>
            </w:r>
          </w:p>
        </w:tc>
      </w:tr>
      <w:tr w:rsidR="00DE5476" w:rsidRPr="00D2497B" w:rsidTr="00A33B77">
        <w:tc>
          <w:tcPr>
            <w:tcW w:w="534" w:type="dxa"/>
            <w:shd w:val="clear" w:color="auto" w:fill="auto"/>
          </w:tcPr>
          <w:p w:rsidR="00DE5476" w:rsidRPr="00D2497B" w:rsidRDefault="00DE5476" w:rsidP="00D2497B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E5476" w:rsidRPr="00DE5476" w:rsidRDefault="008D6A24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D6A24">
              <w:rPr>
                <w:rFonts w:eastAsia="Calibri"/>
                <w:sz w:val="24"/>
                <w:szCs w:val="24"/>
                <w:lang w:val="kk-KZ"/>
              </w:rPr>
              <w:t>Проведение круглого стола по итогам проекта</w:t>
            </w:r>
          </w:p>
        </w:tc>
        <w:tc>
          <w:tcPr>
            <w:tcW w:w="1560" w:type="dxa"/>
            <w:shd w:val="clear" w:color="auto" w:fill="auto"/>
          </w:tcPr>
          <w:p w:rsidR="00DE5476" w:rsidRDefault="00F96C2B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 ноября</w:t>
            </w:r>
          </w:p>
        </w:tc>
        <w:tc>
          <w:tcPr>
            <w:tcW w:w="1559" w:type="dxa"/>
            <w:shd w:val="clear" w:color="auto" w:fill="auto"/>
          </w:tcPr>
          <w:p w:rsidR="00DE5476" w:rsidRPr="00320EB4" w:rsidRDefault="00F96C2B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01" w:type="dxa"/>
            <w:shd w:val="clear" w:color="auto" w:fill="auto"/>
          </w:tcPr>
          <w:p w:rsidR="00DE5476" w:rsidRDefault="00F96C2B" w:rsidP="00320EB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F96C2B" w:rsidRDefault="00F96C2B" w:rsidP="00F96C2B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0D3617">
              <w:rPr>
                <w:rFonts w:eastAsia="Calibri"/>
                <w:sz w:val="24"/>
                <w:szCs w:val="24"/>
              </w:rPr>
              <w:t>предста</w:t>
            </w:r>
            <w:r>
              <w:rPr>
                <w:rFonts w:eastAsia="Calibri"/>
                <w:sz w:val="24"/>
                <w:szCs w:val="24"/>
              </w:rPr>
              <w:t xml:space="preserve">вители госструктур    </w:t>
            </w:r>
            <w:r w:rsidRPr="000D361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E5476" w:rsidRDefault="00F96C2B" w:rsidP="00F96C2B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гражданского  </w:t>
            </w:r>
            <w:r w:rsidRPr="000D3617">
              <w:rPr>
                <w:rFonts w:eastAsia="Calibri"/>
                <w:sz w:val="24"/>
                <w:szCs w:val="24"/>
              </w:rPr>
              <w:t>сектора</w:t>
            </w:r>
          </w:p>
        </w:tc>
        <w:tc>
          <w:tcPr>
            <w:tcW w:w="1985" w:type="dxa"/>
            <w:shd w:val="clear" w:color="auto" w:fill="auto"/>
          </w:tcPr>
          <w:p w:rsidR="00DE5476" w:rsidRDefault="00F96C2B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E5476" w:rsidRDefault="00F96C2B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DE5476" w:rsidRDefault="00C165C8" w:rsidP="00320EB4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11</w:t>
            </w:r>
          </w:p>
        </w:tc>
      </w:tr>
      <w:tr w:rsidR="00F25E43" w:rsidRPr="00D2497B" w:rsidTr="00A33B77">
        <w:tc>
          <w:tcPr>
            <w:tcW w:w="534" w:type="dxa"/>
            <w:shd w:val="clear" w:color="auto" w:fill="auto"/>
          </w:tcPr>
          <w:p w:rsidR="00F25E43" w:rsidRPr="00D2497B" w:rsidRDefault="00F25E43" w:rsidP="00F25E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5E43" w:rsidRPr="00566DEE" w:rsidRDefault="00F25E43" w:rsidP="00F2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Проведение рабочих встреч: по одной в каждом регионе реализации проекта.</w:t>
            </w:r>
          </w:p>
        </w:tc>
        <w:tc>
          <w:tcPr>
            <w:tcW w:w="1560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Июнь-</w:t>
            </w:r>
            <w:r w:rsidRPr="00F25E4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Ию</w:t>
            </w:r>
            <w:r>
              <w:rPr>
                <w:rFonts w:eastAsia="Calibri"/>
                <w:sz w:val="24"/>
                <w:szCs w:val="24"/>
                <w:lang w:val="kk-KZ"/>
              </w:rPr>
              <w:t>л</w:t>
            </w:r>
            <w:r w:rsidRPr="00F25E43">
              <w:rPr>
                <w:rFonts w:eastAsia="Calibri"/>
                <w:sz w:val="24"/>
                <w:szCs w:val="24"/>
              </w:rPr>
              <w:t>ь</w:t>
            </w:r>
          </w:p>
        </w:tc>
        <w:tc>
          <w:tcPr>
            <w:tcW w:w="1559" w:type="dxa"/>
            <w:shd w:val="clear" w:color="auto" w:fill="auto"/>
          </w:tcPr>
          <w:p w:rsidR="00C03371" w:rsidRPr="00943EC4" w:rsidRDefault="00C03371" w:rsidP="00C0337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Instagram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C03371" w:rsidRPr="00943EC4" w:rsidRDefault="00C03371" w:rsidP="00C0337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Facebook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25E43" w:rsidRPr="00C8127C" w:rsidRDefault="00C03371" w:rsidP="00C03371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  <w:shd w:val="clear" w:color="auto" w:fill="auto"/>
          </w:tcPr>
          <w:p w:rsidR="00F25E43" w:rsidRDefault="00F25E43" w:rsidP="00F25E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F25E43">
              <w:rPr>
                <w:rFonts w:eastAsia="Calibri"/>
                <w:sz w:val="24"/>
                <w:szCs w:val="24"/>
              </w:rPr>
              <w:t>публикации</w:t>
            </w:r>
          </w:p>
        </w:tc>
        <w:tc>
          <w:tcPr>
            <w:tcW w:w="1985" w:type="dxa"/>
            <w:shd w:val="clear" w:color="auto" w:fill="auto"/>
          </w:tcPr>
          <w:p w:rsidR="00F25E43" w:rsidRPr="00C8127C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12</w:t>
            </w:r>
          </w:p>
        </w:tc>
      </w:tr>
      <w:tr w:rsidR="00F25E43" w:rsidRPr="00D2497B" w:rsidTr="00A33B77">
        <w:tc>
          <w:tcPr>
            <w:tcW w:w="534" w:type="dxa"/>
            <w:shd w:val="clear" w:color="auto" w:fill="auto"/>
          </w:tcPr>
          <w:p w:rsidR="00F25E43" w:rsidRPr="00D2497B" w:rsidRDefault="00F25E43" w:rsidP="00F25E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5E43" w:rsidRPr="00566DEE" w:rsidRDefault="00F25E43" w:rsidP="00F2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подготовке к освобождению за 1 месяц до выхода из мест лишения свободы.</w:t>
            </w:r>
          </w:p>
        </w:tc>
        <w:tc>
          <w:tcPr>
            <w:tcW w:w="1560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Июнь-о</w:t>
            </w:r>
            <w:r>
              <w:rPr>
                <w:rFonts w:eastAsia="Calibri"/>
                <w:sz w:val="24"/>
                <w:szCs w:val="24"/>
                <w:lang w:val="kk-KZ"/>
              </w:rPr>
              <w:t>кт</w:t>
            </w:r>
            <w:proofErr w:type="spellStart"/>
            <w:r>
              <w:rPr>
                <w:rFonts w:eastAsia="Calibri"/>
                <w:sz w:val="24"/>
                <w:szCs w:val="24"/>
              </w:rPr>
              <w:t>ябрь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3EC4" w:rsidRPr="00943EC4" w:rsidRDefault="00943EC4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Instagram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43EC4" w:rsidRPr="00943EC4" w:rsidRDefault="00943EC4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Facebook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25E43" w:rsidRPr="00C8127C" w:rsidRDefault="00943EC4" w:rsidP="00943EC4">
            <w:pPr>
              <w:spacing w:after="20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  <w:shd w:val="clear" w:color="auto" w:fill="auto"/>
          </w:tcPr>
          <w:p w:rsidR="00F25E43" w:rsidRDefault="00F25E43" w:rsidP="00F25E4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F25E43">
              <w:rPr>
                <w:rFonts w:eastAsia="Calibri"/>
                <w:sz w:val="24"/>
                <w:szCs w:val="24"/>
              </w:rPr>
              <w:t>публикации</w:t>
            </w:r>
          </w:p>
        </w:tc>
        <w:tc>
          <w:tcPr>
            <w:tcW w:w="1985" w:type="dxa"/>
            <w:shd w:val="clear" w:color="auto" w:fill="auto"/>
          </w:tcPr>
          <w:p w:rsidR="00F25E43" w:rsidRPr="00C8127C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12</w:t>
            </w:r>
          </w:p>
        </w:tc>
      </w:tr>
      <w:tr w:rsidR="00F25E43" w:rsidRPr="00D2497B" w:rsidTr="00A33B77">
        <w:tc>
          <w:tcPr>
            <w:tcW w:w="534" w:type="dxa"/>
            <w:shd w:val="clear" w:color="auto" w:fill="auto"/>
          </w:tcPr>
          <w:p w:rsidR="00F25E43" w:rsidRPr="00D2497B" w:rsidRDefault="00F25E43" w:rsidP="00F25E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5E43" w:rsidRPr="00566DEE" w:rsidRDefault="00F25E43" w:rsidP="00F2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</w:rPr>
              <w:t xml:space="preserve">Предоставление временного пребывания (при </w:t>
            </w:r>
            <w:r w:rsidRPr="00566DEE">
              <w:rPr>
                <w:rFonts w:eastAsia="Times New Roman"/>
                <w:sz w:val="24"/>
                <w:szCs w:val="24"/>
              </w:rPr>
              <w:lastRenderedPageBreak/>
              <w:t>отсутствии жилья)</w:t>
            </w:r>
          </w:p>
        </w:tc>
        <w:tc>
          <w:tcPr>
            <w:tcW w:w="1560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F25E43">
              <w:rPr>
                <w:rFonts w:eastAsia="Calibri"/>
                <w:sz w:val="24"/>
                <w:szCs w:val="24"/>
              </w:rPr>
              <w:lastRenderedPageBreak/>
              <w:t>Июнь-Октябрь</w:t>
            </w:r>
          </w:p>
        </w:tc>
        <w:tc>
          <w:tcPr>
            <w:tcW w:w="1559" w:type="dxa"/>
            <w:shd w:val="clear" w:color="auto" w:fill="auto"/>
          </w:tcPr>
          <w:p w:rsidR="00943EC4" w:rsidRPr="00943EC4" w:rsidRDefault="00943EC4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Instagram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43EC4" w:rsidRPr="00943EC4" w:rsidRDefault="00943EC4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Facebook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25E43" w:rsidRPr="00C8127C" w:rsidRDefault="00943EC4" w:rsidP="00943EC4">
            <w:pPr>
              <w:spacing w:after="20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F25E43">
              <w:rPr>
                <w:rFonts w:eastAsia="Calibri"/>
                <w:sz w:val="24"/>
                <w:szCs w:val="24"/>
              </w:rPr>
              <w:t>публикации</w:t>
            </w:r>
          </w:p>
        </w:tc>
        <w:tc>
          <w:tcPr>
            <w:tcW w:w="1985" w:type="dxa"/>
            <w:shd w:val="clear" w:color="auto" w:fill="auto"/>
          </w:tcPr>
          <w:p w:rsidR="00F25E43" w:rsidRPr="00C8127C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12</w:t>
            </w:r>
          </w:p>
        </w:tc>
      </w:tr>
      <w:tr w:rsidR="00F25E43" w:rsidRPr="00D2497B" w:rsidTr="00A33B77">
        <w:tc>
          <w:tcPr>
            <w:tcW w:w="534" w:type="dxa"/>
            <w:shd w:val="clear" w:color="auto" w:fill="auto"/>
          </w:tcPr>
          <w:p w:rsidR="00F25E43" w:rsidRPr="00D2497B" w:rsidRDefault="00F25E43" w:rsidP="00F25E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5E43" w:rsidRPr="00566DEE" w:rsidRDefault="00F25E43" w:rsidP="00F25E4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66DEE">
              <w:rPr>
                <w:color w:val="000000"/>
                <w:sz w:val="24"/>
                <w:szCs w:val="24"/>
                <w:lang w:eastAsia="ru-RU"/>
              </w:rPr>
              <w:t>Комплекс консультационных услуг для молодежи, освободившейся из мест лишения свободы</w:t>
            </w:r>
          </w:p>
        </w:tc>
        <w:tc>
          <w:tcPr>
            <w:tcW w:w="1560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Июнь-ноябрь</w:t>
            </w:r>
          </w:p>
        </w:tc>
        <w:tc>
          <w:tcPr>
            <w:tcW w:w="1559" w:type="dxa"/>
            <w:shd w:val="clear" w:color="auto" w:fill="auto"/>
          </w:tcPr>
          <w:p w:rsidR="00943EC4" w:rsidRPr="00943EC4" w:rsidRDefault="00943EC4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Instagram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43EC4" w:rsidRPr="00943EC4" w:rsidRDefault="00943EC4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Facebook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25E43" w:rsidRPr="00C8127C" w:rsidRDefault="00943EC4" w:rsidP="00943EC4">
            <w:pPr>
              <w:spacing w:after="20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F25E43">
              <w:rPr>
                <w:rFonts w:eastAsia="Calibri"/>
                <w:sz w:val="24"/>
                <w:szCs w:val="24"/>
              </w:rPr>
              <w:t>публикации</w:t>
            </w:r>
          </w:p>
        </w:tc>
        <w:tc>
          <w:tcPr>
            <w:tcW w:w="1985" w:type="dxa"/>
            <w:shd w:val="clear" w:color="auto" w:fill="auto"/>
          </w:tcPr>
          <w:p w:rsidR="00F25E43" w:rsidRPr="00C8127C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12</w:t>
            </w:r>
          </w:p>
        </w:tc>
      </w:tr>
      <w:tr w:rsidR="00F25E43" w:rsidRPr="00D2497B" w:rsidTr="00A33B77">
        <w:tc>
          <w:tcPr>
            <w:tcW w:w="534" w:type="dxa"/>
            <w:shd w:val="clear" w:color="auto" w:fill="auto"/>
          </w:tcPr>
          <w:p w:rsidR="00F25E43" w:rsidRPr="00D2497B" w:rsidRDefault="00F25E43" w:rsidP="00F25E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5E43" w:rsidRPr="00566DEE" w:rsidRDefault="00F25E43" w:rsidP="00F25E4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66DEE">
              <w:rPr>
                <w:color w:val="000000"/>
                <w:sz w:val="24"/>
                <w:szCs w:val="24"/>
                <w:lang w:eastAsia="ru-RU"/>
              </w:rPr>
              <w:t>Усиление информационно-просветительной работы (профилактика девиантного поведения в целях снижения преступности в молодежной среде в учебных заведениях системы ТИПО</w:t>
            </w:r>
          </w:p>
        </w:tc>
        <w:tc>
          <w:tcPr>
            <w:tcW w:w="1560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 - ноябрь</w:t>
            </w:r>
          </w:p>
        </w:tc>
        <w:tc>
          <w:tcPr>
            <w:tcW w:w="1559" w:type="dxa"/>
            <w:shd w:val="clear" w:color="auto" w:fill="auto"/>
          </w:tcPr>
          <w:p w:rsidR="00943EC4" w:rsidRPr="00943EC4" w:rsidRDefault="00943EC4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Instagram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43EC4" w:rsidRPr="00943EC4" w:rsidRDefault="00943EC4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Facebook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25E43" w:rsidRPr="00C8127C" w:rsidRDefault="00943EC4" w:rsidP="00943EC4">
            <w:pPr>
              <w:spacing w:after="20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F25E43">
              <w:rPr>
                <w:rFonts w:eastAsia="Calibri"/>
                <w:sz w:val="24"/>
                <w:szCs w:val="24"/>
              </w:rPr>
              <w:t>публикации</w:t>
            </w:r>
          </w:p>
        </w:tc>
        <w:tc>
          <w:tcPr>
            <w:tcW w:w="1985" w:type="dxa"/>
            <w:shd w:val="clear" w:color="auto" w:fill="auto"/>
          </w:tcPr>
          <w:p w:rsidR="00F25E43" w:rsidRPr="00C8127C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12</w:t>
            </w:r>
          </w:p>
        </w:tc>
      </w:tr>
      <w:tr w:rsidR="00F25E43" w:rsidRPr="00D2497B" w:rsidTr="00A33B77">
        <w:tc>
          <w:tcPr>
            <w:tcW w:w="534" w:type="dxa"/>
            <w:shd w:val="clear" w:color="auto" w:fill="auto"/>
          </w:tcPr>
          <w:p w:rsidR="00F25E43" w:rsidRPr="00D2497B" w:rsidRDefault="00F25E43" w:rsidP="00F25E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5E43" w:rsidRPr="00566DEE" w:rsidRDefault="00F25E43" w:rsidP="00F25E4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66DEE">
              <w:rPr>
                <w:sz w:val="24"/>
                <w:szCs w:val="24"/>
              </w:rPr>
              <w:t>Подготовка рекомендации по внедрению аналогичных проектов в других регионах.</w:t>
            </w:r>
          </w:p>
        </w:tc>
        <w:tc>
          <w:tcPr>
            <w:tcW w:w="1560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943EC4" w:rsidRPr="00943EC4" w:rsidRDefault="00943EC4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Instagram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43EC4" w:rsidRPr="00943EC4" w:rsidRDefault="00943EC4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Facebook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25E43" w:rsidRPr="00C8127C" w:rsidRDefault="00943EC4" w:rsidP="00943EC4">
            <w:pPr>
              <w:spacing w:after="20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 w:rsidRPr="00F25E43">
              <w:rPr>
                <w:rFonts w:eastAsia="Calibri"/>
                <w:sz w:val="24"/>
                <w:szCs w:val="24"/>
              </w:rPr>
              <w:t>публикации</w:t>
            </w:r>
          </w:p>
        </w:tc>
        <w:tc>
          <w:tcPr>
            <w:tcW w:w="1985" w:type="dxa"/>
            <w:shd w:val="clear" w:color="auto" w:fill="auto"/>
          </w:tcPr>
          <w:p w:rsidR="00F25E43" w:rsidRPr="00C8127C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12</w:t>
            </w:r>
          </w:p>
        </w:tc>
      </w:tr>
      <w:tr w:rsidR="00F25E43" w:rsidRPr="00D2497B" w:rsidTr="00A33B77">
        <w:tc>
          <w:tcPr>
            <w:tcW w:w="534" w:type="dxa"/>
            <w:shd w:val="clear" w:color="auto" w:fill="auto"/>
          </w:tcPr>
          <w:p w:rsidR="00F25E43" w:rsidRPr="00D2497B" w:rsidRDefault="00F25E43" w:rsidP="00F25E4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25E43" w:rsidRPr="00566DEE" w:rsidRDefault="00F25E43" w:rsidP="00F25E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0B8E">
              <w:rPr>
                <w:sz w:val="24"/>
                <w:szCs w:val="24"/>
                <w:lang w:val="kk-KZ"/>
              </w:rPr>
              <w:t>Проведение круглого стола по итогам проекта</w:t>
            </w:r>
          </w:p>
        </w:tc>
        <w:tc>
          <w:tcPr>
            <w:tcW w:w="1560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shd w:val="clear" w:color="auto" w:fill="auto"/>
          </w:tcPr>
          <w:p w:rsidR="00943EC4" w:rsidRPr="00943EC4" w:rsidRDefault="00943EC4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Instagram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943EC4" w:rsidRPr="00943EC4" w:rsidRDefault="00943EC4" w:rsidP="00943EC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Facebook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F25E43" w:rsidRPr="00C8127C" w:rsidRDefault="00943EC4" w:rsidP="00943EC4">
            <w:pPr>
              <w:spacing w:after="200" w:line="240" w:lineRule="auto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публикации</w:t>
            </w:r>
          </w:p>
        </w:tc>
        <w:tc>
          <w:tcPr>
            <w:tcW w:w="1985" w:type="dxa"/>
            <w:shd w:val="clear" w:color="auto" w:fill="auto"/>
          </w:tcPr>
          <w:p w:rsidR="00F25E43" w:rsidRPr="00C8127C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выполнено</w:t>
            </w:r>
          </w:p>
        </w:tc>
        <w:tc>
          <w:tcPr>
            <w:tcW w:w="2126" w:type="dxa"/>
            <w:shd w:val="clear" w:color="auto" w:fill="auto"/>
          </w:tcPr>
          <w:p w:rsidR="00F25E43" w:rsidRDefault="00F25E43" w:rsidP="00F25E43">
            <w:pPr>
              <w:spacing w:after="20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приложение 12</w:t>
            </w:r>
          </w:p>
        </w:tc>
      </w:tr>
    </w:tbl>
    <w:p w:rsidR="00D2497B" w:rsidRPr="00D2497B" w:rsidRDefault="00D2497B" w:rsidP="00D2497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i/>
          <w:color w:val="000000"/>
          <w:spacing w:val="2"/>
          <w:sz w:val="24"/>
          <w:szCs w:val="24"/>
          <w:lang w:eastAsia="ru-RU"/>
        </w:rPr>
      </w:pPr>
    </w:p>
    <w:p w:rsidR="00D2497B" w:rsidRPr="00D2497B" w:rsidRDefault="00D2497B" w:rsidP="00D2497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Задача 1.</w:t>
      </w:r>
      <w:r w:rsidR="00203056" w:rsidRPr="00203056">
        <w:rPr>
          <w:rFonts w:eastAsia="Times New Roman"/>
          <w:b/>
          <w:sz w:val="24"/>
          <w:szCs w:val="24"/>
        </w:rPr>
        <w:t xml:space="preserve"> </w:t>
      </w:r>
      <w:r w:rsidR="00203056" w:rsidRPr="00203056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Взаимодействие со службами пробации и отделами ДУИС</w:t>
      </w:r>
    </w:p>
    <w:p w:rsidR="00D2497B" w:rsidRDefault="00D2497B" w:rsidP="004E1887">
      <w:pPr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Мероприятие 1.</w:t>
      </w:r>
      <w:r w:rsidR="00203056" w:rsidRPr="00203056">
        <w:rPr>
          <w:rFonts w:eastAsia="Times New Roman"/>
          <w:sz w:val="24"/>
          <w:szCs w:val="24"/>
          <w:lang w:eastAsia="ru-RU"/>
        </w:rPr>
        <w:t xml:space="preserve"> </w:t>
      </w:r>
      <w:r w:rsidR="00203056" w:rsidRPr="00203056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Проведение рабочих встреч: по одной в каждом регионе реализации проекта.</w:t>
      </w:r>
    </w:p>
    <w:p w:rsidR="00CA249E" w:rsidRPr="00CA249E" w:rsidRDefault="00CA249E" w:rsidP="00CA249E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A249E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Проведены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4 рабочие встречи во всех регионах реализации проекта. Встречи были</w:t>
      </w:r>
      <w:r w:rsidRPr="00CA249E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посвящены презентации проекта, разработке пошаговой программы мероприятий по социальной адаптации молодежи, освободившейся из мест лишения свободы, выработке механизмов межведомственного взаимодействия, обсуждение основных проблем и трудностей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</w:p>
    <w:p w:rsidR="00CA249E" w:rsidRDefault="00CA249E" w:rsidP="00CA249E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Результатом рабочих встреч стало з</w:t>
      </w:r>
      <w:r w:rsidRPr="00CA249E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аключение меморандумов с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региональными ДУИС, заключено 4 меморандума в ВКО, Карагандинской области, Павлодарской области, Костанайской области.</w:t>
      </w:r>
      <w:r w:rsidRPr="00CA249E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CA249E" w:rsidRPr="00CA249E" w:rsidRDefault="00CA249E" w:rsidP="00CA249E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Участники встреч предложили следующие рекомендации </w:t>
      </w:r>
      <w:r w:rsidRPr="00CA249E">
        <w:rPr>
          <w:rFonts w:eastAsia="Times New Roman"/>
          <w:color w:val="000000"/>
          <w:spacing w:val="2"/>
          <w:sz w:val="24"/>
          <w:szCs w:val="24"/>
          <w:lang w:eastAsia="ru-RU"/>
        </w:rPr>
        <w:t>по дальнейшей работе в данном направлении:</w:t>
      </w:r>
    </w:p>
    <w:p w:rsidR="00CA249E" w:rsidRPr="00CA249E" w:rsidRDefault="00CA249E" w:rsidP="00CA249E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A249E">
        <w:rPr>
          <w:rFonts w:eastAsia="Times New Roman"/>
          <w:color w:val="000000"/>
          <w:spacing w:val="2"/>
          <w:sz w:val="24"/>
          <w:szCs w:val="24"/>
          <w:lang w:eastAsia="ru-RU"/>
        </w:rPr>
        <w:t>1) Рекомендовать отработать процесс взаимодействия НПО с ДУИС с заключением меморандума о содействии в процессе ресоциализации молодежи, освободившейся из мест лишения свободы;</w:t>
      </w:r>
    </w:p>
    <w:p w:rsidR="00CA249E" w:rsidRPr="00CA249E" w:rsidRDefault="00CA249E" w:rsidP="00CA249E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A249E">
        <w:rPr>
          <w:rFonts w:eastAsia="Times New Roman"/>
          <w:color w:val="000000"/>
          <w:spacing w:val="2"/>
          <w:sz w:val="24"/>
          <w:szCs w:val="24"/>
          <w:lang w:eastAsia="ru-RU"/>
        </w:rPr>
        <w:t>2) Рекомендовать Службе пробации ДУИС, направлять лиц, состоящих на учете службы пробации в НПО для оказания социально-правовой помощи;</w:t>
      </w:r>
    </w:p>
    <w:p w:rsidR="00CA249E" w:rsidRDefault="00CA249E" w:rsidP="00CA249E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A249E">
        <w:rPr>
          <w:rFonts w:eastAsia="Times New Roman"/>
          <w:color w:val="000000"/>
          <w:spacing w:val="2"/>
          <w:sz w:val="24"/>
          <w:szCs w:val="24"/>
          <w:lang w:eastAsia="ru-RU"/>
        </w:rPr>
        <w:t>3) Рекомендовать отработать механизм оказания услуг лицам, освободившимся из мест лишения свободы и лицам, состоящим на учете служб пробации «онлайн».</w:t>
      </w:r>
    </w:p>
    <w:p w:rsidR="00203056" w:rsidRPr="00203056" w:rsidRDefault="00203056" w:rsidP="00203056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4) </w:t>
      </w:r>
      <w:r w:rsidRPr="00203056">
        <w:rPr>
          <w:rFonts w:eastAsia="Times New Roman"/>
          <w:color w:val="000000"/>
          <w:spacing w:val="2"/>
          <w:sz w:val="24"/>
          <w:szCs w:val="24"/>
          <w:lang w:eastAsia="ru-RU"/>
        </w:rPr>
        <w:t>Привлекать членов семей лиц, освободившихся из мест лишения свободы и лиц, состоящих на учете служб пробации в процесс ресоциализации;</w:t>
      </w:r>
    </w:p>
    <w:p w:rsidR="0046676C" w:rsidRPr="0046676C" w:rsidRDefault="00203056" w:rsidP="0046676C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По итогам всех встреч составлены рекомендации. Об</w:t>
      </w:r>
      <w:r w:rsidR="0046676C">
        <w:rPr>
          <w:rFonts w:eastAsia="Times New Roman"/>
          <w:color w:val="000000"/>
          <w:spacing w:val="2"/>
          <w:sz w:val="24"/>
          <w:szCs w:val="24"/>
          <w:lang w:eastAsia="ru-RU"/>
        </w:rPr>
        <w:t>щий охват участников 45 человек (</w:t>
      </w:r>
      <w:r w:rsidR="0046676C" w:rsidRPr="0046676C">
        <w:rPr>
          <w:rFonts w:eastAsia="Times New Roman"/>
          <w:color w:val="000000"/>
          <w:spacing w:val="2"/>
          <w:sz w:val="24"/>
          <w:szCs w:val="24"/>
          <w:lang w:eastAsia="ru-RU"/>
        </w:rPr>
        <w:t>представители госструктур -13 человек</w:t>
      </w:r>
    </w:p>
    <w:p w:rsidR="00D2497B" w:rsidRPr="00203056" w:rsidRDefault="0046676C" w:rsidP="0046676C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46676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гражданского сектора -32 человек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). Уровень индикаторов достигнут.</w:t>
      </w:r>
      <w:r w:rsidR="00BF3C78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F3C78" w:rsidRPr="00BF3C78"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  <w:t>приложение 1</w:t>
      </w:r>
    </w:p>
    <w:p w:rsidR="00D2497B" w:rsidRDefault="00D2497B" w:rsidP="00D2497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Задача 2.</w:t>
      </w:r>
      <w:r w:rsidR="00203056" w:rsidRPr="0020305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03056" w:rsidRPr="00203056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Проведение мероприятий по подготовке к освобождению за 1 месяц до выхода из мест лишения свободы.</w:t>
      </w:r>
    </w:p>
    <w:p w:rsidR="00402A0A" w:rsidRDefault="00402A0A" w:rsidP="00D2497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1. </w:t>
      </w:r>
      <w:r w:rsidRPr="00402A0A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Проведение мероприятий по подготовке к освобождению за 1 месяц до выхода из мест лишения свободы.</w:t>
      </w:r>
    </w:p>
    <w:p w:rsidR="0002582B" w:rsidRPr="0002582B" w:rsidRDefault="0002582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kk-KZ" w:eastAsia="ru-RU"/>
        </w:rPr>
      </w:pPr>
      <w:r w:rsidRPr="0002582B">
        <w:rPr>
          <w:rFonts w:eastAsia="Times New Roman"/>
          <w:color w:val="000000"/>
          <w:spacing w:val="2"/>
          <w:sz w:val="24"/>
          <w:szCs w:val="24"/>
          <w:lang w:eastAsia="ru-RU"/>
        </w:rPr>
        <w:t>В рамках этой задачи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Составлена программа проведения мероприятия «Встреча у ворот».</w:t>
      </w:r>
    </w:p>
    <w:p w:rsidR="0002582B" w:rsidRPr="0002582B" w:rsidRDefault="0002582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Рассмотрен вариант подготовки к  данному мероприятию с осужденными в онлайн-режиме</w:t>
      </w:r>
      <w:r w:rsidRPr="0002582B"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</w:p>
    <w:p w:rsidR="0002582B" w:rsidRPr="0002582B" w:rsidRDefault="0002582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02582B">
        <w:rPr>
          <w:rFonts w:eastAsia="Times New Roman"/>
          <w:color w:val="000000"/>
          <w:spacing w:val="2"/>
          <w:sz w:val="24"/>
          <w:szCs w:val="24"/>
          <w:lang w:eastAsia="ru-RU"/>
        </w:rPr>
        <w:t>Разработана и составлена анкета «прогноз жизненной ситуации после освобождения» на выявление потребностей молодежи, готовящейся к освобождению.</w:t>
      </w:r>
    </w:p>
    <w:p w:rsidR="0002582B" w:rsidRPr="0002582B" w:rsidRDefault="0002582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02582B">
        <w:rPr>
          <w:rFonts w:eastAsia="Times New Roman"/>
          <w:color w:val="000000"/>
          <w:spacing w:val="2"/>
          <w:sz w:val="24"/>
          <w:szCs w:val="24"/>
          <w:lang w:eastAsia="ru-RU"/>
        </w:rPr>
        <w:t>Разработан алгоритм взаимодействия с ДУИС по работе по подготовке к освобождению молодежи из мест лишения свободы.</w:t>
      </w:r>
    </w:p>
    <w:p w:rsidR="0002582B" w:rsidRPr="0046676C" w:rsidRDefault="0002582B" w:rsidP="0046676C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kk-KZ" w:eastAsia="ru-RU"/>
        </w:rPr>
      </w:pP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Проведены</w:t>
      </w:r>
      <w:r w:rsidR="00634742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 6</w:t>
      </w: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 встре</w:t>
      </w:r>
      <w:r w:rsidR="005076AC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ч</w:t>
      </w:r>
      <w:r w:rsidR="00634742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 с осужденными общим охватом 88 человек</w:t>
      </w: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.</w:t>
      </w: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46676C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П</w:t>
      </w:r>
      <w:r w:rsidR="0046676C" w:rsidRPr="0046676C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роведены мероприятия в учреждениях закрытого типа</w:t>
      </w:r>
      <w:r w:rsidR="0046676C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:</w:t>
      </w:r>
    </w:p>
    <w:p w:rsidR="0002582B" w:rsidRPr="0002582B" w:rsidRDefault="0002582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в Костанайской области  </w:t>
      </w: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УК 161/11</w:t>
      </w: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, </w:t>
      </w:r>
      <w:r w:rsidRPr="0002582B">
        <w:rPr>
          <w:rFonts w:eastAsia="Times New Roman"/>
          <w:color w:val="000000"/>
          <w:spacing w:val="2"/>
          <w:sz w:val="24"/>
          <w:szCs w:val="24"/>
          <w:lang w:eastAsia="ru-RU"/>
        </w:rPr>
        <w:t>УК 161/2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 по скайп-конференции</w:t>
      </w:r>
      <w:r w:rsidR="0046676C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;</w:t>
      </w:r>
    </w:p>
    <w:p w:rsidR="0002582B" w:rsidRPr="0046676C" w:rsidRDefault="0002582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в Павлодарской области </w:t>
      </w:r>
      <w:r w:rsidR="0046676C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в учреждениях: </w:t>
      </w: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АП 162/3, </w:t>
      </w:r>
      <w:r w:rsidR="0046676C" w:rsidRPr="0046676C">
        <w:rPr>
          <w:rFonts w:eastAsia="Times New Roman"/>
          <w:color w:val="000000"/>
          <w:spacing w:val="2"/>
          <w:sz w:val="24"/>
          <w:szCs w:val="24"/>
          <w:lang w:eastAsia="ru-RU"/>
        </w:rPr>
        <w:t>АП 162/10</w:t>
      </w:r>
      <w:r w:rsidR="0046676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46676C" w:rsidRPr="0046676C">
        <w:rPr>
          <w:rFonts w:eastAsia="Times New Roman"/>
          <w:color w:val="000000"/>
          <w:spacing w:val="2"/>
          <w:sz w:val="24"/>
          <w:szCs w:val="24"/>
          <w:lang w:eastAsia="ru-RU"/>
        </w:rPr>
        <w:t>АП 162/4</w:t>
      </w:r>
      <w:r w:rsidR="0046676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46676C" w:rsidRPr="0046676C">
        <w:rPr>
          <w:rFonts w:eastAsia="Times New Roman"/>
          <w:color w:val="000000"/>
          <w:spacing w:val="2"/>
          <w:sz w:val="24"/>
          <w:szCs w:val="24"/>
          <w:lang w:eastAsia="ru-RU"/>
        </w:rPr>
        <w:t>АП 162/2</w:t>
      </w:r>
      <w:r w:rsidR="0046676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как в онлайн- режиме, так и в офлайн;</w:t>
      </w:r>
    </w:p>
    <w:p w:rsidR="0002582B" w:rsidRPr="0046676C" w:rsidRDefault="0002582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в Карагандинской области </w:t>
      </w:r>
      <w:r w:rsidR="0046676C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в учреждениях </w:t>
      </w:r>
      <w:r w:rsidR="0046676C" w:rsidRPr="0046676C">
        <w:rPr>
          <w:rFonts w:eastAsia="Times New Roman"/>
          <w:color w:val="000000"/>
          <w:spacing w:val="2"/>
          <w:sz w:val="24"/>
          <w:szCs w:val="24"/>
          <w:lang w:eastAsia="ru-RU"/>
        </w:rPr>
        <w:t>АК 159/18</w:t>
      </w:r>
      <w:r w:rsidR="0046676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46676C" w:rsidRPr="0046676C">
        <w:rPr>
          <w:rFonts w:eastAsia="Times New Roman"/>
          <w:color w:val="000000"/>
          <w:spacing w:val="2"/>
          <w:sz w:val="24"/>
          <w:szCs w:val="24"/>
          <w:lang w:eastAsia="ru-RU"/>
        </w:rPr>
        <w:t>АК 159/7</w:t>
      </w:r>
      <w:r w:rsidR="0046676C">
        <w:rPr>
          <w:rFonts w:eastAsia="Times New Roman"/>
          <w:color w:val="000000"/>
          <w:spacing w:val="2"/>
          <w:sz w:val="24"/>
          <w:szCs w:val="24"/>
          <w:lang w:eastAsia="ru-RU"/>
        </w:rPr>
        <w:t>;</w:t>
      </w:r>
    </w:p>
    <w:p w:rsidR="0002582B" w:rsidRDefault="0002582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kk-KZ" w:eastAsia="ru-RU"/>
        </w:rPr>
      </w:pP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Восточно-Казахстанск ой области ОВ 156/2</w:t>
      </w:r>
      <w:r w:rsidR="0046676C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, ОВ 156/3.</w:t>
      </w:r>
    </w:p>
    <w:p w:rsidR="0060241A" w:rsidRPr="0002582B" w:rsidRDefault="004A187D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lastRenderedPageBreak/>
        <w:t>Мероприятие «Встреча у ворот» 12</w:t>
      </w:r>
      <w:r w:rsidR="0060241A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 человек.</w:t>
      </w:r>
    </w:p>
    <w:p w:rsidR="0002582B" w:rsidRDefault="0002582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kk-KZ" w:eastAsia="ru-RU"/>
        </w:rPr>
      </w:pP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В ходе встреч осужденные были информированы о социально-правовой помощи, предоставляемой после освобождения, получили ответы на интересующие вопросы.</w:t>
      </w:r>
    </w:p>
    <w:p w:rsidR="0046676C" w:rsidRPr="0002582B" w:rsidRDefault="0046676C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Проведено анкетирование «Прогноз жизненной ситуации после освобождения».</w:t>
      </w:r>
      <w:r w:rsidR="00A33B77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  По результатам анкетирования получились следующие результаты: из 20 опрошенных четко представляют свое будущее только 14 человек, имеют специальность 17 человек, 14 человек дают 100%. что устроятся на работу, потребность в предоставлении жилья испытывают 1 человек, в медицинских услугах 1 человек, в консультации юриста – 3 человека, восстановление документов 2 человека, наладить отношение в семье – 3 человека, потребность в трудоустройстве 10 человек. Испытвая потребности в той или иной сфере осужденные не готовы обращаться за помощью, из 20 опрошенных только 5 человек готовы обратиться за помощью, остальные 15 человек ответили, что решат сами свои проблемы.</w:t>
      </w:r>
      <w:r w:rsidR="006A75F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 На самом деле после освобождения картинка воображаемой реальности и фактической не совпадают, что приводит бывших заключенных к разочарованиям. И над этой проблемой нужно начинать работать в местах лишения свободы психологам учрждений.</w:t>
      </w:r>
    </w:p>
    <w:p w:rsidR="006A75FB" w:rsidRDefault="0002582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kk-KZ" w:eastAsia="ru-RU"/>
        </w:rPr>
      </w:pP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«Встречи у ворот» </w:t>
      </w:r>
      <w:r w:rsidR="0046676C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проведены в 4 регионах реализации проекта. В</w:t>
      </w: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 ходе встреч прошли  консультации с родственниками (консультации проводидись при наличии встречающих родственников). </w:t>
      </w:r>
      <w:r w:rsidR="006A75FB" w:rsidRPr="006A75F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Консультации родственников </w:t>
      </w:r>
      <w:r w:rsidR="006A75F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проходили на </w:t>
      </w:r>
      <w:r w:rsidR="00163939">
        <w:rPr>
          <w:rFonts w:eastAsia="Times New Roman"/>
          <w:color w:val="000000"/>
          <w:spacing w:val="2"/>
          <w:sz w:val="24"/>
          <w:szCs w:val="24"/>
          <w:lang w:eastAsia="ru-RU"/>
        </w:rPr>
        <w:t>тему выбора</w:t>
      </w:r>
      <w:r w:rsidR="00C165C8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поведения при встрече молодого человека по освобождению</w:t>
      </w:r>
      <w:r w:rsidR="006A75FB" w:rsidRPr="006A75F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6A75F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дана информация о возможных перепадах в эмоциональном состоянии освобожденного, даны практические рекомендации, направленные </w:t>
      </w:r>
      <w:r w:rsidR="00163939">
        <w:rPr>
          <w:rFonts w:eastAsia="Times New Roman"/>
          <w:color w:val="000000"/>
          <w:spacing w:val="2"/>
          <w:sz w:val="24"/>
          <w:szCs w:val="24"/>
          <w:lang w:eastAsia="ru-RU"/>
        </w:rPr>
        <w:t>на сглаживание</w:t>
      </w:r>
      <w:r w:rsidR="006A75F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конфликтов </w:t>
      </w:r>
      <w:r w:rsidR="00163939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="00163939" w:rsidRPr="006A75FB">
        <w:rPr>
          <w:rFonts w:eastAsia="Times New Roman"/>
          <w:color w:val="000000"/>
          <w:spacing w:val="2"/>
          <w:sz w:val="24"/>
          <w:szCs w:val="24"/>
          <w:lang w:eastAsia="ru-RU"/>
        </w:rPr>
        <w:t>налаживание</w:t>
      </w:r>
      <w:r w:rsidR="00163939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отношений </w:t>
      </w:r>
      <w:r w:rsidR="00017C5D">
        <w:rPr>
          <w:rFonts w:eastAsia="Times New Roman"/>
          <w:color w:val="000000"/>
          <w:spacing w:val="2"/>
          <w:sz w:val="24"/>
          <w:szCs w:val="24"/>
          <w:lang w:eastAsia="ru-RU"/>
        </w:rPr>
        <w:t>11</w:t>
      </w:r>
      <w:r w:rsidR="00432150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консультаций.</w:t>
      </w:r>
    </w:p>
    <w:p w:rsidR="0002582B" w:rsidRPr="0002582B" w:rsidRDefault="0002582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Освобождающимся были выданы мотивационные пакеты с продуктами</w:t>
      </w: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02582B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первой необходимости. </w:t>
      </w:r>
      <w:r w:rsidRPr="0002582B">
        <w:rPr>
          <w:rFonts w:eastAsia="Times New Roman"/>
          <w:color w:val="000000"/>
          <w:spacing w:val="2"/>
          <w:sz w:val="24"/>
          <w:szCs w:val="24"/>
          <w:lang w:eastAsia="ru-RU"/>
        </w:rPr>
        <w:t>Благодаря «Встрече у ворот» освобождающиеся лица осведомлены, куда можно пойти и переночевать, как восстановить документы, обрести профессию, найти работу, чем конкретно может помочь им государство.</w:t>
      </w:r>
    </w:p>
    <w:p w:rsidR="0002582B" w:rsidRDefault="0002582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02582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Также вручены буклеты с информацией о правах и обязанностях после освобождения. Все осужденные, которых встречали остались благодарны. </w:t>
      </w:r>
      <w:r w:rsidR="006A75FB">
        <w:rPr>
          <w:rFonts w:eastAsia="Times New Roman"/>
          <w:color w:val="000000"/>
          <w:spacing w:val="2"/>
          <w:sz w:val="24"/>
          <w:szCs w:val="24"/>
          <w:lang w:eastAsia="ru-RU"/>
        </w:rPr>
        <w:t>Очень важно на момент освобождения понимать, что ты не один.</w:t>
      </w:r>
    </w:p>
    <w:p w:rsidR="0046676C" w:rsidRDefault="006A75FB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По результатам проведенных мероприятий составлены рекомендации.</w:t>
      </w:r>
    </w:p>
    <w:p w:rsidR="0046676C" w:rsidRPr="0002582B" w:rsidRDefault="0046676C" w:rsidP="0002582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В условиях пандемии и ограничительных мер возникли сложности с проведением данных мероприятий. Ограничения не сказались на достижении уровня индикаторов.</w:t>
      </w:r>
      <w:r w:rsidR="00BF3C78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F3C78" w:rsidRPr="00BF3C78"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  <w:t>приложение 2</w:t>
      </w:r>
    </w:p>
    <w:p w:rsidR="00D2497B" w:rsidRDefault="006A75FB" w:rsidP="00D2497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6A75F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Задача 3.</w:t>
      </w:r>
      <w:r w:rsidRPr="006A75FB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6A75F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Предоставление временного пребывания (при отсутствии жилья)</w:t>
      </w:r>
    </w:p>
    <w:p w:rsidR="00402A0A" w:rsidRDefault="00402A0A" w:rsidP="00D2497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1. </w:t>
      </w:r>
      <w:r w:rsidRPr="00402A0A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Предоставление временного пребывания (при отсутствии жилья)</w:t>
      </w:r>
    </w:p>
    <w:p w:rsidR="006A75FB" w:rsidRDefault="003C0B3D" w:rsidP="003C0B3D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3C0B3D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Жилищная проблема остается одной из самых острых социальных проблем для многих жителей современного </w:t>
      </w:r>
      <w:r w:rsidR="00C17F71" w:rsidRPr="003C0B3D">
        <w:rPr>
          <w:rFonts w:eastAsia="Times New Roman"/>
          <w:color w:val="000000"/>
          <w:spacing w:val="2"/>
          <w:sz w:val="24"/>
          <w:szCs w:val="24"/>
          <w:lang w:eastAsia="ru-RU"/>
        </w:rPr>
        <w:t>Казахстана.</w:t>
      </w:r>
      <w:r w:rsidRPr="003C0B3D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А для отдельных категорий граждан, в частности для бывших осужденных, она практически неразрешима. Причем речь не идет о какой-то отдельной квартире со всеми удобствами, а хотя бы о комнате в общежитии или каком-то пригодном для жилья угла. Наличие крыши над головой одно из первых и самое важное условие успешной ресоциализации. Большинство бывших заключенных, которые попадают на улицу, как правило, имеют право на жилье, могут работать, но не находят поддержку в обществе. Этим общество толкает их на совершение новых преступлений. В целях предупреждения рецидива преступления </w:t>
      </w:r>
      <w:r w:rsidR="00C17F71">
        <w:rPr>
          <w:rFonts w:eastAsia="Times New Roman"/>
          <w:color w:val="000000"/>
          <w:spacing w:val="2"/>
          <w:sz w:val="24"/>
          <w:szCs w:val="24"/>
          <w:lang w:eastAsia="ru-RU"/>
        </w:rPr>
        <w:t>в рамках решения данной задачи предоставлено жилье 11 молодым людям в 4 регионах реализации проекта.</w:t>
      </w:r>
    </w:p>
    <w:p w:rsidR="00C17F71" w:rsidRDefault="00C17F71" w:rsidP="00C17F71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Показателем эффективности проведенных «Встреч у ворот» стало обращение за помощью освободившихся, к примеру, </w:t>
      </w:r>
      <w:r w:rsidRPr="00C17F71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при встрече у ворот в учреждении ОВ 156/3 ДУИС по ВКО осужденный и его семья были проинформированы об услугах и переехав в Усть-Каменогорск обратились в ОФ «Антарес А за помощью в предоставлении жилья.</w:t>
      </w:r>
    </w:p>
    <w:p w:rsidR="00C17F71" w:rsidRDefault="00C17F71" w:rsidP="00C17F71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kk-KZ"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lastRenderedPageBreak/>
        <w:t xml:space="preserve">В Костанайской и Павлодарской областях также после «Встречи у ворот» освободившимся было предоставлено место временного проживания в хостел-общежитиях. </w:t>
      </w:r>
    </w:p>
    <w:p w:rsidR="00C17F71" w:rsidRDefault="00C17F71" w:rsidP="00C17F71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val="kk-KZ" w:eastAsia="ru-RU"/>
        </w:rPr>
      </w:pPr>
      <w:r w:rsidRPr="00C17F71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В Карагандинской области предоставлено место временного пребывания девушке, состоящей на учете службы пробации, матери, воспитывающей в одиночку маленького ребенка.</w:t>
      </w:r>
    </w:p>
    <w:p w:rsidR="00C17F71" w:rsidRDefault="00C17F71" w:rsidP="00C17F71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Зная проблему отсутствия жилья у лиц, освобождающихся из мест лишения свободы,  из опыта работы на протяжении нескольких лет, столкнулись с тем, что </w:t>
      </w:r>
      <w:r w:rsidRPr="00C17F71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м</w:t>
      </w:r>
      <w:r w:rsidRPr="00C17F71">
        <w:rPr>
          <w:rFonts w:eastAsia="Times New Roman"/>
          <w:color w:val="000000"/>
          <w:spacing w:val="2"/>
          <w:sz w:val="24"/>
          <w:szCs w:val="24"/>
          <w:lang w:eastAsia="ru-RU"/>
        </w:rPr>
        <w:t>олодежи до 29 лет освободившейся из мест лишения свободы не так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17F71">
        <w:rPr>
          <w:rFonts w:eastAsia="Times New Roman"/>
          <w:color w:val="000000"/>
          <w:spacing w:val="2"/>
          <w:sz w:val="24"/>
          <w:szCs w:val="24"/>
          <w:lang w:eastAsia="ru-RU"/>
        </w:rPr>
        <w:t>много, и у многих есть родные которые хотят помочь. А вот у людей в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17F71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возрасте </w:t>
      </w:r>
      <w:r w:rsidR="00705015">
        <w:rPr>
          <w:rFonts w:eastAsia="Times New Roman"/>
          <w:color w:val="000000"/>
          <w:spacing w:val="2"/>
          <w:sz w:val="24"/>
          <w:szCs w:val="24"/>
          <w:lang w:eastAsia="ru-RU"/>
        </w:rPr>
        <w:t>старше 29</w:t>
      </w:r>
      <w:r w:rsidRPr="00C17F71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лет, как правило либо нет родных, либо они сами нуждаются</w:t>
      </w:r>
      <w:r w:rsid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17F71">
        <w:rPr>
          <w:rFonts w:eastAsia="Times New Roman"/>
          <w:color w:val="000000"/>
          <w:spacing w:val="2"/>
          <w:sz w:val="24"/>
          <w:szCs w:val="24"/>
          <w:lang w:eastAsia="ru-RU"/>
        </w:rPr>
        <w:t>в помощи.</w:t>
      </w:r>
      <w:r w:rsid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И таких людей намного больше, чем молодежи.</w:t>
      </w:r>
      <w:r w:rsidR="00BF3C78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F3C78" w:rsidRPr="00BF3C78"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  <w:t>приложение 3</w:t>
      </w:r>
    </w:p>
    <w:p w:rsidR="00C165C8" w:rsidRDefault="00C165C8" w:rsidP="00C17F71">
      <w:pPr>
        <w:tabs>
          <w:tab w:val="left" w:pos="851"/>
        </w:tabs>
        <w:spacing w:after="0" w:line="20" w:lineRule="atLeast"/>
        <w:jc w:val="both"/>
        <w:textAlignment w:val="baseline"/>
        <w:rPr>
          <w:b/>
          <w:bCs/>
          <w:sz w:val="24"/>
          <w:szCs w:val="24"/>
        </w:rPr>
      </w:pPr>
    </w:p>
    <w:p w:rsidR="00705015" w:rsidRDefault="00705015" w:rsidP="00C17F71">
      <w:pPr>
        <w:tabs>
          <w:tab w:val="left" w:pos="851"/>
        </w:tabs>
        <w:spacing w:after="0" w:line="20" w:lineRule="atLeast"/>
        <w:jc w:val="both"/>
        <w:textAlignment w:val="baseline"/>
        <w:rPr>
          <w:b/>
          <w:bCs/>
          <w:sz w:val="24"/>
          <w:szCs w:val="24"/>
        </w:rPr>
      </w:pPr>
      <w:r w:rsidRPr="00780C55">
        <w:rPr>
          <w:b/>
          <w:bCs/>
          <w:sz w:val="24"/>
          <w:szCs w:val="24"/>
        </w:rPr>
        <w:t>Задача 4. Комплекс консультационных услуг для молодежи, освободившейся из мест лишения свободы</w:t>
      </w:r>
      <w:r>
        <w:rPr>
          <w:b/>
          <w:bCs/>
          <w:sz w:val="24"/>
          <w:szCs w:val="24"/>
        </w:rPr>
        <w:t>.</w:t>
      </w:r>
    </w:p>
    <w:p w:rsidR="007927B9" w:rsidRPr="00E22AC8" w:rsidRDefault="00705015" w:rsidP="00C17F71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705015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Мероприятие 1.</w:t>
      </w:r>
      <w:r w:rsidR="00402A0A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402A0A" w:rsidRPr="00402A0A"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t>Комплекс консультационных услуг для молодежи, освободившейся из мест лишения свободы.</w:t>
      </w:r>
    </w:p>
    <w:p w:rsidR="00705015" w:rsidRPr="00705015" w:rsidRDefault="00705015" w:rsidP="00705015">
      <w:pPr>
        <w:tabs>
          <w:tab w:val="left" w:pos="851"/>
        </w:tabs>
        <w:spacing w:after="0" w:line="240" w:lineRule="auto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>После освобождения из мест лишения свободы человек, попадая в новые условия, сталкивается с рядом трудностей различного порядка: социального, психологического и физиологического. На этот болезненный процесс уходит много времени и сил. Чтобы снять различные негативные последствия при попадании человека в новые условия, целесообразно провести специальную диагностику на наличие дезадаптации. На основе диагностики и бе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седы с осужденными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>, выбирается тема консультации.</w:t>
      </w:r>
      <w:r w:rsidR="0006224C" w:rsidRPr="0006224C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06224C" w:rsidRPr="0006224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Одним из ключевых направлений деятельности проекта явилась психологическая помощь тем, кто утратил веру в себя и потерял смысл жизни. Специалисты помогали осужденным собраться с мыслями, избавиться от эмоциональной заторможенности, найти мотивацию, поставить цели и выработать стратегию их достижения. </w:t>
      </w:r>
      <w:r w:rsidR="00163939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Проведено 100</w:t>
      </w:r>
      <w:r w:rsidR="00432150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консультаций</w:t>
      </w:r>
      <w:r w:rsidR="000F09A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из них 4</w:t>
      </w:r>
      <w:r w:rsidR="000326E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с</w:t>
      </w:r>
      <w:r w:rsidR="000F09AF">
        <w:rPr>
          <w:rFonts w:eastAsia="Times New Roman"/>
          <w:color w:val="000000"/>
          <w:spacing w:val="2"/>
          <w:sz w:val="24"/>
          <w:szCs w:val="24"/>
          <w:lang w:eastAsia="ru-RU"/>
        </w:rPr>
        <w:t>емейные</w:t>
      </w:r>
      <w:r w:rsidR="00432150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163939">
        <w:rPr>
          <w:rFonts w:eastAsia="Times New Roman"/>
          <w:color w:val="000000"/>
          <w:spacing w:val="2"/>
          <w:sz w:val="24"/>
          <w:szCs w:val="24"/>
          <w:lang w:eastAsia="ru-RU"/>
        </w:rPr>
        <w:t>100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осужденным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была оказана психологическая помощь в виде консультаций (очных, а</w:t>
      </w:r>
      <w:r w:rsidR="00432150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также посредством онлайн связи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. Каждый из обратившихся – личность со своим опытом, набором переживаний и установок, часть которых может отрицательно сказаться на процессе социальной адаптации. </w:t>
      </w:r>
    </w:p>
    <w:p w:rsidR="00705015" w:rsidRPr="00705015" w:rsidRDefault="00705015" w:rsidP="00705015">
      <w:pPr>
        <w:tabs>
          <w:tab w:val="left" w:pos="851"/>
        </w:tabs>
        <w:spacing w:after="0" w:line="240" w:lineRule="auto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>Наиболее частые проблемы, с которыми сталкиваются обратившиеся молодые люди следующие:</w:t>
      </w:r>
    </w:p>
    <w:p w:rsidR="00705015" w:rsidRDefault="00705015" w:rsidP="00E22AC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E22AC8">
        <w:rPr>
          <w:rFonts w:eastAsia="Times New Roman"/>
          <w:color w:val="000000"/>
          <w:spacing w:val="2"/>
          <w:sz w:val="24"/>
          <w:szCs w:val="24"/>
          <w:lang w:eastAsia="ru-RU"/>
        </w:rPr>
        <w:t>низкая самооценка или недооценка своих способностей и возможностей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приводит к росту мнительности, появлению необоснованных комплексов и самобичеванию. Такая позиция мешает стать хозяином своей судьбы, достигнуть поставленных целей, финансовой независимости. </w:t>
      </w:r>
    </w:p>
    <w:p w:rsidR="00705015" w:rsidRPr="00705015" w:rsidRDefault="00705015" w:rsidP="00E22AC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E22AC8">
        <w:rPr>
          <w:rFonts w:eastAsia="Times New Roman"/>
          <w:color w:val="000000"/>
          <w:spacing w:val="2"/>
          <w:sz w:val="24"/>
          <w:szCs w:val="24"/>
          <w:lang w:eastAsia="ru-RU"/>
        </w:rPr>
        <w:t>неумение обозначать и отстаивать личные границы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ставит человека в условия, в которых он легко поддаётся влиянию друзей, знакомых и т.д. Около половины обратившихся отмечали, что совершали правонарушения под влиянием кампании, друзей и т.д. </w:t>
      </w:r>
    </w:p>
    <w:p w:rsidR="00705015" w:rsidRPr="00705015" w:rsidRDefault="00E22AC8" w:rsidP="00E22AC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E22AC8">
        <w:rPr>
          <w:rFonts w:eastAsia="Times New Roman"/>
          <w:color w:val="000000"/>
          <w:spacing w:val="2"/>
          <w:sz w:val="24"/>
          <w:szCs w:val="24"/>
          <w:lang w:eastAsia="ru-RU"/>
        </w:rPr>
        <w:t>негативные эмоции</w:t>
      </w:r>
      <w:r w:rsidRPr="00705015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,</w:t>
      </w:r>
      <w:r w:rsidR="00705015"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вызванные критическими ситуациями, могут превратиться в устойчивое психологическое состояние. В таких случаях человек теряет веру в развитие, благополучие и процветание.</w:t>
      </w:r>
    </w:p>
    <w:p w:rsidR="00705015" w:rsidRPr="00705015" w:rsidRDefault="00705015" w:rsidP="00E22AC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E22AC8">
        <w:rPr>
          <w:rFonts w:eastAsia="Times New Roman"/>
          <w:color w:val="000000"/>
          <w:spacing w:val="2"/>
          <w:sz w:val="24"/>
          <w:szCs w:val="24"/>
          <w:lang w:eastAsia="ru-RU"/>
        </w:rPr>
        <w:t>трудности в общении</w:t>
      </w:r>
      <w:r w:rsidRPr="00705015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>испытыва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ют многие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обратившие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>ся.</w:t>
      </w:r>
    </w:p>
    <w:p w:rsidR="00705015" w:rsidRPr="00E22AC8" w:rsidRDefault="00705015" w:rsidP="00E22AC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E22AC8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конфликты между супругами (возлюбленными). </w:t>
      </w:r>
    </w:p>
    <w:p w:rsidR="00705015" w:rsidRPr="00E22AC8" w:rsidRDefault="00705015" w:rsidP="00705015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E22AC8">
        <w:rPr>
          <w:rFonts w:eastAsia="Times New Roman"/>
          <w:color w:val="000000"/>
          <w:spacing w:val="2"/>
          <w:sz w:val="24"/>
          <w:szCs w:val="24"/>
          <w:lang w:eastAsia="ru-RU"/>
        </w:rPr>
        <w:t>наличие зависимостей.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 зависимы от наркотиков и состоят на диспансерном учёте. Данным лица была дана рекомендация </w:t>
      </w:r>
      <w:r w:rsidR="00E22AC8">
        <w:rPr>
          <w:rFonts w:eastAsia="Times New Roman"/>
          <w:color w:val="000000"/>
          <w:spacing w:val="2"/>
          <w:sz w:val="24"/>
          <w:szCs w:val="24"/>
          <w:lang w:eastAsia="ru-RU"/>
        </w:rPr>
        <w:t>пройти коррекционную работу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. </w:t>
      </w:r>
    </w:p>
    <w:p w:rsidR="00E22AC8" w:rsidRDefault="00705015" w:rsidP="00705015">
      <w:pPr>
        <w:tabs>
          <w:tab w:val="left" w:pos="851"/>
        </w:tabs>
        <w:spacing w:after="0" w:line="240" w:lineRule="auto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Основные направления у юриста: как снять судимость, когда можно подать на УДО, </w:t>
      </w:r>
      <w:r w:rsidR="00E22AC8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как восстановить документы, какие нарушения могут привести к замене ограничения свободы на возвращение в места лишения свободы. Также обращались с вопросами о получении наследства </w:t>
      </w:r>
      <w:r w:rsidR="00E22AC8">
        <w:rPr>
          <w:rFonts w:eastAsia="Times New Roman"/>
          <w:color w:val="000000"/>
          <w:spacing w:val="2"/>
          <w:sz w:val="24"/>
          <w:szCs w:val="24"/>
          <w:lang w:eastAsia="ru-RU"/>
        </w:rPr>
        <w:lastRenderedPageBreak/>
        <w:t xml:space="preserve">и восстановлении права на жилье. Консультации проводились и в онлайн-режиме. Общий охват </w:t>
      </w:r>
      <w:r w:rsidR="00163939">
        <w:rPr>
          <w:rFonts w:eastAsia="Times New Roman"/>
          <w:color w:val="000000"/>
          <w:spacing w:val="2"/>
          <w:sz w:val="24"/>
          <w:szCs w:val="24"/>
          <w:lang w:eastAsia="ru-RU"/>
        </w:rPr>
        <w:t>99</w:t>
      </w:r>
      <w:r w:rsidR="007927B9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человек (из них 9</w:t>
      </w:r>
      <w:r w:rsidR="003B5F1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чел. в процессе консультаций сделаны ЭЦП, научились работе на портале электронного правительства)</w:t>
      </w:r>
    </w:p>
    <w:p w:rsidR="00705015" w:rsidRDefault="00705015" w:rsidP="00705015">
      <w:pPr>
        <w:tabs>
          <w:tab w:val="left" w:pos="851"/>
        </w:tabs>
        <w:spacing w:after="0" w:line="240" w:lineRule="auto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Социальные работники информируют о предоставляемых услугах в бытовом и медицинском направлении, а также </w:t>
      </w:r>
      <w:r w:rsidR="003B5F1F">
        <w:rPr>
          <w:rFonts w:eastAsia="Times New Roman"/>
          <w:color w:val="000000"/>
          <w:spacing w:val="2"/>
          <w:sz w:val="24"/>
          <w:szCs w:val="24"/>
          <w:lang w:eastAsia="ru-RU"/>
        </w:rPr>
        <w:t>по трудоустройству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Выдавали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мотивационные пакеты.</w:t>
      </w:r>
      <w:r w:rsidR="00E22AC8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охват 40 человек.</w:t>
      </w:r>
      <w:r w:rsidR="0060241A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Общее </w:t>
      </w:r>
      <w:r w:rsidR="00163939">
        <w:rPr>
          <w:rFonts w:eastAsia="Times New Roman"/>
          <w:color w:val="000000"/>
          <w:spacing w:val="2"/>
          <w:sz w:val="24"/>
          <w:szCs w:val="24"/>
          <w:lang w:eastAsia="ru-RU"/>
        </w:rPr>
        <w:t>количество услуг 67</w:t>
      </w:r>
      <w:r w:rsidR="0060241A"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</w:p>
    <w:p w:rsidR="00705015" w:rsidRDefault="00705015" w:rsidP="00705015">
      <w:pPr>
        <w:tabs>
          <w:tab w:val="left" w:pos="851"/>
        </w:tabs>
        <w:spacing w:after="0" w:line="240" w:lineRule="auto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>Когда молодой человек совершил преступление и получил наказание, поддержка семьи, как никогда важна, взаимоотношения в семье влияют на исправление и изменение ценностных ориентиров для этого в ОФ «Антарес А» проводятся семейные диагностирования и консультации. Становление человеческой личности, ее формирование. Этому способствует семья, где человек усв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аивает целую систему ценностей, </w:t>
      </w:r>
      <w:r w:rsidRPr="00705015">
        <w:rPr>
          <w:rFonts w:eastAsia="Times New Roman"/>
          <w:color w:val="000000"/>
          <w:spacing w:val="2"/>
          <w:sz w:val="24"/>
          <w:szCs w:val="24"/>
          <w:lang w:eastAsia="ru-RU"/>
        </w:rPr>
        <w:t>определяющих в дальнейшем его нравственную и социальную позицию, что говорит о важности семейных консультаций</w:t>
      </w:r>
      <w:r w:rsidRPr="00705015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.</w:t>
      </w:r>
    </w:p>
    <w:p w:rsidR="00705015" w:rsidRDefault="00C73B54" w:rsidP="00C73B54">
      <w:pPr>
        <w:tabs>
          <w:tab w:val="left" w:pos="851"/>
        </w:tabs>
        <w:spacing w:after="0" w:line="240" w:lineRule="auto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73B54">
        <w:rPr>
          <w:rFonts w:eastAsia="Times New Roman"/>
          <w:color w:val="000000"/>
          <w:spacing w:val="2"/>
          <w:sz w:val="24"/>
          <w:szCs w:val="24"/>
          <w:lang w:eastAsia="ru-RU"/>
        </w:rPr>
        <w:t>Социализация – это сложный процесс, который происходит под воздействием достаточно большого количества самых разнообразных факторов. Одним из доступных способов социализации является спорт.</w:t>
      </w:r>
      <w:r w:rsidRPr="00C73B54">
        <w:rPr>
          <w:rFonts w:ascii="inherit" w:hAnsi="inherit"/>
        </w:rPr>
        <w:t xml:space="preserve"> </w:t>
      </w:r>
      <w:r w:rsidRPr="00C73B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Спорт – это всегда дисциплина, Спорт — это всегда мощнейший всплеск гормонов, которые оживляют наш организм, в их числе и </w:t>
      </w:r>
      <w:proofErr w:type="spellStart"/>
      <w:r w:rsidRPr="00C73B54">
        <w:rPr>
          <w:rFonts w:eastAsia="Times New Roman"/>
          <w:color w:val="000000"/>
          <w:spacing w:val="2"/>
          <w:sz w:val="24"/>
          <w:szCs w:val="24"/>
          <w:lang w:eastAsia="ru-RU"/>
        </w:rPr>
        <w:t>эндорфины</w:t>
      </w:r>
      <w:proofErr w:type="spellEnd"/>
      <w:r w:rsidRPr="00C73B54">
        <w:rPr>
          <w:rFonts w:eastAsia="Times New Roman"/>
          <w:color w:val="000000"/>
          <w:spacing w:val="2"/>
          <w:sz w:val="24"/>
          <w:szCs w:val="24"/>
          <w:lang w:eastAsia="ru-RU"/>
        </w:rPr>
        <w:t>, которые напрямую несут счастье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Pr="00C73B54">
        <w:rPr>
          <w:rFonts w:eastAsia="Times New Roman"/>
          <w:color w:val="000000"/>
          <w:spacing w:val="2"/>
          <w:sz w:val="24"/>
          <w:szCs w:val="24"/>
          <w:lang w:eastAsia="ru-RU"/>
        </w:rPr>
        <w:t>Спорт - это среда, которая формирует сильную личность, выходя на соревновательный помост: вы принимаете вызов, испытываете себя на прочность. Эти компоненты, помноженные на большую конкуренцию, заставляют нас быть лучше. Спорт - это фактор успешной ресоциализации.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2AC8" w:rsidRPr="00E22AC8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Проведены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4 спортивных</w:t>
      </w:r>
      <w:r w:rsidR="00E22AC8" w:rsidRPr="00E22AC8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мероприятия в ВКО, Костанайской, Карагандинской</w:t>
      </w:r>
      <w:r w:rsidR="00E22AC8">
        <w:rPr>
          <w:rFonts w:eastAsia="Times New Roman"/>
          <w:color w:val="000000"/>
          <w:spacing w:val="2"/>
          <w:sz w:val="24"/>
          <w:szCs w:val="24"/>
          <w:lang w:eastAsia="ru-RU"/>
        </w:rPr>
        <w:t>, Павлодарской</w:t>
      </w:r>
      <w:r w:rsidR="00E22AC8" w:rsidRPr="00E22AC8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областях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с вручением мотивационных призов</w:t>
      </w:r>
      <w:r w:rsidR="00E22AC8">
        <w:rPr>
          <w:rFonts w:eastAsia="Times New Roman"/>
          <w:color w:val="000000"/>
          <w:spacing w:val="2"/>
          <w:sz w:val="24"/>
          <w:szCs w:val="24"/>
          <w:lang w:eastAsia="ru-RU"/>
        </w:rPr>
        <w:t>. Общий охват 3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9 человек</w:t>
      </w:r>
      <w:r w:rsidR="00E22AC8"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  <w:r w:rsidRPr="00C73B54">
        <w:rPr>
          <w:rFonts w:ascii="inherit" w:hAnsi="inherit"/>
        </w:rPr>
        <w:t xml:space="preserve"> </w:t>
      </w:r>
      <w:r>
        <w:rPr>
          <w:rFonts w:ascii="inherit" w:hAnsi="inherit"/>
        </w:rPr>
        <w:t xml:space="preserve"> </w:t>
      </w:r>
      <w:r>
        <w:rPr>
          <w:sz w:val="24"/>
          <w:szCs w:val="24"/>
        </w:rPr>
        <w:t xml:space="preserve">Спортивные мероприятия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помогаю</w:t>
      </w:r>
      <w:r w:rsidRPr="00C73B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т повысить навыки концентрации, настойчивости и самодисциплины,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принятия мгновенных решений, повышают уверенность, снижаю</w:t>
      </w:r>
      <w:r w:rsidRPr="00C73B54">
        <w:rPr>
          <w:rFonts w:eastAsia="Times New Roman"/>
          <w:color w:val="000000"/>
          <w:spacing w:val="2"/>
          <w:sz w:val="24"/>
          <w:szCs w:val="24"/>
          <w:lang w:eastAsia="ru-RU"/>
        </w:rPr>
        <w:t>т эмоциональное напряжение.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Все это оказывает положительное влияние на личность осужденного.</w:t>
      </w:r>
    </w:p>
    <w:p w:rsidR="00C73B54" w:rsidRDefault="00C73B54" w:rsidP="002145E0">
      <w:pPr>
        <w:tabs>
          <w:tab w:val="left" w:pos="851"/>
        </w:tabs>
        <w:spacing w:after="0" w:line="240" w:lineRule="auto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73B54">
        <w:rPr>
          <w:rFonts w:eastAsia="Times New Roman"/>
          <w:color w:val="000000"/>
          <w:spacing w:val="2"/>
          <w:sz w:val="24"/>
          <w:szCs w:val="24"/>
          <w:lang w:eastAsia="ru-RU"/>
        </w:rPr>
        <w:t>Культурно- просветительное мероприятие для молодёжи, состоящей на учёте службы пробации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проведены в 4 регионах реализации проекта. Общий охват 44 человека.  Цель данных мероприятий - </w:t>
      </w:r>
      <w:r w:rsidRPr="00C73B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сохранение, распространение и преумножение культурных, духовно- нравственных и эстетических ценностей человека, что напрямую связано с эффективностью процесса ресоциализации.</w:t>
      </w:r>
      <w:r w:rsidR="002145E0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F3C78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BF3C78" w:rsidRPr="00BF3C78"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  <w:t>приложение 4</w:t>
      </w:r>
    </w:p>
    <w:p w:rsidR="003B5F1F" w:rsidRPr="00C73B54" w:rsidRDefault="003B5F1F" w:rsidP="002145E0">
      <w:pPr>
        <w:tabs>
          <w:tab w:val="left" w:pos="851"/>
        </w:tabs>
        <w:spacing w:after="0" w:line="240" w:lineRule="auto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</w:p>
    <w:p w:rsidR="00C73B54" w:rsidRPr="002145E0" w:rsidRDefault="002145E0" w:rsidP="002145E0">
      <w:pPr>
        <w:tabs>
          <w:tab w:val="left" w:pos="851"/>
        </w:tabs>
        <w:spacing w:after="0" w:line="240" w:lineRule="auto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2145E0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Мероприятие 2.</w:t>
      </w:r>
      <w:r w:rsidRPr="002145E0">
        <w:rPr>
          <w:rFonts w:ascii="Calibri" w:eastAsia="Calibri" w:hAnsi="Calibri"/>
          <w:sz w:val="22"/>
          <w:szCs w:val="22"/>
          <w:lang w:eastAsia="ru-RU"/>
        </w:rPr>
        <w:t xml:space="preserve"> </w:t>
      </w:r>
      <w:r w:rsidRPr="002145E0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Обучение работы на портале электронного правительства РК </w:t>
      </w:r>
      <w:proofErr w:type="spellStart"/>
      <w:r w:rsidRPr="002145E0">
        <w:rPr>
          <w:rFonts w:eastAsia="Times New Roman"/>
          <w:b/>
          <w:color w:val="000000"/>
          <w:spacing w:val="2"/>
          <w:sz w:val="24"/>
          <w:szCs w:val="24"/>
          <w:lang w:val="en-US" w:eastAsia="ru-RU"/>
        </w:rPr>
        <w:t>egov</w:t>
      </w:r>
      <w:proofErr w:type="spellEnd"/>
      <w:r w:rsidRPr="002145E0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.</w:t>
      </w:r>
      <w:proofErr w:type="spellStart"/>
      <w:r w:rsidRPr="002145E0">
        <w:rPr>
          <w:rFonts w:eastAsia="Times New Roman"/>
          <w:b/>
          <w:color w:val="000000"/>
          <w:spacing w:val="2"/>
          <w:sz w:val="24"/>
          <w:szCs w:val="24"/>
          <w:lang w:val="en-US" w:eastAsia="ru-RU"/>
        </w:rPr>
        <w:t>kz</w:t>
      </w:r>
      <w:proofErr w:type="spellEnd"/>
    </w:p>
    <w:p w:rsidR="002145E0" w:rsidRDefault="002145E0" w:rsidP="002145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76C9">
        <w:rPr>
          <w:rFonts w:ascii="Times New Roman" w:hAnsi="Times New Roman"/>
          <w:sz w:val="24"/>
          <w:szCs w:val="24"/>
        </w:rPr>
        <w:t>Республика Казахстан активно переходит в онлайн-режим. Совершать многие операции удаленно можно с помощью электронно-цифровой подписи (ЭЦП).  Для лиц, освободившимся из мест лишения свободы, это неизвестное и пугающее новое пространство.</w:t>
      </w:r>
    </w:p>
    <w:p w:rsidR="002145E0" w:rsidRPr="000876C9" w:rsidRDefault="002145E0" w:rsidP="002145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76C9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осужденных работе </w:t>
      </w:r>
      <w:r w:rsidRPr="000876C9">
        <w:rPr>
          <w:rFonts w:ascii="Times New Roman" w:hAnsi="Times New Roman"/>
          <w:sz w:val="24"/>
          <w:szCs w:val="24"/>
        </w:rPr>
        <w:t xml:space="preserve">на портале </w:t>
      </w:r>
      <w:proofErr w:type="spellStart"/>
      <w:r w:rsidRPr="000876C9">
        <w:rPr>
          <w:rFonts w:ascii="Times New Roman" w:hAnsi="Times New Roman"/>
          <w:sz w:val="24"/>
          <w:szCs w:val="24"/>
          <w:lang w:val="en-US"/>
        </w:rPr>
        <w:t>egov</w:t>
      </w:r>
      <w:proofErr w:type="spellEnd"/>
      <w:r w:rsidRPr="000876C9">
        <w:rPr>
          <w:rFonts w:ascii="Times New Roman" w:hAnsi="Times New Roman"/>
          <w:sz w:val="24"/>
          <w:szCs w:val="24"/>
        </w:rPr>
        <w:t>.</w:t>
      </w:r>
      <w:proofErr w:type="spellStart"/>
      <w:r w:rsidRPr="000876C9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  <w:r w:rsidRPr="00087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включает</w:t>
      </w:r>
      <w:r w:rsidRPr="000876C9">
        <w:rPr>
          <w:rFonts w:ascii="Times New Roman" w:hAnsi="Times New Roman"/>
          <w:sz w:val="24"/>
          <w:szCs w:val="24"/>
        </w:rPr>
        <w:t>:</w:t>
      </w:r>
    </w:p>
    <w:p w:rsidR="002145E0" w:rsidRDefault="002145E0" w:rsidP="002145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0876C9">
        <w:rPr>
          <w:rFonts w:ascii="Times New Roman" w:hAnsi="Times New Roman"/>
          <w:sz w:val="24"/>
          <w:szCs w:val="24"/>
        </w:rPr>
        <w:t>вход на портал, регистрация, получение ЭЦП</w:t>
      </w:r>
      <w:r>
        <w:rPr>
          <w:rFonts w:ascii="Times New Roman" w:hAnsi="Times New Roman"/>
          <w:sz w:val="24"/>
          <w:szCs w:val="24"/>
        </w:rPr>
        <w:t>, просмотр очереди на квартиру, возможность взять справку, не отходя от компьютера и т.д. Очень часто обращаются для замены удостоверения и прописки.</w:t>
      </w:r>
    </w:p>
    <w:p w:rsidR="002145E0" w:rsidRPr="002145E0" w:rsidRDefault="002145E0" w:rsidP="002145E0">
      <w:pPr>
        <w:tabs>
          <w:tab w:val="left" w:pos="851"/>
        </w:tabs>
        <w:spacing w:after="0" w:line="240" w:lineRule="auto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sz w:val="24"/>
          <w:szCs w:val="24"/>
        </w:rPr>
        <w:t>Специалисты фонда обучили работе на</w:t>
      </w:r>
      <w:r w:rsidRPr="002145E0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Pr="002145E0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портале электронного правительства РК </w:t>
      </w:r>
      <w:proofErr w:type="spellStart"/>
      <w:r w:rsidRPr="002145E0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egov</w:t>
      </w:r>
      <w:proofErr w:type="spellEnd"/>
      <w:r w:rsidRPr="002145E0"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  <w:proofErr w:type="spellStart"/>
      <w:r w:rsidRPr="002145E0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kz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7927B9">
        <w:rPr>
          <w:rFonts w:eastAsia="Times New Roman"/>
          <w:color w:val="000000"/>
          <w:spacing w:val="2"/>
          <w:sz w:val="24"/>
          <w:szCs w:val="24"/>
          <w:lang w:eastAsia="ru-RU"/>
        </w:rPr>
        <w:t>18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человек с созданием ЭЦП, сохраненной на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флешнакопителе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  <w:r w:rsidR="006070D1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070D1" w:rsidRPr="00FB0254"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  <w:t>Приложение 5.</w:t>
      </w:r>
    </w:p>
    <w:p w:rsidR="002145E0" w:rsidRDefault="002145E0" w:rsidP="002145E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145E0">
        <w:rPr>
          <w:rFonts w:ascii="Times New Roman" w:hAnsi="Times New Roman"/>
          <w:b/>
          <w:sz w:val="24"/>
          <w:szCs w:val="24"/>
        </w:rPr>
        <w:t>Мероприятие 3.</w:t>
      </w:r>
      <w:r w:rsidRPr="002145E0">
        <w:t xml:space="preserve"> </w:t>
      </w:r>
      <w:r w:rsidRPr="002145E0">
        <w:rPr>
          <w:rFonts w:ascii="Times New Roman" w:hAnsi="Times New Roman"/>
          <w:b/>
          <w:sz w:val="24"/>
          <w:szCs w:val="24"/>
        </w:rPr>
        <w:t>Проведение информационной кампании путем проведения интерактивных встреч с предоставлением консультаций по социально-правовым и иным вопросам для молодежи из категории освободившихся из мест лишения свободы и состоящих на учете служб пробации, направленную на профилактику рецидивов в 10 регионах РК.</w:t>
      </w:r>
    </w:p>
    <w:p w:rsidR="002145E0" w:rsidRPr="002145E0" w:rsidRDefault="002145E0" w:rsidP="002145E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2145E0">
        <w:rPr>
          <w:rFonts w:ascii="Times New Roman" w:eastAsia="Times New Roman" w:hAnsi="Times New Roman"/>
          <w:sz w:val="24"/>
          <w:szCs w:val="24"/>
        </w:rPr>
        <w:t>Информационная кампания — это комплекс мероприятий, направленных на достижение цели путем привлечения и поддержания внимания к проблеме. В регионах РК проведены встречи на базе служб пробации с лицами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145E0">
        <w:rPr>
          <w:rFonts w:ascii="Times New Roman" w:eastAsia="Times New Roman" w:hAnsi="Times New Roman"/>
          <w:sz w:val="24"/>
          <w:szCs w:val="24"/>
        </w:rPr>
        <w:t xml:space="preserve"> состоящими на учете, с целью информирования об их правах, о государственных программах поддержки, в ходе встречи представители от нашего фонда ответят на интересующие вопросы и </w:t>
      </w:r>
      <w:r w:rsidRPr="002145E0">
        <w:rPr>
          <w:rFonts w:ascii="Times New Roman" w:eastAsia="Times New Roman" w:hAnsi="Times New Roman"/>
          <w:sz w:val="24"/>
          <w:szCs w:val="24"/>
        </w:rPr>
        <w:lastRenderedPageBreak/>
        <w:t>оставят контакты для онлайн консультаций для более подробных разъяснений. Также будет дана полная информация о реализации проекта с целью привлечь внимание исполнительных органов о необходимости реализации подобных проектов во всех регионах РК.</w:t>
      </w:r>
    </w:p>
    <w:p w:rsidR="002145E0" w:rsidRDefault="002145E0" w:rsidP="00C73B54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Информационные встречи прошли в г.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Тараз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Жамбылская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область), г. Кокшетау (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Акмолинская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область), г. Уральск (</w:t>
      </w:r>
      <w:proofErr w:type="gramStart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Западно-Казахстанская</w:t>
      </w:r>
      <w:proofErr w:type="gramEnd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область), в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Мангыстауской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области, г. Алматы, </w:t>
      </w:r>
      <w:r w:rsidRPr="003B5F1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г. </w:t>
      </w:r>
      <w:proofErr w:type="spellStart"/>
      <w:r w:rsidRPr="003B5F1F">
        <w:rPr>
          <w:rFonts w:eastAsia="Times New Roman"/>
          <w:color w:val="000000"/>
          <w:spacing w:val="2"/>
          <w:sz w:val="24"/>
          <w:szCs w:val="24"/>
          <w:lang w:eastAsia="ru-RU"/>
        </w:rPr>
        <w:t>Нур</w:t>
      </w:r>
      <w:proofErr w:type="spellEnd"/>
      <w:r w:rsidRPr="003B5F1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-Султан, г. </w:t>
      </w:r>
      <w:proofErr w:type="spellStart"/>
      <w:r w:rsidRPr="003B5F1F">
        <w:rPr>
          <w:rFonts w:eastAsia="Times New Roman"/>
          <w:color w:val="000000"/>
          <w:spacing w:val="2"/>
          <w:sz w:val="24"/>
          <w:szCs w:val="24"/>
          <w:lang w:eastAsia="ru-RU"/>
        </w:rPr>
        <w:t>Актобе</w:t>
      </w:r>
      <w:proofErr w:type="spellEnd"/>
      <w:r w:rsidRPr="003B5F1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(Актюбинская область), г. Шымкент, в </w:t>
      </w:r>
      <w:proofErr w:type="spellStart"/>
      <w:r w:rsidRPr="003B5F1F">
        <w:rPr>
          <w:rFonts w:eastAsia="Times New Roman"/>
          <w:color w:val="000000"/>
          <w:spacing w:val="2"/>
          <w:sz w:val="24"/>
          <w:szCs w:val="24"/>
          <w:lang w:eastAsia="ru-RU"/>
        </w:rPr>
        <w:t>А</w:t>
      </w:r>
      <w:r w:rsidR="003B5F1F">
        <w:rPr>
          <w:rFonts w:eastAsia="Times New Roman"/>
          <w:color w:val="000000"/>
          <w:spacing w:val="2"/>
          <w:sz w:val="24"/>
          <w:szCs w:val="24"/>
          <w:lang w:eastAsia="ru-RU"/>
        </w:rPr>
        <w:t>лматинской</w:t>
      </w:r>
      <w:proofErr w:type="spellEnd"/>
      <w:r w:rsidR="003B5F1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области, г </w:t>
      </w:r>
      <w:proofErr w:type="spellStart"/>
      <w:r w:rsidR="003B5F1F">
        <w:rPr>
          <w:rFonts w:eastAsia="Times New Roman"/>
          <w:color w:val="000000"/>
          <w:spacing w:val="2"/>
          <w:sz w:val="24"/>
          <w:szCs w:val="24"/>
          <w:lang w:eastAsia="ru-RU"/>
        </w:rPr>
        <w:t>Кызылорда</w:t>
      </w:r>
      <w:proofErr w:type="spellEnd"/>
      <w:r w:rsidR="003B5F1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(проведено 2 информационных встречи).</w:t>
      </w:r>
      <w:r w:rsidR="00722139" w:rsidRPr="003B5F1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Общий охват </w:t>
      </w:r>
      <w:r w:rsidR="00163939">
        <w:rPr>
          <w:rFonts w:eastAsia="Times New Roman"/>
          <w:color w:val="000000"/>
          <w:spacing w:val="2"/>
          <w:sz w:val="24"/>
          <w:szCs w:val="24"/>
          <w:lang w:eastAsia="ru-RU"/>
        </w:rPr>
        <w:t>72</w:t>
      </w:r>
      <w:r w:rsidR="00722139" w:rsidRPr="003B5F1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человек</w:t>
      </w:r>
      <w:r w:rsidR="003B5F1F">
        <w:rPr>
          <w:rFonts w:eastAsia="Times New Roman"/>
          <w:color w:val="000000"/>
          <w:spacing w:val="2"/>
          <w:sz w:val="24"/>
          <w:szCs w:val="24"/>
          <w:lang w:eastAsia="ru-RU"/>
        </w:rPr>
        <w:t>а</w:t>
      </w:r>
      <w:r w:rsidR="00722139" w:rsidRPr="003B5F1F"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</w:p>
    <w:p w:rsidR="00722139" w:rsidRDefault="00722139" w:rsidP="00C73B54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В ходе встреч осужденные проявили интерес к подобным проектам и выразили благодарность за информацию, в отзывах все участники написали о важности и необходимости таких проектов и о социально-правовой помощи в целом.</w:t>
      </w:r>
      <w:r w:rsidR="003B4D8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Инспектора служб пробации также высказались, что такие проекты – это реальная помощь в работе с осужденными и процесс ресоциализации </w:t>
      </w:r>
      <w:proofErr w:type="spellStart"/>
      <w:r w:rsidR="003B4D84">
        <w:rPr>
          <w:rFonts w:eastAsia="Times New Roman"/>
          <w:color w:val="000000"/>
          <w:spacing w:val="2"/>
          <w:sz w:val="24"/>
          <w:szCs w:val="24"/>
          <w:lang w:eastAsia="ru-RU"/>
        </w:rPr>
        <w:t>подучетных</w:t>
      </w:r>
      <w:proofErr w:type="spellEnd"/>
      <w:r w:rsidR="003B4D8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делает более эффективным.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3B4D84">
        <w:rPr>
          <w:rFonts w:eastAsia="Times New Roman"/>
          <w:color w:val="000000"/>
          <w:spacing w:val="2"/>
          <w:sz w:val="24"/>
          <w:szCs w:val="24"/>
          <w:lang w:eastAsia="ru-RU"/>
        </w:rPr>
        <w:t>В конце встречи были розданы буклеты правовой тематики, утвержденные заказчиком.</w:t>
      </w:r>
    </w:p>
    <w:p w:rsidR="00722139" w:rsidRDefault="00722139" w:rsidP="00C73B54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Трудности в реализации этой</w:t>
      </w:r>
      <w:r w:rsidR="003B4D8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задачи были с организацией самих мероприятий, так как в многих регионах РК нет налаженного механизма работы с представителями неправительственных организаций, это выражалось в опасении, что будет нарушена конфиденциальность данных о лицах, состоящих на учете служб пробации. Также оказало влияние обстановка в стране в условиях пандемии, что продлило срок реализации данной задачи. Но в целом уровень индикаторов достигнут.</w:t>
      </w:r>
      <w:r w:rsidR="006070D1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070D1" w:rsidRPr="00FB0254"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  <w:t>Приложение 6.</w:t>
      </w:r>
    </w:p>
    <w:p w:rsidR="003B4D84" w:rsidRDefault="003B4D84" w:rsidP="00C73B54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3B4D84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Мероприятие 4.</w:t>
      </w:r>
      <w:r w:rsidRPr="003B4D84">
        <w:rPr>
          <w:rFonts w:eastAsia="Calibri"/>
          <w:bCs/>
          <w:sz w:val="24"/>
          <w:szCs w:val="24"/>
        </w:rPr>
        <w:t xml:space="preserve"> </w:t>
      </w:r>
      <w:r w:rsidRPr="003B4D84"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t xml:space="preserve">Проведение онлайн- консультаций для молодежи, состоящей на учете служб пробации посредством видео </w:t>
      </w:r>
      <w:r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t>–</w:t>
      </w:r>
      <w:r w:rsidRPr="003B4D84"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t>связи</w:t>
      </w:r>
      <w:r>
        <w:rPr>
          <w:rFonts w:eastAsia="Times New Roman"/>
          <w:b/>
          <w:bCs/>
          <w:color w:val="000000"/>
          <w:spacing w:val="2"/>
          <w:sz w:val="24"/>
          <w:szCs w:val="24"/>
          <w:lang w:eastAsia="ru-RU"/>
        </w:rPr>
        <w:t>.</w:t>
      </w:r>
    </w:p>
    <w:p w:rsidR="003B4D84" w:rsidRDefault="003B4D84" w:rsidP="00591FB5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3B4D8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Проведены </w:t>
      </w:r>
      <w:r w:rsidR="00C741B2">
        <w:rPr>
          <w:rFonts w:eastAsia="Times New Roman"/>
          <w:color w:val="000000"/>
          <w:spacing w:val="2"/>
          <w:sz w:val="24"/>
          <w:szCs w:val="24"/>
          <w:lang w:eastAsia="ru-RU"/>
        </w:rPr>
        <w:t>24</w:t>
      </w:r>
      <w:r w:rsidR="00591FB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B4D8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онлайн-консультации с </w:t>
      </w:r>
      <w:r w:rsidR="009D43C7" w:rsidRPr="003B4D84">
        <w:rPr>
          <w:rFonts w:eastAsia="Times New Roman"/>
          <w:color w:val="000000"/>
          <w:spacing w:val="2"/>
          <w:sz w:val="24"/>
          <w:szCs w:val="24"/>
          <w:lang w:eastAsia="ru-RU"/>
        </w:rPr>
        <w:t>юристом и</w:t>
      </w:r>
      <w:r w:rsidRPr="003B4D8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психологом по видео звонку на</w:t>
      </w:r>
      <w:r w:rsidR="00591FB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интернет платформе</w:t>
      </w:r>
      <w:r w:rsidRPr="003B4D8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3B4D84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Whats</w:t>
      </w:r>
      <w:proofErr w:type="spellEnd"/>
      <w:r w:rsidRPr="003B4D8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3B4D84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App</w:t>
      </w:r>
      <w:r w:rsidR="00591FB5"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  <w:r w:rsidR="00591FB5" w:rsidRPr="00591FB5">
        <w:rPr>
          <w:rFonts w:ascii="inherit" w:hAnsi="inherit"/>
        </w:rPr>
        <w:t xml:space="preserve"> </w:t>
      </w:r>
      <w:r w:rsidR="00591FB5"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В условиях карантина </w:t>
      </w:r>
      <w:proofErr w:type="spellStart"/>
      <w:r w:rsidR="00591FB5"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t>ондайн</w:t>
      </w:r>
      <w:proofErr w:type="spellEnd"/>
      <w:r w:rsidR="00591FB5"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-консультации приобретают всё большую популярность. Многие остались без ежемесячного дохода, а что говорить о тех, кто ищет работу после освобождения, а как известно: нет работы-нет и денег. Экономия ресурсов — времени на дорогу, денег на проезд. Минимальный риск для </w:t>
      </w:r>
      <w:r w:rsidR="009D43C7"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t>здоровья,</w:t>
      </w:r>
      <w:r w:rsidR="00591FB5"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учитывая эпидситуацию в стране. Все это конечно плюсы онлайн- консультаций, но контакт в реальном времени, с глазу на глаз, </w:t>
      </w:r>
      <w:r w:rsidR="009D43C7"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t>все-таки</w:t>
      </w:r>
      <w:r w:rsidR="00591FB5"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в работе с осужденными предпочтительнее как для них, так и для специалиста, готового помочь. О снова для подлинного общения может быть установлена только при общении с глазу на глаз. Взгляд — сильная вещь, основной перевозчик таких вещей, как доверие, харизма и отсутствие помех для понимания людьми друг друга. Но все мы учимся жить в новых условиях, и выбираем оптимальные решения.</w:t>
      </w:r>
      <w:r w:rsidR="006070D1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070D1" w:rsidRPr="00FB0254"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  <w:t>Приложение 7.</w:t>
      </w:r>
    </w:p>
    <w:p w:rsidR="00591FB5" w:rsidRDefault="00591FB5" w:rsidP="00591FB5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591FB5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Мероприятие 5.</w:t>
      </w:r>
      <w:r w:rsidRPr="00591FB5">
        <w:rPr>
          <w:rFonts w:eastAsia="Times New Roman"/>
          <w:sz w:val="24"/>
          <w:szCs w:val="24"/>
          <w:lang w:eastAsia="ru-RU"/>
        </w:rPr>
        <w:t xml:space="preserve"> </w:t>
      </w:r>
      <w:r w:rsidRPr="00591FB5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Проведение экологического десанта</w:t>
      </w: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.</w:t>
      </w:r>
    </w:p>
    <w:p w:rsidR="00591FB5" w:rsidRDefault="00591FB5" w:rsidP="00591FB5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Цель этого мероприятия: формирование у осужденных экологической инициативности в улучшении экологической обстановки в городе, привлечение молодежи к полезной общественной жизни города. </w:t>
      </w:r>
      <w:r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Экологическое воспитание тесно связано с социальным воспитанием, образованием, обучением, самообразованием и направлено на развитие экологической ответственности и таких качеств личности, как самоконтроль, способность предугадать ближайшие и отдаленные результаты своих действий в природной среде, критическое отношение к себе и другим, формирование экологических ценностей и культуры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поведения. Проведены 3 </w:t>
      </w:r>
      <w:proofErr w:type="spellStart"/>
      <w:r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t>экодесанта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в ВКО: г. Усть-</w:t>
      </w:r>
      <w:r w:rsidR="00DF4337">
        <w:rPr>
          <w:rFonts w:eastAsia="Times New Roman"/>
          <w:color w:val="000000"/>
          <w:spacing w:val="2"/>
          <w:sz w:val="24"/>
          <w:szCs w:val="24"/>
          <w:lang w:eastAsia="ru-RU"/>
        </w:rPr>
        <w:t>Каменогорск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, г.</w:t>
      </w:r>
      <w:r w:rsidR="00DF433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Алтай, в г. Павлодар. Общий охват участников 40 человек. </w:t>
      </w:r>
      <w:r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br/>
        <w:t>11 сентября в г. Усть-Каменогорск прошел «Экологический десант». В мероприятии участвовали молодежь, состоящая на учете служб пробации ДУИС по Восточно-Казахстанской области, также приняли участие сотрудники общественного фонда «Антарес А», специалисты Центра Экологической Безопасности и сотрудники служб пробации.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В процессе уборки мусора на берегу Ульбы молодые люди, когда-то преступившие Закон, действовали активно во благо городу и собрали 100 мешков мусора. И если в начале десанта слышались фразы: «Мне это не приемлемо», то закончив работу звучали совершено противоположные: «Теперь прежде, чем кинуть окурок, я задумаюсь и </w:t>
      </w:r>
      <w:r w:rsidRPr="00591FB5">
        <w:rPr>
          <w:rFonts w:eastAsia="Times New Roman"/>
          <w:color w:val="000000"/>
          <w:spacing w:val="2"/>
          <w:sz w:val="24"/>
          <w:szCs w:val="24"/>
          <w:lang w:eastAsia="ru-RU"/>
        </w:rPr>
        <w:lastRenderedPageBreak/>
        <w:t>обязательно вспомню про то, как я убирал за другими». Это в свою очередь показатель, что цель, которую ставили инициаторы «Экологического десанта» ОФ «Антарес А» достигнута.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</w:p>
    <w:p w:rsidR="00591FB5" w:rsidRDefault="00591FB5" w:rsidP="00591FB5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19 сентября проведен </w:t>
      </w:r>
      <w:r w:rsidR="00DF433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экологический десант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в г. Алтай совместно с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Акиматом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города и службой пробации г. Алтай.</w:t>
      </w:r>
    </w:p>
    <w:p w:rsidR="00DF4337" w:rsidRDefault="00DF4337" w:rsidP="00DF433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>1 октября отмечается День пожилого человека, который должен напомнить о том, что старшим нужно помогать и уважать их, имеет огромную важность для всего общества, День пожилого человека – это добрый и светлый праздник, в который мы окружаем особым вниманием наших родителей, бабушек и дедушек. В г. Павлодар ОФ "Антарес А" совместно со службой пробаци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и ДУИС по Павлодарской области </w:t>
      </w:r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>организовали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и провели</w:t>
      </w:r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трудовой экологический десант по оказанию посильной помощи на приусадебном участке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у пожилого человека, инвалида. </w:t>
      </w:r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Молодые люди, состоящие на учете службы пробации навели порядок на придомовой территории: убрали сухую траву, мусор, подмели участок во дворе и около дома. После проделанной работы ребята услышали от пенсионеров слова благодарности за внимание и заботу.  Развивать мотивацию личности осужденного, а к заботе о людях старшего поколения на, формирование доброты, терпимости, становление гражданского патриотизма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было </w:t>
      </w:r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>направлено данное мероприятие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</w:p>
    <w:p w:rsidR="00DF4337" w:rsidRDefault="00DF4337" w:rsidP="00DF433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После проведенных мероприятий участникам вручены мотивационные подарки.</w:t>
      </w:r>
    </w:p>
    <w:p w:rsidR="00DF4337" w:rsidRDefault="00DF4337" w:rsidP="00DF433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Экологический десант получил большую огласку в СМИ, что послужило волной для проведения подобных мероприятий в других регионах РК.</w:t>
      </w:r>
      <w:r w:rsidR="006070D1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070D1" w:rsidRPr="00FB0254"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  <w:t>Приложение 8.</w:t>
      </w:r>
    </w:p>
    <w:p w:rsidR="00DF4337" w:rsidRDefault="00DF4337" w:rsidP="00DF433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DF4337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Задача 5. Усиление информационно-просветительной работы (профилактика девиантного поведения в целях снижения преступности в молодежной среде в учебных заведениях системы ТИПО).</w:t>
      </w:r>
    </w:p>
    <w:p w:rsidR="00402A0A" w:rsidRDefault="00402A0A" w:rsidP="00DF433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1. </w:t>
      </w:r>
      <w:r w:rsidRPr="00402A0A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Усиление информационно-просветительной работы (профилактика девиантного поведения в целях снижения преступности в молодежной среде в учебных заведениях системы ТИПО).</w:t>
      </w:r>
    </w:p>
    <w:p w:rsidR="00DF4337" w:rsidRDefault="00DF4337" w:rsidP="00DF433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Профилакт</w:t>
      </w:r>
      <w:r w:rsidR="009D43C7">
        <w:rPr>
          <w:rFonts w:eastAsia="Times New Roman"/>
          <w:color w:val="000000"/>
          <w:spacing w:val="2"/>
          <w:sz w:val="24"/>
          <w:szCs w:val="24"/>
          <w:lang w:eastAsia="ru-RU"/>
        </w:rPr>
        <w:t>ические мероприятия проведены со</w:t>
      </w:r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студентами школы-интерната-колледжа в </w:t>
      </w:r>
      <w:r w:rsidR="009D43C7"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>Карагандинской области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>проведён семинар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тренинг для студентов </w:t>
      </w:r>
      <w:r w:rsidR="009D43C7"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КГП” </w:t>
      </w:r>
      <w:proofErr w:type="spellStart"/>
      <w:r w:rsidR="009D43C7"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>Костанайский</w:t>
      </w:r>
      <w:proofErr w:type="spellEnd"/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высший медицинский колледж“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, а также в режиме онлайн охвачены студенты Глубоковского аграрного</w:t>
      </w:r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колледж</w:t>
      </w:r>
      <w:r w:rsidR="00163939">
        <w:rPr>
          <w:rFonts w:eastAsia="Times New Roman"/>
          <w:color w:val="000000"/>
          <w:spacing w:val="2"/>
          <w:sz w:val="24"/>
          <w:szCs w:val="24"/>
          <w:lang w:eastAsia="ru-RU"/>
        </w:rPr>
        <w:t>а. Общий охват 23</w:t>
      </w:r>
      <w:r w:rsidR="00C165C8">
        <w:rPr>
          <w:rFonts w:eastAsia="Times New Roman"/>
          <w:color w:val="000000"/>
          <w:spacing w:val="2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человек.</w:t>
      </w:r>
    </w:p>
    <w:p w:rsidR="00DF4337" w:rsidRDefault="00DF4337" w:rsidP="00DF433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>Цель данного мероприятия: повышение правовой культуры молодёжи и формирование у молодых людей навыков соблюдать правила этики и культурного поведения в обществе, знание нормативно правовой базы.</w:t>
      </w:r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br/>
      </w:r>
      <w:r w:rsidR="009D43C7">
        <w:rPr>
          <w:rFonts w:eastAsia="Times New Roman"/>
          <w:color w:val="000000"/>
          <w:spacing w:val="2"/>
          <w:sz w:val="24"/>
          <w:szCs w:val="24"/>
          <w:lang w:eastAsia="ru-RU"/>
        </w:rPr>
        <w:t>Студенты</w:t>
      </w:r>
      <w:r w:rsidR="009D43C7" w:rsidRPr="009D43C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КГП ”</w:t>
      </w:r>
      <w:proofErr w:type="spellStart"/>
      <w:r w:rsidR="009D43C7" w:rsidRPr="009D43C7">
        <w:rPr>
          <w:rFonts w:eastAsia="Times New Roman"/>
          <w:color w:val="000000"/>
          <w:spacing w:val="2"/>
          <w:sz w:val="24"/>
          <w:szCs w:val="24"/>
          <w:lang w:eastAsia="ru-RU"/>
        </w:rPr>
        <w:t>Костанайский</w:t>
      </w:r>
      <w:proofErr w:type="spellEnd"/>
      <w:r w:rsidR="009D43C7" w:rsidRPr="009D43C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высший медицинский колледж“</w:t>
      </w:r>
      <w:r w:rsidR="009D43C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F4337">
        <w:rPr>
          <w:rFonts w:eastAsia="Times New Roman"/>
          <w:color w:val="000000"/>
          <w:spacing w:val="2"/>
          <w:sz w:val="24"/>
          <w:szCs w:val="24"/>
          <w:lang w:eastAsia="ru-RU"/>
        </w:rPr>
        <w:t>в ходе групповых дискуссий анализировали возможные причины правонарушений, анализировали и оценивали своё поведение, а также индивидуально составляли памятки о том, как не допустить правонарушение в поведении.</w:t>
      </w:r>
    </w:p>
    <w:p w:rsidR="00B92A0D" w:rsidRDefault="009D43C7" w:rsidP="00DF433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С</w:t>
      </w:r>
      <w:r w:rsidRPr="009D43C7">
        <w:rPr>
          <w:rFonts w:eastAsia="Times New Roman"/>
          <w:color w:val="000000"/>
          <w:spacing w:val="2"/>
          <w:sz w:val="24"/>
          <w:szCs w:val="24"/>
          <w:lang w:eastAsia="ru-RU"/>
        </w:rPr>
        <w:t>о студентами школы-интерната-колледжа в Карагандинской области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на встречу пришел инспектор службы пробации ДУИС по Карагандинской области, который поделился историями из опыта своей работы с несовершеннолетними правонарушителями, дал информацию о правонарушениях и наказаниях за содеянное. Также с ребятами провел беседу об употреблении психо-активных веществ психолог проекта.</w:t>
      </w:r>
    </w:p>
    <w:p w:rsidR="009D43C7" w:rsidRDefault="009D43C7" w:rsidP="009D43C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В онлайн-режиме посредством интернета платформы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Whats</w:t>
      </w:r>
      <w:proofErr w:type="spellEnd"/>
      <w:r w:rsidRPr="009D43C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App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путем загрузки преподавателем материалов в группы. профилактика была направлена на предупреждение употребления психо-активных веществ. </w:t>
      </w:r>
      <w:r w:rsidRPr="009D43C7">
        <w:rPr>
          <w:rFonts w:eastAsia="Times New Roman"/>
          <w:color w:val="000000"/>
          <w:spacing w:val="2"/>
          <w:sz w:val="24"/>
          <w:szCs w:val="24"/>
          <w:lang w:eastAsia="ru-RU"/>
        </w:rPr>
        <w:t>Наркомания и преступность.… Эти два социально опасных явления неразрывно связаны, идут рука об руку друг с другом.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D43C7">
        <w:rPr>
          <w:rFonts w:eastAsia="Times New Roman"/>
          <w:color w:val="000000"/>
          <w:spacing w:val="2"/>
          <w:sz w:val="24"/>
          <w:szCs w:val="24"/>
          <w:lang w:eastAsia="ru-RU"/>
        </w:rPr>
        <w:t>Пьянство и алкоголизм рассматриваются в ряду основных причин совершения многих конкретных преступлений.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В конце предоставлен ролик на тему: «Выбор».</w:t>
      </w:r>
      <w:r w:rsidR="00B92A0D" w:rsidRPr="00B92A0D">
        <w:rPr>
          <w:rFonts w:eastAsia="Times New Roman"/>
          <w:sz w:val="24"/>
          <w:szCs w:val="24"/>
          <w:lang w:eastAsia="ru-RU"/>
        </w:rPr>
        <w:t xml:space="preserve"> </w:t>
      </w:r>
      <w:r w:rsidR="00B92A0D" w:rsidRPr="00B92A0D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Развитие у учащихся жизненных навыков, необходимых для поддержания и сохранения устойчивой жизненной позиции. Умение проявить себя, позитивно выразить свое «Я» в </w:t>
      </w:r>
      <w:r w:rsidR="00B92A0D" w:rsidRPr="00B92A0D">
        <w:rPr>
          <w:rFonts w:eastAsia="Times New Roman"/>
          <w:color w:val="000000"/>
          <w:spacing w:val="2"/>
          <w:sz w:val="24"/>
          <w:szCs w:val="24"/>
          <w:lang w:eastAsia="ru-RU"/>
        </w:rPr>
        <w:lastRenderedPageBreak/>
        <w:t xml:space="preserve">обществе. Формирование правильных представлений об аномальных привычках и формах поведения, об их социальных последствиях. Активизация личностных ресурсов. Умение делать ответственный выбор.  Что в целом приведет </w:t>
      </w:r>
      <w:proofErr w:type="gramStart"/>
      <w:r w:rsidR="00B92A0D" w:rsidRPr="00B92A0D">
        <w:rPr>
          <w:rFonts w:eastAsia="Times New Roman"/>
          <w:color w:val="000000"/>
          <w:spacing w:val="2"/>
          <w:sz w:val="24"/>
          <w:szCs w:val="24"/>
          <w:lang w:eastAsia="ru-RU"/>
        </w:rPr>
        <w:t>к  снижению</w:t>
      </w:r>
      <w:proofErr w:type="gramEnd"/>
      <w:r w:rsidR="00B92A0D" w:rsidRPr="00B92A0D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количества преступлений и правонарушений совершенных учащимися.</w:t>
      </w:r>
    </w:p>
    <w:p w:rsidR="00B92A0D" w:rsidRDefault="00B92A0D" w:rsidP="009D43C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В рамках мероприятий были распространены буклеты по данной тематике.</w:t>
      </w:r>
    </w:p>
    <w:p w:rsidR="00402A0A" w:rsidRPr="00402A0A" w:rsidRDefault="00402A0A" w:rsidP="009D43C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</w:p>
    <w:p w:rsidR="00B92A0D" w:rsidRPr="00B92A0D" w:rsidRDefault="00B92A0D" w:rsidP="00B92A0D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Разработаны, изготовлены и получили распространение буклеты информационно</w:t>
      </w:r>
      <w:r w:rsidRPr="00B92A0D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-ознакомительных материалов на </w:t>
      </w:r>
      <w:proofErr w:type="spellStart"/>
      <w:r w:rsidRPr="00B92A0D">
        <w:rPr>
          <w:rFonts w:eastAsia="Times New Roman"/>
          <w:color w:val="000000"/>
          <w:spacing w:val="2"/>
          <w:sz w:val="24"/>
          <w:szCs w:val="24"/>
          <w:lang w:eastAsia="ru-RU"/>
        </w:rPr>
        <w:t>каз</w:t>
      </w:r>
      <w:proofErr w:type="spellEnd"/>
      <w:proofErr w:type="gramStart"/>
      <w:r w:rsidRPr="00B92A0D"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B92A0D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и рус. языках</w:t>
      </w:r>
    </w:p>
    <w:p w:rsidR="00B92A0D" w:rsidRDefault="00B92A0D" w:rsidP="00B92A0D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B92A0D">
        <w:rPr>
          <w:rFonts w:eastAsia="Times New Roman"/>
          <w:color w:val="000000"/>
          <w:spacing w:val="2"/>
          <w:sz w:val="24"/>
          <w:szCs w:val="24"/>
          <w:lang w:eastAsia="ru-RU"/>
        </w:rPr>
        <w:t>- для молодежи, освобод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ившейся из мест лишения свободы 1000 экз.</w:t>
      </w:r>
    </w:p>
    <w:p w:rsidR="00B92A0D" w:rsidRPr="00B92A0D" w:rsidRDefault="00B92A0D" w:rsidP="00B92A0D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B92A0D">
        <w:rPr>
          <w:rFonts w:eastAsia="Times New Roman"/>
          <w:color w:val="000000"/>
          <w:spacing w:val="2"/>
          <w:sz w:val="24"/>
          <w:szCs w:val="24"/>
          <w:lang w:eastAsia="ru-RU"/>
        </w:rPr>
        <w:t>- для молодежи, со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стоящей на учете служб пробации 800 экз.</w:t>
      </w:r>
    </w:p>
    <w:p w:rsidR="00B92A0D" w:rsidRDefault="00B92A0D" w:rsidP="00B92A0D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B92A0D">
        <w:rPr>
          <w:rFonts w:eastAsia="Times New Roman"/>
          <w:color w:val="000000"/>
          <w:spacing w:val="2"/>
          <w:sz w:val="24"/>
          <w:szCs w:val="24"/>
          <w:lang w:eastAsia="ru-RU"/>
        </w:rPr>
        <w:t>- по профилактике девиантного поведения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200 экз.</w:t>
      </w:r>
    </w:p>
    <w:p w:rsidR="00C165C8" w:rsidRPr="00FB0254" w:rsidRDefault="006070D1" w:rsidP="00B92A0D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</w:pPr>
      <w:r w:rsidRPr="00FB0254"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  <w:t>Приложение 9.</w:t>
      </w:r>
    </w:p>
    <w:p w:rsidR="00B92A0D" w:rsidRPr="00B92A0D" w:rsidRDefault="00B92A0D" w:rsidP="00B92A0D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B92A0D">
        <w:rPr>
          <w:rFonts w:eastAsia="Times New Roman"/>
          <w:b/>
          <w:sz w:val="24"/>
          <w:szCs w:val="24"/>
          <w:lang w:eastAsia="ru-RU"/>
        </w:rPr>
        <w:t xml:space="preserve">Задача 6. </w:t>
      </w:r>
      <w:r w:rsidRPr="00B92A0D">
        <w:rPr>
          <w:rFonts w:eastAsia="Calibri"/>
          <w:b/>
          <w:sz w:val="24"/>
          <w:szCs w:val="24"/>
        </w:rPr>
        <w:t>Подготовка рекомендации по внедрению аналогичных проектов в других регионах.</w:t>
      </w:r>
    </w:p>
    <w:p w:rsidR="00B92A0D" w:rsidRDefault="00B92A0D" w:rsidP="00DF433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val="kk-KZ" w:eastAsia="ru-RU"/>
        </w:rPr>
      </w:pPr>
      <w:r w:rsidRPr="00B92A0D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Мероприятие 1.</w:t>
      </w:r>
      <w:r w:rsidRPr="00B92A0D">
        <w:rPr>
          <w:rFonts w:eastAsia="Calibri"/>
          <w:sz w:val="24"/>
          <w:szCs w:val="24"/>
        </w:rPr>
        <w:t xml:space="preserve"> </w:t>
      </w:r>
      <w:r w:rsidR="00402A0A" w:rsidRPr="00402A0A">
        <w:rPr>
          <w:rFonts w:eastAsia="Calibri"/>
          <w:b/>
          <w:sz w:val="24"/>
          <w:szCs w:val="24"/>
        </w:rPr>
        <w:t>Подготовка рекомендации по внедрению аналогичных проектов в других регионах.</w:t>
      </w:r>
    </w:p>
    <w:p w:rsidR="00A406EF" w:rsidRPr="00A406EF" w:rsidRDefault="00A406EF" w:rsidP="00DF433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Проведено 4 рабочих встречи в режиме онлайн на интернет платформе </w:t>
      </w:r>
      <w:r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ZOOM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. Во встречах приняли участие инспектора служб пробации, представители региональных ДУИС и представители организаций, специалисты, задействованные в реализации проекта. В ходе встреч участникам была предоставлена информация о результатах проекта. Прошло обсуждение трудностей и положительных изменений. В конце встреч составлены рекомендации в каждый региональный ДУИС</w:t>
      </w:r>
      <w:r w:rsidR="0089763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. Общий охват участников </w:t>
      </w:r>
      <w:r w:rsidR="00C165C8">
        <w:rPr>
          <w:rFonts w:eastAsia="Times New Roman"/>
          <w:color w:val="000000"/>
          <w:spacing w:val="2"/>
          <w:sz w:val="24"/>
          <w:szCs w:val="24"/>
          <w:lang w:eastAsia="ru-RU"/>
        </w:rPr>
        <w:t>48.</w:t>
      </w:r>
      <w:r w:rsidR="006070D1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070D1" w:rsidRPr="00FB0254"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  <w:t>Приложение 10.</w:t>
      </w:r>
    </w:p>
    <w:p w:rsidR="00641295" w:rsidRDefault="00641295" w:rsidP="00641295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val="kk-KZ" w:eastAsia="ru-RU"/>
        </w:rPr>
      </w:pPr>
      <w:r w:rsidRPr="00E92EB5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2. </w:t>
      </w: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 </w:t>
      </w:r>
      <w:r w:rsidRPr="00641295">
        <w:rPr>
          <w:rFonts w:eastAsia="Times New Roman"/>
          <w:b/>
          <w:color w:val="000000"/>
          <w:spacing w:val="2"/>
          <w:sz w:val="24"/>
          <w:szCs w:val="24"/>
          <w:lang w:val="kk-KZ" w:eastAsia="ru-RU"/>
        </w:rPr>
        <w:t xml:space="preserve">Проведение круглого стола по итогам проекта. </w:t>
      </w:r>
    </w:p>
    <w:p w:rsidR="00641295" w:rsidRDefault="00641295" w:rsidP="00641295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641295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П</w:t>
      </w: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убличная п</w:t>
      </w:r>
      <w:r w:rsidRPr="00641295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>резентация итогов по реализации проекта</w:t>
      </w:r>
      <w:r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 прошла в режиме онлайн на платформе </w:t>
      </w:r>
      <w:r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ZOOM</w:t>
      </w:r>
      <w:r w:rsidR="00163939">
        <w:rPr>
          <w:rFonts w:eastAsia="Times New Roman"/>
          <w:color w:val="000000"/>
          <w:spacing w:val="2"/>
          <w:sz w:val="24"/>
          <w:szCs w:val="24"/>
          <w:lang w:eastAsia="ru-RU"/>
        </w:rPr>
        <w:t>. Участникам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была дана полная информация о проекте и его реализации. </w:t>
      </w:r>
      <w:r w:rsidR="000F09AF">
        <w:rPr>
          <w:rFonts w:eastAsia="Times New Roman"/>
          <w:color w:val="000000"/>
          <w:spacing w:val="2"/>
          <w:sz w:val="24"/>
          <w:szCs w:val="24"/>
          <w:lang w:eastAsia="ru-RU"/>
        </w:rPr>
        <w:t>Охват 27</w:t>
      </w:r>
      <w:r w:rsidRPr="003B5F1F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человек.</w:t>
      </w:r>
      <w:r w:rsidR="006070D1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6070D1" w:rsidRPr="00FB0254"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  <w:t>Приложение 11.</w:t>
      </w:r>
    </w:p>
    <w:p w:rsidR="00943EC4" w:rsidRDefault="00943EC4" w:rsidP="00641295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634742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Информационная работа</w:t>
      </w:r>
      <w:r w:rsidR="00634742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.</w:t>
      </w:r>
    </w:p>
    <w:p w:rsidR="00402A0A" w:rsidRPr="00E2025B" w:rsidRDefault="00402A0A" w:rsidP="00E2025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Мероприятие 1.</w:t>
      </w:r>
      <w:r w:rsidRPr="00402A0A">
        <w:rPr>
          <w:rFonts w:eastAsia="Times New Roman"/>
          <w:sz w:val="24"/>
          <w:szCs w:val="24"/>
          <w:lang w:eastAsia="ru-RU"/>
        </w:rPr>
        <w:t xml:space="preserve"> </w:t>
      </w:r>
      <w:r w:rsidRPr="00402A0A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Проведение рабочих встреч: по одной в каждом регионе реализации проекта.</w:t>
      </w:r>
      <w:r w:rsidR="00E2025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E2025B" w:rsidRPr="00E2025B">
        <w:rPr>
          <w:rFonts w:eastAsia="Times New Roman"/>
          <w:color w:val="000000"/>
          <w:spacing w:val="2"/>
          <w:sz w:val="24"/>
          <w:szCs w:val="24"/>
          <w:lang w:eastAsia="ru-RU"/>
        </w:rPr>
        <w:t>Публикаций</w:t>
      </w:r>
      <w:r w:rsidR="00E2025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– 10 (</w:t>
      </w:r>
      <w:r w:rsidR="00E2025B" w:rsidRPr="00FB0254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Instagram</w:t>
      </w:r>
      <w:r w:rsidR="00E2025B">
        <w:rPr>
          <w:rFonts w:eastAsia="Times New Roman"/>
          <w:color w:val="000000"/>
          <w:spacing w:val="2"/>
          <w:sz w:val="24"/>
          <w:szCs w:val="24"/>
          <w:lang w:eastAsia="ru-RU"/>
        </w:rPr>
        <w:t>,</w:t>
      </w:r>
      <w:r w:rsidR="00E2025B" w:rsidRPr="00FB02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025B" w:rsidRPr="00FB0254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Facebook</w:t>
      </w:r>
      <w:r w:rsidR="00E2025B">
        <w:rPr>
          <w:rFonts w:eastAsia="Times New Roman"/>
          <w:color w:val="000000"/>
          <w:spacing w:val="2"/>
          <w:sz w:val="24"/>
          <w:szCs w:val="24"/>
          <w:lang w:eastAsia="ru-RU"/>
        </w:rPr>
        <w:t>,</w:t>
      </w:r>
      <w:r w:rsidR="00E2025B" w:rsidRPr="00FB02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025B" w:rsidRPr="00FB0254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You</w:t>
      </w:r>
      <w:r w:rsidR="00E2025B" w:rsidRPr="00FB02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E2025B" w:rsidRPr="00FB0254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Tube</w:t>
      </w:r>
      <w:r w:rsidR="00E2025B">
        <w:rPr>
          <w:rFonts w:eastAsia="Times New Roman"/>
          <w:color w:val="000000"/>
          <w:spacing w:val="2"/>
          <w:sz w:val="24"/>
          <w:szCs w:val="24"/>
          <w:lang w:eastAsia="ru-RU"/>
        </w:rPr>
        <w:t>)</w:t>
      </w:r>
    </w:p>
    <w:p w:rsidR="00402A0A" w:rsidRPr="00E2025B" w:rsidRDefault="00402A0A" w:rsidP="00E2025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2. </w:t>
      </w:r>
      <w:r w:rsidRPr="00402A0A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Проведение мероприятий по подготовке к освобождению за 1 месяц до выхода из мест лишения свободы.</w:t>
      </w:r>
      <w:r w:rsidR="00E2025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Мероприятие освещено </w:t>
      </w:r>
      <w:proofErr w:type="gramStart"/>
      <w:r w:rsidR="00E2025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в  </w:t>
      </w:r>
      <w:r w:rsidR="00E2025B" w:rsidRPr="00E2025B">
        <w:rPr>
          <w:rFonts w:eastAsia="Times New Roman"/>
          <w:color w:val="000000"/>
          <w:spacing w:val="2"/>
          <w:sz w:val="24"/>
          <w:szCs w:val="24"/>
          <w:lang w:eastAsia="ru-RU"/>
        </w:rPr>
        <w:t>3</w:t>
      </w:r>
      <w:r w:rsidR="00E2025B">
        <w:rPr>
          <w:rFonts w:eastAsia="Times New Roman"/>
          <w:color w:val="000000"/>
          <w:spacing w:val="2"/>
          <w:sz w:val="24"/>
          <w:szCs w:val="24"/>
          <w:lang w:eastAsia="ru-RU"/>
        </w:rPr>
        <w:t>2</w:t>
      </w:r>
      <w:proofErr w:type="gramEnd"/>
      <w:r w:rsidR="00E2025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публикациях</w:t>
      </w:r>
      <w:r w:rsidR="00E2025B" w:rsidRPr="00E2025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в </w:t>
      </w:r>
      <w:proofErr w:type="spellStart"/>
      <w:r w:rsidR="00E2025B">
        <w:rPr>
          <w:rFonts w:eastAsia="Times New Roman"/>
          <w:color w:val="000000"/>
          <w:spacing w:val="2"/>
          <w:sz w:val="24"/>
          <w:szCs w:val="24"/>
          <w:lang w:eastAsia="ru-RU"/>
        </w:rPr>
        <w:t>с</w:t>
      </w:r>
      <w:r w:rsidR="00E2025B" w:rsidRPr="00E2025B">
        <w:rPr>
          <w:rFonts w:eastAsia="Times New Roman"/>
          <w:color w:val="000000"/>
          <w:spacing w:val="2"/>
          <w:sz w:val="24"/>
          <w:szCs w:val="24"/>
          <w:lang w:eastAsia="ru-RU"/>
        </w:rPr>
        <w:t>оц.сетях</w:t>
      </w:r>
      <w:proofErr w:type="spellEnd"/>
      <w:r w:rsidR="00E2025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(</w:t>
      </w:r>
      <w:r w:rsidR="00E2025B" w:rsidRPr="00E2025B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Instagram</w:t>
      </w:r>
      <w:r w:rsidR="00E2025B" w:rsidRPr="00E2025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E2025B" w:rsidRPr="00E2025B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Facebook</w:t>
      </w:r>
      <w:r w:rsidR="00E2025B">
        <w:rPr>
          <w:rFonts w:eastAsia="Times New Roman"/>
          <w:color w:val="000000"/>
          <w:spacing w:val="2"/>
          <w:sz w:val="24"/>
          <w:szCs w:val="24"/>
          <w:lang w:eastAsia="ru-RU"/>
        </w:rPr>
        <w:t>)</w:t>
      </w:r>
    </w:p>
    <w:p w:rsidR="00402A0A" w:rsidRPr="00E2025B" w:rsidRDefault="00402A0A" w:rsidP="00E2025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3. </w:t>
      </w:r>
      <w:r w:rsidR="00E2025B" w:rsidRPr="00E2025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Предоставление временного пребывания (при отсутствии жилья)</w:t>
      </w:r>
      <w:r w:rsidR="00E2025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  <w:r w:rsidR="00E2025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Сделано публикаций 16 в </w:t>
      </w:r>
      <w:r w:rsidR="00E2025B" w:rsidRPr="00E2025B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Instagram</w:t>
      </w:r>
      <w:r w:rsidR="00E2025B" w:rsidRPr="00E2025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E2025B" w:rsidRPr="00E2025B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Facebook</w:t>
      </w:r>
      <w:r w:rsidR="004E1887"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</w:p>
    <w:p w:rsidR="00402A0A" w:rsidRPr="004E1887" w:rsidRDefault="00402A0A" w:rsidP="004E188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Мероприятие 4.</w:t>
      </w:r>
      <w:r w:rsidR="00E2025B" w:rsidRPr="00E2025B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E2025B" w:rsidRPr="00E2025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Комплекс консультационных услуг для молодежи, освободившейся из мест лишения свободы</w:t>
      </w:r>
      <w:r w:rsidR="004E1887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eastAsia="ru-RU"/>
        </w:rPr>
        <w:t>По всем видам услуг</w:t>
      </w:r>
      <w:r w:rsidR="004E188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и проведенным мероприятиям сделаны публикации в количестве 75(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Instagram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Facebook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You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Tube</w:t>
      </w:r>
      <w:r w:rsidR="004E1887">
        <w:rPr>
          <w:rFonts w:eastAsia="Times New Roman"/>
          <w:color w:val="000000"/>
          <w:spacing w:val="2"/>
          <w:sz w:val="24"/>
          <w:szCs w:val="24"/>
          <w:lang w:eastAsia="ru-RU"/>
        </w:rPr>
        <w:t>)</w:t>
      </w:r>
    </w:p>
    <w:p w:rsidR="00402A0A" w:rsidRPr="004E1887" w:rsidRDefault="00402A0A" w:rsidP="004E188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Мероприятие 5.</w:t>
      </w:r>
      <w:r w:rsidR="00E2025B" w:rsidRPr="00E2025B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E2025B" w:rsidRPr="00E2025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Усиление информационно-просветительной работы (профилактика девиантного поведения в целях снижения преступности в молодежной среде в учебных заведениях системы ТИПО</w:t>
      </w:r>
      <w:r w:rsidR="004E1887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  <w:r w:rsidR="004E188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Освещено в 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Instagram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Facebook</w:t>
      </w:r>
      <w:r w:rsidR="004E188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публикациями в количестве 6 шт.</w:t>
      </w:r>
    </w:p>
    <w:p w:rsidR="00402A0A" w:rsidRDefault="00402A0A" w:rsidP="00641295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Мероприятие 6.</w:t>
      </w:r>
      <w:r w:rsidR="00E2025B" w:rsidRPr="00E2025B">
        <w:rPr>
          <w:rFonts w:eastAsia="Calibri"/>
          <w:sz w:val="24"/>
          <w:szCs w:val="24"/>
        </w:rPr>
        <w:t xml:space="preserve"> </w:t>
      </w:r>
      <w:r w:rsidR="00E2025B" w:rsidRPr="00E2025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Подготовка рекомендации по внедрению аналогичных проектов в других регионах.</w:t>
      </w:r>
      <w:r w:rsidR="004E1887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4E1887">
        <w:rPr>
          <w:rFonts w:eastAsia="Times New Roman"/>
          <w:color w:val="000000"/>
          <w:spacing w:val="2"/>
          <w:sz w:val="24"/>
          <w:szCs w:val="24"/>
          <w:lang w:eastAsia="ru-RU"/>
        </w:rPr>
        <w:t>Вышло 8 публикаций в соц. сетях.</w:t>
      </w:r>
      <w:r w:rsidR="004E1887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</w:p>
    <w:p w:rsidR="00E2025B" w:rsidRPr="004E1887" w:rsidRDefault="00E2025B" w:rsidP="004E188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Мероприятие 7. </w:t>
      </w:r>
      <w:r w:rsidRPr="00E2025B">
        <w:rPr>
          <w:rFonts w:eastAsia="Times New Roman"/>
          <w:b/>
          <w:color w:val="000000"/>
          <w:spacing w:val="2"/>
          <w:sz w:val="24"/>
          <w:szCs w:val="24"/>
          <w:lang w:val="kk-KZ" w:eastAsia="ru-RU"/>
        </w:rPr>
        <w:t>Проведение круглого стола по итогам проекта</w:t>
      </w:r>
      <w:r>
        <w:rPr>
          <w:rFonts w:eastAsia="Times New Roman"/>
          <w:b/>
          <w:color w:val="000000"/>
          <w:spacing w:val="2"/>
          <w:sz w:val="24"/>
          <w:szCs w:val="24"/>
          <w:lang w:val="kk-KZ" w:eastAsia="ru-RU"/>
        </w:rPr>
        <w:t>.</w:t>
      </w:r>
      <w:r w:rsidR="004E1887">
        <w:rPr>
          <w:rFonts w:eastAsia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Данное мероприятие освещено в 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Instagram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="004E1887" w:rsidRPr="004E1887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Facebook</w:t>
      </w:r>
      <w:r w:rsidR="004E1887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r w:rsidR="004E1887">
        <w:rPr>
          <w:rFonts w:eastAsia="Times New Roman"/>
          <w:color w:val="000000"/>
          <w:spacing w:val="2"/>
          <w:sz w:val="24"/>
          <w:szCs w:val="24"/>
          <w:lang w:eastAsia="ru-RU"/>
        </w:rPr>
        <w:t>4 публикациями.</w:t>
      </w:r>
    </w:p>
    <w:p w:rsidR="00634742" w:rsidRDefault="00DD4B27" w:rsidP="00DD4B27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DD4B27">
        <w:rPr>
          <w:rFonts w:eastAsia="Times New Roman"/>
          <w:color w:val="000000"/>
          <w:spacing w:val="2"/>
          <w:sz w:val="24"/>
          <w:szCs w:val="24"/>
          <w:lang w:eastAsia="ru-RU"/>
        </w:rPr>
        <w:t>Освещение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 ходе реализации проекта в социальных сетях имеет важное место. </w:t>
      </w:r>
      <w:r w:rsidRPr="00DD4B27">
        <w:rPr>
          <w:rFonts w:eastAsia="Times New Roman"/>
          <w:color w:val="000000"/>
          <w:spacing w:val="2"/>
          <w:sz w:val="24"/>
          <w:szCs w:val="24"/>
          <w:lang w:eastAsia="ru-RU"/>
        </w:rPr>
        <w:t>Социальная сеть объединяет людей разных национальностей, религий, профессий, социальных групп, возрастов, полов и т. д.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, что дает возможность снизить уровень стигматизации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lastRenderedPageBreak/>
        <w:t>по отношению к осужденным, информацию для самих осужденных и их родственников – что они не одиноки в своей проблеме. Под каждой публикацией ставились ссылки на региональные ДУИС по всей Республики Казахстан. Тем самым мотивируя другие регионы осуществлять подобную деятельность, пример – экологический десант с осужденными. Публикации об этом мероприятии прокатилось волной по всем регионам РК.</w:t>
      </w:r>
    </w:p>
    <w:p w:rsidR="009D43C7" w:rsidRPr="00FB0254" w:rsidRDefault="00DD4B27" w:rsidP="00FB0254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За время реализации проекта опубликовано </w:t>
      </w:r>
      <w:r w:rsidR="00640AAB">
        <w:rPr>
          <w:rFonts w:eastAsia="Times New Roman"/>
          <w:color w:val="000000"/>
          <w:spacing w:val="2"/>
          <w:sz w:val="24"/>
          <w:szCs w:val="24"/>
          <w:lang w:eastAsia="ru-RU"/>
        </w:rPr>
        <w:t>153 публикации</w:t>
      </w:r>
      <w:r w:rsidR="00FB02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на </w:t>
      </w:r>
      <w:r w:rsidR="00FB0254" w:rsidRPr="00FB0254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Instagram</w:t>
      </w:r>
      <w:r w:rsidR="00FB0254">
        <w:rPr>
          <w:rFonts w:eastAsia="Times New Roman"/>
          <w:color w:val="000000"/>
          <w:spacing w:val="2"/>
          <w:sz w:val="24"/>
          <w:szCs w:val="24"/>
          <w:lang w:eastAsia="ru-RU"/>
        </w:rPr>
        <w:t>,</w:t>
      </w:r>
      <w:r w:rsidR="00FB0254" w:rsidRPr="00FB02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B0254" w:rsidRPr="00FB0254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Facebook</w:t>
      </w:r>
      <w:r w:rsidR="00FB0254">
        <w:rPr>
          <w:rFonts w:eastAsia="Times New Roman"/>
          <w:color w:val="000000"/>
          <w:spacing w:val="2"/>
          <w:sz w:val="24"/>
          <w:szCs w:val="24"/>
          <w:lang w:eastAsia="ru-RU"/>
        </w:rPr>
        <w:t>,</w:t>
      </w:r>
      <w:r w:rsidR="00FB0254" w:rsidRPr="00FB02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B0254" w:rsidRPr="00FB0254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You</w:t>
      </w:r>
      <w:r w:rsidR="00FB0254" w:rsidRPr="00FB02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B0254" w:rsidRPr="00FB0254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Tube</w:t>
      </w:r>
      <w:r w:rsidR="00B92A0D" w:rsidRPr="00B92A0D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="00FB0254">
        <w:rPr>
          <w:rFonts w:eastAsia="Times New Roman"/>
          <w:color w:val="000000"/>
          <w:spacing w:val="2"/>
          <w:sz w:val="24"/>
          <w:szCs w:val="24"/>
          <w:lang w:val="en-US" w:eastAsia="ru-RU"/>
        </w:rPr>
        <w:t>c</w:t>
      </w:r>
      <w:r w:rsidR="00FB0254" w:rsidRPr="00FB02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B02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косвенных</w:t>
      </w:r>
      <w:proofErr w:type="gramEnd"/>
      <w:r w:rsidR="00FB02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бенефициаров </w:t>
      </w:r>
      <w:r w:rsidR="00FB0254" w:rsidRPr="00FB0254">
        <w:rPr>
          <w:rFonts w:eastAsia="Times New Roman"/>
          <w:color w:val="000000"/>
          <w:spacing w:val="2"/>
          <w:sz w:val="24"/>
          <w:szCs w:val="24"/>
          <w:lang w:eastAsia="ru-RU"/>
        </w:rPr>
        <w:t>10</w:t>
      </w:r>
      <w:r w:rsidR="00FB0254">
        <w:rPr>
          <w:rFonts w:eastAsia="Times New Roman"/>
          <w:color w:val="000000"/>
          <w:spacing w:val="2"/>
          <w:sz w:val="24"/>
          <w:szCs w:val="24"/>
          <w:lang w:eastAsia="ru-RU"/>
        </w:rPr>
        <w:t> </w:t>
      </w:r>
      <w:r w:rsidR="00FB0254" w:rsidRPr="00FB0254">
        <w:rPr>
          <w:rFonts w:eastAsia="Times New Roman"/>
          <w:color w:val="000000"/>
          <w:spacing w:val="2"/>
          <w:sz w:val="24"/>
          <w:szCs w:val="24"/>
          <w:lang w:eastAsia="ru-RU"/>
        </w:rPr>
        <w:t>123</w:t>
      </w:r>
      <w:r w:rsidR="00FB025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человек при заявленном индикаторе 5000. </w:t>
      </w:r>
      <w:r w:rsidR="00FB0254" w:rsidRPr="00FB0254">
        <w:rPr>
          <w:rFonts w:eastAsia="Times New Roman"/>
          <w:b/>
          <w:i/>
          <w:color w:val="000000"/>
          <w:spacing w:val="2"/>
          <w:sz w:val="24"/>
          <w:szCs w:val="24"/>
          <w:lang w:eastAsia="ru-RU"/>
        </w:rPr>
        <w:t>приложение 12</w:t>
      </w:r>
    </w:p>
    <w:p w:rsidR="00D2497B" w:rsidRPr="00D2497B" w:rsidRDefault="00D2497B" w:rsidP="00D2497B">
      <w:pPr>
        <w:spacing w:after="0" w:line="276" w:lineRule="auto"/>
        <w:jc w:val="both"/>
        <w:rPr>
          <w:rFonts w:eastAsia="Calibri"/>
          <w:b/>
          <w:color w:val="000000"/>
          <w:sz w:val="24"/>
          <w:szCs w:val="24"/>
        </w:rPr>
      </w:pPr>
      <w:r w:rsidRPr="00D2497B">
        <w:rPr>
          <w:rFonts w:eastAsia="Calibri"/>
          <w:b/>
          <w:color w:val="000000"/>
          <w:sz w:val="24"/>
          <w:szCs w:val="24"/>
        </w:rPr>
        <w:t xml:space="preserve">Заполните таблицу и опишите соответствие запланированных результатов полученным </w:t>
      </w:r>
      <w:r w:rsidRPr="00D2497B">
        <w:rPr>
          <w:rFonts w:eastAsia="Calibri"/>
          <w:b/>
          <w:sz w:val="24"/>
          <w:szCs w:val="24"/>
        </w:rPr>
        <w:t>результатам</w:t>
      </w:r>
    </w:p>
    <w:p w:rsidR="00D2497B" w:rsidRPr="00D2497B" w:rsidRDefault="00D2497B" w:rsidP="00D2497B">
      <w:pPr>
        <w:spacing w:after="0" w:line="276" w:lineRule="auto"/>
        <w:jc w:val="both"/>
        <w:rPr>
          <w:rFonts w:eastAsia="Calibri"/>
          <w:b/>
          <w:strike/>
          <w:color w:val="000000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2414"/>
        <w:gridCol w:w="3260"/>
        <w:gridCol w:w="3402"/>
        <w:gridCol w:w="1843"/>
        <w:gridCol w:w="1843"/>
      </w:tblGrid>
      <w:tr w:rsidR="00D2497B" w:rsidRPr="00D2497B" w:rsidTr="00A33B77">
        <w:tc>
          <w:tcPr>
            <w:tcW w:w="4361" w:type="dxa"/>
            <w:gridSpan w:val="2"/>
            <w:shd w:val="clear" w:color="auto" w:fill="BFBFBF"/>
            <w:vAlign w:val="center"/>
          </w:tcPr>
          <w:p w:rsidR="00D2497B" w:rsidRPr="00D2497B" w:rsidRDefault="00D2497B" w:rsidP="00D2497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Цель проекта:</w:t>
            </w:r>
          </w:p>
        </w:tc>
        <w:tc>
          <w:tcPr>
            <w:tcW w:w="10348" w:type="dxa"/>
            <w:gridSpan w:val="4"/>
            <w:shd w:val="clear" w:color="auto" w:fill="auto"/>
          </w:tcPr>
          <w:p w:rsidR="00D2497B" w:rsidRPr="008D6A24" w:rsidRDefault="008D6A24" w:rsidP="00D2497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D6A24">
              <w:rPr>
                <w:rFonts w:eastAsia="Times New Roman"/>
                <w:bCs/>
                <w:sz w:val="24"/>
                <w:szCs w:val="24"/>
                <w:lang w:eastAsia="ru-RU"/>
              </w:rPr>
              <w:t>Оказание консультационных услуг, направленных на социальную реабилитацию молодежи, оказавшейся в трудной жизненной ситуации.</w:t>
            </w:r>
            <w:r w:rsidR="0064129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497B" w:rsidRPr="00D2497B" w:rsidTr="00A33B77">
        <w:tc>
          <w:tcPr>
            <w:tcW w:w="4361" w:type="dxa"/>
            <w:gridSpan w:val="2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Calibri"/>
                <w:b/>
                <w:sz w:val="24"/>
                <w:szCs w:val="24"/>
              </w:rPr>
              <w:t>Достигнутый результат от реализации проекта:</w:t>
            </w:r>
          </w:p>
        </w:tc>
        <w:tc>
          <w:tcPr>
            <w:tcW w:w="10348" w:type="dxa"/>
            <w:gridSpan w:val="4"/>
            <w:shd w:val="clear" w:color="auto" w:fill="auto"/>
          </w:tcPr>
          <w:p w:rsidR="000F09AF" w:rsidRDefault="00160B8E" w:rsidP="000F09A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Оказано 266</w:t>
            </w:r>
            <w:r w:rsidR="000F09AF" w:rsidRPr="000F09AF">
              <w:rPr>
                <w:rFonts w:eastAsia="Times New Roman"/>
                <w:sz w:val="24"/>
                <w:szCs w:val="24"/>
                <w:lang w:eastAsia="ru-RU"/>
              </w:rPr>
              <w:t xml:space="preserve"> консультационных услуг</w:t>
            </w:r>
            <w:r w:rsidR="000F09A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0F09AF" w:rsidRPr="000F09AF">
              <w:rPr>
                <w:rFonts w:eastAsia="Times New Roman"/>
                <w:bCs/>
                <w:sz w:val="24"/>
                <w:szCs w:val="24"/>
                <w:lang w:eastAsia="ru-RU"/>
              </w:rPr>
              <w:t>направленных на социальную реабилитацию молодежи, оказавшейся в трудной жизненной ситуации.</w:t>
            </w:r>
            <w:r w:rsidR="000F09A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F09AF" w:rsidRPr="000F09AF" w:rsidRDefault="000F09AF" w:rsidP="000F09A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F09AF">
              <w:rPr>
                <w:rFonts w:eastAsia="Times New Roman"/>
                <w:bCs/>
                <w:sz w:val="24"/>
                <w:szCs w:val="24"/>
                <w:lang w:eastAsia="ru-RU"/>
              </w:rPr>
              <w:t>Повышение информированности о своих правах и обязанностях, осужденных из числа молодежи</w:t>
            </w:r>
            <w:r w:rsidR="007927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266</w:t>
            </w:r>
            <w:r w:rsidR="00432CC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человек</w:t>
            </w:r>
            <w:r w:rsidR="004A187D">
              <w:rPr>
                <w:rFonts w:eastAsia="Times New Roman"/>
                <w:bCs/>
                <w:sz w:val="24"/>
                <w:szCs w:val="24"/>
                <w:lang w:eastAsia="ru-RU"/>
              </w:rPr>
              <w:t>а из них: 100</w:t>
            </w:r>
            <w:r w:rsidR="00954E9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человек</w:t>
            </w:r>
            <w:r w:rsidR="00160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 МЛС, 99</w:t>
            </w:r>
            <w:r w:rsidRPr="000F09A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консультаций юриста молодежи, состо</w:t>
            </w:r>
            <w:r w:rsidR="00160B8E">
              <w:rPr>
                <w:rFonts w:eastAsia="Times New Roman"/>
                <w:bCs/>
                <w:sz w:val="24"/>
                <w:szCs w:val="24"/>
                <w:lang w:eastAsia="ru-RU"/>
              </w:rPr>
              <w:t>ящей на учете служб пробации, 72</w:t>
            </w:r>
            <w:r w:rsidRPr="000F09A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человека в 10 регионах РК.</w:t>
            </w:r>
          </w:p>
          <w:p w:rsidR="000F09AF" w:rsidRPr="000F09AF" w:rsidRDefault="000F09AF" w:rsidP="000F09AF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F09AF">
              <w:rPr>
                <w:rFonts w:eastAsia="Times New Roman"/>
                <w:bCs/>
                <w:sz w:val="24"/>
                <w:szCs w:val="24"/>
                <w:lang w:eastAsia="ru-RU"/>
              </w:rPr>
              <w:t>Улучшение психоэмоционального состояния, повышение самооценки и мотивации к законопослушному поведению молодежи, состоя</w:t>
            </w:r>
            <w:r w:rsidR="00160B8E">
              <w:rPr>
                <w:rFonts w:eastAsia="Times New Roman"/>
                <w:bCs/>
                <w:sz w:val="24"/>
                <w:szCs w:val="24"/>
                <w:lang w:eastAsia="ru-RU"/>
              </w:rPr>
              <w:t>щей на учете служб пробации – 100 консультаций психолога</w:t>
            </w:r>
          </w:p>
          <w:p w:rsidR="000F09AF" w:rsidRPr="000F09AF" w:rsidRDefault="000F09AF" w:rsidP="000F09AF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F09AF">
              <w:rPr>
                <w:rFonts w:eastAsia="Times New Roman"/>
                <w:bCs/>
                <w:sz w:val="24"/>
                <w:szCs w:val="24"/>
                <w:lang w:eastAsia="ru-RU"/>
              </w:rPr>
              <w:t>Восстановление социальных связей в</w:t>
            </w:r>
            <w:r w:rsidR="00160B8E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виде семейных консультаций – 11</w:t>
            </w:r>
            <w:r w:rsidRPr="000F09A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семейных консультаций.</w:t>
            </w:r>
          </w:p>
          <w:p w:rsidR="000F09AF" w:rsidRPr="000F09AF" w:rsidRDefault="000F09AF" w:rsidP="000F09AF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F09AF">
              <w:rPr>
                <w:rFonts w:eastAsia="Times New Roman"/>
                <w:bCs/>
                <w:sz w:val="24"/>
                <w:szCs w:val="24"/>
                <w:lang w:eastAsia="ru-RU"/>
              </w:rPr>
              <w:t>Формирование культуры проведения досуга – 83 человека участвовали в культурно-спортивных мероприятиях.</w:t>
            </w:r>
          </w:p>
          <w:p w:rsidR="00D2497B" w:rsidRPr="000F09AF" w:rsidRDefault="000F09AF" w:rsidP="00D2497B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F09A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Обучение работы на портале электронного правительства </w:t>
            </w:r>
            <w:proofErr w:type="spellStart"/>
            <w:r w:rsidRPr="000F09A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egov</w:t>
            </w:r>
            <w:proofErr w:type="spellEnd"/>
            <w:r w:rsidRPr="000F09AF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0F09AF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kz</w:t>
            </w:r>
            <w:proofErr w:type="spellEnd"/>
            <w:r w:rsidR="007927B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– 18</w:t>
            </w:r>
            <w:r w:rsidRPr="000F09A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человека.</w:t>
            </w:r>
          </w:p>
        </w:tc>
      </w:tr>
      <w:tr w:rsidR="00D2497B" w:rsidRPr="00D2497B" w:rsidTr="00A33B77">
        <w:tc>
          <w:tcPr>
            <w:tcW w:w="1947" w:type="dxa"/>
            <w:vMerge w:val="restart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2414" w:type="dxa"/>
            <w:vMerge w:val="restart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 в рамках задачи</w:t>
            </w:r>
          </w:p>
        </w:tc>
        <w:tc>
          <w:tcPr>
            <w:tcW w:w="3260" w:type="dxa"/>
            <w:vMerge w:val="restart"/>
            <w:shd w:val="clear" w:color="auto" w:fill="BFBFBF"/>
          </w:tcPr>
          <w:p w:rsidR="00D2497B" w:rsidRPr="00D2497B" w:rsidRDefault="00D2497B" w:rsidP="00D2497B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Краткосрочные достигнутые результаты (к мероприятиям)</w:t>
            </w:r>
          </w:p>
        </w:tc>
        <w:tc>
          <w:tcPr>
            <w:tcW w:w="3402" w:type="dxa"/>
            <w:vMerge w:val="restart"/>
            <w:shd w:val="clear" w:color="auto" w:fill="BFBFBF"/>
          </w:tcPr>
          <w:p w:rsidR="00D2497B" w:rsidRPr="00D2497B" w:rsidRDefault="00D2497B" w:rsidP="00D2497B">
            <w:pPr>
              <w:spacing w:after="200"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Продукты и индикаторы (к мероприятиям)</w:t>
            </w:r>
          </w:p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Уровень планируемых индикаторов</w:t>
            </w:r>
          </w:p>
        </w:tc>
      </w:tr>
      <w:tr w:rsidR="00D2497B" w:rsidRPr="00D2497B" w:rsidTr="00A33B77">
        <w:tc>
          <w:tcPr>
            <w:tcW w:w="1947" w:type="dxa"/>
            <w:vMerge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D2497B" w:rsidRPr="00D2497B" w:rsidTr="00A33B77">
        <w:trPr>
          <w:trHeight w:val="1170"/>
        </w:trPr>
        <w:tc>
          <w:tcPr>
            <w:tcW w:w="1947" w:type="dxa"/>
            <w:shd w:val="clear" w:color="auto" w:fill="auto"/>
          </w:tcPr>
          <w:p w:rsidR="00D2497B" w:rsidRPr="00B92A0D" w:rsidRDefault="00B92A0D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2A0D">
              <w:rPr>
                <w:rFonts w:eastAsia="Times New Roman"/>
                <w:sz w:val="24"/>
                <w:szCs w:val="24"/>
                <w:lang w:eastAsia="ru-RU"/>
              </w:rPr>
              <w:t>Взаимодействие со службами пробации и отделами ДУИС</w:t>
            </w:r>
          </w:p>
        </w:tc>
        <w:tc>
          <w:tcPr>
            <w:tcW w:w="2414" w:type="dxa"/>
            <w:shd w:val="clear" w:color="auto" w:fill="auto"/>
          </w:tcPr>
          <w:p w:rsidR="00D2497B" w:rsidRPr="00D2497B" w:rsidRDefault="00B92A0D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92A0D">
              <w:rPr>
                <w:rFonts w:eastAsia="Times New Roman"/>
                <w:sz w:val="24"/>
                <w:szCs w:val="24"/>
                <w:lang w:eastAsia="ru-RU"/>
              </w:rPr>
              <w:t>Проведение рабочих встреч: по одной в каждом регионе реализации проекта.</w:t>
            </w:r>
          </w:p>
        </w:tc>
        <w:tc>
          <w:tcPr>
            <w:tcW w:w="3260" w:type="dxa"/>
            <w:shd w:val="clear" w:color="auto" w:fill="auto"/>
          </w:tcPr>
          <w:p w:rsidR="00D2497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Составлены </w:t>
            </w: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рекомендации по дальнейшей работе в данном направлении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A6BBB" w:rsidRPr="00D2497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Заключены меморандумы.</w:t>
            </w:r>
          </w:p>
        </w:tc>
        <w:tc>
          <w:tcPr>
            <w:tcW w:w="3402" w:type="dxa"/>
            <w:shd w:val="clear" w:color="auto" w:fill="auto"/>
          </w:tcPr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Общее количество рабочих встреч проекта (по регионам)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Охват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281F" w:rsidRPr="007A6BBB" w:rsidRDefault="0081281F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Списки участников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Протокола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Фотографии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Программа рабочих встреч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Слайдовая презентация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Рекомендация по рабочим встречам</w:t>
            </w:r>
          </w:p>
          <w:p w:rsid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Пресс релиз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убликации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Копии меморандумов</w:t>
            </w:r>
          </w:p>
          <w:p w:rsidR="000C086F" w:rsidRDefault="000C086F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497B" w:rsidRP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видеообзор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не менее 40 человек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 xml:space="preserve">не менее 1 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не менее 1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7A6BBB" w:rsidRPr="007A6BB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497B" w:rsidRDefault="007A6BBB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0C086F" w:rsidRDefault="000C086F" w:rsidP="007A6BB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497B" w:rsidRP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2497B" w:rsidRPr="00D2497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D2497B" w:rsidRPr="00D2497B" w:rsidRDefault="00D2497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497B" w:rsidRPr="00D2497B" w:rsidRDefault="00D2497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497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A6BBB">
              <w:rPr>
                <w:rFonts w:eastAsia="Times New Roman"/>
                <w:sz w:val="24"/>
                <w:szCs w:val="24"/>
                <w:lang w:eastAsia="ru-RU"/>
              </w:rPr>
              <w:t>45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281F" w:rsidRDefault="0081281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81281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6BBB" w:rsidRDefault="007A6BB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7A6BBB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D2497B" w:rsidRPr="00D2497B" w:rsidTr="00A33B77">
        <w:tc>
          <w:tcPr>
            <w:tcW w:w="1947" w:type="dxa"/>
            <w:shd w:val="clear" w:color="auto" w:fill="auto"/>
          </w:tcPr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Проведение мероприятий по подготовке к освобождению за 1 месяц до выхода из мест лишения свободы.</w:t>
            </w:r>
          </w:p>
          <w:p w:rsidR="00D2497B" w:rsidRPr="000C086F" w:rsidRDefault="00D2497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993192" w:rsidRPr="00993192" w:rsidRDefault="00993192" w:rsidP="009931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3192">
              <w:rPr>
                <w:rFonts w:eastAsia="Times New Roman"/>
                <w:sz w:val="24"/>
                <w:szCs w:val="24"/>
                <w:lang w:eastAsia="ru-RU"/>
              </w:rPr>
              <w:t xml:space="preserve">- выявление потребностей осужденного после освобождения (наличие места жительства, родственников, наличие профессионального образования, наличие средств к существованию), определение эмоционального состояния молодого человека, готовящегося к </w:t>
            </w:r>
            <w:r w:rsidRPr="0099319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освобождению, а также выявления конфликтов с родственниками и близкими.</w:t>
            </w:r>
          </w:p>
          <w:p w:rsidR="00993192" w:rsidRPr="00993192" w:rsidRDefault="00993192" w:rsidP="009931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3192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подготовки за 1 месяц в удаленном режиме через сотрудников Воспитательного отдела, психологов, начальников отрядов посредством проведения анкетирования</w:t>
            </w:r>
          </w:p>
          <w:p w:rsidR="00993192" w:rsidRPr="00993192" w:rsidRDefault="00993192" w:rsidP="009931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3192">
              <w:rPr>
                <w:rFonts w:eastAsia="Times New Roman"/>
                <w:sz w:val="24"/>
                <w:szCs w:val="24"/>
                <w:lang w:eastAsia="ru-RU"/>
              </w:rPr>
              <w:t>- Консультации родственников о выборе поведения при встречи молодого человека при освобождении, сглаживание конфликтов, налаживание отношений.</w:t>
            </w:r>
          </w:p>
          <w:p w:rsidR="00993192" w:rsidRPr="00993192" w:rsidRDefault="00993192" w:rsidP="009931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3192">
              <w:rPr>
                <w:rFonts w:eastAsia="Times New Roman"/>
                <w:sz w:val="24"/>
                <w:szCs w:val="24"/>
                <w:lang w:eastAsia="ru-RU"/>
              </w:rPr>
              <w:t xml:space="preserve">- «Встреча у ворот» при освобождении с привлечением заинтересованных организаций (представители Центра занятости, представители </w:t>
            </w:r>
            <w:r w:rsidRPr="0099319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Управления образования, сотрудники служб пробации), родственники (при наличии). Проведение беседы с целью информирования о возможностях и правах освобождающегося.</w:t>
            </w:r>
          </w:p>
          <w:p w:rsidR="00D2497B" w:rsidRPr="00D2497B" w:rsidRDefault="00D2497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93192" w:rsidRPr="00993192" w:rsidRDefault="00993192" w:rsidP="009931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993192">
              <w:rPr>
                <w:rFonts w:eastAsia="Times New Roman"/>
                <w:sz w:val="24"/>
                <w:szCs w:val="24"/>
                <w:lang w:val="kk-KZ" w:eastAsia="ru-RU"/>
              </w:rPr>
              <w:lastRenderedPageBreak/>
              <w:t>Составлена программа проведения мероприятия «Встреча у ворот».</w:t>
            </w:r>
          </w:p>
          <w:p w:rsidR="00993192" w:rsidRPr="00993192" w:rsidRDefault="00993192" w:rsidP="009931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3192" w:rsidRDefault="00993192" w:rsidP="009931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3192">
              <w:rPr>
                <w:rFonts w:eastAsia="Times New Roman"/>
                <w:sz w:val="24"/>
                <w:szCs w:val="24"/>
                <w:lang w:eastAsia="ru-RU"/>
              </w:rPr>
              <w:t>Разработана и составлена анкета «прогноз жизненной ситуации после освобождения» на выявление потребностей молодежи, готовящейся к освобождению.</w:t>
            </w:r>
          </w:p>
          <w:p w:rsidR="00993192" w:rsidRDefault="00993192" w:rsidP="009931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3192" w:rsidRDefault="00993192" w:rsidP="009931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993192">
              <w:rPr>
                <w:rFonts w:eastAsia="Times New Roman"/>
                <w:sz w:val="24"/>
                <w:szCs w:val="24"/>
                <w:lang w:eastAsia="ru-RU"/>
              </w:rPr>
              <w:t>овышение уровня подготовки к освобождению лиц, отбывающих наказание в местах лишения свободы</w:t>
            </w:r>
          </w:p>
          <w:p w:rsidR="00993192" w:rsidRDefault="00993192" w:rsidP="009931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Проведен анализ встреч, составлены рекомендации.</w:t>
            </w:r>
          </w:p>
          <w:p w:rsidR="00993192" w:rsidRPr="00993192" w:rsidRDefault="00993192" w:rsidP="009931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3192" w:rsidRPr="00993192" w:rsidRDefault="00993192" w:rsidP="0099319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3192">
              <w:rPr>
                <w:rFonts w:eastAsia="Times New Roman"/>
                <w:sz w:val="24"/>
                <w:szCs w:val="24"/>
                <w:lang w:eastAsia="ru-RU"/>
              </w:rPr>
              <w:t>Разработан алгоритм взаимодействия с ДУИС по работе по подготовке к освобождению молодежи из мест лишения свободы.</w:t>
            </w:r>
          </w:p>
          <w:p w:rsidR="00D2497B" w:rsidRPr="00D2497B" w:rsidRDefault="00D2497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Предварительный список лиц, готовящихся к освобождению предоставленный воспитательной частью ДУИС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Журнал (по каждому региону)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Консультации родственников</w:t>
            </w:r>
          </w:p>
          <w:p w:rsid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Встречи с осужденными готовящихся к освобождению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Отзывы участников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Фото регистрация встречи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Программа встреч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Анкета «прогноз жизненной ситуации после освобождения»</w:t>
            </w:r>
          </w:p>
          <w:p w:rsidR="003B3354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Анализ проведени</w:t>
            </w:r>
            <w:r w:rsidR="00BF3C78">
              <w:rPr>
                <w:rFonts w:eastAsia="Times New Roman"/>
                <w:sz w:val="24"/>
                <w:szCs w:val="24"/>
                <w:lang w:eastAsia="ru-RU"/>
              </w:rPr>
              <w:t>я мероприятия «Встреча у ворот»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Публикация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497B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Рекомендации для государственных органов по проведению подготовки к освобождению</w:t>
            </w:r>
          </w:p>
          <w:p w:rsid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D2497B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1843" w:type="dxa"/>
            <w:shd w:val="clear" w:color="auto" w:fill="auto"/>
          </w:tcPr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менее 4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охват не менее 10 человек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Охват не менее 10 человек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не менее 3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не менее 20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не менее 10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для каждой встречи 1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0C086F" w:rsidRP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497B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C086F">
              <w:rPr>
                <w:rFonts w:eastAsia="Times New Roman"/>
                <w:sz w:val="24"/>
                <w:szCs w:val="24"/>
                <w:lang w:eastAsia="ru-RU"/>
              </w:rPr>
              <w:t>не менее 4 рекомендации</w:t>
            </w:r>
          </w:p>
          <w:p w:rsid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3192" w:rsidRDefault="00993192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3192" w:rsidRDefault="00993192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3192" w:rsidRPr="00D2497B" w:rsidRDefault="00993192" w:rsidP="000C086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2497B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4A187D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5076A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160B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4A187D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625ED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625ED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0C086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165C8" w:rsidRDefault="00C165C8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A2697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433B55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документ 4 рекомендации</w:t>
            </w: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C086F" w:rsidRDefault="000C086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3192" w:rsidRDefault="00993192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B3354" w:rsidRDefault="003B3354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93192" w:rsidRPr="00D2497B" w:rsidRDefault="00C03371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2497B" w:rsidRPr="00D2497B" w:rsidTr="00A33B77">
        <w:tc>
          <w:tcPr>
            <w:tcW w:w="1947" w:type="dxa"/>
            <w:shd w:val="clear" w:color="auto" w:fill="auto"/>
          </w:tcPr>
          <w:p w:rsidR="00D2497B" w:rsidRPr="00993192" w:rsidRDefault="00993192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93192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Предоставление временного пребывания (при отсутствии жилья)</w:t>
            </w:r>
          </w:p>
        </w:tc>
        <w:tc>
          <w:tcPr>
            <w:tcW w:w="2414" w:type="dxa"/>
            <w:shd w:val="clear" w:color="auto" w:fill="auto"/>
          </w:tcPr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Организация помещения для временного пребывания</w:t>
            </w: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Социальный патронаж освободившихся из мест лишения свободы</w:t>
            </w:r>
          </w:p>
          <w:p w:rsidR="00D2497B" w:rsidRPr="00D2497B" w:rsidRDefault="00D2497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2497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Заключены договоры аренды</w:t>
            </w: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помещений для временного пребывания.</w:t>
            </w: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Предоставлено место временного пребывания осужденным</w:t>
            </w: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Заключенные  типовые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социальные контракты</w:t>
            </w:r>
          </w:p>
          <w:p w:rsid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Pr="00D2497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Снижение БОМЖ среди лиц, освободившихся из мест лишения свободы и как следствие профилактика снижения преступности</w:t>
            </w:r>
          </w:p>
        </w:tc>
        <w:tc>
          <w:tcPr>
            <w:tcW w:w="3402" w:type="dxa"/>
            <w:shd w:val="clear" w:color="auto" w:fill="auto"/>
          </w:tcPr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Договор аренды</w:t>
            </w: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Подписанный социальный контракт</w:t>
            </w:r>
          </w:p>
          <w:p w:rsidR="008503FB" w:rsidRPr="008503FB" w:rsidRDefault="00232D60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Справка о получении пособия в соответствии</w:t>
            </w:r>
            <w:r w:rsidR="00AF0A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D011B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8503FB">
              <w:rPr>
                <w:rFonts w:eastAsia="Times New Roman"/>
                <w:sz w:val="24"/>
                <w:szCs w:val="24"/>
                <w:lang w:eastAsia="ru-RU"/>
              </w:rPr>
              <w:t xml:space="preserve"> с нормами получения помощи</w:t>
            </w: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Отзыв участника</w:t>
            </w: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497B" w:rsidRPr="00D2497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1843" w:type="dxa"/>
            <w:shd w:val="clear" w:color="auto" w:fill="auto"/>
          </w:tcPr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 xml:space="preserve">не менее 4 </w:t>
            </w: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10 человек</w:t>
            </w: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Pr="008503FB" w:rsidRDefault="008503FB" w:rsidP="008503F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8503FB" w:rsidRDefault="008503FB" w:rsidP="008503F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Pr="008503FB" w:rsidRDefault="008503FB" w:rsidP="008503F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Default="008503FB" w:rsidP="008503F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8503FB" w:rsidRPr="008503FB" w:rsidRDefault="008503FB" w:rsidP="008503F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Default="008503FB" w:rsidP="008503F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8503FB" w:rsidRPr="008503FB" w:rsidRDefault="008503FB" w:rsidP="008503FB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497B" w:rsidRPr="008503FB" w:rsidRDefault="008503FB" w:rsidP="008503F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1843" w:type="dxa"/>
            <w:shd w:val="clear" w:color="auto" w:fill="auto"/>
          </w:tcPr>
          <w:p w:rsidR="00D2497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929C1" w:rsidRDefault="00C929C1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03FB" w:rsidRPr="00D2497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8D6A24" w:rsidRPr="00D2497B" w:rsidTr="00A33B77">
        <w:tc>
          <w:tcPr>
            <w:tcW w:w="1947" w:type="dxa"/>
            <w:shd w:val="clear" w:color="auto" w:fill="auto"/>
          </w:tcPr>
          <w:p w:rsidR="008D6A24" w:rsidRPr="008503F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 xml:space="preserve">Комплекс консультационных услуг для молодежи, освободившейся </w:t>
            </w:r>
            <w:r w:rsidRPr="008503F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 мест лишения свободы</w:t>
            </w:r>
          </w:p>
        </w:tc>
        <w:tc>
          <w:tcPr>
            <w:tcW w:w="2414" w:type="dxa"/>
            <w:shd w:val="clear" w:color="auto" w:fill="auto"/>
          </w:tcPr>
          <w:p w:rsidR="001511DD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  <w:r w:rsidRPr="008503FB">
              <w:rPr>
                <w:rFonts w:eastAsia="Times New Roman"/>
                <w:sz w:val="24"/>
                <w:szCs w:val="24"/>
                <w:lang w:eastAsia="ru-RU"/>
              </w:rPr>
              <w:t xml:space="preserve">) оказание социально-правовой помощи по вопросам медицинской помощи; получения образования; </w:t>
            </w:r>
            <w:r w:rsidRPr="008503F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овладении профессией (профессиональная подготовка, переподготовка и повышение квалификации); содействия в трудоустройстве; психологического сопровождения; </w:t>
            </w: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2) содействие в восстановлении и формировании поддерживающей системы социальных связей (социально-психологическое и психологическое консультирование; социальный патронаж; помощь в восстановлении семейных и иных социально-позитивных связей);</w:t>
            </w:r>
          </w:p>
          <w:p w:rsidR="008503FB" w:rsidRPr="008503FB" w:rsidRDefault="008503FB" w:rsidP="008503F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 xml:space="preserve">3) социально-бытовая и культурная адаптация (организация реабилитационных мероприятий, привлечение к участию в </w:t>
            </w:r>
            <w:r w:rsidRPr="008503F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культурных мероприятиях);</w:t>
            </w:r>
          </w:p>
          <w:p w:rsidR="008D6A24" w:rsidRPr="00D2497B" w:rsidRDefault="008503FB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503FB">
              <w:rPr>
                <w:rFonts w:eastAsia="Times New Roman"/>
                <w:sz w:val="24"/>
                <w:szCs w:val="24"/>
                <w:lang w:eastAsia="ru-RU"/>
              </w:rPr>
              <w:t>4) предоставление консультаций по социально-правовым и иным вопросам</w:t>
            </w:r>
          </w:p>
        </w:tc>
        <w:tc>
          <w:tcPr>
            <w:tcW w:w="3260" w:type="dxa"/>
            <w:shd w:val="clear" w:color="auto" w:fill="auto"/>
          </w:tcPr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Проведены психологические консультации</w:t>
            </w: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проведено юридическое консультирование </w:t>
            </w: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выданы мотивационные пакеты</w:t>
            </w: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консультации по трудоустройству</w:t>
            </w: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консультации по документированию</w:t>
            </w: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Восстановление социальных связей в виде семейных консультаций</w:t>
            </w: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заключены договора с обучающими центрами</w:t>
            </w: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Организация досуговых мероприятий (культурные мероприятия, спортивные мероприятия)</w:t>
            </w: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D2497B" w:rsidRDefault="007134C3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Журналы индивидуальных консультаций специалистов (юристов, психологов, соц. работников) со списком и данными бенефициаров;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Заявление об обращении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Отзывы участников мероприятий</w:t>
            </w:r>
          </w:p>
          <w:p w:rsidR="008D6A24" w:rsidRDefault="008D6A24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Ведомость на получение бытовой услуги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Справка об освобождения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Подтверждающий документ о постановке на учёт службы пробации;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Договор обучения с центрами по обучению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Публикации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Спортивные и досуговые мероприятия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 xml:space="preserve">Список 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F203DF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3B5F1F" w:rsidRPr="007134C3" w:rsidRDefault="003B5F1F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Фотографии</w:t>
            </w:r>
          </w:p>
          <w:p w:rsidR="0059221C" w:rsidRDefault="0059221C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Pr="00D2497B" w:rsidRDefault="0059221C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1843" w:type="dxa"/>
            <w:shd w:val="clear" w:color="auto" w:fill="auto"/>
          </w:tcPr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менее 4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менее 100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не менее 10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не менее 10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не менее 10</w:t>
            </w:r>
          </w:p>
          <w:p w:rsid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bCs/>
                <w:sz w:val="24"/>
                <w:szCs w:val="24"/>
                <w:lang w:eastAsia="ru-RU"/>
              </w:rPr>
              <w:t>не менее 10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bCs/>
                <w:sz w:val="24"/>
                <w:szCs w:val="24"/>
                <w:lang w:eastAsia="ru-RU"/>
              </w:rPr>
              <w:t>не менее 10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bCs/>
                <w:sz w:val="24"/>
                <w:szCs w:val="24"/>
                <w:lang w:eastAsia="ru-RU"/>
              </w:rPr>
              <w:t>не менее 20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bCs/>
                <w:sz w:val="24"/>
                <w:szCs w:val="24"/>
                <w:lang w:eastAsia="ru-RU"/>
              </w:rPr>
              <w:t>не менее 4</w:t>
            </w:r>
          </w:p>
          <w:p w:rsidR="007E06F8" w:rsidRDefault="007E06F8" w:rsidP="007134C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P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59221C" w:rsidRDefault="0059221C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203DF" w:rsidRDefault="00F203DF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3B5F1F" w:rsidRPr="007134C3" w:rsidRDefault="003B5F1F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F203DF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 менее 40</w:t>
            </w:r>
          </w:p>
          <w:p w:rsidR="003B5F1F" w:rsidRPr="007134C3" w:rsidRDefault="003B5F1F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134C3" w:rsidRDefault="007134C3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134C3">
              <w:rPr>
                <w:rFonts w:eastAsia="Times New Roman"/>
                <w:sz w:val="24"/>
                <w:szCs w:val="24"/>
                <w:lang w:eastAsia="ru-RU"/>
              </w:rPr>
              <w:t>не менее 20</w:t>
            </w:r>
          </w:p>
          <w:p w:rsidR="0059221C" w:rsidRDefault="0059221C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Pr="007134C3" w:rsidRDefault="0059221C" w:rsidP="007134C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8D6A24" w:rsidRPr="00D2497B" w:rsidRDefault="008D6A24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D6A24" w:rsidRDefault="00800109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80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305F8D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266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7E06F8" w:rsidRDefault="004275F9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305F8D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203DF" w:rsidRDefault="00F203D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3B5F1F" w:rsidRDefault="003B5F1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F203D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  <w:p w:rsidR="003B5F1F" w:rsidRDefault="003B5F1F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Pr="00D2497B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D6A24" w:rsidRPr="00D2497B" w:rsidTr="00A33B77">
        <w:tc>
          <w:tcPr>
            <w:tcW w:w="1947" w:type="dxa"/>
            <w:shd w:val="clear" w:color="auto" w:fill="auto"/>
          </w:tcPr>
          <w:p w:rsidR="008D6A24" w:rsidRPr="00D2497B" w:rsidRDefault="008D6A24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8D6A24" w:rsidRPr="00D2497B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221C">
              <w:rPr>
                <w:rFonts w:eastAsia="Times New Roman"/>
                <w:sz w:val="24"/>
                <w:szCs w:val="24"/>
                <w:lang w:eastAsia="ru-RU"/>
              </w:rPr>
              <w:t xml:space="preserve">Обучение работы на портале электронного правительства РК </w:t>
            </w:r>
            <w:proofErr w:type="spellStart"/>
            <w:r w:rsidRPr="0059221C">
              <w:rPr>
                <w:rFonts w:eastAsia="Times New Roman"/>
                <w:sz w:val="24"/>
                <w:szCs w:val="24"/>
                <w:lang w:val="en-US" w:eastAsia="ru-RU"/>
              </w:rPr>
              <w:t>egov</w:t>
            </w:r>
            <w:proofErr w:type="spellEnd"/>
            <w:r w:rsidRPr="0059221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9221C">
              <w:rPr>
                <w:rFonts w:eastAsia="Times New Roman"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D6A24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Получение ЭЦП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Pr="00D2497B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повышение грамотности осужденных в интернет пространстве</w:t>
            </w:r>
          </w:p>
        </w:tc>
        <w:tc>
          <w:tcPr>
            <w:tcW w:w="3402" w:type="dxa"/>
            <w:shd w:val="clear" w:color="auto" w:fill="auto"/>
          </w:tcPr>
          <w:p w:rsidR="0059221C" w:rsidRP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221C">
              <w:rPr>
                <w:rFonts w:eastAsia="Times New Roman"/>
                <w:sz w:val="24"/>
                <w:szCs w:val="24"/>
                <w:lang w:eastAsia="ru-RU"/>
              </w:rPr>
              <w:t>Список обучившихся</w:t>
            </w:r>
          </w:p>
          <w:p w:rsid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P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221C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  <w:p w:rsidR="0059221C" w:rsidRP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221C">
              <w:rPr>
                <w:rFonts w:eastAsia="Times New Roman"/>
                <w:sz w:val="24"/>
                <w:szCs w:val="24"/>
                <w:lang w:eastAsia="ru-RU"/>
              </w:rPr>
              <w:t>Публикации в соц. сетях</w:t>
            </w:r>
          </w:p>
          <w:p w:rsid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6A24" w:rsidRPr="00D2497B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видеообзор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9221C" w:rsidRP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221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59221C" w:rsidRP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221C">
              <w:rPr>
                <w:rFonts w:eastAsia="Times New Roman"/>
                <w:sz w:val="24"/>
                <w:szCs w:val="24"/>
                <w:lang w:eastAsia="ru-RU"/>
              </w:rPr>
              <w:t>охват не менее 10 человек</w:t>
            </w:r>
          </w:p>
          <w:p w:rsidR="0059221C" w:rsidRP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P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221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59221C" w:rsidRP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221C">
              <w:rPr>
                <w:rFonts w:eastAsia="Times New Roman"/>
                <w:sz w:val="24"/>
                <w:szCs w:val="24"/>
                <w:lang w:eastAsia="ru-RU"/>
              </w:rPr>
              <w:t>не менее 2</w:t>
            </w:r>
          </w:p>
          <w:p w:rsidR="0059221C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6A24" w:rsidRPr="00D2497B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D6A24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59221C" w:rsidRDefault="00432CC4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охват </w:t>
            </w:r>
            <w:r w:rsidR="007927B9">
              <w:rPr>
                <w:rFonts w:eastAsia="Times New Roman"/>
                <w:sz w:val="24"/>
                <w:szCs w:val="24"/>
                <w:lang w:eastAsia="ru-RU"/>
              </w:rPr>
              <w:t xml:space="preserve">18 </w:t>
            </w:r>
            <w:r w:rsidR="0059221C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59221C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Pr="00D2497B" w:rsidRDefault="0059221C" w:rsidP="00D2497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9221C" w:rsidRPr="00D2497B" w:rsidTr="002235D2">
        <w:tc>
          <w:tcPr>
            <w:tcW w:w="1947" w:type="dxa"/>
            <w:shd w:val="clear" w:color="auto" w:fill="auto"/>
          </w:tcPr>
          <w:p w:rsidR="0059221C" w:rsidRPr="00D2497B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FFFFFF"/>
          </w:tcPr>
          <w:p w:rsidR="0059221C" w:rsidRPr="00566DB7" w:rsidRDefault="0059221C" w:rsidP="0059221C">
            <w:pPr>
              <w:pStyle w:val="msonormalmailrucssattributepostfix"/>
              <w:shd w:val="clear" w:color="auto" w:fill="FFFFFF"/>
              <w:spacing w:after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566DEE">
              <w:rPr>
                <w:lang w:eastAsia="ru-RU"/>
              </w:rPr>
              <w:t xml:space="preserve">роведение информационной кампании путем проведения интерактивных встреч с предоставлением консультаций по социально-правовым и иным вопросам для молодежи из категории освободившихся из мест лишения свободы и состоящих на учете служб пробации, направленную на </w:t>
            </w:r>
            <w:r w:rsidRPr="00566DEE">
              <w:rPr>
                <w:lang w:eastAsia="ru-RU"/>
              </w:rPr>
              <w:lastRenderedPageBreak/>
              <w:t>профилактику рецидивов в 10 регионах РК.</w:t>
            </w:r>
          </w:p>
        </w:tc>
        <w:tc>
          <w:tcPr>
            <w:tcW w:w="3260" w:type="dxa"/>
            <w:shd w:val="clear" w:color="auto" w:fill="auto"/>
          </w:tcPr>
          <w:p w:rsidR="0059221C" w:rsidRDefault="00C36427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Увеличен охват информированности о проекте.</w:t>
            </w:r>
          </w:p>
          <w:p w:rsidR="00C36427" w:rsidRDefault="00C36427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Pr="00D2497B" w:rsidRDefault="00C36427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Информирование лиц, состоящих на учете служб пробации об оказываемой социально-правовой помощи.</w:t>
            </w:r>
          </w:p>
        </w:tc>
        <w:tc>
          <w:tcPr>
            <w:tcW w:w="3402" w:type="dxa"/>
            <w:shd w:val="clear" w:color="auto" w:fill="auto"/>
          </w:tcPr>
          <w:p w:rsidR="0059221C" w:rsidRDefault="009067F0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67F0">
              <w:rPr>
                <w:rFonts w:eastAsia="Times New Roman"/>
                <w:sz w:val="24"/>
                <w:szCs w:val="24"/>
                <w:lang w:eastAsia="ru-RU"/>
              </w:rPr>
              <w:t>Информационные встречи</w:t>
            </w:r>
          </w:p>
          <w:p w:rsidR="009067F0" w:rsidRDefault="009067F0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67F0">
              <w:rPr>
                <w:rFonts w:eastAsia="Times New Roman"/>
                <w:sz w:val="24"/>
                <w:szCs w:val="24"/>
                <w:lang w:eastAsia="ru-RU"/>
              </w:rPr>
              <w:t>Список участников</w:t>
            </w:r>
          </w:p>
          <w:p w:rsid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67F0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67F0">
              <w:rPr>
                <w:rFonts w:eastAsia="Times New Roman"/>
                <w:sz w:val="24"/>
                <w:szCs w:val="24"/>
                <w:lang w:eastAsia="ru-RU"/>
              </w:rPr>
              <w:t>Программа встреч</w:t>
            </w: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67F0">
              <w:rPr>
                <w:rFonts w:eastAsia="Times New Roman"/>
                <w:sz w:val="24"/>
                <w:szCs w:val="24"/>
                <w:lang w:eastAsia="ru-RU"/>
              </w:rPr>
              <w:t>Публикации в соц. сетях</w:t>
            </w:r>
          </w:p>
          <w:p w:rsidR="001511DD" w:rsidRDefault="001511DD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1511DD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Отзывы участников</w:t>
            </w:r>
          </w:p>
          <w:p w:rsidR="003B5F1F" w:rsidRPr="009067F0" w:rsidRDefault="003B5F1F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Pr="00D2497B" w:rsidRDefault="00377E3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1843" w:type="dxa"/>
            <w:shd w:val="clear" w:color="auto" w:fill="auto"/>
          </w:tcPr>
          <w:p w:rsidR="0059221C" w:rsidRDefault="009067F0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9067F0" w:rsidRDefault="009067F0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67F0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67F0">
              <w:rPr>
                <w:rFonts w:eastAsia="Times New Roman"/>
                <w:sz w:val="24"/>
                <w:szCs w:val="24"/>
                <w:lang w:eastAsia="ru-RU"/>
              </w:rPr>
              <w:t>общий охват не менее 50 человек</w:t>
            </w: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67F0">
              <w:rPr>
                <w:rFonts w:eastAsia="Times New Roman"/>
                <w:sz w:val="24"/>
                <w:szCs w:val="24"/>
                <w:lang w:eastAsia="ru-RU"/>
              </w:rPr>
              <w:t>не менее 50</w:t>
            </w: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67F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9067F0" w:rsidRP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Default="009067F0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067F0">
              <w:rPr>
                <w:rFonts w:eastAsia="Times New Roman"/>
                <w:sz w:val="24"/>
                <w:szCs w:val="24"/>
                <w:lang w:eastAsia="ru-RU"/>
              </w:rPr>
              <w:t>не менее 10</w:t>
            </w:r>
          </w:p>
          <w:p w:rsidR="001511DD" w:rsidRDefault="001511DD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1511DD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3B5F1F" w:rsidRDefault="003B5F1F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77E3D" w:rsidRPr="009067F0" w:rsidRDefault="00377E3D" w:rsidP="009067F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9067F0" w:rsidRPr="00D2497B" w:rsidRDefault="009067F0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9221C" w:rsidRDefault="003B5F1F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  <w:p w:rsidR="009067F0" w:rsidRDefault="009067F0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203DF" w:rsidRDefault="003B5F1F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  <w:p w:rsidR="00F203DF" w:rsidRDefault="00F203DF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Default="00305F8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  <w:p w:rsidR="009067F0" w:rsidRDefault="009067F0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Default="009067F0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Default="003B5F1F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  <w:p w:rsidR="009067F0" w:rsidRDefault="009067F0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Default="009067F0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9067F0" w:rsidRDefault="009067F0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067F0" w:rsidRDefault="003B5F1F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  <w:p w:rsidR="001511DD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5970CF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  <w:p w:rsidR="003B5F1F" w:rsidRDefault="00B15BB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377E3D" w:rsidRPr="00D2497B" w:rsidRDefault="00377E3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59221C" w:rsidRPr="00D2497B" w:rsidTr="00A33B77">
        <w:tc>
          <w:tcPr>
            <w:tcW w:w="1947" w:type="dxa"/>
            <w:shd w:val="clear" w:color="auto" w:fill="auto"/>
          </w:tcPr>
          <w:p w:rsidR="0059221C" w:rsidRPr="00D2497B" w:rsidRDefault="0059221C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59221C" w:rsidRPr="00D2497B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Проведение онлайн- консультаций для молодежи, состоящей на учете служб пробации посредством видео -связи</w:t>
            </w:r>
          </w:p>
        </w:tc>
        <w:tc>
          <w:tcPr>
            <w:tcW w:w="3260" w:type="dxa"/>
            <w:shd w:val="clear" w:color="auto" w:fill="auto"/>
          </w:tcPr>
          <w:p w:rsidR="00B20E88" w:rsidRDefault="00B20E88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Отработан механизм проведения онлайн консультаций</w:t>
            </w:r>
          </w:p>
          <w:p w:rsidR="00B20E88" w:rsidRDefault="00B20E88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Проведены онлайн консультации</w:t>
            </w:r>
          </w:p>
          <w:p w:rsidR="00B20E88" w:rsidRDefault="00B20E88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0E88" w:rsidRPr="00D2497B" w:rsidRDefault="00B20E88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соц.сетях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 возможности получить онлайн консультацию </w:t>
            </w:r>
          </w:p>
        </w:tc>
        <w:tc>
          <w:tcPr>
            <w:tcW w:w="3402" w:type="dxa"/>
            <w:shd w:val="clear" w:color="auto" w:fill="auto"/>
          </w:tcPr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Скриншот экрана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 xml:space="preserve">Охват участников 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Списки участников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Пресс-релиз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Публикации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Pr="00D2497B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Отзывы участников</w:t>
            </w:r>
          </w:p>
        </w:tc>
        <w:tc>
          <w:tcPr>
            <w:tcW w:w="1843" w:type="dxa"/>
            <w:shd w:val="clear" w:color="auto" w:fill="auto"/>
          </w:tcPr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не менее 10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не менее 20 человек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не менее 2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не менее 10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не менее 2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9221C" w:rsidRPr="00D2497B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1843" w:type="dxa"/>
            <w:shd w:val="clear" w:color="auto" w:fill="auto"/>
          </w:tcPr>
          <w:p w:rsidR="0059221C" w:rsidRDefault="00305F8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  <w:p w:rsidR="001511DD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C741B2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  <w:p w:rsidR="001511DD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1511DD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BB260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  <w:p w:rsidR="001511DD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1511DD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1511DD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D2497B" w:rsidRDefault="001511DD" w:rsidP="0059221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1DD" w:rsidRPr="00D2497B" w:rsidTr="001511DD">
        <w:tc>
          <w:tcPr>
            <w:tcW w:w="1947" w:type="dxa"/>
            <w:shd w:val="clear" w:color="auto" w:fill="auto"/>
          </w:tcPr>
          <w:p w:rsidR="001511DD" w:rsidRPr="00D2497B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1511DD" w:rsidRPr="00D2497B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Проведение экологического десанта</w:t>
            </w:r>
          </w:p>
        </w:tc>
        <w:tc>
          <w:tcPr>
            <w:tcW w:w="3260" w:type="dxa"/>
            <w:shd w:val="clear" w:color="auto" w:fill="auto"/>
          </w:tcPr>
          <w:p w:rsidR="001511DD" w:rsidRDefault="002706CF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E03500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</w:t>
            </w:r>
            <w:r w:rsidR="00E03500" w:rsidRPr="00E03500">
              <w:rPr>
                <w:rFonts w:eastAsia="Times New Roman"/>
                <w:sz w:val="24"/>
                <w:szCs w:val="24"/>
                <w:lang w:eastAsia="ru-RU"/>
              </w:rPr>
              <w:t>формирования активной гражданской позиции и социальной активности осужденных</w:t>
            </w:r>
          </w:p>
          <w:p w:rsidR="002706CF" w:rsidRDefault="002706CF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0E88" w:rsidRDefault="002706CF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t>- формирования экологической культуры молодежи</w:t>
            </w:r>
          </w:p>
          <w:p w:rsidR="00B20E88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Собрано более 100 мешков мусора</w:t>
            </w:r>
          </w:p>
          <w:p w:rsidR="00B20E88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0E88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Улучшена экологическая обстановка</w:t>
            </w:r>
          </w:p>
          <w:p w:rsidR="00B20E88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0E88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Информирование общественности о проведенном мероприятия</w:t>
            </w:r>
          </w:p>
          <w:p w:rsidR="00E03500" w:rsidRDefault="00E03500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D2497B" w:rsidRDefault="00E03500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511DD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  <w:r w:rsidRPr="009B7B87">
              <w:rPr>
                <w:sz w:val="24"/>
                <w:szCs w:val="24"/>
              </w:rPr>
              <w:lastRenderedPageBreak/>
              <w:t>Охват участников экологического десанта</w:t>
            </w:r>
          </w:p>
          <w:p w:rsidR="001511DD" w:rsidRPr="009B7B87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</w:p>
          <w:p w:rsidR="001511DD" w:rsidRPr="009B7B87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B87">
              <w:rPr>
                <w:sz w:val="24"/>
                <w:szCs w:val="24"/>
              </w:rPr>
              <w:t>рограмма мероприятия</w:t>
            </w:r>
          </w:p>
          <w:p w:rsidR="001511DD" w:rsidRPr="009B7B87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</w:p>
          <w:p w:rsidR="001511DD" w:rsidRPr="009B7B87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B87">
              <w:rPr>
                <w:sz w:val="24"/>
                <w:szCs w:val="24"/>
              </w:rPr>
              <w:t>писки участников</w:t>
            </w:r>
          </w:p>
          <w:p w:rsidR="001511DD" w:rsidRPr="009B7B87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</w:p>
          <w:p w:rsidR="001511DD" w:rsidRPr="009B7B87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B7B87">
              <w:rPr>
                <w:sz w:val="24"/>
                <w:szCs w:val="24"/>
              </w:rPr>
              <w:t>ото</w:t>
            </w:r>
          </w:p>
          <w:p w:rsidR="001511DD" w:rsidRPr="009B7B87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</w:p>
          <w:p w:rsidR="001511DD" w:rsidRPr="009B7B87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B87">
              <w:rPr>
                <w:sz w:val="24"/>
                <w:szCs w:val="24"/>
              </w:rPr>
              <w:t>ресс-релиз</w:t>
            </w:r>
          </w:p>
          <w:p w:rsidR="001511DD" w:rsidRPr="009B7B87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</w:p>
          <w:p w:rsidR="000A2697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B87">
              <w:rPr>
                <w:sz w:val="24"/>
                <w:szCs w:val="24"/>
              </w:rPr>
              <w:t>убликации</w:t>
            </w:r>
          </w:p>
          <w:p w:rsidR="001511DD" w:rsidRPr="009B7B87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</w:p>
          <w:p w:rsidR="001511DD" w:rsidRDefault="001511DD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9B7B87">
              <w:rPr>
                <w:sz w:val="24"/>
                <w:szCs w:val="24"/>
              </w:rPr>
              <w:t>зывы участников</w:t>
            </w:r>
          </w:p>
          <w:p w:rsidR="00B20E88" w:rsidRDefault="00B20E88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</w:p>
          <w:p w:rsidR="00B20E88" w:rsidRDefault="00B20E88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</w:p>
          <w:p w:rsidR="000A2697" w:rsidRDefault="000A2697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</w:p>
          <w:p w:rsidR="000A2697" w:rsidRPr="009B7B87" w:rsidRDefault="000A2697" w:rsidP="001511DD">
            <w:pPr>
              <w:spacing w:after="0" w:line="240" w:lineRule="auto"/>
              <w:ind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статьи</w:t>
            </w:r>
          </w:p>
        </w:tc>
        <w:tc>
          <w:tcPr>
            <w:tcW w:w="1843" w:type="dxa"/>
            <w:shd w:val="clear" w:color="auto" w:fill="auto"/>
          </w:tcPr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менее 20 человек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программа 1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не менее 2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не менее 10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кол-во 1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не менее 2</w:t>
            </w:r>
          </w:p>
          <w:p w:rsidR="001511DD" w:rsidRP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511DD">
              <w:rPr>
                <w:rFonts w:eastAsia="Times New Roman"/>
                <w:sz w:val="24"/>
                <w:szCs w:val="24"/>
                <w:lang w:eastAsia="ru-RU"/>
              </w:rPr>
              <w:t>не менее 6</w:t>
            </w:r>
          </w:p>
          <w:p w:rsidR="00B20E88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0E88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0A2697" w:rsidRDefault="000A269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2697" w:rsidRPr="00D2497B" w:rsidRDefault="000A269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shd w:val="clear" w:color="auto" w:fill="auto"/>
          </w:tcPr>
          <w:p w:rsid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40</w:t>
            </w:r>
          </w:p>
          <w:p w:rsid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  <w:p w:rsid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1511DD" w:rsidRDefault="001511D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BB260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  <w:p w:rsidR="00BB260D" w:rsidRDefault="00BB260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90523F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B20E88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0E88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0A2697" w:rsidRDefault="000A269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2697" w:rsidRPr="00D2497B" w:rsidRDefault="000A269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511DD" w:rsidRPr="00D2497B" w:rsidTr="00A33B77">
        <w:tc>
          <w:tcPr>
            <w:tcW w:w="1947" w:type="dxa"/>
            <w:shd w:val="clear" w:color="auto" w:fill="auto"/>
          </w:tcPr>
          <w:p w:rsidR="001511DD" w:rsidRPr="00E03500" w:rsidRDefault="00E03500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Усиление информационно-просветительной работы (профилактика девиантного поведения в целях снижения преступности в молодежной среде в учебных заведениях системы ТИПО).</w:t>
            </w:r>
          </w:p>
        </w:tc>
        <w:tc>
          <w:tcPr>
            <w:tcW w:w="2414" w:type="dxa"/>
            <w:shd w:val="clear" w:color="auto" w:fill="auto"/>
          </w:tcPr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Проведение профилактических мероприятий в учебные заведения в ВКО, Карагандинская, Павлодарская, Костанайская областях.</w:t>
            </w:r>
          </w:p>
          <w:p w:rsidR="001511DD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 xml:space="preserve">- Проведение профилактических мероприятий в учебные заведения в ВКО, Карагандинская, Павлодарская, Костанайская областях в онлайн – режиме </w:t>
            </w:r>
            <w:proofErr w:type="gramStart"/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посредством интернет</w:t>
            </w:r>
            <w:proofErr w:type="gramEnd"/>
            <w:r w:rsidRPr="00E03500">
              <w:rPr>
                <w:rFonts w:eastAsia="Times New Roman"/>
                <w:sz w:val="24"/>
                <w:szCs w:val="24"/>
                <w:lang w:eastAsia="ru-RU"/>
              </w:rPr>
              <w:t xml:space="preserve"> платформ</w:t>
            </w:r>
          </w:p>
          <w:p w:rsid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D2497B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Разработка и изготовление ИОМ</w:t>
            </w:r>
          </w:p>
        </w:tc>
        <w:tc>
          <w:tcPr>
            <w:tcW w:w="3260" w:type="dxa"/>
            <w:shd w:val="clear" w:color="auto" w:fill="auto"/>
          </w:tcPr>
          <w:p w:rsidR="002706CF" w:rsidRPr="002706CF" w:rsidRDefault="002706CF" w:rsidP="002706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706CF">
              <w:rPr>
                <w:rFonts w:eastAsia="Times New Roman"/>
                <w:sz w:val="24"/>
                <w:szCs w:val="24"/>
                <w:lang w:eastAsia="ru-RU"/>
              </w:rPr>
              <w:t>повышение правовой грамотности</w:t>
            </w:r>
          </w:p>
          <w:p w:rsidR="002706CF" w:rsidRPr="002706CF" w:rsidRDefault="002706CF" w:rsidP="002706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t>- получение информации о вреде психо-активных веществ</w:t>
            </w:r>
          </w:p>
          <w:p w:rsidR="002706CF" w:rsidRPr="002706CF" w:rsidRDefault="002706CF" w:rsidP="002706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t>- осмысление жизненных ориентиров</w:t>
            </w:r>
          </w:p>
          <w:p w:rsidR="002706CF" w:rsidRPr="002706CF" w:rsidRDefault="002706CF" w:rsidP="002706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2706CF">
              <w:rPr>
                <w:rFonts w:eastAsia="Times New Roman"/>
                <w:sz w:val="24"/>
                <w:szCs w:val="24"/>
                <w:lang w:eastAsia="ru-RU"/>
              </w:rPr>
              <w:t>информационно-ознакомительных материалов общего содержания есть ресурс воздействия на социальную</w:t>
            </w:r>
          </w:p>
          <w:p w:rsidR="001511DD" w:rsidRPr="00D2497B" w:rsidRDefault="002706CF" w:rsidP="002706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t>реабилитацию осужденных</w:t>
            </w:r>
          </w:p>
        </w:tc>
        <w:tc>
          <w:tcPr>
            <w:tcW w:w="3402" w:type="dxa"/>
            <w:shd w:val="clear" w:color="auto" w:fill="auto"/>
          </w:tcPr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Отзывы участников мероприятий;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Анкеты эффективности мероприятия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Списки участников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0E88" w:rsidRDefault="00B20E88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25D74" w:rsidRPr="00E03500" w:rsidRDefault="00225D74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Фото регистрация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Программа профилактики девиантного поведения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Пресс-релиз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Охват участников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Фото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Публикации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Скриншот (в случае проведения онлайн)</w:t>
            </w:r>
          </w:p>
          <w:p w:rsidR="00F532A2" w:rsidRDefault="00F532A2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32A2" w:rsidRDefault="00FC7EBC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F532A2">
              <w:rPr>
                <w:rFonts w:eastAsia="Times New Roman"/>
                <w:sz w:val="24"/>
                <w:szCs w:val="24"/>
                <w:lang w:eastAsia="ru-RU"/>
              </w:rPr>
              <w:t>правка о проведении</w:t>
            </w:r>
          </w:p>
          <w:p w:rsidR="007B44C6" w:rsidRDefault="007B44C6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44C6" w:rsidRPr="00E03500" w:rsidRDefault="007B44C6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видеообзор</w:t>
            </w:r>
            <w:proofErr w:type="spellEnd"/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 xml:space="preserve">Макеты информационно-ознакомительных материалов на </w:t>
            </w:r>
            <w:proofErr w:type="spellStart"/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каз</w:t>
            </w:r>
            <w:proofErr w:type="spellEnd"/>
            <w:proofErr w:type="gramStart"/>
            <w:r w:rsidRPr="00E03500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3500">
              <w:rPr>
                <w:rFonts w:eastAsia="Times New Roman"/>
                <w:sz w:val="24"/>
                <w:szCs w:val="24"/>
                <w:lang w:eastAsia="ru-RU"/>
              </w:rPr>
              <w:t xml:space="preserve"> и рус. языках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 для молодежи, освободившейся из мест лишения свободы;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- для молодежи, состоящей на учете служб пробации;</w:t>
            </w:r>
          </w:p>
          <w:p w:rsidR="001511DD" w:rsidRPr="00D2497B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- по профилактике девиантного поведения</w:t>
            </w:r>
          </w:p>
        </w:tc>
        <w:tc>
          <w:tcPr>
            <w:tcW w:w="1843" w:type="dxa"/>
            <w:shd w:val="clear" w:color="auto" w:fill="auto"/>
          </w:tcPr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менее 12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не менее 20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для каждого мероприятия 1 список</w:t>
            </w:r>
          </w:p>
          <w:p w:rsidR="00943EC4" w:rsidRPr="00E03500" w:rsidRDefault="00943EC4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не менее 20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2697" w:rsidRPr="00E03500" w:rsidRDefault="000A2697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не менее 100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A2697">
              <w:rPr>
                <w:rFonts w:eastAsia="Times New Roman"/>
                <w:sz w:val="24"/>
                <w:szCs w:val="24"/>
                <w:lang w:eastAsia="ru-RU"/>
              </w:rPr>
              <w:t>не менее 40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не менее 20</w:t>
            </w:r>
          </w:p>
          <w:p w:rsid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32A2" w:rsidRPr="00E03500" w:rsidRDefault="00F532A2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511DD" w:rsidRDefault="00F532A2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0A2697" w:rsidRDefault="000A269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44C6" w:rsidRDefault="007B44C6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  <w:p w:rsidR="007B44C6" w:rsidRDefault="007B44C6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03500" w:rsidRPr="00E03500" w:rsidRDefault="00E03500" w:rsidP="00E0350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03500">
              <w:rPr>
                <w:rFonts w:eastAsia="Times New Roman"/>
                <w:sz w:val="24"/>
                <w:szCs w:val="24"/>
                <w:lang w:eastAsia="ru-RU"/>
              </w:rPr>
              <w:t>тираж 2000 экземпляров</w:t>
            </w:r>
          </w:p>
          <w:p w:rsidR="00E03500" w:rsidRDefault="00E03500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0D6E" w:rsidRPr="00D2497B" w:rsidRDefault="00E50D6E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511DD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0E88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225D74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A2697" w:rsidRDefault="000A269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0A269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</w:t>
            </w:r>
            <w:r w:rsidR="00C3642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225D74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7B44C6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  <w:p w:rsidR="00F532A2" w:rsidRDefault="00F532A2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32A2" w:rsidRDefault="00F532A2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32A2" w:rsidRDefault="00F532A2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B44C6" w:rsidRDefault="007B44C6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7B44C6" w:rsidRDefault="007B44C6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2000</w:t>
            </w:r>
          </w:p>
          <w:p w:rsidR="00E50D6E" w:rsidRDefault="000A269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 отчету приложено</w:t>
            </w:r>
          </w:p>
          <w:p w:rsidR="00E50D6E" w:rsidRPr="00D2497B" w:rsidRDefault="00BB260D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</w:t>
            </w:r>
            <w:r w:rsidR="000A2697">
              <w:rPr>
                <w:rFonts w:eastAsia="Times New Roman"/>
                <w:sz w:val="24"/>
                <w:szCs w:val="24"/>
                <w:lang w:eastAsia="ru-RU"/>
              </w:rPr>
              <w:t xml:space="preserve"> штук</w:t>
            </w:r>
          </w:p>
        </w:tc>
      </w:tr>
      <w:tr w:rsidR="00380915" w:rsidRPr="00D2497B" w:rsidTr="00A33B77">
        <w:tc>
          <w:tcPr>
            <w:tcW w:w="1947" w:type="dxa"/>
            <w:vMerge w:val="restart"/>
            <w:shd w:val="clear" w:color="auto" w:fill="auto"/>
          </w:tcPr>
          <w:p w:rsidR="00380915" w:rsidRPr="00380915" w:rsidRDefault="00380915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Подготовка рекомендации по внедрению аналогичных проектов в других регионах.</w:t>
            </w:r>
          </w:p>
        </w:tc>
        <w:tc>
          <w:tcPr>
            <w:tcW w:w="2414" w:type="dxa"/>
            <w:shd w:val="clear" w:color="auto" w:fill="auto"/>
          </w:tcPr>
          <w:p w:rsidR="00380915" w:rsidRPr="00D2497B" w:rsidRDefault="00380915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Проведение Заключительных рабочих встреч в 4 регионах (ВКО, Карагандинская, Павлодарская, Костанайская области).</w:t>
            </w:r>
          </w:p>
        </w:tc>
        <w:tc>
          <w:tcPr>
            <w:tcW w:w="3260" w:type="dxa"/>
            <w:shd w:val="clear" w:color="auto" w:fill="auto"/>
          </w:tcPr>
          <w:p w:rsidR="00380915" w:rsidRPr="00D2497B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составлены рекомендации по итогам </w:t>
            </w:r>
          </w:p>
        </w:tc>
        <w:tc>
          <w:tcPr>
            <w:tcW w:w="3402" w:type="dxa"/>
            <w:shd w:val="clear" w:color="auto" w:fill="auto"/>
          </w:tcPr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Общее количество рабочих встреч проекта (по регионам)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Охват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Списки участников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Протокола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Фотографии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Программа рабочих встреч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Презентация по результату проектов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Пресс релиз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bCs/>
                <w:sz w:val="24"/>
                <w:szCs w:val="24"/>
                <w:lang w:eastAsia="ru-RU"/>
              </w:rPr>
              <w:t>П</w:t>
            </w: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убликации</w:t>
            </w:r>
          </w:p>
          <w:p w:rsidR="000E5135" w:rsidRDefault="000E513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1281F" w:rsidRDefault="0081281F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5135" w:rsidRPr="00D2497B" w:rsidRDefault="000E513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видео</w:t>
            </w:r>
          </w:p>
        </w:tc>
        <w:tc>
          <w:tcPr>
            <w:tcW w:w="1843" w:type="dxa"/>
            <w:shd w:val="clear" w:color="auto" w:fill="auto"/>
          </w:tcPr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не менее 40 человек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не менее 1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не менее 1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не менее 4</w:t>
            </w:r>
          </w:p>
          <w:p w:rsidR="000E5135" w:rsidRDefault="000E513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0E88" w:rsidRDefault="00B20E88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5135" w:rsidRPr="00D2497B" w:rsidRDefault="000E513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0915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0E5135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0E5135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C36427" w:rsidRDefault="000E5135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0E5135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B01CC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0E5135" w:rsidRDefault="000E5135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20E88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5135" w:rsidRPr="00D2497B" w:rsidRDefault="000E5135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915" w:rsidRPr="00D2497B" w:rsidTr="00A33B77">
        <w:tc>
          <w:tcPr>
            <w:tcW w:w="1947" w:type="dxa"/>
            <w:vMerge/>
            <w:shd w:val="clear" w:color="auto" w:fill="auto"/>
          </w:tcPr>
          <w:p w:rsidR="00380915" w:rsidRPr="00D2497B" w:rsidRDefault="00380915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380915" w:rsidRPr="00380915" w:rsidRDefault="00380915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kk-KZ"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val="kk-KZ" w:eastAsia="ru-RU"/>
              </w:rPr>
              <w:t>Проведение круглого стола по итогам проекта</w:t>
            </w:r>
            <w:r>
              <w:rPr>
                <w:rFonts w:eastAsia="Times New Roman"/>
                <w:sz w:val="24"/>
                <w:szCs w:val="24"/>
                <w:lang w:val="kk-KZ" w:eastAsia="ru-RU"/>
              </w:rPr>
              <w:t xml:space="preserve">. </w:t>
            </w:r>
            <w:r w:rsidRPr="00380915">
              <w:rPr>
                <w:rFonts w:eastAsia="Times New Roman"/>
                <w:sz w:val="24"/>
                <w:szCs w:val="24"/>
                <w:lang w:val="kk-KZ" w:eastAsia="ru-RU"/>
              </w:rPr>
              <w:t>Презентация итогов по реализации проекта</w:t>
            </w:r>
          </w:p>
        </w:tc>
        <w:tc>
          <w:tcPr>
            <w:tcW w:w="3260" w:type="dxa"/>
            <w:shd w:val="clear" w:color="auto" w:fill="auto"/>
          </w:tcPr>
          <w:p w:rsidR="00380915" w:rsidRDefault="002706CF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направлены письма</w:t>
            </w:r>
          </w:p>
          <w:p w:rsidR="002706CF" w:rsidRDefault="002706CF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706CF" w:rsidRDefault="002706CF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составлена аналитическая справка</w:t>
            </w:r>
          </w:p>
          <w:p w:rsidR="002706CF" w:rsidRDefault="002706CF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706CF" w:rsidRPr="002706CF" w:rsidRDefault="002706CF" w:rsidP="002706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t xml:space="preserve">-презентация проекта, </w:t>
            </w:r>
          </w:p>
          <w:p w:rsidR="002706CF" w:rsidRPr="002706CF" w:rsidRDefault="002706CF" w:rsidP="002706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- информирование о результатах работы; </w:t>
            </w:r>
          </w:p>
          <w:p w:rsidR="002706CF" w:rsidRPr="002706CF" w:rsidRDefault="002706CF" w:rsidP="002706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t xml:space="preserve">- обсуждение основных трудностей и проблем, возникших в ходе реализации проекта; </w:t>
            </w:r>
          </w:p>
          <w:p w:rsidR="002706CF" w:rsidRPr="002706CF" w:rsidRDefault="002706CF" w:rsidP="002706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t xml:space="preserve">- ознакомление с основными выводами и рекомендациями по вопросам повышения эффективности процесса ресоциализации осужденных на всех этапах отбытия наказания; </w:t>
            </w:r>
          </w:p>
          <w:p w:rsidR="002706CF" w:rsidRPr="00D2497B" w:rsidRDefault="002706CF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Программа итоговой презентации 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Пресс-анонс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Список участников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 xml:space="preserve">Видео съемка 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Фотографии</w:t>
            </w:r>
          </w:p>
          <w:p w:rsid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B39F4">
              <w:rPr>
                <w:rFonts w:eastAsia="Times New Roman"/>
                <w:sz w:val="24"/>
                <w:szCs w:val="24"/>
                <w:lang w:eastAsia="ru-RU"/>
              </w:rPr>
              <w:t>Отзывы участников</w:t>
            </w:r>
          </w:p>
          <w:p w:rsid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Публикации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Аналитическая справка (Рекомендации и предложения)</w:t>
            </w:r>
          </w:p>
          <w:p w:rsidR="00380915" w:rsidRPr="00D2497B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Письма для государственных органов и заинтересованных организаций по направлению рекомендации</w:t>
            </w:r>
          </w:p>
        </w:tc>
        <w:tc>
          <w:tcPr>
            <w:tcW w:w="1843" w:type="dxa"/>
            <w:shd w:val="clear" w:color="auto" w:fill="auto"/>
          </w:tcPr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1 документ</w:t>
            </w:r>
          </w:p>
          <w:p w:rsidR="00380915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80915" w:rsidRPr="00D2497B" w:rsidRDefault="00380915" w:rsidP="0038091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80915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B20E88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6427" w:rsidRDefault="00C36427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E23F83" w:rsidRDefault="00C8127C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C8127C" w:rsidRDefault="00C8127C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  <w:p w:rsidR="00C8127C" w:rsidRDefault="00C8127C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27C" w:rsidRDefault="0024168F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  <w:p w:rsidR="00C8127C" w:rsidRDefault="00C8127C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27C" w:rsidRDefault="00C8127C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24168F">
              <w:rPr>
                <w:rFonts w:eastAsia="Times New Roman"/>
                <w:sz w:val="24"/>
                <w:szCs w:val="24"/>
                <w:lang w:eastAsia="ru-RU"/>
              </w:rPr>
              <w:t xml:space="preserve"> рус, </w:t>
            </w:r>
            <w:proofErr w:type="spellStart"/>
            <w:r w:rsidR="0024168F">
              <w:rPr>
                <w:rFonts w:eastAsia="Times New Roman"/>
                <w:sz w:val="24"/>
                <w:szCs w:val="24"/>
                <w:lang w:eastAsia="ru-RU"/>
              </w:rPr>
              <w:t>каз</w:t>
            </w:r>
            <w:proofErr w:type="spellEnd"/>
          </w:p>
          <w:p w:rsidR="00C8127C" w:rsidRDefault="00C8127C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127C" w:rsidRPr="00D2497B" w:rsidRDefault="00C8127C" w:rsidP="001511D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3BD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631FA7" w:rsidRPr="00D2497B" w:rsidTr="00A33B77">
        <w:tc>
          <w:tcPr>
            <w:tcW w:w="1947" w:type="dxa"/>
            <w:vMerge w:val="restart"/>
            <w:shd w:val="clear" w:color="auto" w:fill="auto"/>
          </w:tcPr>
          <w:p w:rsidR="00631FA7" w:rsidRPr="00380915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Информационная работа </w:t>
            </w:r>
            <w:r w:rsidRPr="00380915">
              <w:rPr>
                <w:rFonts w:eastAsia="Times New Roman"/>
                <w:bCs/>
                <w:sz w:val="24"/>
                <w:szCs w:val="24"/>
                <w:lang w:val="kk-KZ" w:eastAsia="ru-RU"/>
              </w:rPr>
              <w:t xml:space="preserve">о ходе реализации проекта в соответствии с условиями договора </w:t>
            </w:r>
            <w:r w:rsidRPr="00380915">
              <w:rPr>
                <w:rFonts w:eastAsia="Times New Roman"/>
                <w:bCs/>
                <w:sz w:val="24"/>
                <w:szCs w:val="24"/>
                <w:lang w:eastAsia="ru-RU"/>
              </w:rPr>
              <w:t>(необходимо осуществление не менее 2-х публикаций в месяц)</w:t>
            </w:r>
          </w:p>
        </w:tc>
        <w:tc>
          <w:tcPr>
            <w:tcW w:w="2414" w:type="dxa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Проведение рабочих встреч: по одной в каждом регионе реализации проекта.</w:t>
            </w:r>
          </w:p>
        </w:tc>
        <w:tc>
          <w:tcPr>
            <w:tcW w:w="3260" w:type="dxa"/>
            <w:shd w:val="clear" w:color="auto" w:fill="auto"/>
          </w:tcPr>
          <w:p w:rsidR="00631FA7" w:rsidRPr="00D2497B" w:rsidRDefault="002706CF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информированность общественности о ходе проекта</w:t>
            </w:r>
          </w:p>
        </w:tc>
        <w:tc>
          <w:tcPr>
            <w:tcW w:w="3402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843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1FA7" w:rsidRPr="00D2497B" w:rsidRDefault="0047278F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E3BD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1FA7" w:rsidRPr="00D2497B" w:rsidTr="00A33B77">
        <w:tc>
          <w:tcPr>
            <w:tcW w:w="1947" w:type="dxa"/>
            <w:vMerge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80915">
              <w:rPr>
                <w:rFonts w:eastAsia="Times New Roman"/>
                <w:sz w:val="24"/>
                <w:szCs w:val="24"/>
                <w:lang w:eastAsia="ru-RU"/>
              </w:rPr>
              <w:t>Проведение мероприятий по подготовке к освобождению за 1 месяц до выхода из мест лишения свободы.</w:t>
            </w:r>
          </w:p>
        </w:tc>
        <w:tc>
          <w:tcPr>
            <w:tcW w:w="3260" w:type="dxa"/>
            <w:shd w:val="clear" w:color="auto" w:fill="auto"/>
          </w:tcPr>
          <w:p w:rsidR="00631FA7" w:rsidRPr="00D2497B" w:rsidRDefault="002706CF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t>информированность общественности о ходе проекта</w:t>
            </w:r>
          </w:p>
        </w:tc>
        <w:tc>
          <w:tcPr>
            <w:tcW w:w="3402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843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768E0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1FA7" w:rsidRPr="00D2497B" w:rsidRDefault="00223AA3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</w:tr>
      <w:tr w:rsidR="00631FA7" w:rsidRPr="00D2497B" w:rsidTr="00A33B77">
        <w:tc>
          <w:tcPr>
            <w:tcW w:w="1947" w:type="dxa"/>
            <w:vMerge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1FA7">
              <w:rPr>
                <w:rFonts w:eastAsia="Times New Roman"/>
                <w:sz w:val="24"/>
                <w:szCs w:val="24"/>
                <w:lang w:eastAsia="ru-RU"/>
              </w:rPr>
              <w:t>Предоставление временного пребывания (при отсутствии жилья)</w:t>
            </w:r>
          </w:p>
        </w:tc>
        <w:tc>
          <w:tcPr>
            <w:tcW w:w="3260" w:type="dxa"/>
            <w:shd w:val="clear" w:color="auto" w:fill="auto"/>
          </w:tcPr>
          <w:p w:rsidR="00631FA7" w:rsidRPr="00D2497B" w:rsidRDefault="002706CF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t>информированность общественности о ходе проекта</w:t>
            </w:r>
          </w:p>
        </w:tc>
        <w:tc>
          <w:tcPr>
            <w:tcW w:w="3402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843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31FA7" w:rsidRPr="00D2497B" w:rsidRDefault="009768E0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  <w:tr w:rsidR="00631FA7" w:rsidRPr="00D2497B" w:rsidTr="00A33B77">
        <w:tc>
          <w:tcPr>
            <w:tcW w:w="1947" w:type="dxa"/>
            <w:vMerge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1FA7">
              <w:rPr>
                <w:rFonts w:eastAsia="Times New Roman"/>
                <w:sz w:val="24"/>
                <w:szCs w:val="24"/>
                <w:lang w:eastAsia="ru-RU"/>
              </w:rPr>
              <w:t xml:space="preserve">Комплекс консультационных услуг для молодежи, освободившейся из </w:t>
            </w:r>
            <w:r w:rsidRPr="00631FA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мест лишения свободы</w:t>
            </w:r>
          </w:p>
        </w:tc>
        <w:tc>
          <w:tcPr>
            <w:tcW w:w="3260" w:type="dxa"/>
            <w:shd w:val="clear" w:color="auto" w:fill="auto"/>
          </w:tcPr>
          <w:p w:rsidR="00631FA7" w:rsidRPr="00D2497B" w:rsidRDefault="002706CF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информированность общественности о ходе проекта</w:t>
            </w:r>
          </w:p>
        </w:tc>
        <w:tc>
          <w:tcPr>
            <w:tcW w:w="3402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843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B20E88" w:rsidRPr="00D2497B" w:rsidRDefault="00223AA3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</w:tr>
      <w:tr w:rsidR="00631FA7" w:rsidRPr="00D2497B" w:rsidTr="00A33B77">
        <w:tc>
          <w:tcPr>
            <w:tcW w:w="1947" w:type="dxa"/>
            <w:vMerge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1FA7">
              <w:rPr>
                <w:rFonts w:eastAsia="Times New Roman"/>
                <w:sz w:val="24"/>
                <w:szCs w:val="24"/>
                <w:lang w:eastAsia="ru-RU"/>
              </w:rPr>
              <w:t>Усиление информационно-просветительной работы (профилактика девиантного поведения в целях снижения преступности в молодежной среде в учебных заведениях системы ТИПО</w:t>
            </w:r>
          </w:p>
        </w:tc>
        <w:tc>
          <w:tcPr>
            <w:tcW w:w="3260" w:type="dxa"/>
            <w:shd w:val="clear" w:color="auto" w:fill="auto"/>
          </w:tcPr>
          <w:p w:rsidR="00631FA7" w:rsidRPr="00D2497B" w:rsidRDefault="002706CF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t>информированность общественности о ходе проекта</w:t>
            </w:r>
          </w:p>
        </w:tc>
        <w:tc>
          <w:tcPr>
            <w:tcW w:w="3402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843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1FA7" w:rsidRPr="00D2497B" w:rsidRDefault="00223AA3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31FA7" w:rsidRPr="00D2497B" w:rsidTr="00A33B77">
        <w:tc>
          <w:tcPr>
            <w:tcW w:w="1947" w:type="dxa"/>
            <w:vMerge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1FA7">
              <w:rPr>
                <w:rFonts w:eastAsia="Times New Roman"/>
                <w:sz w:val="24"/>
                <w:szCs w:val="24"/>
                <w:lang w:eastAsia="ru-RU"/>
              </w:rPr>
              <w:t>Подготовка рекомендации по внедрению аналогичных проектов в других регионах.</w:t>
            </w:r>
          </w:p>
        </w:tc>
        <w:tc>
          <w:tcPr>
            <w:tcW w:w="3260" w:type="dxa"/>
            <w:shd w:val="clear" w:color="auto" w:fill="auto"/>
          </w:tcPr>
          <w:p w:rsidR="00631FA7" w:rsidRPr="00D2497B" w:rsidRDefault="002706CF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t>информированность общественности о ходе проекта</w:t>
            </w:r>
          </w:p>
        </w:tc>
        <w:tc>
          <w:tcPr>
            <w:tcW w:w="3402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843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31FA7" w:rsidRPr="00D2497B" w:rsidRDefault="00223AA3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631FA7" w:rsidRPr="00D2497B" w:rsidTr="00A33B77">
        <w:tc>
          <w:tcPr>
            <w:tcW w:w="1947" w:type="dxa"/>
            <w:vMerge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31FA7">
              <w:rPr>
                <w:rFonts w:eastAsia="Times New Roman"/>
                <w:sz w:val="24"/>
                <w:szCs w:val="24"/>
                <w:lang w:val="kk-KZ" w:eastAsia="ru-RU"/>
              </w:rPr>
              <w:t>Проведение круглого стола по итогам проекта</w:t>
            </w:r>
          </w:p>
        </w:tc>
        <w:tc>
          <w:tcPr>
            <w:tcW w:w="3260" w:type="dxa"/>
            <w:shd w:val="clear" w:color="auto" w:fill="auto"/>
          </w:tcPr>
          <w:p w:rsidR="00631FA7" w:rsidRPr="00D2497B" w:rsidRDefault="002706CF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706CF">
              <w:rPr>
                <w:rFonts w:eastAsia="Times New Roman"/>
                <w:sz w:val="24"/>
                <w:szCs w:val="24"/>
                <w:lang w:eastAsia="ru-RU"/>
              </w:rPr>
              <w:t>информированность общественности о ходе проекта</w:t>
            </w:r>
          </w:p>
        </w:tc>
        <w:tc>
          <w:tcPr>
            <w:tcW w:w="3402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1843" w:type="dxa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31FA7" w:rsidRPr="00D2497B" w:rsidRDefault="007E3BD6" w:rsidP="00631FA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2497B" w:rsidRPr="00D2497B" w:rsidRDefault="00D2497B" w:rsidP="00D2497B">
      <w:pPr>
        <w:spacing w:after="0" w:line="276" w:lineRule="auto"/>
        <w:jc w:val="both"/>
        <w:rPr>
          <w:rFonts w:eastAsia="Calibri"/>
          <w:b/>
          <w:color w:val="000000"/>
          <w:sz w:val="24"/>
          <w:szCs w:val="24"/>
        </w:rPr>
      </w:pPr>
    </w:p>
    <w:p w:rsidR="00D2497B" w:rsidRPr="00D2497B" w:rsidRDefault="00D2497B" w:rsidP="00D2497B">
      <w:pPr>
        <w:spacing w:after="0" w:line="240" w:lineRule="auto"/>
        <w:rPr>
          <w:rFonts w:eastAsia="Times New Roman"/>
          <w:b/>
          <w:sz w:val="24"/>
          <w:szCs w:val="24"/>
          <w:lang w:val="kk-KZ" w:eastAsia="ru-RU"/>
        </w:rPr>
      </w:pPr>
      <w:r w:rsidRPr="00D2497B">
        <w:rPr>
          <w:rFonts w:eastAsia="Times New Roman"/>
          <w:b/>
          <w:sz w:val="24"/>
          <w:szCs w:val="24"/>
          <w:lang w:eastAsia="ru-RU"/>
        </w:rPr>
        <w:t>Заполните таблицу, указав социальный и экономический эффект</w:t>
      </w:r>
      <w:r w:rsidRPr="00D2497B">
        <w:rPr>
          <w:rFonts w:eastAsia="Times New Roman"/>
          <w:b/>
          <w:sz w:val="24"/>
          <w:szCs w:val="24"/>
          <w:lang w:val="kk-KZ" w:eastAsia="ru-RU"/>
        </w:rPr>
        <w:t>ы социального проекта</w:t>
      </w:r>
    </w:p>
    <w:p w:rsidR="00D2497B" w:rsidRPr="00D2497B" w:rsidRDefault="00D2497B" w:rsidP="00D2497B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5645"/>
        <w:gridCol w:w="2358"/>
        <w:gridCol w:w="3034"/>
        <w:gridCol w:w="3031"/>
      </w:tblGrid>
      <w:tr w:rsidR="00D2497B" w:rsidRPr="00D2497B" w:rsidTr="00AC767E">
        <w:tc>
          <w:tcPr>
            <w:tcW w:w="131" w:type="pct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4" w:type="pct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16" w:type="pct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0" w:type="pct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val="kk-KZ"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Планируемый</w:t>
            </w:r>
            <w:r w:rsidRPr="00D2497B">
              <w:rPr>
                <w:rFonts w:eastAsia="Times New Roman"/>
                <w:b/>
                <w:sz w:val="24"/>
                <w:szCs w:val="24"/>
                <w:lang w:val="kk-KZ" w:eastAsia="ru-RU"/>
              </w:rPr>
              <w:t xml:space="preserve"> уровень</w:t>
            </w:r>
          </w:p>
        </w:tc>
        <w:tc>
          <w:tcPr>
            <w:tcW w:w="1049" w:type="pct"/>
            <w:shd w:val="clear" w:color="auto" w:fill="BFBFBF"/>
          </w:tcPr>
          <w:p w:rsidR="00D2497B" w:rsidRPr="00D2497B" w:rsidRDefault="00D2497B" w:rsidP="00D2497B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Фактический уровень</w:t>
            </w:r>
          </w:p>
        </w:tc>
      </w:tr>
      <w:tr w:rsidR="00631FA7" w:rsidRPr="00D2497B" w:rsidTr="00AC767E">
        <w:tc>
          <w:tcPr>
            <w:tcW w:w="131" w:type="pct"/>
            <w:shd w:val="clear" w:color="auto" w:fill="auto"/>
          </w:tcPr>
          <w:p w:rsidR="00631FA7" w:rsidRPr="00D2497B" w:rsidRDefault="00631FA7" w:rsidP="00631F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54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Cs/>
                <w:sz w:val="24"/>
                <w:szCs w:val="24"/>
                <w:lang w:eastAsia="ru-RU"/>
              </w:rPr>
              <w:t>Количество прямых бенефициаров (из них социально-уязвимые категории населения)</w:t>
            </w:r>
          </w:p>
        </w:tc>
        <w:tc>
          <w:tcPr>
            <w:tcW w:w="816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pct"/>
            <w:shd w:val="clear" w:color="auto" w:fill="auto"/>
          </w:tcPr>
          <w:p w:rsidR="00631FA7" w:rsidRPr="00D2497B" w:rsidRDefault="00BB260D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828</w:t>
            </w:r>
            <w:r w:rsidR="009E1737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31FA7" w:rsidRPr="00D2497B" w:rsidTr="00AC767E">
        <w:tc>
          <w:tcPr>
            <w:tcW w:w="131" w:type="pct"/>
            <w:shd w:val="clear" w:color="auto" w:fill="auto"/>
          </w:tcPr>
          <w:p w:rsidR="00631FA7" w:rsidRPr="00D2497B" w:rsidRDefault="00631FA7" w:rsidP="00631F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54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Cs/>
                <w:sz w:val="24"/>
                <w:szCs w:val="24"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16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 </w:t>
            </w: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49" w:type="pct"/>
            <w:shd w:val="clear" w:color="auto" w:fill="auto"/>
          </w:tcPr>
          <w:p w:rsidR="00631FA7" w:rsidRPr="00D2497B" w:rsidRDefault="00B20E88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10 123</w:t>
            </w:r>
          </w:p>
        </w:tc>
      </w:tr>
      <w:tr w:rsidR="00631FA7" w:rsidRPr="00D2497B" w:rsidTr="00AC767E">
        <w:tc>
          <w:tcPr>
            <w:tcW w:w="131" w:type="pct"/>
            <w:shd w:val="clear" w:color="auto" w:fill="auto"/>
          </w:tcPr>
          <w:p w:rsidR="00631FA7" w:rsidRPr="00D2497B" w:rsidRDefault="00631FA7" w:rsidP="00631F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54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Cs/>
                <w:sz w:val="24"/>
                <w:szCs w:val="24"/>
                <w:lang w:eastAsia="ru-RU"/>
              </w:rPr>
              <w:t>Количество штатных работников</w:t>
            </w:r>
          </w:p>
        </w:tc>
        <w:tc>
          <w:tcPr>
            <w:tcW w:w="816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pct"/>
            <w:shd w:val="clear" w:color="auto" w:fill="auto"/>
          </w:tcPr>
          <w:p w:rsidR="00631FA7" w:rsidRPr="00D2497B" w:rsidRDefault="009768E0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631FA7" w:rsidRPr="00D2497B" w:rsidTr="00AC767E">
        <w:tc>
          <w:tcPr>
            <w:tcW w:w="131" w:type="pct"/>
            <w:shd w:val="clear" w:color="auto" w:fill="auto"/>
          </w:tcPr>
          <w:p w:rsidR="00631FA7" w:rsidRPr="00D2497B" w:rsidRDefault="00631FA7" w:rsidP="00631F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54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привлеченных специалистов </w:t>
            </w:r>
            <w:r w:rsidRPr="00D2497B">
              <w:rPr>
                <w:rFonts w:eastAsia="Times New Roman"/>
                <w:bCs/>
                <w:sz w:val="24"/>
                <w:szCs w:val="24"/>
                <w:lang w:eastAsia="ru-RU"/>
              </w:rPr>
              <w:t>(из них социально-уязвимые категории населения)</w:t>
            </w:r>
          </w:p>
        </w:tc>
        <w:tc>
          <w:tcPr>
            <w:tcW w:w="816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0" w:type="pct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9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1FA7" w:rsidRPr="00D2497B" w:rsidTr="00AC767E">
        <w:tc>
          <w:tcPr>
            <w:tcW w:w="131" w:type="pct"/>
            <w:shd w:val="clear" w:color="auto" w:fill="auto"/>
          </w:tcPr>
          <w:p w:rsidR="00631FA7" w:rsidRPr="00D2497B" w:rsidRDefault="00631FA7" w:rsidP="00631F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54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Количество охваченных НПО</w:t>
            </w:r>
          </w:p>
        </w:tc>
        <w:tc>
          <w:tcPr>
            <w:tcW w:w="816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050" w:type="pct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pct"/>
            <w:shd w:val="clear" w:color="auto" w:fill="auto"/>
          </w:tcPr>
          <w:p w:rsidR="00631FA7" w:rsidRPr="00D2497B" w:rsidRDefault="00AC767E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C767E" w:rsidRPr="00D2497B" w:rsidTr="00AC767E">
        <w:tc>
          <w:tcPr>
            <w:tcW w:w="131" w:type="pct"/>
            <w:shd w:val="clear" w:color="auto" w:fill="auto"/>
          </w:tcPr>
          <w:p w:rsidR="00AC767E" w:rsidRPr="00D2497B" w:rsidRDefault="00AC767E" w:rsidP="00AC76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54" w:type="pct"/>
            <w:shd w:val="clear" w:color="auto" w:fill="auto"/>
          </w:tcPr>
          <w:p w:rsidR="00AC767E" w:rsidRPr="00D2497B" w:rsidRDefault="00AC767E" w:rsidP="00AC767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16" w:type="pct"/>
            <w:shd w:val="clear" w:color="auto" w:fill="auto"/>
          </w:tcPr>
          <w:p w:rsidR="00AC767E" w:rsidRPr="00D2497B" w:rsidRDefault="00AC767E" w:rsidP="00AC767E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:rsidR="00AC767E" w:rsidRPr="00566DEE" w:rsidRDefault="00AC767E" w:rsidP="00AC767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6 605 100</w:t>
            </w:r>
          </w:p>
        </w:tc>
        <w:tc>
          <w:tcPr>
            <w:tcW w:w="1049" w:type="pct"/>
            <w:shd w:val="clear" w:color="auto" w:fill="auto"/>
          </w:tcPr>
          <w:p w:rsidR="00AC767E" w:rsidRPr="00566DEE" w:rsidRDefault="00AC767E" w:rsidP="00AC767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C767E" w:rsidRPr="00D2497B" w:rsidTr="00AC767E">
        <w:tc>
          <w:tcPr>
            <w:tcW w:w="131" w:type="pct"/>
            <w:shd w:val="clear" w:color="auto" w:fill="auto"/>
          </w:tcPr>
          <w:p w:rsidR="00AC767E" w:rsidRPr="00D2497B" w:rsidRDefault="00AC767E" w:rsidP="00AC767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54" w:type="pct"/>
            <w:shd w:val="clear" w:color="auto" w:fill="auto"/>
          </w:tcPr>
          <w:p w:rsidR="00AC767E" w:rsidRPr="00D2497B" w:rsidRDefault="00AC767E" w:rsidP="00AC767E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16" w:type="pct"/>
            <w:shd w:val="clear" w:color="auto" w:fill="auto"/>
          </w:tcPr>
          <w:p w:rsidR="00AC767E" w:rsidRPr="00D2497B" w:rsidRDefault="00AC767E" w:rsidP="00AC767E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:rsidR="00AC767E" w:rsidRPr="00566DEE" w:rsidRDefault="00AC767E" w:rsidP="00AC767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756 660</w:t>
            </w:r>
          </w:p>
        </w:tc>
        <w:tc>
          <w:tcPr>
            <w:tcW w:w="1049" w:type="pct"/>
            <w:shd w:val="clear" w:color="auto" w:fill="auto"/>
          </w:tcPr>
          <w:p w:rsidR="00AC767E" w:rsidRPr="00566DEE" w:rsidRDefault="00AC767E" w:rsidP="00AC767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1FA7" w:rsidRPr="00D2497B" w:rsidTr="00AC767E">
        <w:tc>
          <w:tcPr>
            <w:tcW w:w="131" w:type="pct"/>
            <w:shd w:val="clear" w:color="auto" w:fill="auto"/>
          </w:tcPr>
          <w:p w:rsidR="00631FA7" w:rsidRPr="00D2497B" w:rsidRDefault="00631FA7" w:rsidP="00631F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54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16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1050" w:type="pct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14 364 803</w:t>
            </w:r>
          </w:p>
        </w:tc>
        <w:tc>
          <w:tcPr>
            <w:tcW w:w="1049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31FA7" w:rsidRPr="00D2497B" w:rsidTr="00AC767E">
        <w:tc>
          <w:tcPr>
            <w:tcW w:w="131" w:type="pct"/>
            <w:shd w:val="clear" w:color="auto" w:fill="auto"/>
          </w:tcPr>
          <w:p w:rsidR="00631FA7" w:rsidRPr="00D2497B" w:rsidRDefault="00631FA7" w:rsidP="00631F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contextualSpacing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1954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16" w:type="pct"/>
            <w:shd w:val="clear" w:color="auto" w:fill="auto"/>
          </w:tcPr>
          <w:p w:rsidR="00631FA7" w:rsidRPr="00D2497B" w:rsidRDefault="00631FA7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sz w:val="24"/>
                <w:szCs w:val="24"/>
                <w:lang w:eastAsia="ru-RU"/>
              </w:rPr>
              <w:t>организация/человек</w:t>
            </w:r>
          </w:p>
        </w:tc>
        <w:tc>
          <w:tcPr>
            <w:tcW w:w="1050" w:type="pct"/>
            <w:shd w:val="clear" w:color="auto" w:fill="auto"/>
          </w:tcPr>
          <w:p w:rsidR="00631FA7" w:rsidRPr="00566DEE" w:rsidRDefault="00631FA7" w:rsidP="00631F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66D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pct"/>
            <w:shd w:val="clear" w:color="auto" w:fill="auto"/>
          </w:tcPr>
          <w:p w:rsidR="00631FA7" w:rsidRPr="00D2497B" w:rsidRDefault="00277F40" w:rsidP="00631FA7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2497B" w:rsidRPr="00D2497B" w:rsidRDefault="00D2497B" w:rsidP="00D2497B">
      <w:pPr>
        <w:spacing w:after="0" w:line="240" w:lineRule="auto"/>
        <w:ind w:firstLine="708"/>
        <w:rPr>
          <w:rFonts w:eastAsia="Calibri"/>
          <w:color w:val="0D0D0D"/>
          <w:sz w:val="24"/>
          <w:szCs w:val="24"/>
        </w:rPr>
      </w:pPr>
    </w:p>
    <w:p w:rsidR="00D2497B" w:rsidRPr="00D2497B" w:rsidRDefault="00D2497B" w:rsidP="00D2497B">
      <w:pPr>
        <w:spacing w:after="0" w:line="276" w:lineRule="auto"/>
        <w:jc w:val="both"/>
        <w:rPr>
          <w:rFonts w:eastAsia="Calibri"/>
          <w:b/>
          <w:color w:val="000000"/>
          <w:sz w:val="24"/>
          <w:szCs w:val="24"/>
          <w:highlight w:val="yellow"/>
        </w:rPr>
      </w:pPr>
    </w:p>
    <w:p w:rsidR="00F21705" w:rsidRDefault="00D2497B" w:rsidP="00D2497B">
      <w:pPr>
        <w:spacing w:after="0" w:line="276" w:lineRule="auto"/>
        <w:jc w:val="both"/>
        <w:rPr>
          <w:rFonts w:eastAsia="Calibri"/>
          <w:b/>
          <w:color w:val="000000"/>
          <w:sz w:val="24"/>
          <w:szCs w:val="24"/>
        </w:rPr>
      </w:pPr>
      <w:r w:rsidRPr="00D2497B">
        <w:rPr>
          <w:rFonts w:eastAsia="Calibri"/>
          <w:b/>
          <w:color w:val="000000"/>
          <w:sz w:val="24"/>
          <w:szCs w:val="24"/>
        </w:rPr>
        <w:t xml:space="preserve">Опишите обоснования отклонения по проекту от плана: </w:t>
      </w:r>
    </w:p>
    <w:p w:rsidR="0092339A" w:rsidRPr="0092339A" w:rsidRDefault="0092339A" w:rsidP="0092339A">
      <w:pPr>
        <w:spacing w:after="0" w:line="240" w:lineRule="auto"/>
        <w:jc w:val="both"/>
        <w:rPr>
          <w:rFonts w:eastAsia="Calibri"/>
          <w:color w:val="000000"/>
          <w:sz w:val="24"/>
          <w:szCs w:val="24"/>
          <w:lang w:val="kk-KZ"/>
        </w:rPr>
      </w:pPr>
      <w:r w:rsidRPr="0092339A">
        <w:rPr>
          <w:rFonts w:eastAsia="Calibri"/>
          <w:bCs/>
          <w:color w:val="000000"/>
          <w:sz w:val="24"/>
          <w:szCs w:val="24"/>
        </w:rPr>
        <w:t xml:space="preserve">Мероприятия по задачам проекта выполнены в полном объеме. </w:t>
      </w:r>
      <w:r w:rsidRPr="0092339A">
        <w:rPr>
          <w:rFonts w:eastAsia="Calibri"/>
          <w:color w:val="000000"/>
          <w:sz w:val="24"/>
          <w:szCs w:val="24"/>
          <w:lang w:val="kk-KZ"/>
        </w:rPr>
        <w:t xml:space="preserve">Уровень выполняемости (проектный показатель) несколько ниже от запланированного. Это вызвано объективными сложностями связанными с карантинными мероприятия по </w:t>
      </w:r>
      <w:r w:rsidRPr="0092339A">
        <w:rPr>
          <w:rFonts w:eastAsia="Calibri"/>
          <w:color w:val="000000"/>
          <w:sz w:val="24"/>
          <w:szCs w:val="24"/>
        </w:rPr>
        <w:t>заражению COVID-19</w:t>
      </w:r>
      <w:r w:rsidRPr="0092339A">
        <w:rPr>
          <w:rFonts w:eastAsia="Calibri"/>
          <w:color w:val="000000"/>
          <w:sz w:val="24"/>
          <w:szCs w:val="24"/>
          <w:lang w:val="kk-KZ"/>
        </w:rPr>
        <w:t>. </w:t>
      </w:r>
    </w:p>
    <w:p w:rsidR="00D2497B" w:rsidRDefault="00F21705" w:rsidP="00F21705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F21705">
        <w:rPr>
          <w:rFonts w:eastAsia="Calibri"/>
          <w:color w:val="000000"/>
          <w:sz w:val="24"/>
          <w:szCs w:val="24"/>
        </w:rPr>
        <w:t>Общая ситуация с развитием пандемии коронавирусной инфекции (COVID-19) и связанные с ней нерабочие дни</w:t>
      </w:r>
      <w:r>
        <w:rPr>
          <w:rFonts w:eastAsia="Calibri"/>
          <w:color w:val="000000"/>
          <w:sz w:val="24"/>
          <w:szCs w:val="24"/>
        </w:rPr>
        <w:t xml:space="preserve"> безусловно оказали свое воздействие на реализацию проекта. Мероприятия были проведены в режим онлайн. Но не все реализуемые задачи по проекту можно перевести в онлайн-режим. С нашей стороны были заключены договоры с обучающими центрами для направления молодежи на обучение по специальностям. Договоры были </w:t>
      </w:r>
      <w:r w:rsidR="00B744A7">
        <w:rPr>
          <w:rFonts w:eastAsia="Calibri"/>
          <w:color w:val="000000"/>
          <w:sz w:val="24"/>
          <w:szCs w:val="24"/>
        </w:rPr>
        <w:t>заключены с</w:t>
      </w:r>
      <w:r>
        <w:rPr>
          <w:rFonts w:eastAsia="Calibri"/>
          <w:color w:val="000000"/>
          <w:sz w:val="24"/>
          <w:szCs w:val="24"/>
        </w:rPr>
        <w:t xml:space="preserve"> начала сентября, так как в условиях ограничительных мер они не работали. Но к сожалению, не успев открыться, они опять закрылись. С нашей стороны выписывались направления на обучение, но практически из-за пандемии</w:t>
      </w:r>
      <w:r w:rsidR="000C1D20">
        <w:rPr>
          <w:rFonts w:eastAsia="Calibri"/>
          <w:color w:val="000000"/>
          <w:sz w:val="24"/>
          <w:szCs w:val="24"/>
        </w:rPr>
        <w:t xml:space="preserve"> обучение</w:t>
      </w:r>
      <w:r>
        <w:rPr>
          <w:rFonts w:eastAsia="Calibri"/>
          <w:color w:val="000000"/>
          <w:sz w:val="24"/>
          <w:szCs w:val="24"/>
        </w:rPr>
        <w:t xml:space="preserve"> стало невозможным.</w:t>
      </w:r>
    </w:p>
    <w:p w:rsidR="00D2497B" w:rsidRDefault="00F21705" w:rsidP="00F21705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В связи </w:t>
      </w:r>
      <w:r w:rsidR="00B744A7">
        <w:rPr>
          <w:rFonts w:eastAsia="Calibri"/>
          <w:color w:val="000000"/>
          <w:sz w:val="24"/>
          <w:szCs w:val="24"/>
        </w:rPr>
        <w:t>с тем</w:t>
      </w:r>
      <w:r>
        <w:rPr>
          <w:rFonts w:eastAsia="Calibri"/>
          <w:color w:val="000000"/>
          <w:sz w:val="24"/>
          <w:szCs w:val="24"/>
        </w:rPr>
        <w:t xml:space="preserve">, что предприятия и организации малого и среднего бизнеса не работали, </w:t>
      </w:r>
      <w:r w:rsidR="00B744A7">
        <w:rPr>
          <w:rFonts w:eastAsia="Calibri"/>
          <w:color w:val="000000"/>
          <w:sz w:val="24"/>
          <w:szCs w:val="24"/>
        </w:rPr>
        <w:t>а это та ниша, на которой работает большая масса осужденных. Многие устраиваются на работу неофициально и как, следствие, справка о медицинской комиссии не требуется. В каждом регионе был заключен договор с медицинскими учреждениями, но среди осужденных не была востребована эта услуга.</w:t>
      </w:r>
    </w:p>
    <w:p w:rsidR="00B7655B" w:rsidRPr="00B7655B" w:rsidRDefault="0037278D" w:rsidP="00B7655B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Индикатор «</w:t>
      </w:r>
      <w:r w:rsidRPr="0037278D">
        <w:rPr>
          <w:rFonts w:eastAsia="Calibri"/>
          <w:color w:val="000000"/>
          <w:sz w:val="24"/>
          <w:szCs w:val="24"/>
        </w:rPr>
        <w:t>Справка о получении пособия в соответствии с нормами получения помощи</w:t>
      </w:r>
      <w:r>
        <w:rPr>
          <w:rFonts w:eastAsia="Calibri"/>
          <w:color w:val="000000"/>
          <w:sz w:val="24"/>
          <w:szCs w:val="24"/>
        </w:rPr>
        <w:t xml:space="preserve">» не был достигнут. </w:t>
      </w:r>
      <w:r w:rsidR="00B7655B">
        <w:rPr>
          <w:rFonts w:eastAsia="Calibri"/>
          <w:color w:val="000000"/>
          <w:sz w:val="24"/>
          <w:szCs w:val="24"/>
        </w:rPr>
        <w:t xml:space="preserve">Было </w:t>
      </w:r>
      <w:r w:rsidR="000C1D20">
        <w:rPr>
          <w:rFonts w:eastAsia="Calibri"/>
          <w:color w:val="000000"/>
          <w:sz w:val="24"/>
          <w:szCs w:val="24"/>
        </w:rPr>
        <w:t>оказано содействие</w:t>
      </w:r>
      <w:r w:rsidR="00B7655B">
        <w:rPr>
          <w:rFonts w:eastAsia="Calibri"/>
          <w:color w:val="000000"/>
          <w:sz w:val="24"/>
          <w:szCs w:val="24"/>
        </w:rPr>
        <w:t xml:space="preserve"> в подаче заявке на выплаты по пандемии, проведены консультации по получению </w:t>
      </w:r>
      <w:r w:rsidR="000C1D20">
        <w:rPr>
          <w:rFonts w:eastAsia="Calibri"/>
          <w:color w:val="000000"/>
          <w:sz w:val="24"/>
          <w:szCs w:val="24"/>
        </w:rPr>
        <w:t>единовременного пособия</w:t>
      </w:r>
      <w:r w:rsidR="00B7655B">
        <w:rPr>
          <w:rFonts w:eastAsia="Calibri"/>
          <w:color w:val="000000"/>
          <w:sz w:val="24"/>
          <w:szCs w:val="24"/>
        </w:rPr>
        <w:t>, официальный документ о получении</w:t>
      </w:r>
      <w:r w:rsidR="000C1D20">
        <w:rPr>
          <w:rFonts w:eastAsia="Calibri"/>
          <w:color w:val="000000"/>
          <w:sz w:val="24"/>
          <w:szCs w:val="24"/>
        </w:rPr>
        <w:t xml:space="preserve"> единовременного пособия Центры</w:t>
      </w:r>
      <w:r w:rsidR="00B7655B">
        <w:rPr>
          <w:rFonts w:eastAsia="Calibri"/>
          <w:color w:val="000000"/>
          <w:sz w:val="24"/>
          <w:szCs w:val="24"/>
        </w:rPr>
        <w:t xml:space="preserve"> занятости </w:t>
      </w:r>
      <w:r w:rsidR="000C1D20">
        <w:rPr>
          <w:rFonts w:eastAsia="Calibri"/>
          <w:color w:val="000000"/>
          <w:sz w:val="24"/>
          <w:szCs w:val="24"/>
        </w:rPr>
        <w:t>не предоставляют,</w:t>
      </w:r>
      <w:r w:rsidR="00B7655B">
        <w:rPr>
          <w:rFonts w:eastAsia="Calibri"/>
          <w:color w:val="000000"/>
          <w:sz w:val="24"/>
          <w:szCs w:val="24"/>
        </w:rPr>
        <w:t xml:space="preserve"> ссылаясь </w:t>
      </w:r>
      <w:r w:rsidR="000C1D20">
        <w:rPr>
          <w:rFonts w:eastAsia="Calibri"/>
          <w:color w:val="000000"/>
          <w:sz w:val="24"/>
          <w:szCs w:val="24"/>
        </w:rPr>
        <w:t>на Закона</w:t>
      </w:r>
      <w:r w:rsidR="00B7655B" w:rsidRPr="00B7655B">
        <w:rPr>
          <w:rFonts w:eastAsia="Calibri"/>
          <w:color w:val="000000"/>
          <w:sz w:val="24"/>
          <w:szCs w:val="24"/>
        </w:rPr>
        <w:t xml:space="preserve"> Республики Казахс</w:t>
      </w:r>
      <w:r w:rsidR="00B7655B">
        <w:rPr>
          <w:rFonts w:eastAsia="Calibri"/>
          <w:color w:val="000000"/>
          <w:sz w:val="24"/>
          <w:szCs w:val="24"/>
        </w:rPr>
        <w:t xml:space="preserve">тан «О персональных данных и их </w:t>
      </w:r>
      <w:r w:rsidR="00B7655B" w:rsidRPr="00B7655B">
        <w:rPr>
          <w:rFonts w:eastAsia="Calibri"/>
          <w:color w:val="000000"/>
          <w:sz w:val="24"/>
          <w:szCs w:val="24"/>
        </w:rPr>
        <w:t>защите» №94-V от 21 мая 2013 года</w:t>
      </w:r>
      <w:r w:rsidR="000C1D20">
        <w:rPr>
          <w:rFonts w:eastAsia="Calibri"/>
          <w:color w:val="000000"/>
          <w:sz w:val="24"/>
          <w:szCs w:val="24"/>
        </w:rPr>
        <w:t xml:space="preserve"> о том, что</w:t>
      </w:r>
      <w:r w:rsidR="00B7655B" w:rsidRPr="00B7655B">
        <w:rPr>
          <w:rFonts w:eastAsia="Calibri"/>
          <w:color w:val="000000"/>
          <w:sz w:val="24"/>
          <w:szCs w:val="24"/>
        </w:rPr>
        <w:t xml:space="preserve"> пе</w:t>
      </w:r>
      <w:r w:rsidR="00B7655B">
        <w:rPr>
          <w:rFonts w:eastAsia="Calibri"/>
          <w:color w:val="000000"/>
          <w:sz w:val="24"/>
          <w:szCs w:val="24"/>
        </w:rPr>
        <w:t xml:space="preserve">редача персональных данных лиц, </w:t>
      </w:r>
      <w:r w:rsidR="00B7655B" w:rsidRPr="00B7655B">
        <w:rPr>
          <w:rFonts w:eastAsia="Calibri"/>
          <w:color w:val="000000"/>
          <w:sz w:val="24"/>
          <w:szCs w:val="24"/>
        </w:rPr>
        <w:t xml:space="preserve">состоящих на учёте Службы пробации </w:t>
      </w:r>
      <w:r w:rsidR="00B7655B">
        <w:rPr>
          <w:rFonts w:eastAsia="Calibri"/>
          <w:color w:val="000000"/>
          <w:sz w:val="24"/>
          <w:szCs w:val="24"/>
        </w:rPr>
        <w:t xml:space="preserve">направленных на </w:t>
      </w:r>
      <w:r w:rsidR="00B7655B" w:rsidRPr="00B7655B">
        <w:rPr>
          <w:rFonts w:eastAsia="Calibri"/>
          <w:color w:val="000000"/>
          <w:sz w:val="24"/>
          <w:szCs w:val="24"/>
        </w:rPr>
        <w:t>актив</w:t>
      </w:r>
      <w:r w:rsidR="000C1D20">
        <w:rPr>
          <w:rFonts w:eastAsia="Calibri"/>
          <w:color w:val="000000"/>
          <w:sz w:val="24"/>
          <w:szCs w:val="24"/>
        </w:rPr>
        <w:t>ные меры содействия занятости не</w:t>
      </w:r>
      <w:r w:rsidR="00B7655B" w:rsidRPr="00B7655B">
        <w:rPr>
          <w:rFonts w:eastAsia="Calibri"/>
          <w:color w:val="000000"/>
          <w:sz w:val="24"/>
          <w:szCs w:val="24"/>
        </w:rPr>
        <w:t xml:space="preserve"> представляется возможным.</w:t>
      </w:r>
      <w:r w:rsidR="000C1D20">
        <w:rPr>
          <w:rFonts w:eastAsia="Calibri"/>
          <w:color w:val="000000"/>
          <w:sz w:val="24"/>
          <w:szCs w:val="24"/>
        </w:rPr>
        <w:t xml:space="preserve"> </w:t>
      </w:r>
    </w:p>
    <w:p w:rsidR="00D2497B" w:rsidRDefault="00D2497B" w:rsidP="00D2497B">
      <w:pPr>
        <w:spacing w:after="0" w:line="276" w:lineRule="auto"/>
        <w:jc w:val="both"/>
        <w:rPr>
          <w:rFonts w:eastAsia="Calibri"/>
          <w:b/>
          <w:color w:val="000000"/>
          <w:sz w:val="24"/>
          <w:szCs w:val="24"/>
        </w:rPr>
      </w:pPr>
      <w:r w:rsidRPr="00D2497B">
        <w:rPr>
          <w:rFonts w:eastAsia="Calibri"/>
          <w:b/>
          <w:color w:val="000000"/>
          <w:sz w:val="24"/>
          <w:szCs w:val="24"/>
        </w:rPr>
        <w:t>2. Достижение цели (описание фактов и указание аргументов о достижении цели):</w:t>
      </w:r>
    </w:p>
    <w:p w:rsidR="00B34CD3" w:rsidRPr="00B34CD3" w:rsidRDefault="00B34CD3" w:rsidP="00B34CD3">
      <w:pPr>
        <w:spacing w:after="0" w:line="276" w:lineRule="auto"/>
        <w:jc w:val="both"/>
        <w:rPr>
          <w:rFonts w:eastAsia="Calibri"/>
          <w:color w:val="000000"/>
          <w:sz w:val="24"/>
          <w:szCs w:val="24"/>
        </w:rPr>
      </w:pPr>
      <w:r w:rsidRPr="00B34CD3">
        <w:rPr>
          <w:rFonts w:eastAsia="Calibri"/>
          <w:color w:val="000000"/>
          <w:sz w:val="24"/>
          <w:szCs w:val="24"/>
        </w:rPr>
        <w:t>По данному проекту ставились следующие задачи грантодателем:</w:t>
      </w:r>
    </w:p>
    <w:p w:rsidR="00B34CD3" w:rsidRPr="00B34CD3" w:rsidRDefault="00B34CD3" w:rsidP="00B34CD3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B34CD3">
        <w:rPr>
          <w:rFonts w:eastAsia="Calibri"/>
          <w:color w:val="000000"/>
          <w:sz w:val="24"/>
          <w:szCs w:val="24"/>
        </w:rPr>
        <w:t xml:space="preserve">Обеспечение местом временного пребывания; </w:t>
      </w:r>
    </w:p>
    <w:p w:rsidR="00B34CD3" w:rsidRPr="00B34CD3" w:rsidRDefault="00B34CD3" w:rsidP="00B34CD3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B34CD3">
        <w:rPr>
          <w:rFonts w:eastAsia="Calibri"/>
          <w:color w:val="000000"/>
          <w:sz w:val="24"/>
          <w:szCs w:val="24"/>
        </w:rPr>
        <w:t>усиление информационно</w:t>
      </w:r>
      <w:r w:rsidR="00223AA3">
        <w:rPr>
          <w:rFonts w:eastAsia="Calibri"/>
          <w:color w:val="000000"/>
          <w:sz w:val="24"/>
          <w:szCs w:val="24"/>
        </w:rPr>
        <w:t>-</w:t>
      </w:r>
      <w:r w:rsidRPr="00B34CD3">
        <w:rPr>
          <w:rFonts w:eastAsia="Calibri"/>
          <w:color w:val="000000"/>
          <w:sz w:val="24"/>
          <w:szCs w:val="24"/>
        </w:rPr>
        <w:t xml:space="preserve">просветительной работы; </w:t>
      </w:r>
    </w:p>
    <w:p w:rsidR="00B34CD3" w:rsidRPr="00B34CD3" w:rsidRDefault="00B34CD3" w:rsidP="00B34CD3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B34CD3">
        <w:rPr>
          <w:rFonts w:eastAsia="Calibri"/>
          <w:color w:val="000000"/>
          <w:sz w:val="24"/>
          <w:szCs w:val="24"/>
        </w:rPr>
        <w:t xml:space="preserve">Комплекс консультационных услуг для молодежи, освободившейся из мест лишения свободы, включают в себя: </w:t>
      </w:r>
    </w:p>
    <w:p w:rsidR="00B34CD3" w:rsidRPr="00B34CD3" w:rsidRDefault="00B34CD3" w:rsidP="00B34CD3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B34CD3">
        <w:rPr>
          <w:rFonts w:eastAsia="Calibri"/>
          <w:color w:val="000000"/>
          <w:sz w:val="24"/>
          <w:szCs w:val="24"/>
        </w:rPr>
        <w:lastRenderedPageBreak/>
        <w:t xml:space="preserve">1) оказание социально-правовой помощи по вопросам медицинской помощи; получения образования; овладении профессией (профессиональная подготовка, переподготовка и повышение квалификации); содействия в трудоустройстве; психологического сопровождения; получения, установленных законодательством Республики Казахстан льгот, иных социальных выплат; </w:t>
      </w:r>
    </w:p>
    <w:p w:rsidR="00B34CD3" w:rsidRPr="00B34CD3" w:rsidRDefault="00B34CD3" w:rsidP="00B34CD3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B34CD3">
        <w:rPr>
          <w:rFonts w:eastAsia="Calibri"/>
          <w:color w:val="000000"/>
          <w:sz w:val="24"/>
          <w:szCs w:val="24"/>
        </w:rPr>
        <w:t>2) содействие в восстановлении и формировании поддерживающей системы социальных связей (социально</w:t>
      </w:r>
      <w:r w:rsidR="00223AA3">
        <w:rPr>
          <w:rFonts w:eastAsia="Calibri"/>
          <w:color w:val="000000"/>
          <w:sz w:val="24"/>
          <w:szCs w:val="24"/>
        </w:rPr>
        <w:t>-</w:t>
      </w:r>
      <w:r w:rsidRPr="00B34CD3">
        <w:rPr>
          <w:rFonts w:eastAsia="Calibri"/>
          <w:color w:val="000000"/>
          <w:sz w:val="24"/>
          <w:szCs w:val="24"/>
        </w:rPr>
        <w:t>психологическое и психологическое консультирование; социальный патронаж; помощь в восстановлении семейных и иных социально</w:t>
      </w:r>
      <w:r w:rsidR="00223AA3">
        <w:rPr>
          <w:rFonts w:eastAsia="Calibri"/>
          <w:color w:val="000000"/>
          <w:sz w:val="24"/>
          <w:szCs w:val="24"/>
        </w:rPr>
        <w:t>-</w:t>
      </w:r>
      <w:r w:rsidRPr="00B34CD3">
        <w:rPr>
          <w:rFonts w:eastAsia="Calibri"/>
          <w:color w:val="000000"/>
          <w:sz w:val="24"/>
          <w:szCs w:val="24"/>
        </w:rPr>
        <w:t xml:space="preserve">позитивных связей); </w:t>
      </w:r>
    </w:p>
    <w:p w:rsidR="00B34CD3" w:rsidRPr="00B34CD3" w:rsidRDefault="00B34CD3" w:rsidP="00B34CD3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B34CD3">
        <w:rPr>
          <w:rFonts w:eastAsia="Calibri"/>
          <w:color w:val="000000"/>
          <w:sz w:val="24"/>
          <w:szCs w:val="24"/>
        </w:rPr>
        <w:t xml:space="preserve">3) социально-бытовая и культурная адаптация (организация реабилитационных мероприятий, привлечение к участию в культурных мероприятиях); </w:t>
      </w:r>
    </w:p>
    <w:p w:rsidR="00B34CD3" w:rsidRPr="00B34CD3" w:rsidRDefault="00B34CD3" w:rsidP="00B34CD3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B34CD3">
        <w:rPr>
          <w:rFonts w:eastAsia="Calibri"/>
          <w:color w:val="000000"/>
          <w:sz w:val="24"/>
          <w:szCs w:val="24"/>
        </w:rPr>
        <w:t xml:space="preserve">4) предоставление консультаций по социально-правовым и иным вопросам. </w:t>
      </w:r>
    </w:p>
    <w:p w:rsidR="00B34CD3" w:rsidRPr="00B34CD3" w:rsidRDefault="00B34CD3" w:rsidP="00B34CD3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B34CD3">
        <w:rPr>
          <w:rFonts w:eastAsia="Calibri"/>
          <w:color w:val="000000"/>
          <w:sz w:val="24"/>
          <w:szCs w:val="24"/>
        </w:rPr>
        <w:t xml:space="preserve">май- ноябрь 2020 года </w:t>
      </w:r>
    </w:p>
    <w:p w:rsidR="00B34CD3" w:rsidRPr="00B34CD3" w:rsidRDefault="00B34CD3" w:rsidP="00B34CD3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B34CD3">
        <w:rPr>
          <w:rFonts w:eastAsia="Calibri"/>
          <w:color w:val="000000"/>
          <w:sz w:val="24"/>
          <w:szCs w:val="24"/>
        </w:rPr>
        <w:t xml:space="preserve">Вся проводимая работа в рамках проекта комплекс консультационных услуг для молодежи, освободившейся из мест лишения свободы, и ее алгоритм будут носить комплексный характер и работать на единой схеме, чтобы обеспечить координацию деятельности учреждений и организаций, использование выстроенных механизмов местной исполнительной власти.   </w:t>
      </w:r>
    </w:p>
    <w:p w:rsidR="00B34CD3" w:rsidRPr="00B34CD3" w:rsidRDefault="00B34CD3" w:rsidP="00B34CD3">
      <w:p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B34CD3">
        <w:rPr>
          <w:rFonts w:eastAsia="Calibri"/>
          <w:bCs/>
          <w:color w:val="000000"/>
          <w:sz w:val="24"/>
          <w:szCs w:val="24"/>
        </w:rPr>
        <w:t>Цель проекта: Оказание консультационных услуг, направленных на социальную реабилитацию молодежи, оказавшейся в трудной жизненной ситуации.</w:t>
      </w:r>
      <w:r w:rsidRPr="00B34CD3">
        <w:rPr>
          <w:rFonts w:eastAsia="Calibri"/>
        </w:rPr>
        <w:t xml:space="preserve"> </w:t>
      </w:r>
      <w:r w:rsidRPr="00B34CD3">
        <w:rPr>
          <w:rFonts w:eastAsia="Calibri"/>
          <w:bCs/>
          <w:color w:val="000000"/>
          <w:sz w:val="24"/>
          <w:szCs w:val="24"/>
        </w:rPr>
        <w:t>Данная цель была достигнута, так был реализован комплекс консультационных услуг для молодежи, освободившейся из мест лишения свободы, все индикаторы по задачам достигнуты, а именно:</w:t>
      </w:r>
    </w:p>
    <w:p w:rsidR="0092339A" w:rsidRDefault="0092339A" w:rsidP="0092339A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92339A">
        <w:rPr>
          <w:rFonts w:eastAsia="Calibri"/>
          <w:bCs/>
          <w:color w:val="000000"/>
          <w:sz w:val="24"/>
          <w:szCs w:val="24"/>
        </w:rPr>
        <w:t>Взаимодействие со службами пробации и отделами ДУИС</w:t>
      </w:r>
      <w:r>
        <w:rPr>
          <w:rFonts w:eastAsia="Calibri"/>
          <w:bCs/>
          <w:color w:val="000000"/>
          <w:sz w:val="24"/>
          <w:szCs w:val="24"/>
        </w:rPr>
        <w:t xml:space="preserve">. Проведены 4 рабочие встречи, охват 45 человек. Заключены меморандумы о сотрудничестве в регионах реализации проекта, а именно, Карагандинская, Павлодарская, Костанайская, Восточно-Казахстанская области. </w:t>
      </w:r>
    </w:p>
    <w:p w:rsidR="0092339A" w:rsidRDefault="0092339A" w:rsidP="0092339A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92339A">
        <w:rPr>
          <w:rFonts w:eastAsia="Calibri"/>
          <w:bCs/>
          <w:color w:val="000000"/>
          <w:sz w:val="24"/>
          <w:szCs w:val="24"/>
        </w:rPr>
        <w:t>Проведение мероприятий по подготовке к освобождению за 1 месяц до выхода из мест лишения свободы.</w:t>
      </w:r>
      <w:r>
        <w:rPr>
          <w:rFonts w:eastAsia="Calibri"/>
          <w:bCs/>
          <w:color w:val="000000"/>
          <w:sz w:val="24"/>
          <w:szCs w:val="24"/>
        </w:rPr>
        <w:t xml:space="preserve"> Проведены </w:t>
      </w:r>
      <w:r w:rsidR="00A1488A">
        <w:rPr>
          <w:rFonts w:eastAsia="Calibri"/>
          <w:bCs/>
          <w:color w:val="000000"/>
          <w:sz w:val="24"/>
          <w:szCs w:val="24"/>
        </w:rPr>
        <w:t xml:space="preserve">встречи с осужденными по подготовке к освобождению, мероприятия «Встреча у ворот» в четырех регионах реализации проекта. Общий охват осужденных </w:t>
      </w:r>
      <w:r w:rsidR="00D060EA">
        <w:rPr>
          <w:rFonts w:eastAsia="Calibri"/>
          <w:bCs/>
          <w:color w:val="000000"/>
          <w:sz w:val="24"/>
          <w:szCs w:val="24"/>
        </w:rPr>
        <w:t>100</w:t>
      </w:r>
      <w:r w:rsidR="004D28D1">
        <w:rPr>
          <w:rFonts w:eastAsia="Calibri"/>
          <w:bCs/>
          <w:color w:val="000000"/>
          <w:sz w:val="24"/>
          <w:szCs w:val="24"/>
        </w:rPr>
        <w:t xml:space="preserve"> человека.</w:t>
      </w:r>
      <w:r w:rsidR="00343484">
        <w:rPr>
          <w:rFonts w:eastAsia="Calibri"/>
          <w:bCs/>
          <w:color w:val="000000"/>
          <w:sz w:val="24"/>
          <w:szCs w:val="24"/>
        </w:rPr>
        <w:t xml:space="preserve">  </w:t>
      </w:r>
    </w:p>
    <w:p w:rsidR="00343484" w:rsidRDefault="00343484" w:rsidP="0092339A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343484">
        <w:rPr>
          <w:rFonts w:eastAsia="Calibri"/>
          <w:bCs/>
          <w:color w:val="000000"/>
          <w:sz w:val="24"/>
          <w:szCs w:val="24"/>
        </w:rPr>
        <w:t>Предоставление временного пребывания (при отсутствии жилья)</w:t>
      </w:r>
      <w:r>
        <w:rPr>
          <w:rFonts w:eastAsia="Calibri"/>
          <w:bCs/>
          <w:color w:val="000000"/>
          <w:sz w:val="24"/>
          <w:szCs w:val="24"/>
        </w:rPr>
        <w:t>. Жилье предоставлено 11 человекам.</w:t>
      </w:r>
    </w:p>
    <w:p w:rsidR="00343484" w:rsidRPr="00343484" w:rsidRDefault="00343484" w:rsidP="00343484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343484">
        <w:rPr>
          <w:rFonts w:eastAsia="Calibri"/>
          <w:bCs/>
          <w:color w:val="000000"/>
          <w:sz w:val="24"/>
          <w:szCs w:val="24"/>
        </w:rPr>
        <w:t>Проведены психологические консультации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="003B3354">
        <w:rPr>
          <w:rFonts w:eastAsia="Calibri"/>
          <w:bCs/>
          <w:color w:val="000000"/>
          <w:sz w:val="24"/>
          <w:szCs w:val="24"/>
        </w:rPr>
        <w:t xml:space="preserve">- </w:t>
      </w:r>
      <w:r w:rsidR="00833213">
        <w:rPr>
          <w:rFonts w:eastAsia="Calibri"/>
          <w:bCs/>
          <w:color w:val="000000"/>
          <w:sz w:val="24"/>
          <w:szCs w:val="24"/>
        </w:rPr>
        <w:t>100</w:t>
      </w:r>
      <w:r w:rsidRPr="00343484">
        <w:rPr>
          <w:rFonts w:eastAsia="Calibri"/>
          <w:bCs/>
          <w:color w:val="000000"/>
          <w:sz w:val="24"/>
          <w:szCs w:val="24"/>
        </w:rPr>
        <w:t xml:space="preserve"> </w:t>
      </w:r>
      <w:r w:rsidR="003B3354">
        <w:rPr>
          <w:rFonts w:eastAsia="Calibri"/>
          <w:bCs/>
          <w:color w:val="000000"/>
          <w:sz w:val="24"/>
          <w:szCs w:val="24"/>
        </w:rPr>
        <w:t>консультаций</w:t>
      </w:r>
    </w:p>
    <w:p w:rsidR="00343484" w:rsidRPr="008518BD" w:rsidRDefault="00343484" w:rsidP="00556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343484">
        <w:rPr>
          <w:rFonts w:eastAsia="Calibri"/>
          <w:bCs/>
          <w:color w:val="000000"/>
          <w:sz w:val="24"/>
          <w:szCs w:val="24"/>
        </w:rPr>
        <w:t>проведено юридическое консультирование</w:t>
      </w:r>
      <w:r w:rsidR="003B3354">
        <w:rPr>
          <w:rFonts w:eastAsia="Calibri"/>
          <w:bCs/>
          <w:color w:val="000000"/>
          <w:sz w:val="24"/>
          <w:szCs w:val="24"/>
        </w:rPr>
        <w:t xml:space="preserve"> - </w:t>
      </w:r>
      <w:r w:rsidRPr="00343484">
        <w:rPr>
          <w:rFonts w:eastAsia="Calibri"/>
          <w:bCs/>
          <w:color w:val="000000"/>
          <w:sz w:val="24"/>
          <w:szCs w:val="24"/>
        </w:rPr>
        <w:t xml:space="preserve"> </w:t>
      </w:r>
      <w:r w:rsidR="00833213">
        <w:rPr>
          <w:rFonts w:eastAsia="Calibri"/>
          <w:bCs/>
          <w:color w:val="000000"/>
          <w:sz w:val="24"/>
          <w:szCs w:val="24"/>
        </w:rPr>
        <w:t>99</w:t>
      </w:r>
      <w:r w:rsidR="00514B84">
        <w:rPr>
          <w:rFonts w:eastAsia="Calibri"/>
          <w:bCs/>
          <w:color w:val="000000"/>
          <w:sz w:val="24"/>
          <w:szCs w:val="24"/>
        </w:rPr>
        <w:t xml:space="preserve"> </w:t>
      </w:r>
      <w:r w:rsidR="003B3354">
        <w:rPr>
          <w:rFonts w:eastAsia="Calibri"/>
          <w:bCs/>
          <w:color w:val="000000"/>
          <w:sz w:val="24"/>
          <w:szCs w:val="24"/>
        </w:rPr>
        <w:t>консультация</w:t>
      </w:r>
      <w:r w:rsidR="008518BD">
        <w:rPr>
          <w:rFonts w:eastAsia="Calibri"/>
          <w:bCs/>
          <w:color w:val="000000"/>
          <w:sz w:val="24"/>
          <w:szCs w:val="24"/>
        </w:rPr>
        <w:t>.</w:t>
      </w:r>
    </w:p>
    <w:p w:rsidR="00B20E88" w:rsidRDefault="00343484" w:rsidP="00B20E88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343484">
        <w:rPr>
          <w:rFonts w:eastAsia="Calibri"/>
          <w:bCs/>
          <w:color w:val="000000"/>
          <w:sz w:val="24"/>
          <w:szCs w:val="24"/>
        </w:rPr>
        <w:t>выданы мотивационные пакеты</w:t>
      </w:r>
      <w:r w:rsidR="008518BD">
        <w:rPr>
          <w:rFonts w:eastAsia="Calibri"/>
          <w:bCs/>
          <w:color w:val="000000"/>
          <w:sz w:val="24"/>
          <w:szCs w:val="24"/>
        </w:rPr>
        <w:t xml:space="preserve"> 40 человек;</w:t>
      </w:r>
    </w:p>
    <w:p w:rsidR="00343484" w:rsidRPr="00B20E88" w:rsidRDefault="00514B84" w:rsidP="00B20E88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2</w:t>
      </w:r>
      <w:r w:rsidR="00B20E88">
        <w:rPr>
          <w:rFonts w:eastAsia="Calibri"/>
          <w:bCs/>
          <w:color w:val="000000"/>
          <w:sz w:val="24"/>
          <w:szCs w:val="24"/>
        </w:rPr>
        <w:t>2</w:t>
      </w:r>
      <w:r w:rsidR="00AC767E" w:rsidRPr="00B20E88">
        <w:rPr>
          <w:rFonts w:eastAsia="Calibri"/>
          <w:bCs/>
          <w:color w:val="000000"/>
          <w:sz w:val="24"/>
          <w:szCs w:val="24"/>
        </w:rPr>
        <w:t xml:space="preserve"> </w:t>
      </w:r>
      <w:r w:rsidR="00343484" w:rsidRPr="00B20E88">
        <w:rPr>
          <w:rFonts w:eastAsia="Calibri"/>
          <w:bCs/>
          <w:color w:val="000000"/>
          <w:sz w:val="24"/>
          <w:szCs w:val="24"/>
        </w:rPr>
        <w:t xml:space="preserve">консультации </w:t>
      </w:r>
      <w:r w:rsidR="00B20E88">
        <w:rPr>
          <w:rFonts w:eastAsia="Calibri"/>
          <w:bCs/>
          <w:color w:val="000000"/>
          <w:sz w:val="24"/>
          <w:szCs w:val="24"/>
        </w:rPr>
        <w:t xml:space="preserve">социального работника </w:t>
      </w:r>
      <w:r w:rsidR="00343484" w:rsidRPr="00B20E88">
        <w:rPr>
          <w:rFonts w:eastAsia="Calibri"/>
          <w:bCs/>
          <w:color w:val="000000"/>
          <w:sz w:val="24"/>
          <w:szCs w:val="24"/>
        </w:rPr>
        <w:t>по трудоустройству</w:t>
      </w:r>
      <w:r w:rsidR="008518BD" w:rsidRPr="00B20E88">
        <w:rPr>
          <w:rFonts w:eastAsia="Calibri"/>
          <w:bCs/>
          <w:color w:val="000000"/>
          <w:sz w:val="24"/>
          <w:szCs w:val="24"/>
        </w:rPr>
        <w:t xml:space="preserve">, </w:t>
      </w:r>
      <w:r w:rsidR="00343484" w:rsidRPr="00B20E88">
        <w:rPr>
          <w:rFonts w:eastAsia="Calibri"/>
          <w:bCs/>
          <w:color w:val="000000"/>
          <w:sz w:val="24"/>
          <w:szCs w:val="24"/>
        </w:rPr>
        <w:t xml:space="preserve">консультации по </w:t>
      </w:r>
      <w:r w:rsidR="00AC767E" w:rsidRPr="00B20E88">
        <w:rPr>
          <w:rFonts w:eastAsia="Calibri"/>
          <w:bCs/>
          <w:color w:val="000000"/>
          <w:sz w:val="24"/>
          <w:szCs w:val="24"/>
        </w:rPr>
        <w:t>документированию. медицинским услугам, выплатам;</w:t>
      </w:r>
    </w:p>
    <w:p w:rsidR="00343484" w:rsidRPr="00556A54" w:rsidRDefault="00343484" w:rsidP="00556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56A54">
        <w:rPr>
          <w:rFonts w:eastAsia="Calibri"/>
          <w:bCs/>
          <w:color w:val="000000"/>
          <w:sz w:val="24"/>
          <w:szCs w:val="24"/>
        </w:rPr>
        <w:t>заключены</w:t>
      </w:r>
      <w:r w:rsidR="00556A54" w:rsidRPr="00556A54">
        <w:rPr>
          <w:rFonts w:eastAsia="Calibri"/>
          <w:bCs/>
          <w:color w:val="000000"/>
          <w:sz w:val="24"/>
          <w:szCs w:val="24"/>
        </w:rPr>
        <w:t xml:space="preserve"> 4 договора</w:t>
      </w:r>
      <w:r w:rsidRPr="00556A54">
        <w:rPr>
          <w:rFonts w:eastAsia="Calibri"/>
          <w:bCs/>
          <w:color w:val="000000"/>
          <w:sz w:val="24"/>
          <w:szCs w:val="24"/>
        </w:rPr>
        <w:t xml:space="preserve"> с обучающими центрами</w:t>
      </w:r>
      <w:r w:rsidR="00556A54" w:rsidRPr="00556A54">
        <w:rPr>
          <w:rFonts w:eastAsia="Calibri"/>
          <w:bCs/>
          <w:color w:val="000000"/>
          <w:sz w:val="24"/>
          <w:szCs w:val="24"/>
        </w:rPr>
        <w:t>.</w:t>
      </w:r>
    </w:p>
    <w:p w:rsidR="00556A54" w:rsidRDefault="008518BD" w:rsidP="00556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56A54">
        <w:rPr>
          <w:rFonts w:eastAsia="Calibri"/>
          <w:bCs/>
          <w:color w:val="000000"/>
          <w:sz w:val="24"/>
          <w:szCs w:val="24"/>
        </w:rPr>
        <w:t>Организованы и проведены</w:t>
      </w:r>
      <w:r w:rsidR="00556A54" w:rsidRPr="00556A54">
        <w:rPr>
          <w:rFonts w:eastAsia="Calibri"/>
          <w:bCs/>
          <w:color w:val="000000"/>
          <w:sz w:val="24"/>
          <w:szCs w:val="24"/>
        </w:rPr>
        <w:t xml:space="preserve"> досуговые мероприятия</w:t>
      </w:r>
      <w:r w:rsidR="00343484" w:rsidRPr="00556A54">
        <w:rPr>
          <w:rFonts w:eastAsia="Calibri"/>
          <w:bCs/>
          <w:color w:val="000000"/>
          <w:sz w:val="24"/>
          <w:szCs w:val="24"/>
        </w:rPr>
        <w:t xml:space="preserve"> (культурные мероприятия, спортивные мероприятия)</w:t>
      </w:r>
      <w:r w:rsidR="00556A54" w:rsidRPr="00556A54">
        <w:rPr>
          <w:rFonts w:eastAsia="Calibri"/>
          <w:bCs/>
          <w:color w:val="000000"/>
          <w:sz w:val="24"/>
          <w:szCs w:val="24"/>
        </w:rPr>
        <w:t xml:space="preserve"> общее количество 8, охват                участников 83 человека. </w:t>
      </w:r>
    </w:p>
    <w:p w:rsidR="00556A54" w:rsidRDefault="00556A54" w:rsidP="00556A54">
      <w:pPr>
        <w:pStyle w:val="a7"/>
        <w:numPr>
          <w:ilvl w:val="0"/>
          <w:numId w:val="5"/>
        </w:numPr>
        <w:rPr>
          <w:rFonts w:eastAsia="Calibri"/>
          <w:bCs/>
          <w:color w:val="000000"/>
          <w:sz w:val="24"/>
          <w:szCs w:val="24"/>
        </w:rPr>
      </w:pPr>
      <w:r w:rsidRPr="00556A54">
        <w:rPr>
          <w:rFonts w:eastAsia="Calibri"/>
          <w:bCs/>
          <w:color w:val="000000"/>
          <w:sz w:val="24"/>
          <w:szCs w:val="24"/>
        </w:rPr>
        <w:t xml:space="preserve"> Обучение работы на портале электронного правительства РК </w:t>
      </w:r>
      <w:proofErr w:type="spellStart"/>
      <w:r w:rsidRPr="00556A54">
        <w:rPr>
          <w:rFonts w:eastAsia="Calibri"/>
          <w:bCs/>
          <w:color w:val="000000"/>
          <w:sz w:val="24"/>
          <w:szCs w:val="24"/>
          <w:lang w:val="en-US"/>
        </w:rPr>
        <w:t>egov</w:t>
      </w:r>
      <w:proofErr w:type="spellEnd"/>
      <w:r w:rsidRPr="00556A54">
        <w:rPr>
          <w:rFonts w:eastAsia="Calibri"/>
          <w:bCs/>
          <w:color w:val="000000"/>
          <w:sz w:val="24"/>
          <w:szCs w:val="24"/>
        </w:rPr>
        <w:t>.</w:t>
      </w:r>
      <w:proofErr w:type="spellStart"/>
      <w:r w:rsidRPr="00556A54">
        <w:rPr>
          <w:rFonts w:eastAsia="Calibri"/>
          <w:bCs/>
          <w:color w:val="000000"/>
          <w:sz w:val="24"/>
          <w:szCs w:val="24"/>
          <w:lang w:val="en-US"/>
        </w:rPr>
        <w:t>kz</w:t>
      </w:r>
      <w:proofErr w:type="spellEnd"/>
      <w:r>
        <w:rPr>
          <w:rFonts w:eastAsia="Calibri"/>
          <w:bCs/>
          <w:color w:val="000000"/>
          <w:sz w:val="24"/>
          <w:szCs w:val="24"/>
        </w:rPr>
        <w:t xml:space="preserve"> прошл</w:t>
      </w:r>
      <w:r w:rsidR="00514B84">
        <w:rPr>
          <w:rFonts w:eastAsia="Calibri"/>
          <w:bCs/>
          <w:color w:val="000000"/>
          <w:sz w:val="24"/>
          <w:szCs w:val="24"/>
        </w:rPr>
        <w:t>и 18</w:t>
      </w:r>
      <w:r>
        <w:rPr>
          <w:rFonts w:eastAsia="Calibri"/>
          <w:bCs/>
          <w:color w:val="000000"/>
          <w:sz w:val="24"/>
          <w:szCs w:val="24"/>
        </w:rPr>
        <w:t xml:space="preserve"> человек</w:t>
      </w:r>
      <w:r w:rsidR="00C8127C">
        <w:rPr>
          <w:rFonts w:eastAsia="Calibri"/>
          <w:bCs/>
          <w:color w:val="000000"/>
          <w:sz w:val="24"/>
          <w:szCs w:val="24"/>
        </w:rPr>
        <w:t>а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343484" w:rsidRPr="00556A54" w:rsidRDefault="00556A54" w:rsidP="00556A54">
      <w:pPr>
        <w:pStyle w:val="a7"/>
        <w:numPr>
          <w:ilvl w:val="0"/>
          <w:numId w:val="5"/>
        </w:numPr>
        <w:rPr>
          <w:rFonts w:eastAsia="Calibri"/>
          <w:bCs/>
          <w:color w:val="000000"/>
          <w:sz w:val="24"/>
          <w:szCs w:val="24"/>
        </w:rPr>
      </w:pPr>
      <w:r w:rsidRPr="00556A54">
        <w:rPr>
          <w:rFonts w:eastAsia="Calibri"/>
          <w:bCs/>
          <w:color w:val="000000"/>
          <w:sz w:val="24"/>
          <w:szCs w:val="24"/>
        </w:rPr>
        <w:t>В</w:t>
      </w:r>
      <w:r w:rsidR="00B20E88">
        <w:rPr>
          <w:rFonts w:eastAsia="Calibri"/>
          <w:bCs/>
          <w:color w:val="000000"/>
          <w:sz w:val="24"/>
          <w:szCs w:val="24"/>
        </w:rPr>
        <w:t xml:space="preserve"> 10</w:t>
      </w:r>
      <w:r w:rsidRPr="00556A54">
        <w:rPr>
          <w:rFonts w:eastAsia="Calibri"/>
          <w:bCs/>
          <w:color w:val="000000"/>
          <w:sz w:val="24"/>
          <w:szCs w:val="24"/>
        </w:rPr>
        <w:t xml:space="preserve"> регионах РК проведены встречи на базе служб пробации с лицами, состоящими на учете, с целью информирования об их правах, о государственных программах поддержки, </w:t>
      </w:r>
      <w:r w:rsidR="00833213">
        <w:rPr>
          <w:rFonts w:eastAsia="Calibri"/>
          <w:bCs/>
          <w:color w:val="000000"/>
          <w:sz w:val="24"/>
          <w:szCs w:val="24"/>
        </w:rPr>
        <w:t>11 встреч с охватом 72</w:t>
      </w:r>
      <w:r w:rsidRPr="00C8127C">
        <w:rPr>
          <w:rFonts w:eastAsia="Calibri"/>
          <w:bCs/>
          <w:color w:val="000000"/>
          <w:sz w:val="24"/>
          <w:szCs w:val="24"/>
        </w:rPr>
        <w:t xml:space="preserve"> человек.</w:t>
      </w:r>
    </w:p>
    <w:p w:rsidR="00343484" w:rsidRDefault="00556A54" w:rsidP="00556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56A54">
        <w:rPr>
          <w:rFonts w:eastAsia="Calibri"/>
          <w:bCs/>
          <w:color w:val="000000"/>
          <w:sz w:val="24"/>
          <w:szCs w:val="24"/>
        </w:rPr>
        <w:t xml:space="preserve">Проведены 24 онлайн-консультации с юристом и психологом по видео звонку на интернет платформе </w:t>
      </w:r>
      <w:proofErr w:type="spellStart"/>
      <w:r w:rsidRPr="00556A54">
        <w:rPr>
          <w:rFonts w:eastAsia="Calibri"/>
          <w:bCs/>
          <w:color w:val="000000"/>
          <w:sz w:val="24"/>
          <w:szCs w:val="24"/>
          <w:lang w:val="en-US"/>
        </w:rPr>
        <w:t>Whats</w:t>
      </w:r>
      <w:proofErr w:type="spellEnd"/>
      <w:r w:rsidRPr="00556A54">
        <w:rPr>
          <w:rFonts w:eastAsia="Calibri"/>
          <w:bCs/>
          <w:color w:val="000000"/>
          <w:sz w:val="24"/>
          <w:szCs w:val="24"/>
        </w:rPr>
        <w:t xml:space="preserve"> </w:t>
      </w:r>
      <w:r w:rsidRPr="00556A54">
        <w:rPr>
          <w:rFonts w:eastAsia="Calibri"/>
          <w:bCs/>
          <w:color w:val="000000"/>
          <w:sz w:val="24"/>
          <w:szCs w:val="24"/>
          <w:lang w:val="en-US"/>
        </w:rPr>
        <w:t>App</w:t>
      </w:r>
      <w:r w:rsidRPr="00556A54">
        <w:rPr>
          <w:rFonts w:eastAsia="Calibri"/>
          <w:bCs/>
          <w:color w:val="000000"/>
          <w:sz w:val="24"/>
          <w:szCs w:val="24"/>
        </w:rPr>
        <w:t>.</w:t>
      </w:r>
    </w:p>
    <w:p w:rsidR="00556A54" w:rsidRDefault="00556A54" w:rsidP="00556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56A54">
        <w:rPr>
          <w:rFonts w:eastAsia="Calibri"/>
          <w:bCs/>
          <w:color w:val="000000"/>
          <w:sz w:val="24"/>
          <w:szCs w:val="24"/>
        </w:rPr>
        <w:t>Проведены 3 эко</w:t>
      </w:r>
      <w:r>
        <w:rPr>
          <w:rFonts w:eastAsia="Calibri"/>
          <w:bCs/>
          <w:color w:val="000000"/>
          <w:sz w:val="24"/>
          <w:szCs w:val="24"/>
        </w:rPr>
        <w:t xml:space="preserve">логических </w:t>
      </w:r>
      <w:r w:rsidRPr="00556A54">
        <w:rPr>
          <w:rFonts w:eastAsia="Calibri"/>
          <w:bCs/>
          <w:color w:val="000000"/>
          <w:sz w:val="24"/>
          <w:szCs w:val="24"/>
        </w:rPr>
        <w:t>десанта</w:t>
      </w:r>
      <w:r w:rsidR="009A3935">
        <w:rPr>
          <w:rFonts w:eastAsia="Calibri"/>
          <w:bCs/>
          <w:color w:val="000000"/>
          <w:sz w:val="24"/>
          <w:szCs w:val="24"/>
        </w:rPr>
        <w:t>, охват участников 40</w:t>
      </w:r>
      <w:r>
        <w:rPr>
          <w:rFonts w:eastAsia="Calibri"/>
          <w:bCs/>
          <w:color w:val="000000"/>
          <w:sz w:val="24"/>
          <w:szCs w:val="24"/>
        </w:rPr>
        <w:t xml:space="preserve"> человек.</w:t>
      </w:r>
    </w:p>
    <w:p w:rsidR="00556A54" w:rsidRDefault="00556A54" w:rsidP="00556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56A54">
        <w:rPr>
          <w:rFonts w:eastAsia="Calibri"/>
          <w:bCs/>
          <w:color w:val="000000"/>
          <w:sz w:val="24"/>
          <w:szCs w:val="24"/>
        </w:rPr>
        <w:lastRenderedPageBreak/>
        <w:t xml:space="preserve">Профилактические мероприятия проведены со студентами школы-интерната-колледжа в Карагандинской области, проведён семинар тренинг для студентов КГП” </w:t>
      </w:r>
      <w:proofErr w:type="spellStart"/>
      <w:r w:rsidRPr="00556A54">
        <w:rPr>
          <w:rFonts w:eastAsia="Calibri"/>
          <w:bCs/>
          <w:color w:val="000000"/>
          <w:sz w:val="24"/>
          <w:szCs w:val="24"/>
        </w:rPr>
        <w:t>Костанайский</w:t>
      </w:r>
      <w:proofErr w:type="spellEnd"/>
      <w:r w:rsidRPr="00556A54">
        <w:rPr>
          <w:rFonts w:eastAsia="Calibri"/>
          <w:bCs/>
          <w:color w:val="000000"/>
          <w:sz w:val="24"/>
          <w:szCs w:val="24"/>
        </w:rPr>
        <w:t xml:space="preserve"> высший медицинский колледж“, а также в режиме онлайн охвачены студенты Глубоковского агр</w:t>
      </w:r>
      <w:r w:rsidR="009768E0">
        <w:rPr>
          <w:rFonts w:eastAsia="Calibri"/>
          <w:bCs/>
          <w:color w:val="000000"/>
          <w:sz w:val="24"/>
          <w:szCs w:val="24"/>
        </w:rPr>
        <w:t>арного колледжа. Общи</w:t>
      </w:r>
      <w:r w:rsidR="00833213">
        <w:rPr>
          <w:rFonts w:eastAsia="Calibri"/>
          <w:bCs/>
          <w:color w:val="000000"/>
          <w:sz w:val="24"/>
          <w:szCs w:val="24"/>
        </w:rPr>
        <w:t>й охват 23</w:t>
      </w:r>
      <w:r w:rsidR="009768E0">
        <w:rPr>
          <w:rFonts w:eastAsia="Calibri"/>
          <w:bCs/>
          <w:color w:val="000000"/>
          <w:sz w:val="24"/>
          <w:szCs w:val="24"/>
        </w:rPr>
        <w:t>1</w:t>
      </w:r>
      <w:r w:rsidRPr="00556A54">
        <w:rPr>
          <w:rFonts w:eastAsia="Calibri"/>
          <w:bCs/>
          <w:color w:val="000000"/>
          <w:sz w:val="24"/>
          <w:szCs w:val="24"/>
        </w:rPr>
        <w:t xml:space="preserve"> человек.</w:t>
      </w:r>
    </w:p>
    <w:p w:rsidR="00556A54" w:rsidRPr="00556A54" w:rsidRDefault="00556A54" w:rsidP="00556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56A54">
        <w:rPr>
          <w:rFonts w:eastAsia="Calibri"/>
          <w:bCs/>
          <w:color w:val="000000"/>
          <w:sz w:val="24"/>
          <w:szCs w:val="24"/>
        </w:rPr>
        <w:t xml:space="preserve">Разработаны, изготовлены и получили распространение буклеты информационно-ознакомительных материалов на </w:t>
      </w:r>
      <w:proofErr w:type="spellStart"/>
      <w:r w:rsidRPr="00556A54">
        <w:rPr>
          <w:rFonts w:eastAsia="Calibri"/>
          <w:bCs/>
          <w:color w:val="000000"/>
          <w:sz w:val="24"/>
          <w:szCs w:val="24"/>
        </w:rPr>
        <w:t>каз</w:t>
      </w:r>
      <w:proofErr w:type="spellEnd"/>
      <w:proofErr w:type="gramStart"/>
      <w:r w:rsidRPr="00556A54">
        <w:rPr>
          <w:rFonts w:eastAsia="Calibri"/>
          <w:bCs/>
          <w:color w:val="000000"/>
          <w:sz w:val="24"/>
          <w:szCs w:val="24"/>
        </w:rPr>
        <w:t>.</w:t>
      </w:r>
      <w:proofErr w:type="gramEnd"/>
      <w:r w:rsidRPr="00556A54">
        <w:rPr>
          <w:rFonts w:eastAsia="Calibri"/>
          <w:bCs/>
          <w:color w:val="000000"/>
          <w:sz w:val="24"/>
          <w:szCs w:val="24"/>
        </w:rPr>
        <w:t xml:space="preserve"> и рус. языках</w:t>
      </w:r>
    </w:p>
    <w:p w:rsidR="00556A54" w:rsidRPr="00556A54" w:rsidRDefault="00556A54" w:rsidP="00556A54">
      <w:pPr>
        <w:pStyle w:val="a7"/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56A54">
        <w:rPr>
          <w:rFonts w:eastAsia="Calibri"/>
          <w:bCs/>
          <w:color w:val="000000"/>
          <w:sz w:val="24"/>
          <w:szCs w:val="24"/>
        </w:rPr>
        <w:t>- для молодежи, освободившейся из мест лишения свободы 1000 экз.</w:t>
      </w:r>
    </w:p>
    <w:p w:rsidR="00556A54" w:rsidRPr="00556A54" w:rsidRDefault="00556A54" w:rsidP="00556A54">
      <w:pPr>
        <w:pStyle w:val="a7"/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56A54">
        <w:rPr>
          <w:rFonts w:eastAsia="Calibri"/>
          <w:bCs/>
          <w:color w:val="000000"/>
          <w:sz w:val="24"/>
          <w:szCs w:val="24"/>
        </w:rPr>
        <w:t>- для молодежи, состоящей на учете служб пробации 800 экз.</w:t>
      </w:r>
    </w:p>
    <w:p w:rsidR="00556A54" w:rsidRDefault="00556A54" w:rsidP="00556A54">
      <w:pPr>
        <w:pStyle w:val="a7"/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56A54">
        <w:rPr>
          <w:rFonts w:eastAsia="Calibri"/>
          <w:bCs/>
          <w:color w:val="000000"/>
          <w:sz w:val="24"/>
          <w:szCs w:val="24"/>
        </w:rPr>
        <w:t>- по профилактике девиантного поведения 200 экз.</w:t>
      </w:r>
    </w:p>
    <w:p w:rsidR="00556A54" w:rsidRDefault="00556A54" w:rsidP="00556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 w:rsidRPr="00556A54">
        <w:rPr>
          <w:rFonts w:eastAsia="Calibri"/>
          <w:bCs/>
          <w:color w:val="000000"/>
          <w:sz w:val="24"/>
          <w:szCs w:val="24"/>
          <w:lang w:val="kk-KZ"/>
        </w:rPr>
        <w:t xml:space="preserve">Проведено 4 рабочих встречи в режиме онлайн на интернет платформе </w:t>
      </w:r>
      <w:r w:rsidRPr="00556A54">
        <w:rPr>
          <w:rFonts w:eastAsia="Calibri"/>
          <w:bCs/>
          <w:color w:val="000000"/>
          <w:sz w:val="24"/>
          <w:szCs w:val="24"/>
          <w:lang w:val="en-US"/>
        </w:rPr>
        <w:t>ZOOM</w:t>
      </w:r>
      <w:r w:rsidRPr="00556A54">
        <w:rPr>
          <w:rFonts w:eastAsia="Calibri"/>
          <w:bCs/>
          <w:color w:val="000000"/>
          <w:sz w:val="24"/>
          <w:szCs w:val="24"/>
        </w:rPr>
        <w:t>.</w:t>
      </w:r>
      <w:r>
        <w:rPr>
          <w:rFonts w:eastAsia="Calibri"/>
          <w:bCs/>
          <w:color w:val="000000"/>
          <w:sz w:val="24"/>
          <w:szCs w:val="24"/>
        </w:rPr>
        <w:t xml:space="preserve"> общий охват участников </w:t>
      </w:r>
      <w:r w:rsidR="00F203DF">
        <w:rPr>
          <w:rFonts w:eastAsia="Calibri"/>
          <w:bCs/>
          <w:color w:val="000000"/>
          <w:sz w:val="24"/>
          <w:szCs w:val="24"/>
        </w:rPr>
        <w:t>48</w:t>
      </w:r>
      <w:r>
        <w:rPr>
          <w:rFonts w:eastAsia="Calibri"/>
          <w:bCs/>
          <w:color w:val="000000"/>
          <w:sz w:val="24"/>
          <w:szCs w:val="24"/>
        </w:rPr>
        <w:t xml:space="preserve"> человек.</w:t>
      </w:r>
    </w:p>
    <w:p w:rsidR="00E04FDA" w:rsidRPr="00556A54" w:rsidRDefault="00E04FDA" w:rsidP="00556A54">
      <w:pPr>
        <w:pStyle w:val="a7"/>
        <w:numPr>
          <w:ilvl w:val="0"/>
          <w:numId w:val="5"/>
        </w:num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 xml:space="preserve">Итоговая презентация </w:t>
      </w:r>
      <w:r w:rsidRPr="00E04FDA">
        <w:rPr>
          <w:rFonts w:eastAsia="Calibri"/>
          <w:bCs/>
          <w:color w:val="000000"/>
          <w:sz w:val="24"/>
          <w:szCs w:val="24"/>
          <w:lang w:val="kk-KZ"/>
        </w:rPr>
        <w:t xml:space="preserve">в режиме онлайн на интернет платформе </w:t>
      </w:r>
      <w:r w:rsidRPr="00E04FDA">
        <w:rPr>
          <w:rFonts w:eastAsia="Calibri"/>
          <w:bCs/>
          <w:color w:val="000000"/>
          <w:sz w:val="24"/>
          <w:szCs w:val="24"/>
          <w:lang w:val="en-US"/>
        </w:rPr>
        <w:t>ZOOM</w:t>
      </w:r>
      <w:r w:rsidRPr="00E04FDA">
        <w:rPr>
          <w:rFonts w:eastAsia="Calibri"/>
          <w:bCs/>
          <w:color w:val="000000"/>
          <w:sz w:val="24"/>
          <w:szCs w:val="24"/>
        </w:rPr>
        <w:t xml:space="preserve">. общий охват участников </w:t>
      </w:r>
      <w:r>
        <w:rPr>
          <w:rFonts w:eastAsia="Calibri"/>
          <w:bCs/>
          <w:color w:val="000000"/>
          <w:sz w:val="24"/>
          <w:szCs w:val="24"/>
        </w:rPr>
        <w:t xml:space="preserve">27 </w:t>
      </w:r>
      <w:r w:rsidRPr="00E04FDA">
        <w:rPr>
          <w:rFonts w:eastAsia="Calibri"/>
          <w:bCs/>
          <w:color w:val="000000"/>
          <w:sz w:val="24"/>
          <w:szCs w:val="24"/>
        </w:rPr>
        <w:t>человек</w:t>
      </w:r>
      <w:r>
        <w:rPr>
          <w:rFonts w:eastAsia="Calibri"/>
          <w:bCs/>
          <w:color w:val="000000"/>
          <w:sz w:val="24"/>
          <w:szCs w:val="24"/>
        </w:rPr>
        <w:t>.</w:t>
      </w:r>
    </w:p>
    <w:p w:rsidR="0092339A" w:rsidRPr="0092339A" w:rsidRDefault="0092339A" w:rsidP="0092339A">
      <w:pPr>
        <w:spacing w:after="0" w:line="240" w:lineRule="auto"/>
        <w:jc w:val="both"/>
        <w:rPr>
          <w:rFonts w:eastAsia="Calibri"/>
          <w:bCs/>
          <w:color w:val="000000"/>
          <w:sz w:val="24"/>
          <w:szCs w:val="24"/>
        </w:rPr>
      </w:pPr>
    </w:p>
    <w:p w:rsidR="00D2497B" w:rsidRDefault="00D2497B" w:rsidP="00D2497B">
      <w:pPr>
        <w:spacing w:after="0" w:line="276" w:lineRule="auto"/>
        <w:jc w:val="both"/>
        <w:rPr>
          <w:rFonts w:eastAsia="Calibri"/>
          <w:i/>
          <w:color w:val="000000"/>
          <w:sz w:val="24"/>
          <w:szCs w:val="24"/>
        </w:rPr>
      </w:pPr>
      <w:r w:rsidRPr="00D2497B">
        <w:rPr>
          <w:rFonts w:eastAsia="Calibri"/>
          <w:b/>
          <w:color w:val="000000"/>
          <w:sz w:val="24"/>
          <w:szCs w:val="24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  <w:r w:rsidRPr="00D2497B">
        <w:rPr>
          <w:rFonts w:eastAsia="Calibri"/>
          <w:i/>
          <w:color w:val="000000"/>
          <w:sz w:val="24"/>
          <w:szCs w:val="24"/>
        </w:rPr>
        <w:t xml:space="preserve">(сравнить </w:t>
      </w:r>
      <w:r w:rsidR="00B744A7" w:rsidRPr="00D2497B">
        <w:rPr>
          <w:rFonts w:eastAsia="Calibri"/>
          <w:i/>
          <w:color w:val="000000"/>
          <w:sz w:val="24"/>
          <w:szCs w:val="24"/>
        </w:rPr>
        <w:t>до проектной ситуации</w:t>
      </w:r>
      <w:r w:rsidRPr="00D2497B">
        <w:rPr>
          <w:rFonts w:eastAsia="Calibri"/>
          <w:i/>
          <w:color w:val="000000"/>
          <w:sz w:val="24"/>
          <w:szCs w:val="24"/>
        </w:rPr>
        <w:t xml:space="preserve"> и ситуацию на момент завершения проекта, степень решения проблем и задач в рамках проекта):</w:t>
      </w:r>
    </w:p>
    <w:p w:rsidR="00B420DE" w:rsidRDefault="00AF3FCC" w:rsidP="006025E3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ОФ «Антарес А» </w:t>
      </w:r>
      <w:r w:rsidRPr="00AF3FCC">
        <w:rPr>
          <w:rFonts w:eastAsia="Calibri"/>
          <w:color w:val="000000"/>
          <w:sz w:val="24"/>
          <w:szCs w:val="24"/>
        </w:rPr>
        <w:t xml:space="preserve">является единственным поставщиком услуг осужденным, отбывающим наказание в местах лишения свободы, а также лицам, состоящим на учёте Служб пробации в Восточно-Казахстанской области.  Начиная в 2016 году с оказания услуг только в областном центре, на начало 2020 г. организация имеет опыт оказания услуг на всей территории ВКО, а также имеет опыт работы </w:t>
      </w:r>
      <w:r w:rsidR="00487F08">
        <w:rPr>
          <w:rFonts w:eastAsia="Calibri"/>
          <w:color w:val="000000"/>
          <w:sz w:val="24"/>
          <w:szCs w:val="24"/>
        </w:rPr>
        <w:t xml:space="preserve">сотрудничества </w:t>
      </w:r>
      <w:r w:rsidRPr="00AF3FCC">
        <w:rPr>
          <w:rFonts w:eastAsia="Calibri"/>
          <w:color w:val="000000"/>
          <w:sz w:val="24"/>
          <w:szCs w:val="24"/>
        </w:rPr>
        <w:t>с региональными Департаментами уголовно-исполнительной системы Республики Казахстан (Павлодарская, Карагандинская области)</w:t>
      </w:r>
      <w:r w:rsidR="00487F08">
        <w:rPr>
          <w:rFonts w:eastAsia="Calibri"/>
          <w:color w:val="000000"/>
          <w:sz w:val="24"/>
          <w:szCs w:val="24"/>
        </w:rPr>
        <w:t>, по реализации государственного гранта НАО «ЦПГИ» в 2019 году</w:t>
      </w:r>
      <w:r w:rsidRPr="00AF3FCC">
        <w:rPr>
          <w:rFonts w:eastAsia="Calibri"/>
          <w:color w:val="000000"/>
          <w:sz w:val="24"/>
          <w:szCs w:val="24"/>
        </w:rPr>
        <w:t xml:space="preserve">. </w:t>
      </w:r>
      <w:r w:rsidR="00487F08">
        <w:rPr>
          <w:rFonts w:eastAsia="Calibri"/>
          <w:color w:val="000000"/>
          <w:sz w:val="24"/>
          <w:szCs w:val="24"/>
        </w:rPr>
        <w:t xml:space="preserve">В 2020 году фонд заключил </w:t>
      </w:r>
      <w:r w:rsidR="00B420DE">
        <w:rPr>
          <w:rFonts w:eastAsia="Calibri"/>
          <w:color w:val="000000"/>
          <w:sz w:val="24"/>
          <w:szCs w:val="24"/>
        </w:rPr>
        <w:t>меморандумы о</w:t>
      </w:r>
      <w:r w:rsidR="00487F08">
        <w:rPr>
          <w:rFonts w:eastAsia="Calibri"/>
          <w:color w:val="000000"/>
          <w:sz w:val="24"/>
          <w:szCs w:val="24"/>
        </w:rPr>
        <w:t xml:space="preserve"> сотрудничестве с региональными ДУИС по Карагандинской, Павлодарской, Костанайской областям. </w:t>
      </w:r>
      <w:r w:rsidR="00B420DE">
        <w:rPr>
          <w:rFonts w:eastAsia="Calibri"/>
          <w:color w:val="000000"/>
          <w:sz w:val="24"/>
          <w:szCs w:val="24"/>
        </w:rPr>
        <w:t>Сотрудничество с</w:t>
      </w:r>
      <w:r w:rsidR="00487F08">
        <w:rPr>
          <w:rFonts w:eastAsia="Calibri"/>
          <w:color w:val="000000"/>
          <w:sz w:val="24"/>
          <w:szCs w:val="24"/>
        </w:rPr>
        <w:t xml:space="preserve"> региональными ДУИС дало свои результаты. Например, </w:t>
      </w:r>
      <w:r w:rsidR="006025E3">
        <w:rPr>
          <w:rFonts w:eastAsia="Calibri"/>
          <w:color w:val="000000"/>
          <w:sz w:val="24"/>
          <w:szCs w:val="24"/>
        </w:rPr>
        <w:t>д</w:t>
      </w:r>
      <w:r w:rsidR="006025E3" w:rsidRPr="006025E3">
        <w:rPr>
          <w:rFonts w:eastAsia="Calibri"/>
          <w:color w:val="000000"/>
          <w:sz w:val="24"/>
          <w:szCs w:val="24"/>
        </w:rPr>
        <w:t xml:space="preserve">о проектная ситуация характеризовалась </w:t>
      </w:r>
      <w:r w:rsidR="006025E3">
        <w:rPr>
          <w:rFonts w:eastAsia="Calibri"/>
          <w:color w:val="000000"/>
          <w:sz w:val="24"/>
          <w:szCs w:val="24"/>
        </w:rPr>
        <w:t>отсутствием</w:t>
      </w:r>
      <w:r w:rsidR="006025E3" w:rsidRPr="006025E3">
        <w:rPr>
          <w:rFonts w:eastAsia="Calibri"/>
          <w:color w:val="000000"/>
          <w:sz w:val="24"/>
          <w:szCs w:val="24"/>
        </w:rPr>
        <w:t xml:space="preserve"> </w:t>
      </w:r>
      <w:r w:rsidR="00487F08">
        <w:rPr>
          <w:rFonts w:eastAsia="Calibri"/>
          <w:color w:val="000000"/>
          <w:sz w:val="24"/>
          <w:szCs w:val="24"/>
        </w:rPr>
        <w:t>в Костанайской области</w:t>
      </w:r>
      <w:r w:rsidR="00B420DE">
        <w:rPr>
          <w:rFonts w:eastAsia="Calibri"/>
          <w:color w:val="000000"/>
          <w:sz w:val="24"/>
          <w:szCs w:val="24"/>
        </w:rPr>
        <w:t xml:space="preserve"> </w:t>
      </w:r>
      <w:r w:rsidR="006025E3">
        <w:rPr>
          <w:rFonts w:eastAsia="Calibri"/>
          <w:color w:val="000000"/>
          <w:sz w:val="24"/>
          <w:szCs w:val="24"/>
        </w:rPr>
        <w:t>алгоритма сотрудничества</w:t>
      </w:r>
      <w:r w:rsidR="00B420DE">
        <w:rPr>
          <w:rFonts w:eastAsia="Calibri"/>
          <w:color w:val="000000"/>
          <w:sz w:val="24"/>
          <w:szCs w:val="24"/>
        </w:rPr>
        <w:t xml:space="preserve"> с НПО в сфере оказания услуг лицам, освободившимся из мест лишения свободы</w:t>
      </w:r>
      <w:r w:rsidR="00487F08">
        <w:rPr>
          <w:rFonts w:eastAsia="Calibri"/>
          <w:color w:val="000000"/>
          <w:sz w:val="24"/>
          <w:szCs w:val="24"/>
        </w:rPr>
        <w:t xml:space="preserve"> </w:t>
      </w:r>
      <w:r w:rsidR="00B420DE">
        <w:rPr>
          <w:rFonts w:eastAsia="Calibri"/>
          <w:color w:val="000000"/>
          <w:sz w:val="24"/>
          <w:szCs w:val="24"/>
        </w:rPr>
        <w:t xml:space="preserve">и лицам, состоящим на учете служб пробации, </w:t>
      </w:r>
      <w:r w:rsidR="006025E3">
        <w:rPr>
          <w:rFonts w:eastAsia="Calibri"/>
          <w:color w:val="000000"/>
          <w:sz w:val="24"/>
          <w:szCs w:val="24"/>
        </w:rPr>
        <w:t xml:space="preserve">осужденные </w:t>
      </w:r>
      <w:r w:rsidR="006025E3" w:rsidRPr="006025E3">
        <w:rPr>
          <w:rFonts w:eastAsia="Calibri"/>
          <w:color w:val="000000"/>
          <w:sz w:val="24"/>
          <w:szCs w:val="24"/>
        </w:rPr>
        <w:t>не могли получить объективные доступные сведения о своих правах</w:t>
      </w:r>
      <w:r w:rsidR="006025E3">
        <w:rPr>
          <w:rFonts w:eastAsia="Calibri"/>
          <w:color w:val="000000"/>
          <w:sz w:val="24"/>
          <w:szCs w:val="24"/>
        </w:rPr>
        <w:t xml:space="preserve"> и о социально-правовой помощи, </w:t>
      </w:r>
      <w:r w:rsidR="00B420DE">
        <w:rPr>
          <w:rFonts w:eastAsia="Calibri"/>
          <w:color w:val="000000"/>
          <w:sz w:val="24"/>
          <w:szCs w:val="24"/>
        </w:rPr>
        <w:t xml:space="preserve">благодаря реализации данного проекта появилась возможность ознакомить сотрудников ДУИС с алгоритмом предоставления услуг осужденным представителями НПО, что внесло изменения в обычную деятельность службы пробации и улучшило процесс ресоциализации осужденных. Письмо о желании продлить сотрудничество приложено к отчету от Павлодарской, Костанайской областей. </w:t>
      </w:r>
      <w:r w:rsidR="007B0720">
        <w:rPr>
          <w:rFonts w:eastAsia="Calibri"/>
          <w:color w:val="000000"/>
          <w:sz w:val="24"/>
          <w:szCs w:val="24"/>
        </w:rPr>
        <w:t xml:space="preserve">В жизни осужденных произошло улучшение качества </w:t>
      </w:r>
      <w:r w:rsidR="006025E3">
        <w:rPr>
          <w:rFonts w:eastAsia="Calibri"/>
          <w:color w:val="000000"/>
          <w:sz w:val="24"/>
          <w:szCs w:val="24"/>
        </w:rPr>
        <w:t>жизни,</w:t>
      </w:r>
      <w:r w:rsidR="007B0720">
        <w:rPr>
          <w:rFonts w:eastAsia="Calibri"/>
          <w:color w:val="000000"/>
          <w:sz w:val="24"/>
          <w:szCs w:val="24"/>
        </w:rPr>
        <w:t xml:space="preserve"> о чем свидетельствую истории, приведенные ниже.</w:t>
      </w:r>
      <w:r w:rsidR="006025E3">
        <w:rPr>
          <w:rFonts w:eastAsia="Calibri"/>
          <w:color w:val="000000"/>
          <w:sz w:val="24"/>
          <w:szCs w:val="24"/>
        </w:rPr>
        <w:t xml:space="preserve"> Освобождаясь из мест лишения свободы молодые люди теперь знают куда и к кому можно обратиться за помощью. Во всех регионах реализации проекта теперь есть специалисты, которые </w:t>
      </w:r>
      <w:r w:rsidR="006025E3" w:rsidRPr="006025E3">
        <w:rPr>
          <w:rFonts w:eastAsia="Calibri"/>
          <w:color w:val="000000"/>
          <w:sz w:val="24"/>
          <w:szCs w:val="24"/>
        </w:rPr>
        <w:t>вносят свой вклад</w:t>
      </w:r>
      <w:r w:rsidR="006025E3">
        <w:rPr>
          <w:rFonts w:eastAsia="Calibri"/>
          <w:color w:val="000000"/>
          <w:sz w:val="24"/>
          <w:szCs w:val="24"/>
        </w:rPr>
        <w:t xml:space="preserve"> в процесс социальной адаптации осужденных.</w:t>
      </w:r>
    </w:p>
    <w:p w:rsidR="006025E3" w:rsidRDefault="006025E3" w:rsidP="006025E3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6025E3">
        <w:rPr>
          <w:rFonts w:eastAsia="Calibri"/>
          <w:color w:val="000000"/>
          <w:sz w:val="24"/>
          <w:szCs w:val="24"/>
        </w:rPr>
        <w:t xml:space="preserve">Через проведение лекций и семинаров по </w:t>
      </w:r>
      <w:r>
        <w:rPr>
          <w:rFonts w:eastAsia="Calibri"/>
          <w:color w:val="000000"/>
          <w:sz w:val="24"/>
          <w:szCs w:val="24"/>
        </w:rPr>
        <w:t>профилактике правонарушений</w:t>
      </w:r>
      <w:r w:rsidRPr="006025E3">
        <w:rPr>
          <w:rFonts w:eastAsia="Calibri"/>
          <w:color w:val="000000"/>
          <w:sz w:val="24"/>
          <w:szCs w:val="24"/>
        </w:rPr>
        <w:t xml:space="preserve"> была актуализирована данная тематика среди </w:t>
      </w:r>
      <w:r>
        <w:rPr>
          <w:rFonts w:eastAsia="Calibri"/>
          <w:color w:val="000000"/>
          <w:sz w:val="24"/>
          <w:szCs w:val="24"/>
        </w:rPr>
        <w:t>молодежи.</w:t>
      </w:r>
      <w:r w:rsidRPr="006025E3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Молодежь осведомлена о своих, получили возможность </w:t>
      </w:r>
      <w:r w:rsidRPr="006025E3">
        <w:rPr>
          <w:rFonts w:eastAsia="Calibri"/>
          <w:color w:val="000000"/>
          <w:sz w:val="24"/>
          <w:szCs w:val="24"/>
        </w:rPr>
        <w:t>сф</w:t>
      </w:r>
      <w:r>
        <w:rPr>
          <w:rFonts w:eastAsia="Calibri"/>
          <w:color w:val="000000"/>
          <w:sz w:val="24"/>
          <w:szCs w:val="24"/>
        </w:rPr>
        <w:t>ормировать</w:t>
      </w:r>
      <w:r w:rsidRPr="006025E3">
        <w:rPr>
          <w:rFonts w:eastAsia="Calibri"/>
          <w:color w:val="000000"/>
          <w:sz w:val="24"/>
          <w:szCs w:val="24"/>
        </w:rPr>
        <w:t xml:space="preserve"> законопослушное поведение, повысили свою правовую грамотность и в результате в дальнейшем </w:t>
      </w:r>
      <w:r w:rsidR="00CB5487">
        <w:rPr>
          <w:rFonts w:eastAsia="Calibri"/>
          <w:color w:val="000000"/>
          <w:sz w:val="24"/>
          <w:szCs w:val="24"/>
        </w:rPr>
        <w:t>прежде, чем делать выбор, могут предвидеть последствия.</w:t>
      </w:r>
      <w:r w:rsidRPr="006025E3">
        <w:rPr>
          <w:rFonts w:eastAsia="Calibri"/>
          <w:color w:val="000000"/>
          <w:sz w:val="24"/>
          <w:szCs w:val="24"/>
        </w:rPr>
        <w:t xml:space="preserve"> Молодежь, а также администрации учебных заведений в ходе проведения семинаров-тренингов продемонстрировали высокий уровень удовлетворенности, отметив, </w:t>
      </w:r>
      <w:r w:rsidR="00CB5487">
        <w:rPr>
          <w:rFonts w:eastAsia="Calibri"/>
          <w:color w:val="000000"/>
          <w:sz w:val="24"/>
          <w:szCs w:val="24"/>
        </w:rPr>
        <w:t xml:space="preserve">полезность подобных мероприятий, которые являются </w:t>
      </w:r>
      <w:r w:rsidR="00CB5487" w:rsidRPr="00CB5487">
        <w:rPr>
          <w:rFonts w:eastAsia="Calibri"/>
          <w:color w:val="000000"/>
          <w:sz w:val="24"/>
          <w:szCs w:val="24"/>
        </w:rPr>
        <w:t>эффективным методом формирования законопослушного поведения и воспитания правового сознания, способствуют развитию навыков критического мышления</w:t>
      </w:r>
      <w:r w:rsidR="00CB5487">
        <w:rPr>
          <w:rFonts w:eastAsia="Calibri"/>
          <w:color w:val="000000"/>
          <w:sz w:val="24"/>
          <w:szCs w:val="24"/>
        </w:rPr>
        <w:t xml:space="preserve">. </w:t>
      </w:r>
    </w:p>
    <w:p w:rsidR="00CB5487" w:rsidRPr="006025E3" w:rsidRDefault="00CB5487" w:rsidP="006025E3">
      <w:p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Все это свидетельствует, о необходимости таких проектов и увеличения охвата регионов в реализации.</w:t>
      </w:r>
    </w:p>
    <w:p w:rsidR="00F203DF" w:rsidRDefault="00F203DF" w:rsidP="00D2497B">
      <w:pPr>
        <w:spacing w:after="0" w:line="20" w:lineRule="atLeast"/>
        <w:ind w:firstLine="709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lastRenderedPageBreak/>
        <w:t xml:space="preserve">История 1. </w:t>
      </w:r>
    </w:p>
    <w:p w:rsidR="00A85B6E" w:rsidRDefault="00CC53BC" w:rsidP="00CB5487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11.09.2020 </w:t>
      </w:r>
      <w:r w:rsidR="00A85B6E"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>года была</w:t>
      </w: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проведена встреча у ворот учреждения АК-159/18 п. Карабас, из которого </w:t>
      </w:r>
      <w:r w:rsidR="00D060EA"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>освободился по</w:t>
      </w: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отбытию срока гр.  Ситников Евгений Сергеевич 14.08.1998 г.р. В настоящее время гр. Ситников Е.С. трудоустроился на работу, работает банщиком, проживает </w:t>
      </w:r>
      <w:r w:rsidR="00A85B6E"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>с родным</w:t>
      </w: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братом в г. Караганда. </w:t>
      </w:r>
    </w:p>
    <w:p w:rsidR="00F203DF" w:rsidRDefault="00F203DF" w:rsidP="00D2497B">
      <w:pPr>
        <w:spacing w:after="0" w:line="20" w:lineRule="atLeast"/>
        <w:ind w:firstLine="709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История 2.</w:t>
      </w:r>
    </w:p>
    <w:p w:rsidR="00CC53BC" w:rsidRPr="00CC53BC" w:rsidRDefault="00CC53BC" w:rsidP="00CB5487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proofErr w:type="spellStart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Керебай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М.</w:t>
      </w:r>
      <w:r w:rsidRPr="00CC53BC">
        <w:t xml:space="preserve"> </w:t>
      </w:r>
      <w:r w:rsidR="00A85B6E" w:rsidRPr="00A85B6E">
        <w:rPr>
          <w:sz w:val="24"/>
          <w:szCs w:val="24"/>
        </w:rPr>
        <w:t>г. Караганда</w:t>
      </w:r>
      <w:r w:rsidR="00A85B6E">
        <w:t xml:space="preserve">, </w:t>
      </w:r>
      <w:r w:rsidR="00A85B6E" w:rsidRPr="00A85B6E">
        <w:rPr>
          <w:sz w:val="24"/>
          <w:szCs w:val="24"/>
        </w:rPr>
        <w:t>8776519 1490</w:t>
      </w:r>
      <w:r w:rsidR="00A85B6E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. </w:t>
      </w:r>
      <w:r w:rsidR="00A85B6E" w:rsidRPr="00A85B6E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>В общественный фонд «Антарес А», по направлению инспектора службы пробации обратилась гр. М. находящаяся в трудной жизненной ситуации. На момент обращения не трудоустроена, не имеет собственного жилья. На иждивении имеет 4-х летнюю дочь.</w:t>
      </w:r>
    </w:p>
    <w:p w:rsidR="00CC53BC" w:rsidRPr="00CC53BC" w:rsidRDefault="00CC53BC" w:rsidP="00CB5487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Замкнутый круг проблем не давал возможности поднять голову. Нарушенные социальные связи не позволяли обратиться за помощью к родственникам и друзьям. Но гр. М. не опустила руки и обратилась за помощью. </w:t>
      </w:r>
    </w:p>
    <w:p w:rsidR="00CC53BC" w:rsidRPr="00CC53BC" w:rsidRDefault="00CC53BC" w:rsidP="00CB5487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На консультации с социальным работником определили меры социально-правовой помощи первой необходимости. Определены шаги, способствующие дальнейшему самостоятельному проживанию. Первым шагом явилось предоставление временного жилья. Второе, это содействие в прохождении медицинской комиссии для дальнейшего трудоустройства.  </w:t>
      </w:r>
    </w:p>
    <w:p w:rsidR="00514B84" w:rsidRDefault="00CC53BC" w:rsidP="00CB5487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>В настоящий момент, М. трудоустроена, проживает с дочерью. Процесс реабилитации проходит успешно.</w:t>
      </w:r>
    </w:p>
    <w:p w:rsidR="00514B84" w:rsidRDefault="00514B84" w:rsidP="00CC53BC">
      <w:pPr>
        <w:spacing w:after="0" w:line="20" w:lineRule="atLeast"/>
        <w:ind w:firstLine="709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История 3.</w:t>
      </w:r>
    </w:p>
    <w:p w:rsidR="00514B84" w:rsidRPr="00514B84" w:rsidRDefault="00514B84" w:rsidP="00514B84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514B84">
        <w:rPr>
          <w:rFonts w:eastAsia="Times New Roman"/>
          <w:iCs/>
          <w:color w:val="000000"/>
          <w:spacing w:val="2"/>
          <w:sz w:val="24"/>
          <w:szCs w:val="24"/>
          <w:lang w:eastAsia="ru-RU"/>
        </w:rPr>
        <w:t xml:space="preserve">В общественный фонд «Антарес А» обратился гр. Николаев Н.. г. </w:t>
      </w:r>
      <w:proofErr w:type="gramStart"/>
      <w:r w:rsidRPr="00514B84">
        <w:rPr>
          <w:rFonts w:eastAsia="Times New Roman"/>
          <w:iCs/>
          <w:color w:val="000000"/>
          <w:spacing w:val="2"/>
          <w:sz w:val="24"/>
          <w:szCs w:val="24"/>
          <w:lang w:eastAsia="ru-RU"/>
        </w:rPr>
        <w:t xml:space="preserve">Павлодар, </w:t>
      </w:r>
      <w:r w:rsidR="00833213">
        <w:rPr>
          <w:rFonts w:eastAsia="Times New Roman"/>
          <w:iCs/>
          <w:color w:val="000000"/>
          <w:spacing w:val="2"/>
          <w:sz w:val="24"/>
          <w:szCs w:val="24"/>
          <w:lang w:eastAsia="ru-RU"/>
        </w:rPr>
        <w:t xml:space="preserve"> ИИН</w:t>
      </w:r>
      <w:proofErr w:type="gramEnd"/>
      <w:r w:rsidR="00833213">
        <w:rPr>
          <w:rFonts w:eastAsia="Times New Roman"/>
          <w:iCs/>
          <w:color w:val="000000"/>
          <w:spacing w:val="2"/>
          <w:sz w:val="24"/>
          <w:szCs w:val="24"/>
          <w:lang w:eastAsia="ru-RU"/>
        </w:rPr>
        <w:t xml:space="preserve"> 920626351572, 8 7073162692</w:t>
      </w:r>
      <w:r w:rsidRPr="00514B84">
        <w:rPr>
          <w:rFonts w:eastAsia="Times New Roman"/>
          <w:iCs/>
          <w:color w:val="000000"/>
          <w:spacing w:val="2"/>
          <w:sz w:val="24"/>
          <w:szCs w:val="24"/>
          <w:lang w:eastAsia="ru-RU"/>
        </w:rPr>
        <w:t xml:space="preserve">Так сложилось, что об обстоятельствах жизни этого парня узнали только после осуждения судом к наказанию. Детдомовский парень не имеющий собственного жилья, не имеющий прописки, соответственно не имеющий возможности трудоустроиться официально. Как и в предыдущей истории, возникает замкнутый круг. Чтобы прописаться, надо жилье (или деньги за прописку), чтобы были деньги – нужна работа, чтобы получить работу – надо прописаться. </w:t>
      </w:r>
    </w:p>
    <w:p w:rsidR="00514B84" w:rsidRPr="00514B84" w:rsidRDefault="00514B84" w:rsidP="00514B84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514B84">
        <w:rPr>
          <w:rFonts w:eastAsia="Times New Roman"/>
          <w:iCs/>
          <w:color w:val="000000"/>
          <w:spacing w:val="2"/>
          <w:sz w:val="24"/>
          <w:szCs w:val="24"/>
          <w:lang w:eastAsia="ru-RU"/>
        </w:rPr>
        <w:t>В процессе следствия, при выяснении всех обстоятельств дела, суд учел тяжелую жизненную ситуацию и присудил наказание без лишения свободы. Сотрудники фонда, совместно со службой пробации, оказали социально-правовую помощь парню. Предоставили временное жилье, выдали мотивационный пакет.</w:t>
      </w:r>
    </w:p>
    <w:p w:rsidR="00A85B6E" w:rsidRDefault="00514B84" w:rsidP="00CB5487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514B84">
        <w:rPr>
          <w:rFonts w:eastAsia="Times New Roman"/>
          <w:iCs/>
          <w:color w:val="000000"/>
          <w:spacing w:val="2"/>
          <w:sz w:val="24"/>
          <w:szCs w:val="24"/>
          <w:lang w:eastAsia="ru-RU"/>
        </w:rPr>
        <w:t>В настоящий момент, Николай. Живет самостоятельно.  Работает в г. Аксу на стройке.</w:t>
      </w:r>
    </w:p>
    <w:p w:rsidR="00F203DF" w:rsidRDefault="00514B84" w:rsidP="00D2497B">
      <w:pPr>
        <w:spacing w:after="0" w:line="20" w:lineRule="atLeast"/>
        <w:ind w:firstLine="709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История 4</w:t>
      </w:r>
      <w:r w:rsidR="00F203DF"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</w:p>
    <w:p w:rsidR="00514B84" w:rsidRPr="00514B84" w:rsidRDefault="00CC53BC" w:rsidP="00CB5487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>В общественный ф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онд «Антарес А» обратился гр.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Санюк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А. г. Павлодар, ИИН 010127550448</w:t>
      </w:r>
      <w:r w:rsidR="00833213">
        <w:rPr>
          <w:rFonts w:eastAsia="Times New Roman"/>
          <w:color w:val="000000"/>
          <w:spacing w:val="2"/>
          <w:sz w:val="24"/>
          <w:szCs w:val="24"/>
          <w:lang w:eastAsia="ru-RU"/>
        </w:rPr>
        <w:t>, 87075155418</w:t>
      </w: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514B84" w:rsidRPr="00514B84">
        <w:rPr>
          <w:rFonts w:eastAsia="Times New Roman"/>
          <w:iCs/>
          <w:color w:val="000000"/>
          <w:spacing w:val="2"/>
          <w:sz w:val="24"/>
          <w:szCs w:val="24"/>
          <w:lang w:eastAsia="ru-RU"/>
        </w:rPr>
        <w:t>На момент обращения не было ни документов, ни прописки.</w:t>
      </w:r>
      <w:r w:rsidR="00514B84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С</w:t>
      </w:r>
      <w:r w:rsidR="00514B84" w:rsidRPr="00514B84">
        <w:rPr>
          <w:rFonts w:eastAsia="Times New Roman"/>
          <w:iCs/>
          <w:color w:val="000000"/>
          <w:spacing w:val="2"/>
          <w:sz w:val="24"/>
          <w:szCs w:val="24"/>
          <w:lang w:eastAsia="ru-RU"/>
        </w:rPr>
        <w:t xml:space="preserve">ложные отношения в семье, проживал с родными в общежитии в одной комнате. В рамках проекта предоставлено временное </w:t>
      </w:r>
      <w:r w:rsidR="00514B84">
        <w:rPr>
          <w:rFonts w:eastAsia="Times New Roman"/>
          <w:iCs/>
          <w:color w:val="000000"/>
          <w:spacing w:val="2"/>
          <w:sz w:val="24"/>
          <w:szCs w:val="24"/>
          <w:lang w:eastAsia="ru-RU"/>
        </w:rPr>
        <w:t>ж</w:t>
      </w:r>
      <w:r w:rsidR="00514B84" w:rsidRPr="00514B84">
        <w:rPr>
          <w:rFonts w:eastAsia="Times New Roman"/>
          <w:iCs/>
          <w:color w:val="000000"/>
          <w:spacing w:val="2"/>
          <w:sz w:val="24"/>
          <w:szCs w:val="24"/>
          <w:lang w:eastAsia="ru-RU"/>
        </w:rPr>
        <w:t>илье, выдан мотивационный пакет, проведены беседы. За время проживания в хостеле решились вопросы с документами. На данный момент идет процесс восстановления документов. Решен вопрос с трудоустройством.</w:t>
      </w:r>
    </w:p>
    <w:p w:rsidR="00F203DF" w:rsidRPr="00514B84" w:rsidRDefault="00514B84" w:rsidP="00514B84">
      <w:pPr>
        <w:spacing w:after="0" w:line="20" w:lineRule="atLeast"/>
        <w:ind w:firstLine="709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История 5</w:t>
      </w:r>
      <w:r w:rsidR="00F203DF" w:rsidRPr="00514B84"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</w:p>
    <w:p w:rsidR="00CC53BC" w:rsidRPr="00CC53BC" w:rsidRDefault="00CC53BC" w:rsidP="00CB5487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Чернов А.</w:t>
      </w:r>
      <w:r w:rsidRPr="00CC53BC">
        <w:t xml:space="preserve"> </w:t>
      </w:r>
      <w:r>
        <w:t xml:space="preserve">г. </w:t>
      </w:r>
      <w:r w:rsidRPr="00CC53BC">
        <w:rPr>
          <w:sz w:val="24"/>
          <w:szCs w:val="24"/>
        </w:rPr>
        <w:t>Костанай.</w:t>
      </w:r>
      <w:r w:rsidR="00833213">
        <w:rPr>
          <w:sz w:val="24"/>
          <w:szCs w:val="24"/>
        </w:rPr>
        <w:t xml:space="preserve"> </w:t>
      </w:r>
      <w:proofErr w:type="gramStart"/>
      <w:r w:rsidR="00833213">
        <w:rPr>
          <w:sz w:val="24"/>
          <w:szCs w:val="24"/>
        </w:rPr>
        <w:t xml:space="preserve">ИИН </w:t>
      </w:r>
      <w:r>
        <w:t xml:space="preserve"> </w:t>
      </w: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>В</w:t>
      </w:r>
      <w:proofErr w:type="gramEnd"/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процессе беседы и выяснении жизненных обстоятельств принято решение о предоставлении Алексею Ч. временного жилья. Также выдан мотивационный пакет, оказано содействие в трудоустройстве.</w:t>
      </w:r>
    </w:p>
    <w:p w:rsidR="00CC53BC" w:rsidRPr="00CC53BC" w:rsidRDefault="00CC53BC" w:rsidP="00CB5487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lastRenderedPageBreak/>
        <w:t>Этот шаг, предоставление жилья, способствовал успешному началу реабилитации. Как известно, основная часть рецидивов происходит в первые месяцы после освобождения. Временное жилье, работа, продукты дали толчок, который позволил Алексею не совершать преступление, а заработать «на хлеб» честным трудом.</w:t>
      </w:r>
    </w:p>
    <w:p w:rsidR="00CC53BC" w:rsidRDefault="00CC53BC" w:rsidP="00CB5487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CC53BC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Впоследствии, Алексей Ч. смог проживать самостоятельно. Его заработка хватает на обеспечении себя самостоятельно. Он познакомился с девушкой, которую не испугало его прошлое. </w:t>
      </w:r>
    </w:p>
    <w:p w:rsidR="00CC53BC" w:rsidRDefault="00CC53BC" w:rsidP="00CC53BC">
      <w:pPr>
        <w:spacing w:after="0" w:line="20" w:lineRule="atLeast"/>
        <w:ind w:firstLine="709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И</w:t>
      </w:r>
      <w:r w:rsidR="00514B84">
        <w:rPr>
          <w:rFonts w:eastAsia="Times New Roman"/>
          <w:color w:val="000000"/>
          <w:spacing w:val="2"/>
          <w:sz w:val="24"/>
          <w:szCs w:val="24"/>
          <w:lang w:eastAsia="ru-RU"/>
        </w:rPr>
        <w:t>стория 6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.</w:t>
      </w:r>
    </w:p>
    <w:p w:rsidR="00CC53BC" w:rsidRPr="00CC53BC" w:rsidRDefault="00CC53BC" w:rsidP="00CB5487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Титов </w:t>
      </w:r>
      <w:r w:rsidR="00A85B6E">
        <w:rPr>
          <w:rFonts w:eastAsia="Times New Roman"/>
          <w:color w:val="000000"/>
          <w:spacing w:val="2"/>
          <w:sz w:val="24"/>
          <w:szCs w:val="24"/>
          <w:lang w:eastAsia="ru-RU"/>
        </w:rPr>
        <w:t>Антон, ИИН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931025350316,</w:t>
      </w:r>
      <w:r w:rsidR="00833213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87760197415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Антона представители фонда встретили у ворот при освобождении, провели консультацию с родственниками. Проинформировали об услугах, предоставляемых в рамках проекта. Выдали мотивационный пакет. Он с родителями уехал в г. </w:t>
      </w:r>
      <w:proofErr w:type="spellStart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>Риддер</w:t>
      </w:r>
      <w:proofErr w:type="spellEnd"/>
      <w:r>
        <w:rPr>
          <w:rFonts w:eastAsia="Times New Roman"/>
          <w:color w:val="000000"/>
          <w:spacing w:val="2"/>
          <w:sz w:val="24"/>
          <w:szCs w:val="24"/>
          <w:lang w:eastAsia="ru-RU"/>
        </w:rPr>
        <w:t>. Через неделю они обратились к нам в фонд</w:t>
      </w:r>
      <w:r w:rsidR="00A85B6E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за помощью. Антон решил переехать в Усть-Каменогорск, чтобы сменить круг общения и начать новую жизнь. В рамках проекта Антону предоставлено место временного пребывания в общежитии. В данный момент Антон работает, снимает самостоятельно квартиру и встречается с девушкой.</w:t>
      </w:r>
    </w:p>
    <w:p w:rsidR="00D2497B" w:rsidRPr="00D2497B" w:rsidRDefault="00D2497B" w:rsidP="00D2497B">
      <w:pPr>
        <w:spacing w:after="0" w:line="276" w:lineRule="auto"/>
        <w:jc w:val="both"/>
        <w:rPr>
          <w:rFonts w:eastAsia="Calibri"/>
          <w:b/>
          <w:color w:val="000000"/>
          <w:sz w:val="24"/>
          <w:szCs w:val="24"/>
        </w:rPr>
      </w:pPr>
    </w:p>
    <w:p w:rsidR="00D2497B" w:rsidRPr="00D2497B" w:rsidRDefault="00D2497B" w:rsidP="00D2497B">
      <w:pPr>
        <w:spacing w:after="0" w:line="20" w:lineRule="atLeast"/>
        <w:jc w:val="both"/>
        <w:textAlignment w:val="baseline"/>
        <w:rPr>
          <w:rFonts w:eastAsia="Calibri"/>
          <w:b/>
          <w:color w:val="000000"/>
          <w:sz w:val="24"/>
          <w:szCs w:val="24"/>
        </w:rPr>
      </w:pPr>
      <w:r w:rsidRPr="00D2497B">
        <w:rPr>
          <w:rFonts w:eastAsia="Calibri"/>
          <w:b/>
          <w:color w:val="000000"/>
          <w:sz w:val="24"/>
          <w:szCs w:val="24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:rsidR="00D2497B" w:rsidRPr="00D2497B" w:rsidRDefault="00D2497B" w:rsidP="00D2497B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</w:p>
    <w:p w:rsidR="00D2497B" w:rsidRPr="00D2497B" w:rsidRDefault="00D2497B" w:rsidP="00D2497B">
      <w:pPr>
        <w:spacing w:after="0" w:line="276" w:lineRule="auto"/>
        <w:rPr>
          <w:rFonts w:eastAsia="Calibri"/>
          <w:b/>
          <w:sz w:val="24"/>
          <w:szCs w:val="24"/>
        </w:rPr>
      </w:pPr>
      <w:r w:rsidRPr="00D2497B">
        <w:rPr>
          <w:rFonts w:eastAsia="Calibri"/>
          <w:b/>
          <w:color w:val="000000"/>
          <w:sz w:val="24"/>
          <w:szCs w:val="24"/>
        </w:rPr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D2497B" w:rsidRPr="00D2497B" w:rsidTr="00A33B77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4"/>
                <w:szCs w:val="24"/>
              </w:rPr>
            </w:pPr>
            <w:r w:rsidRPr="00D2497B">
              <w:rPr>
                <w:rFonts w:eastAsia="Calibri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D2497B" w:rsidRPr="00D2497B" w:rsidTr="00A33B77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3B3354" w:rsidRDefault="00DB66D4" w:rsidP="00D060EA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  <w:highlight w:val="yellow"/>
              </w:rPr>
            </w:pPr>
            <w:r w:rsidRPr="00473982">
              <w:rPr>
                <w:rFonts w:eastAsia="Consolas"/>
                <w:sz w:val="24"/>
                <w:szCs w:val="24"/>
              </w:rPr>
              <w:t>828</w:t>
            </w: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3B3354" w:rsidRDefault="002E6D49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  <w:highlight w:val="yellow"/>
              </w:rPr>
            </w:pPr>
            <w:r>
              <w:rPr>
                <w:rFonts w:eastAsia="Consolas"/>
                <w:sz w:val="24"/>
                <w:szCs w:val="24"/>
              </w:rPr>
              <w:t>686</w:t>
            </w:r>
            <w:r w:rsidR="00473982">
              <w:rPr>
                <w:rFonts w:eastAsia="Consolas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3B3354" w:rsidRDefault="00473982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  <w:highlight w:val="yellow"/>
              </w:rPr>
            </w:pPr>
            <w:r>
              <w:rPr>
                <w:rFonts w:eastAsia="Consolas"/>
                <w:sz w:val="24"/>
                <w:szCs w:val="24"/>
              </w:rPr>
              <w:t>142</w:t>
            </w:r>
          </w:p>
        </w:tc>
      </w:tr>
    </w:tbl>
    <w:p w:rsidR="00D2497B" w:rsidRPr="00AC0BAB" w:rsidRDefault="00AC0BAB" w:rsidP="00AC0BAB">
      <w:pPr>
        <w:spacing w:after="0" w:line="276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*</w:t>
      </w:r>
      <w:r w:rsidR="00300252">
        <w:rPr>
          <w:rFonts w:eastAsia="Calibri"/>
          <w:color w:val="000000"/>
          <w:sz w:val="24"/>
          <w:szCs w:val="24"/>
        </w:rPr>
        <w:t xml:space="preserve">отдельные </w:t>
      </w:r>
      <w:r>
        <w:rPr>
          <w:rFonts w:eastAsia="Calibri"/>
          <w:color w:val="000000"/>
          <w:sz w:val="24"/>
          <w:szCs w:val="24"/>
        </w:rPr>
        <w:t xml:space="preserve">участники проекта могут повторяться в разных списках, в связи с участием в разных </w:t>
      </w:r>
      <w:r w:rsidR="00300252">
        <w:rPr>
          <w:rFonts w:eastAsia="Calibri"/>
          <w:color w:val="000000"/>
          <w:sz w:val="24"/>
          <w:szCs w:val="24"/>
        </w:rPr>
        <w:t>мероприятиях и</w:t>
      </w:r>
      <w:r>
        <w:rPr>
          <w:rFonts w:eastAsia="Calibri"/>
          <w:color w:val="000000"/>
          <w:sz w:val="24"/>
          <w:szCs w:val="24"/>
        </w:rPr>
        <w:t xml:space="preserve"> получением различных услуг.</w:t>
      </w:r>
    </w:p>
    <w:p w:rsidR="00D2497B" w:rsidRPr="00D2497B" w:rsidRDefault="00D2497B" w:rsidP="00D2497B">
      <w:pPr>
        <w:spacing w:after="0" w:line="276" w:lineRule="auto"/>
        <w:rPr>
          <w:rFonts w:eastAsia="Calibri"/>
          <w:b/>
          <w:sz w:val="24"/>
          <w:szCs w:val="24"/>
        </w:rPr>
      </w:pPr>
      <w:r w:rsidRPr="00D2497B">
        <w:rPr>
          <w:rFonts w:eastAsia="Calibri"/>
          <w:b/>
          <w:color w:val="000000"/>
          <w:sz w:val="24"/>
          <w:szCs w:val="24"/>
        </w:rPr>
        <w:t>Социальный статус по категориям:</w:t>
      </w:r>
      <w:r w:rsidR="00000837">
        <w:rPr>
          <w:rFonts w:eastAsia="Calibri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D2497B" w:rsidRPr="00D2497B" w:rsidTr="00A33B77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2"/>
                <w:szCs w:val="22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2"/>
                <w:szCs w:val="22"/>
              </w:rPr>
            </w:pPr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>Дети (в том числе дети-инвалиды)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2"/>
                <w:szCs w:val="22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2"/>
                <w:szCs w:val="22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2"/>
                <w:szCs w:val="22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2"/>
                <w:szCs w:val="22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>Инвалиды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2"/>
                <w:szCs w:val="22"/>
              </w:rPr>
            </w:pPr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 xml:space="preserve">Люди старшего возраста (от 50 лет и старше), в </w:t>
            </w:r>
            <w:proofErr w:type="spellStart"/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>т.ч</w:t>
            </w:r>
            <w:proofErr w:type="spellEnd"/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2"/>
                <w:szCs w:val="22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2"/>
                <w:szCs w:val="22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2"/>
                <w:szCs w:val="22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2"/>
                <w:szCs w:val="22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2"/>
                <w:szCs w:val="22"/>
              </w:rPr>
              <w:t>Другие категории</w:t>
            </w:r>
          </w:p>
        </w:tc>
      </w:tr>
      <w:tr w:rsidR="00D2497B" w:rsidRPr="00D2497B" w:rsidTr="00A33B77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E03CA2" w:rsidRDefault="00DB66D4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 w:rsidRPr="00300252">
              <w:rPr>
                <w:rFonts w:eastAsia="Consolas"/>
                <w:sz w:val="24"/>
                <w:szCs w:val="24"/>
              </w:rPr>
              <w:t>828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D2497B" w:rsidRDefault="00D2497B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D2497B" w:rsidRDefault="00AC0BAB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644</w:t>
            </w: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D2497B" w:rsidRDefault="00300252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106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D2497B" w:rsidRDefault="00D2497B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D2497B" w:rsidRDefault="00D2497B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D2497B" w:rsidRDefault="00D2497B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D2497B" w:rsidRDefault="00D2497B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D2497B" w:rsidRDefault="00300252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3</w:t>
            </w:r>
            <w:r w:rsidR="00E03CA2">
              <w:rPr>
                <w:rFonts w:eastAsia="Consolas"/>
                <w:sz w:val="24"/>
                <w:szCs w:val="24"/>
              </w:rPr>
              <w:t>0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D2497B" w:rsidRDefault="00D2497B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D2497B" w:rsidRDefault="00300252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48</w:t>
            </w:r>
          </w:p>
        </w:tc>
      </w:tr>
    </w:tbl>
    <w:p w:rsidR="00D2497B" w:rsidRPr="00D2497B" w:rsidRDefault="00D2497B" w:rsidP="00D2497B">
      <w:pPr>
        <w:spacing w:after="0" w:line="276" w:lineRule="auto"/>
        <w:rPr>
          <w:rFonts w:eastAsia="Consolas"/>
          <w:color w:val="000000"/>
          <w:sz w:val="24"/>
          <w:szCs w:val="24"/>
        </w:rPr>
      </w:pPr>
    </w:p>
    <w:p w:rsidR="00D2497B" w:rsidRPr="00D2497B" w:rsidRDefault="00D2497B" w:rsidP="00D2497B">
      <w:pPr>
        <w:spacing w:after="0" w:line="276" w:lineRule="auto"/>
        <w:rPr>
          <w:rFonts w:eastAsia="Consolas"/>
          <w:color w:val="000000"/>
          <w:sz w:val="24"/>
          <w:szCs w:val="24"/>
        </w:rPr>
      </w:pPr>
    </w:p>
    <w:p w:rsidR="00D2497B" w:rsidRPr="00D2497B" w:rsidRDefault="00D2497B" w:rsidP="00D2497B">
      <w:pPr>
        <w:spacing w:after="0" w:line="276" w:lineRule="auto"/>
        <w:rPr>
          <w:rFonts w:eastAsia="Calibri"/>
          <w:b/>
          <w:sz w:val="24"/>
          <w:szCs w:val="24"/>
          <w:lang w:val="en-US"/>
        </w:rPr>
      </w:pPr>
      <w:r w:rsidRPr="00D2497B">
        <w:rPr>
          <w:rFonts w:eastAsia="Calibri"/>
          <w:b/>
          <w:color w:val="000000"/>
          <w:sz w:val="24"/>
          <w:szCs w:val="24"/>
        </w:rPr>
        <w:lastRenderedPageBreak/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D2497B" w:rsidRPr="00D2497B" w:rsidTr="00A33B77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4"/>
                <w:szCs w:val="24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4"/>
                <w:szCs w:val="24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4"/>
                <w:szCs w:val="24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4"/>
                <w:szCs w:val="24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4"/>
                <w:szCs w:val="24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4"/>
                <w:szCs w:val="24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4"/>
                <w:szCs w:val="24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4"/>
                <w:szCs w:val="24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4"/>
                <w:szCs w:val="24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4"/>
                <w:szCs w:val="24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4"/>
                <w:szCs w:val="24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4"/>
                <w:szCs w:val="24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4"/>
                <w:szCs w:val="24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497B" w:rsidRPr="00D2497B" w:rsidRDefault="00D2497B" w:rsidP="00D2497B">
            <w:pPr>
              <w:spacing w:after="20" w:line="276" w:lineRule="auto"/>
              <w:ind w:left="20"/>
              <w:jc w:val="center"/>
              <w:rPr>
                <w:rFonts w:eastAsia="Consolas"/>
                <w:b/>
                <w:sz w:val="24"/>
                <w:szCs w:val="24"/>
                <w:lang w:val="en-US"/>
              </w:rPr>
            </w:pPr>
            <w:r w:rsidRPr="00D2497B">
              <w:rPr>
                <w:rFonts w:eastAsia="Calibri"/>
                <w:b/>
                <w:color w:val="000000"/>
                <w:sz w:val="24"/>
                <w:szCs w:val="24"/>
              </w:rPr>
              <w:t>59 лет и выше</w:t>
            </w:r>
          </w:p>
        </w:tc>
      </w:tr>
      <w:tr w:rsidR="00D2497B" w:rsidRPr="00D2497B" w:rsidTr="00A33B77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D2497B" w:rsidRDefault="00300252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828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364B27" w:rsidRDefault="00AC0BAB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22</w:t>
            </w:r>
            <w:r w:rsidR="00364B27" w:rsidRPr="00364B27">
              <w:rPr>
                <w:rFonts w:eastAsia="Consolas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364B27" w:rsidRDefault="00AC0BAB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19</w:t>
            </w:r>
            <w:r w:rsidR="00364B27" w:rsidRPr="00364B27">
              <w:rPr>
                <w:rFonts w:eastAsia="Consolas"/>
                <w:sz w:val="24"/>
                <w:szCs w:val="24"/>
              </w:rPr>
              <w:t>1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364B27" w:rsidRDefault="00AC0BAB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19</w:t>
            </w:r>
            <w:r w:rsidR="00B94D3D" w:rsidRPr="00364B27">
              <w:rPr>
                <w:rFonts w:eastAsia="Consolas"/>
                <w:sz w:val="24"/>
                <w:szCs w:val="24"/>
              </w:rPr>
              <w:t>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364B27" w:rsidRDefault="00AC0BAB" w:rsidP="00DF2435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1</w:t>
            </w:r>
            <w:r w:rsidR="000A3026">
              <w:rPr>
                <w:rFonts w:eastAsia="Consolas"/>
                <w:sz w:val="24"/>
                <w:szCs w:val="24"/>
              </w:rPr>
              <w:t>4</w:t>
            </w:r>
            <w:r w:rsidR="00D072F0">
              <w:rPr>
                <w:rFonts w:eastAsia="Consolas"/>
                <w:sz w:val="24"/>
                <w:szCs w:val="24"/>
              </w:rPr>
              <w:t>3</w:t>
            </w:r>
            <w:r w:rsidR="000730D6">
              <w:rPr>
                <w:rFonts w:eastAsia="Consolas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364B27" w:rsidRDefault="00300252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60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364B27" w:rsidRDefault="00364B27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10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97B" w:rsidRPr="00D2497B" w:rsidRDefault="00D072F0" w:rsidP="00D2497B">
            <w:pPr>
              <w:spacing w:after="0" w:line="276" w:lineRule="auto"/>
              <w:jc w:val="center"/>
              <w:rPr>
                <w:rFonts w:eastAsia="Consolas"/>
                <w:sz w:val="24"/>
                <w:szCs w:val="24"/>
              </w:rPr>
            </w:pPr>
            <w:r>
              <w:rPr>
                <w:rFonts w:eastAsia="Consolas"/>
                <w:sz w:val="24"/>
                <w:szCs w:val="24"/>
              </w:rPr>
              <w:t>2</w:t>
            </w:r>
          </w:p>
        </w:tc>
      </w:tr>
    </w:tbl>
    <w:p w:rsidR="00D2497B" w:rsidRPr="00D2497B" w:rsidRDefault="00D2497B" w:rsidP="00D2497B">
      <w:pPr>
        <w:spacing w:after="0" w:line="276" w:lineRule="auto"/>
        <w:jc w:val="both"/>
        <w:rPr>
          <w:rFonts w:eastAsia="Calibri"/>
          <w:b/>
          <w:color w:val="000000"/>
          <w:sz w:val="24"/>
          <w:szCs w:val="24"/>
        </w:rPr>
      </w:pPr>
    </w:p>
    <w:p w:rsidR="00D2497B" w:rsidRPr="00D2497B" w:rsidRDefault="00D2497B" w:rsidP="00D2497B">
      <w:pPr>
        <w:spacing w:after="0" w:line="276" w:lineRule="auto"/>
        <w:jc w:val="both"/>
        <w:rPr>
          <w:rFonts w:eastAsia="Calibri"/>
          <w:b/>
          <w:color w:val="000000"/>
          <w:sz w:val="24"/>
          <w:szCs w:val="24"/>
        </w:rPr>
      </w:pPr>
      <w:r w:rsidRPr="00D2497B">
        <w:rPr>
          <w:rFonts w:eastAsia="Calibri"/>
          <w:b/>
          <w:color w:val="000000"/>
          <w:sz w:val="24"/>
          <w:szCs w:val="24"/>
        </w:rPr>
        <w:t>5. Результаты социального проекта:</w:t>
      </w:r>
    </w:p>
    <w:p w:rsidR="00D2497B" w:rsidRPr="00556A54" w:rsidRDefault="00D2497B" w:rsidP="00D2497B">
      <w:pPr>
        <w:numPr>
          <w:ilvl w:val="0"/>
          <w:numId w:val="1"/>
        </w:numPr>
        <w:spacing w:after="0" w:line="276" w:lineRule="auto"/>
        <w:contextualSpacing/>
        <w:rPr>
          <w:rFonts w:eastAsia="Calibri"/>
          <w:i/>
          <w:color w:val="000000"/>
          <w:sz w:val="24"/>
          <w:szCs w:val="24"/>
        </w:rPr>
      </w:pPr>
      <w:r w:rsidRPr="00D2497B">
        <w:rPr>
          <w:rFonts w:eastAsia="Calibri"/>
          <w:i/>
          <w:color w:val="000000"/>
          <w:sz w:val="24"/>
          <w:szCs w:val="24"/>
        </w:rPr>
        <w:t xml:space="preserve"> конкретные результаты, полученные в ходе реализации социального проекта указанными целевыми группами (с указанием количественных показателей, описанием качественных сдвигов):</w:t>
      </w:r>
    </w:p>
    <w:p w:rsidR="00556A54" w:rsidRDefault="00141B4F" w:rsidP="00141B4F">
      <w:pPr>
        <w:spacing w:after="0" w:line="240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  <w:r w:rsidRPr="00141B4F">
        <w:rPr>
          <w:rFonts w:eastAsia="Calibri"/>
          <w:color w:val="000000"/>
          <w:sz w:val="24"/>
          <w:szCs w:val="24"/>
        </w:rPr>
        <w:t>Вся проводимая работа в рамках проекта комплекс консультационных услуг для молодежи, освободившейся из мест лише</w:t>
      </w:r>
      <w:r>
        <w:rPr>
          <w:rFonts w:eastAsia="Calibri"/>
          <w:color w:val="000000"/>
          <w:sz w:val="24"/>
          <w:szCs w:val="24"/>
        </w:rPr>
        <w:t>ния свободы, и ее алгоритм носили комплексный характер и работали по</w:t>
      </w:r>
      <w:r w:rsidRPr="00141B4F">
        <w:rPr>
          <w:rFonts w:eastAsia="Calibri"/>
          <w:color w:val="000000"/>
          <w:sz w:val="24"/>
          <w:szCs w:val="24"/>
        </w:rPr>
        <w:t xml:space="preserve"> единой схеме, </w:t>
      </w:r>
      <w:r>
        <w:rPr>
          <w:rFonts w:eastAsia="Calibri"/>
          <w:color w:val="000000"/>
          <w:sz w:val="24"/>
          <w:szCs w:val="24"/>
        </w:rPr>
        <w:t>обеспечивая</w:t>
      </w:r>
      <w:r w:rsidRPr="00141B4F">
        <w:rPr>
          <w:rFonts w:eastAsia="Calibri"/>
          <w:color w:val="000000"/>
          <w:sz w:val="24"/>
          <w:szCs w:val="24"/>
        </w:rPr>
        <w:t xml:space="preserve"> координацию деятельности учреждений и организаций, использование выстроенных механизмов местной исполнительной власти.</w:t>
      </w:r>
    </w:p>
    <w:p w:rsidR="007A6D66" w:rsidRPr="007A6D66" w:rsidRDefault="007A6D66" w:rsidP="007A6D6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</w:rPr>
      </w:pPr>
      <w:r w:rsidRPr="007A6D66">
        <w:rPr>
          <w:rFonts w:eastAsia="Calibri"/>
          <w:color w:val="000000"/>
          <w:sz w:val="24"/>
          <w:szCs w:val="24"/>
        </w:rPr>
        <w:t>Проведение рабочих встреч: по одной в каждом регионе реализации проекта. Общее количество Рабочих в</w:t>
      </w:r>
      <w:r>
        <w:rPr>
          <w:rFonts w:eastAsia="Calibri"/>
          <w:color w:val="000000"/>
          <w:sz w:val="24"/>
          <w:szCs w:val="24"/>
        </w:rPr>
        <w:t>стреч на данном этапе составило</w:t>
      </w:r>
      <w:r w:rsidRPr="007A6D66">
        <w:rPr>
          <w:rFonts w:eastAsia="Calibri"/>
          <w:color w:val="000000"/>
          <w:sz w:val="24"/>
          <w:szCs w:val="24"/>
        </w:rPr>
        <w:t xml:space="preserve"> 4.  Встречи б</w:t>
      </w:r>
      <w:r>
        <w:rPr>
          <w:rFonts w:eastAsia="Calibri"/>
          <w:color w:val="000000"/>
          <w:sz w:val="24"/>
          <w:szCs w:val="24"/>
        </w:rPr>
        <w:t>ыли</w:t>
      </w:r>
      <w:r w:rsidRPr="007A6D66">
        <w:rPr>
          <w:rFonts w:eastAsia="Calibri"/>
          <w:color w:val="000000"/>
          <w:sz w:val="24"/>
          <w:szCs w:val="24"/>
        </w:rPr>
        <w:t xml:space="preserve"> посвящены презентации проекта, разработке пошаговой программы мероприятий по социальной адаптации молодежи, освободившейся из мест лишения свободы, выработке механизмов межведомственного взаимодействия, обсуждение основных проблем и трудностей. </w:t>
      </w:r>
    </w:p>
    <w:p w:rsidR="00141B4F" w:rsidRDefault="007A6D66" w:rsidP="007A6D66">
      <w:pPr>
        <w:spacing w:after="0" w:line="240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  <w:r w:rsidRPr="007A6D66">
        <w:rPr>
          <w:rFonts w:eastAsia="Calibri"/>
          <w:color w:val="000000"/>
          <w:sz w:val="24"/>
          <w:szCs w:val="24"/>
        </w:rPr>
        <w:t>Итоги встреч: Заключение меморандумов</w:t>
      </w:r>
      <w:r>
        <w:rPr>
          <w:rFonts w:eastAsia="Calibri"/>
          <w:color w:val="000000"/>
          <w:sz w:val="24"/>
          <w:szCs w:val="24"/>
        </w:rPr>
        <w:t xml:space="preserve"> с региональными ДУИС. </w:t>
      </w:r>
      <w:r w:rsidR="00B20E88">
        <w:rPr>
          <w:rFonts w:eastAsia="Calibri"/>
          <w:color w:val="000000"/>
          <w:sz w:val="24"/>
          <w:szCs w:val="24"/>
        </w:rPr>
        <w:t>4 меморандума</w:t>
      </w:r>
    </w:p>
    <w:p w:rsidR="007A6D66" w:rsidRPr="00AC767E" w:rsidRDefault="007A6D66" w:rsidP="007A6D66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7A6D66">
        <w:rPr>
          <w:rFonts w:eastAsia="Calibri"/>
          <w:color w:val="000000"/>
          <w:sz w:val="24"/>
          <w:szCs w:val="24"/>
        </w:rPr>
        <w:t>Проведен</w:t>
      </w:r>
      <w:r>
        <w:rPr>
          <w:rFonts w:eastAsia="Calibri"/>
          <w:color w:val="000000"/>
          <w:sz w:val="24"/>
          <w:szCs w:val="24"/>
        </w:rPr>
        <w:t>ы</w:t>
      </w:r>
      <w:r w:rsidRPr="007A6D66">
        <w:rPr>
          <w:rFonts w:eastAsia="Calibri"/>
          <w:color w:val="000000"/>
          <w:sz w:val="24"/>
          <w:szCs w:val="24"/>
        </w:rPr>
        <w:t xml:space="preserve"> мероприятий по подготовке к освобождению за 1 месяц до выхода из мест лишения свободы. Акцент встреч направлен на выявление потребностей осужденного после освобождения (наличие места жительства, родственников, наличие профессионального образования, наличие средств к существованию), определение эмоционального состояния молодого человека, готовящегося к освобождению</w:t>
      </w:r>
      <w:r>
        <w:rPr>
          <w:rFonts w:eastAsia="Calibri"/>
          <w:color w:val="000000"/>
          <w:sz w:val="24"/>
          <w:szCs w:val="24"/>
        </w:rPr>
        <w:t>. Встреч с осужденными в учреждениях закрытого типа по подгот</w:t>
      </w:r>
      <w:r w:rsidR="00300252">
        <w:rPr>
          <w:rFonts w:eastAsia="Calibri"/>
          <w:color w:val="000000"/>
          <w:sz w:val="24"/>
          <w:szCs w:val="24"/>
        </w:rPr>
        <w:t>овке к освобождению проведено 6</w:t>
      </w:r>
      <w:r w:rsidR="00AC767E" w:rsidRPr="00AC767E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 </w:t>
      </w:r>
      <w:r w:rsidR="00AC767E">
        <w:rPr>
          <w:rFonts w:eastAsia="Times New Roman"/>
          <w:color w:val="000000"/>
          <w:spacing w:val="2"/>
          <w:sz w:val="24"/>
          <w:szCs w:val="24"/>
          <w:lang w:val="kk-KZ" w:eastAsia="ru-RU"/>
        </w:rPr>
        <w:t xml:space="preserve">встреч </w:t>
      </w:r>
      <w:r w:rsidR="00300252">
        <w:rPr>
          <w:rFonts w:eastAsia="Calibri"/>
          <w:color w:val="000000"/>
          <w:sz w:val="24"/>
          <w:szCs w:val="24"/>
          <w:lang w:val="kk-KZ"/>
        </w:rPr>
        <w:t>с осужденными общим охватом 88 человек, «Встреча у ворот» 12 человек, консультаций семейных 11.</w:t>
      </w:r>
    </w:p>
    <w:p w:rsidR="007A6D66" w:rsidRDefault="00AC767E" w:rsidP="00AC767E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Предоставлено жилье 11 осужденным. Что оказало влияние на</w:t>
      </w:r>
      <w:r w:rsidRPr="00AC767E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Calibri"/>
          <w:color w:val="000000"/>
          <w:sz w:val="24"/>
          <w:szCs w:val="24"/>
        </w:rPr>
        <w:t>с</w:t>
      </w:r>
      <w:r w:rsidRPr="00AC767E">
        <w:rPr>
          <w:rFonts w:eastAsia="Calibri"/>
          <w:color w:val="000000"/>
          <w:sz w:val="24"/>
          <w:szCs w:val="24"/>
        </w:rPr>
        <w:t>нижение БОМЖ среди лиц, освободившихся из мест лишения свободы и как следствие профилактика снижения преступности</w:t>
      </w:r>
      <w:r>
        <w:rPr>
          <w:rFonts w:eastAsia="Calibri"/>
          <w:color w:val="000000"/>
          <w:sz w:val="24"/>
          <w:szCs w:val="24"/>
        </w:rPr>
        <w:t>.</w:t>
      </w:r>
    </w:p>
    <w:p w:rsidR="00AC767E" w:rsidRDefault="00300252" w:rsidP="00AC767E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Проведено 100</w:t>
      </w:r>
      <w:r w:rsidR="00AC767E" w:rsidRPr="00AC767E">
        <w:rPr>
          <w:rFonts w:eastAsia="Calibri"/>
          <w:color w:val="000000"/>
          <w:sz w:val="24"/>
          <w:szCs w:val="24"/>
        </w:rPr>
        <w:t xml:space="preserve"> консультаций</w:t>
      </w:r>
      <w:r>
        <w:rPr>
          <w:rFonts w:eastAsia="Calibri"/>
          <w:color w:val="000000"/>
          <w:sz w:val="24"/>
          <w:szCs w:val="24"/>
        </w:rPr>
        <w:t>.  100</w:t>
      </w:r>
      <w:r w:rsidR="00AC767E" w:rsidRPr="00AC767E">
        <w:rPr>
          <w:rFonts w:eastAsia="Calibri"/>
          <w:color w:val="000000"/>
          <w:sz w:val="24"/>
          <w:szCs w:val="24"/>
        </w:rPr>
        <w:t xml:space="preserve"> осужденным была оказана психологическая помощь в виде консультаций (очных, а также посредством онлайн связи. Каждый из обратившихся – личность со своим опытом, набором переживаний и установок, часть которых может отрицательно сказаться на процессе социальной адаптации.</w:t>
      </w:r>
      <w:r w:rsidR="00AC767E">
        <w:rPr>
          <w:rFonts w:eastAsia="Calibri"/>
          <w:color w:val="000000"/>
          <w:sz w:val="24"/>
          <w:szCs w:val="24"/>
        </w:rPr>
        <w:t xml:space="preserve"> Посредством консультаций психолога состояние дезадаптации выявляется на первых этапах, что дает возможность повлиять на эмоциональный фон осужденных и вывести на позитивный настрой.</w:t>
      </w:r>
    </w:p>
    <w:p w:rsidR="00AC767E" w:rsidRDefault="00300252" w:rsidP="00AC767E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Проведено 99</w:t>
      </w:r>
      <w:r w:rsidR="00AC767E">
        <w:rPr>
          <w:rFonts w:eastAsia="Calibri"/>
          <w:color w:val="000000"/>
          <w:sz w:val="24"/>
          <w:szCs w:val="24"/>
        </w:rPr>
        <w:t xml:space="preserve"> консультация юридического характера, по различным вопросам.</w:t>
      </w:r>
    </w:p>
    <w:p w:rsidR="00AC767E" w:rsidRDefault="002631A6" w:rsidP="002631A6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2631A6">
        <w:rPr>
          <w:rFonts w:eastAsia="Calibri"/>
          <w:color w:val="000000"/>
          <w:sz w:val="24"/>
          <w:szCs w:val="24"/>
        </w:rPr>
        <w:t>Согласно статистике, более половины отбывших наказание людей не справляются со сложностями жизни после тюрьмы, скатываются по наклонной и снова оказываются на зоне. Почти все повторно осужденные в числе причин своего возвращения в места заключения называют следующие: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2631A6">
        <w:rPr>
          <w:rFonts w:eastAsia="Calibri"/>
          <w:color w:val="000000"/>
          <w:sz w:val="24"/>
          <w:szCs w:val="24"/>
        </w:rPr>
        <w:t>Сложность социальной адаптации</w:t>
      </w:r>
      <w:r>
        <w:rPr>
          <w:rFonts w:eastAsia="Calibri"/>
          <w:color w:val="000000"/>
          <w:sz w:val="24"/>
          <w:szCs w:val="24"/>
        </w:rPr>
        <w:t xml:space="preserve">, </w:t>
      </w:r>
      <w:r w:rsidRPr="002631A6">
        <w:rPr>
          <w:rFonts w:eastAsia="Calibri"/>
          <w:color w:val="000000"/>
          <w:sz w:val="24"/>
          <w:szCs w:val="24"/>
        </w:rPr>
        <w:t>Отсутствие средств к существованию</w:t>
      </w:r>
      <w:r>
        <w:rPr>
          <w:rFonts w:eastAsia="Calibri"/>
          <w:color w:val="000000"/>
          <w:sz w:val="24"/>
          <w:szCs w:val="24"/>
        </w:rPr>
        <w:t xml:space="preserve">, </w:t>
      </w:r>
      <w:r w:rsidRPr="002631A6">
        <w:rPr>
          <w:rFonts w:eastAsia="Calibri"/>
          <w:color w:val="000000"/>
          <w:sz w:val="24"/>
          <w:szCs w:val="24"/>
        </w:rPr>
        <w:t>Отсутствие трудовых навыков</w:t>
      </w:r>
      <w:r>
        <w:rPr>
          <w:rFonts w:eastAsia="Calibri"/>
          <w:color w:val="000000"/>
          <w:sz w:val="24"/>
          <w:szCs w:val="24"/>
        </w:rPr>
        <w:t>.</w:t>
      </w:r>
      <w:r w:rsidRPr="002631A6">
        <w:rPr>
          <w:rFonts w:eastAsia="Calibri"/>
          <w:color w:val="000000"/>
          <w:sz w:val="24"/>
          <w:szCs w:val="24"/>
        </w:rPr>
        <w:t xml:space="preserve"> Надо помнить, что всё это временно – стоит зацепиться за нормальную жизнь, закрепить своё положение, чтобы вернуться в правовое поле. В этом содействует социал</w:t>
      </w:r>
      <w:r>
        <w:rPr>
          <w:rFonts w:eastAsia="Calibri"/>
          <w:color w:val="000000"/>
          <w:sz w:val="24"/>
          <w:szCs w:val="24"/>
        </w:rPr>
        <w:t>ьно- правовая помощь, оказываема</w:t>
      </w:r>
      <w:r w:rsidRPr="002631A6">
        <w:rPr>
          <w:rFonts w:eastAsia="Calibri"/>
          <w:color w:val="000000"/>
          <w:sz w:val="24"/>
          <w:szCs w:val="24"/>
        </w:rPr>
        <w:t>я</w:t>
      </w:r>
      <w:r>
        <w:rPr>
          <w:rFonts w:eastAsia="Calibri"/>
          <w:color w:val="000000"/>
          <w:sz w:val="24"/>
          <w:szCs w:val="24"/>
        </w:rPr>
        <w:t xml:space="preserve"> в рамках проекта. Улучшить положение бытовых условий, снизить </w:t>
      </w:r>
      <w:r>
        <w:rPr>
          <w:rFonts w:eastAsia="Calibri"/>
          <w:color w:val="000000"/>
          <w:sz w:val="24"/>
          <w:szCs w:val="24"/>
        </w:rPr>
        <w:lastRenderedPageBreak/>
        <w:t>напряженность помогает выдача мотивационных пакетов с продуктами и набором средств личной гигиены первой необходимости. В рамках этой задачи в</w:t>
      </w:r>
      <w:r w:rsidR="00F86F22">
        <w:rPr>
          <w:rFonts w:eastAsia="Calibri"/>
          <w:color w:val="000000"/>
          <w:sz w:val="24"/>
          <w:szCs w:val="24"/>
        </w:rPr>
        <w:t>ыдано 40 мотивационных пакетов. Все обратившиеся п</w:t>
      </w:r>
      <w:r>
        <w:rPr>
          <w:rFonts w:eastAsia="Calibri"/>
          <w:color w:val="000000"/>
          <w:sz w:val="24"/>
          <w:szCs w:val="24"/>
        </w:rPr>
        <w:t>олучили консультации по трудоустройству, о гарантированных медицинских услугах, консультации по документи</w:t>
      </w:r>
      <w:r w:rsidR="00F86F22">
        <w:rPr>
          <w:rFonts w:eastAsia="Calibri"/>
          <w:color w:val="000000"/>
          <w:sz w:val="24"/>
          <w:szCs w:val="24"/>
        </w:rPr>
        <w:t>рованию и о социальных выплатах, охват обратившихся к социальному работнику 67</w:t>
      </w:r>
      <w:r>
        <w:rPr>
          <w:rFonts w:eastAsia="Calibri"/>
          <w:color w:val="000000"/>
          <w:sz w:val="24"/>
          <w:szCs w:val="24"/>
        </w:rPr>
        <w:t xml:space="preserve"> человек.</w:t>
      </w:r>
    </w:p>
    <w:p w:rsidR="002631A6" w:rsidRPr="002631A6" w:rsidRDefault="002631A6" w:rsidP="002631A6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2631A6">
        <w:rPr>
          <w:rFonts w:eastAsia="Calibri"/>
          <w:color w:val="000000"/>
          <w:sz w:val="24"/>
          <w:szCs w:val="24"/>
        </w:rPr>
        <w:t>Проведены 4 спортивных мероприятия в ВКО, Костанайской, Карагандинской, Павлодарской областях с вручением мотивационных призов. Общий охват 39 человек.  Спортивные мероприятия помогают повысить навыки концентрации, настойчивости и самодисциплины, принятия мгновенных решений, повышают уверенность, снижают эмоциональное напряжение. Все это оказывает положительное влияние на личность осужденного.</w:t>
      </w:r>
    </w:p>
    <w:p w:rsidR="002631A6" w:rsidRDefault="002631A6" w:rsidP="002631A6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2631A6">
        <w:rPr>
          <w:rFonts w:eastAsia="Calibri"/>
          <w:color w:val="000000"/>
          <w:sz w:val="24"/>
          <w:szCs w:val="24"/>
        </w:rPr>
        <w:t>Культурно- просветительное мероприятие для молодёжи, состоящей на учёте службы пробации, проведены в 4 регионах реализации проекта. Общий охват 44 человека.  Цель данных мероприятий -  сохранение, распространение и преумножение культурных, духовно- нравственных и эстетических ценностей человека, что напрямую связано с эффективностью процесса ресоциализации.</w:t>
      </w:r>
    </w:p>
    <w:p w:rsidR="002631A6" w:rsidRDefault="002631A6" w:rsidP="002631A6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2631A6">
        <w:rPr>
          <w:rFonts w:eastAsia="Calibri"/>
          <w:color w:val="000000"/>
          <w:sz w:val="24"/>
          <w:szCs w:val="24"/>
        </w:rPr>
        <w:t xml:space="preserve">Специалисты фонда обучили работе на портале электронного правительства РК egov.kz </w:t>
      </w:r>
      <w:r w:rsidR="00514B84">
        <w:rPr>
          <w:rFonts w:eastAsia="Calibri"/>
          <w:color w:val="000000"/>
          <w:sz w:val="24"/>
          <w:szCs w:val="24"/>
        </w:rPr>
        <w:t>18</w:t>
      </w:r>
      <w:r w:rsidRPr="002631A6">
        <w:rPr>
          <w:rFonts w:eastAsia="Calibri"/>
          <w:color w:val="000000"/>
          <w:sz w:val="24"/>
          <w:szCs w:val="24"/>
        </w:rPr>
        <w:t xml:space="preserve"> человек</w:t>
      </w:r>
      <w:r w:rsidR="00B20E88">
        <w:rPr>
          <w:rFonts w:eastAsia="Calibri"/>
          <w:color w:val="000000"/>
          <w:sz w:val="24"/>
          <w:szCs w:val="24"/>
        </w:rPr>
        <w:t>а</w:t>
      </w:r>
      <w:r w:rsidRPr="002631A6">
        <w:rPr>
          <w:rFonts w:eastAsia="Calibri"/>
          <w:color w:val="000000"/>
          <w:sz w:val="24"/>
          <w:szCs w:val="24"/>
        </w:rPr>
        <w:t xml:space="preserve"> с созданием ЭЦП, сохраненной на </w:t>
      </w:r>
      <w:proofErr w:type="spellStart"/>
      <w:r w:rsidRPr="002631A6">
        <w:rPr>
          <w:rFonts w:eastAsia="Calibri"/>
          <w:color w:val="000000"/>
          <w:sz w:val="24"/>
          <w:szCs w:val="24"/>
        </w:rPr>
        <w:t>флешнакопителе</w:t>
      </w:r>
      <w:proofErr w:type="spellEnd"/>
      <w:r w:rsidRPr="002631A6">
        <w:rPr>
          <w:rFonts w:eastAsia="Calibri"/>
          <w:color w:val="000000"/>
          <w:sz w:val="24"/>
          <w:szCs w:val="24"/>
        </w:rPr>
        <w:t>.</w:t>
      </w:r>
    </w:p>
    <w:p w:rsidR="002631A6" w:rsidRDefault="002631A6" w:rsidP="002631A6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2631A6">
        <w:rPr>
          <w:rFonts w:eastAsia="Calibri"/>
          <w:color w:val="000000"/>
          <w:sz w:val="24"/>
          <w:szCs w:val="24"/>
        </w:rPr>
        <w:t>В</w:t>
      </w:r>
      <w:r>
        <w:rPr>
          <w:rFonts w:eastAsia="Calibri"/>
          <w:color w:val="000000"/>
          <w:sz w:val="24"/>
          <w:szCs w:val="24"/>
        </w:rPr>
        <w:t xml:space="preserve"> </w:t>
      </w:r>
      <w:proofErr w:type="gramStart"/>
      <w:r>
        <w:rPr>
          <w:rFonts w:eastAsia="Calibri"/>
          <w:color w:val="000000"/>
          <w:sz w:val="24"/>
          <w:szCs w:val="24"/>
        </w:rPr>
        <w:t xml:space="preserve">10 </w:t>
      </w:r>
      <w:r w:rsidRPr="002631A6">
        <w:rPr>
          <w:rFonts w:eastAsia="Calibri"/>
          <w:color w:val="000000"/>
          <w:sz w:val="24"/>
          <w:szCs w:val="24"/>
        </w:rPr>
        <w:t xml:space="preserve"> регионах</w:t>
      </w:r>
      <w:proofErr w:type="gramEnd"/>
      <w:r w:rsidRPr="002631A6">
        <w:rPr>
          <w:rFonts w:eastAsia="Calibri"/>
          <w:color w:val="000000"/>
          <w:sz w:val="24"/>
          <w:szCs w:val="24"/>
        </w:rPr>
        <w:t xml:space="preserve"> РК проведены встречи на базе служб пробации с лицами, состоящими на учете, с целью информирования об их правах</w:t>
      </w:r>
      <w:r>
        <w:rPr>
          <w:rFonts w:eastAsia="Calibri"/>
          <w:color w:val="000000"/>
          <w:sz w:val="24"/>
          <w:szCs w:val="24"/>
        </w:rPr>
        <w:t xml:space="preserve">, об оказываемых услугах в рамках проекта и положенной им социально-правовой помощи. Общий охват лиц, состоящих на учете служб пробации составил </w:t>
      </w:r>
      <w:r w:rsidR="00F86F22">
        <w:rPr>
          <w:rFonts w:eastAsia="Calibri"/>
          <w:color w:val="000000"/>
          <w:sz w:val="24"/>
          <w:szCs w:val="24"/>
        </w:rPr>
        <w:t>72</w:t>
      </w:r>
      <w:r>
        <w:rPr>
          <w:rFonts w:eastAsia="Calibri"/>
          <w:color w:val="000000"/>
          <w:sz w:val="24"/>
          <w:szCs w:val="24"/>
        </w:rPr>
        <w:t xml:space="preserve"> человек</w:t>
      </w:r>
      <w:r w:rsidR="009A3935"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.</w:t>
      </w:r>
    </w:p>
    <w:p w:rsidR="003B60DD" w:rsidRDefault="00E84478" w:rsidP="002631A6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Проведены 24</w:t>
      </w:r>
      <w:r w:rsidR="003B60DD" w:rsidRPr="003B60DD">
        <w:rPr>
          <w:rFonts w:eastAsia="Calibri"/>
          <w:color w:val="000000"/>
          <w:sz w:val="24"/>
          <w:szCs w:val="24"/>
        </w:rPr>
        <w:t xml:space="preserve"> онлайн-консультации с юристом и психологом по видео звонку на интернет платформе </w:t>
      </w:r>
      <w:proofErr w:type="spellStart"/>
      <w:r w:rsidR="003B60DD" w:rsidRPr="003B60DD">
        <w:rPr>
          <w:rFonts w:eastAsia="Calibri"/>
          <w:color w:val="000000"/>
          <w:sz w:val="24"/>
          <w:szCs w:val="24"/>
          <w:lang w:val="en-US"/>
        </w:rPr>
        <w:t>Whats</w:t>
      </w:r>
      <w:proofErr w:type="spellEnd"/>
      <w:r w:rsidR="003B60DD" w:rsidRPr="003B60DD">
        <w:rPr>
          <w:rFonts w:eastAsia="Calibri"/>
          <w:color w:val="000000"/>
          <w:sz w:val="24"/>
          <w:szCs w:val="24"/>
        </w:rPr>
        <w:t xml:space="preserve"> </w:t>
      </w:r>
      <w:r w:rsidR="003B60DD" w:rsidRPr="003B60DD">
        <w:rPr>
          <w:rFonts w:eastAsia="Calibri"/>
          <w:color w:val="000000"/>
          <w:sz w:val="24"/>
          <w:szCs w:val="24"/>
          <w:lang w:val="en-US"/>
        </w:rPr>
        <w:t>App</w:t>
      </w:r>
      <w:r>
        <w:rPr>
          <w:rFonts w:eastAsia="Calibri"/>
          <w:color w:val="000000"/>
          <w:sz w:val="24"/>
          <w:szCs w:val="24"/>
        </w:rPr>
        <w:t>. В условиях карантина онл</w:t>
      </w:r>
      <w:r w:rsidR="003B60DD" w:rsidRPr="003B60DD">
        <w:rPr>
          <w:rFonts w:eastAsia="Calibri"/>
          <w:color w:val="000000"/>
          <w:sz w:val="24"/>
          <w:szCs w:val="24"/>
        </w:rPr>
        <w:t>айн-консультации приобретают всё большую популярность</w:t>
      </w:r>
      <w:r w:rsidR="003B60DD">
        <w:rPr>
          <w:rFonts w:eastAsia="Calibri"/>
          <w:color w:val="000000"/>
          <w:sz w:val="24"/>
          <w:szCs w:val="24"/>
        </w:rPr>
        <w:t>.</w:t>
      </w:r>
    </w:p>
    <w:p w:rsidR="003B60DD" w:rsidRDefault="003B60DD" w:rsidP="002631A6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3B60DD">
        <w:rPr>
          <w:rFonts w:eastAsia="Calibri"/>
          <w:color w:val="000000"/>
          <w:sz w:val="24"/>
          <w:szCs w:val="24"/>
        </w:rPr>
        <w:t>Экологическое воспитание тесно связано с социальным воспитанием, образованием, обучением, самообразованием и направлено на развитие экологической ответственности и таких качеств личности, как самоконтроль, способность предугадать ближайшие и отдаленные результаты своих действий в природной среде, критическое отношение к себе и другим, формирование экологических ценностей и культуры поведения. Проведены 3 эко</w:t>
      </w:r>
      <w:r>
        <w:rPr>
          <w:rFonts w:eastAsia="Calibri"/>
          <w:color w:val="000000"/>
          <w:sz w:val="24"/>
          <w:szCs w:val="24"/>
        </w:rPr>
        <w:t xml:space="preserve">логических </w:t>
      </w:r>
      <w:r w:rsidRPr="003B60DD">
        <w:rPr>
          <w:rFonts w:eastAsia="Calibri"/>
          <w:color w:val="000000"/>
          <w:sz w:val="24"/>
          <w:szCs w:val="24"/>
        </w:rPr>
        <w:t xml:space="preserve">десанта в ВКО: г. Усть-Каменогорск, г. Алтай, в г. Павлодар. Общий охват участников 40 человек. </w:t>
      </w:r>
    </w:p>
    <w:p w:rsidR="003B60DD" w:rsidRDefault="003B60DD" w:rsidP="002631A6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Профилактические </w:t>
      </w:r>
      <w:r w:rsidR="0027174A">
        <w:rPr>
          <w:rFonts w:eastAsia="Calibri"/>
          <w:color w:val="000000"/>
          <w:sz w:val="24"/>
          <w:szCs w:val="24"/>
        </w:rPr>
        <w:t>мероприятия среди</w:t>
      </w:r>
      <w:r>
        <w:rPr>
          <w:rFonts w:eastAsia="Calibri"/>
          <w:color w:val="000000"/>
          <w:sz w:val="24"/>
          <w:szCs w:val="24"/>
        </w:rPr>
        <w:t xml:space="preserve"> молодежи из числа студентов, направленные на профилактику девиантного поведения, употребления психо-активных веществ и снижение правонарушений проведены в регионах реализации проекта, как в офлайн режиме, </w:t>
      </w:r>
      <w:r w:rsidR="00E84478">
        <w:rPr>
          <w:rFonts w:eastAsia="Calibri"/>
          <w:color w:val="000000"/>
          <w:sz w:val="24"/>
          <w:szCs w:val="24"/>
        </w:rPr>
        <w:t>так и в онлайн- режиме. Охват 23</w:t>
      </w:r>
      <w:r>
        <w:rPr>
          <w:rFonts w:eastAsia="Calibri"/>
          <w:color w:val="000000"/>
          <w:sz w:val="24"/>
          <w:szCs w:val="24"/>
        </w:rPr>
        <w:t>1 человек.</w:t>
      </w:r>
    </w:p>
    <w:p w:rsidR="003B60DD" w:rsidRPr="003B60DD" w:rsidRDefault="003B60DD" w:rsidP="003B60DD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Распространение информационно-ознакомительных материалов </w:t>
      </w:r>
      <w:r w:rsidRPr="003B60DD">
        <w:rPr>
          <w:rFonts w:eastAsia="Calibri"/>
          <w:color w:val="000000"/>
          <w:sz w:val="24"/>
          <w:szCs w:val="24"/>
        </w:rPr>
        <w:t xml:space="preserve">в виде </w:t>
      </w:r>
      <w:r>
        <w:rPr>
          <w:rFonts w:eastAsia="Calibri"/>
          <w:color w:val="000000"/>
          <w:sz w:val="24"/>
          <w:szCs w:val="24"/>
        </w:rPr>
        <w:t>буклетов</w:t>
      </w:r>
      <w:r w:rsidRPr="003B60DD">
        <w:rPr>
          <w:rFonts w:eastAsia="Calibri"/>
          <w:color w:val="000000"/>
          <w:sz w:val="24"/>
          <w:szCs w:val="24"/>
        </w:rPr>
        <w:t xml:space="preserve"> среди освободившихся и осужденных в местах лишения свободы, направленных на профилакти</w:t>
      </w:r>
      <w:r>
        <w:rPr>
          <w:rFonts w:eastAsia="Calibri"/>
          <w:color w:val="000000"/>
          <w:sz w:val="24"/>
          <w:szCs w:val="24"/>
        </w:rPr>
        <w:t>ку рецидивов и правовые вопросы,</w:t>
      </w:r>
      <w:r w:rsidRPr="003B60DD">
        <w:rPr>
          <w:rFonts w:eastAsia="Calibri"/>
          <w:color w:val="000000"/>
          <w:sz w:val="24"/>
          <w:szCs w:val="24"/>
        </w:rPr>
        <w:t xml:space="preserve"> а так</w:t>
      </w:r>
      <w:r>
        <w:rPr>
          <w:rFonts w:eastAsia="Calibri"/>
          <w:color w:val="000000"/>
          <w:sz w:val="24"/>
          <w:szCs w:val="24"/>
        </w:rPr>
        <w:t>же среди молодежи</w:t>
      </w:r>
      <w:r w:rsidRPr="003B60DD">
        <w:rPr>
          <w:rFonts w:eastAsia="Calibri"/>
          <w:color w:val="000000"/>
          <w:sz w:val="24"/>
          <w:szCs w:val="24"/>
        </w:rPr>
        <w:t>, направленных на профилактику правонарушений и девиантного поведения</w:t>
      </w:r>
      <w:r>
        <w:rPr>
          <w:rFonts w:eastAsia="Calibri"/>
          <w:color w:val="000000"/>
          <w:sz w:val="24"/>
          <w:szCs w:val="24"/>
        </w:rPr>
        <w:t>. Общий тираж 2000 экземпляров.</w:t>
      </w:r>
    </w:p>
    <w:p w:rsidR="00DF2435" w:rsidRDefault="003B60DD" w:rsidP="003B60DD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3B60DD">
        <w:rPr>
          <w:rFonts w:eastAsia="Calibri"/>
          <w:color w:val="000000"/>
          <w:sz w:val="24"/>
          <w:szCs w:val="24"/>
        </w:rPr>
        <w:t>Проведено 4 рабочих встречи в режиме онлайн на интернет платформе ZOOM. Во встречах приняли участие инспектора служб пробации, представители региональных ДУИС и представители организаций, специалисты, задействованные в реализации проекта. В ходе встреч участникам была предоставлена информация о результатах проекта. Прошло обсуждение трудностей и положительных изменений. В конце встреч составлены рекомендации в каждый региональный</w:t>
      </w:r>
      <w:r w:rsidR="00F203DF">
        <w:rPr>
          <w:rFonts w:eastAsia="Calibri"/>
          <w:color w:val="000000"/>
          <w:sz w:val="24"/>
          <w:szCs w:val="24"/>
        </w:rPr>
        <w:t xml:space="preserve"> ДУИС. Общий охват участников 48</w:t>
      </w:r>
      <w:r w:rsidRPr="003B60DD">
        <w:rPr>
          <w:rFonts w:eastAsia="Calibri"/>
          <w:color w:val="000000"/>
          <w:sz w:val="24"/>
          <w:szCs w:val="24"/>
        </w:rPr>
        <w:t>.</w:t>
      </w:r>
    </w:p>
    <w:p w:rsidR="003B60DD" w:rsidRPr="002631A6" w:rsidRDefault="00DF2435" w:rsidP="003B60DD">
      <w:pPr>
        <w:pStyle w:val="a7"/>
        <w:numPr>
          <w:ilvl w:val="0"/>
          <w:numId w:val="6"/>
        </w:numPr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Проведена итоговая презентация проекта общий охват 27 чел.</w:t>
      </w:r>
      <w:r w:rsidR="003B60DD" w:rsidRPr="003B60DD">
        <w:rPr>
          <w:rFonts w:eastAsia="Calibri"/>
          <w:color w:val="000000"/>
          <w:sz w:val="24"/>
          <w:szCs w:val="24"/>
        </w:rPr>
        <w:br/>
      </w:r>
    </w:p>
    <w:p w:rsidR="00D2497B" w:rsidRDefault="00D2497B" w:rsidP="00D2497B">
      <w:pPr>
        <w:numPr>
          <w:ilvl w:val="0"/>
          <w:numId w:val="1"/>
        </w:numPr>
        <w:spacing w:after="0" w:line="276" w:lineRule="auto"/>
        <w:contextualSpacing/>
        <w:rPr>
          <w:rFonts w:eastAsia="Calibri"/>
          <w:i/>
          <w:color w:val="000000"/>
          <w:sz w:val="24"/>
          <w:szCs w:val="24"/>
        </w:rPr>
      </w:pPr>
      <w:r w:rsidRPr="00D2497B">
        <w:rPr>
          <w:rFonts w:eastAsia="Calibri"/>
          <w:i/>
          <w:color w:val="000000"/>
          <w:sz w:val="24"/>
          <w:szCs w:val="24"/>
        </w:rPr>
        <w:lastRenderedPageBreak/>
        <w:t>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</w:p>
    <w:p w:rsidR="00874C51" w:rsidRPr="00874C51" w:rsidRDefault="00A174C5" w:rsidP="0097740A">
      <w:pPr>
        <w:spacing w:after="0" w:line="276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  <w:r w:rsidRPr="00A174C5">
        <w:rPr>
          <w:rFonts w:eastAsia="Calibri"/>
          <w:color w:val="000000"/>
          <w:sz w:val="24"/>
          <w:szCs w:val="24"/>
        </w:rPr>
        <w:t>Созданный мех</w:t>
      </w:r>
      <w:r>
        <w:rPr>
          <w:rFonts w:eastAsia="Calibri"/>
          <w:color w:val="000000"/>
          <w:sz w:val="24"/>
          <w:szCs w:val="24"/>
        </w:rPr>
        <w:t xml:space="preserve">анизм взаимодействия НПО и ДУИС позволяет продолжать работу, направленную на позитивные изменения, произошедшие </w:t>
      </w:r>
      <w:r w:rsidR="00874C51" w:rsidRPr="00874C51">
        <w:rPr>
          <w:rFonts w:eastAsia="Calibri"/>
          <w:color w:val="000000"/>
          <w:sz w:val="24"/>
          <w:szCs w:val="24"/>
        </w:rPr>
        <w:t>в результ</w:t>
      </w:r>
      <w:r>
        <w:rPr>
          <w:rFonts w:eastAsia="Calibri"/>
          <w:color w:val="000000"/>
          <w:sz w:val="24"/>
          <w:szCs w:val="24"/>
        </w:rPr>
        <w:t>ате успешной реализации проекта, а именно</w:t>
      </w:r>
      <w:r w:rsidR="00874C51">
        <w:rPr>
          <w:rFonts w:eastAsia="Calibri"/>
          <w:color w:val="000000"/>
          <w:sz w:val="24"/>
          <w:szCs w:val="24"/>
        </w:rPr>
        <w:t>:</w:t>
      </w:r>
    </w:p>
    <w:p w:rsidR="00874C51" w:rsidRPr="00874C51" w:rsidRDefault="00874C51" w:rsidP="0097740A">
      <w:pPr>
        <w:spacing w:after="0" w:line="240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  <w:r w:rsidRPr="00874C51">
        <w:rPr>
          <w:rFonts w:eastAsia="Calibri"/>
          <w:color w:val="000000"/>
          <w:sz w:val="24"/>
          <w:szCs w:val="24"/>
        </w:rPr>
        <w:t>повышение правовой грамотности лиц, находящихся в местах лишения свободы</w:t>
      </w:r>
      <w:r>
        <w:rPr>
          <w:rFonts w:eastAsia="Calibri"/>
          <w:color w:val="000000"/>
          <w:sz w:val="24"/>
          <w:szCs w:val="24"/>
        </w:rPr>
        <w:t>;</w:t>
      </w:r>
    </w:p>
    <w:p w:rsidR="00874C51" w:rsidRPr="00874C51" w:rsidRDefault="00874C51" w:rsidP="0097740A">
      <w:pPr>
        <w:spacing w:after="0" w:line="240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  <w:r w:rsidRPr="00874C51">
        <w:rPr>
          <w:rFonts w:eastAsia="Calibri"/>
          <w:color w:val="000000"/>
          <w:sz w:val="24"/>
          <w:szCs w:val="24"/>
        </w:rPr>
        <w:t>информирование осужденных, находящихся в местах заключения, о возможности по освобождению реализовать свои способности в современном обществе</w:t>
      </w:r>
      <w:r>
        <w:rPr>
          <w:rFonts w:eastAsia="Calibri"/>
          <w:color w:val="000000"/>
          <w:sz w:val="24"/>
          <w:szCs w:val="24"/>
        </w:rPr>
        <w:t>;</w:t>
      </w:r>
    </w:p>
    <w:p w:rsidR="00874C51" w:rsidRPr="00874C51" w:rsidRDefault="00874C51" w:rsidP="0097740A">
      <w:pPr>
        <w:spacing w:after="0" w:line="240" w:lineRule="auto"/>
        <w:contextualSpacing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</w:t>
      </w:r>
      <w:r w:rsidRPr="00874C51">
        <w:rPr>
          <w:rFonts w:eastAsia="Calibri"/>
          <w:color w:val="000000"/>
          <w:sz w:val="24"/>
          <w:szCs w:val="24"/>
        </w:rPr>
        <w:t>повышение уровня психологической поддержки данной категории граждан, что способств</w:t>
      </w:r>
      <w:r>
        <w:rPr>
          <w:rFonts w:eastAsia="Calibri"/>
          <w:color w:val="000000"/>
          <w:sz w:val="24"/>
          <w:szCs w:val="24"/>
        </w:rPr>
        <w:t>ует</w:t>
      </w:r>
      <w:r w:rsidRPr="00874C51">
        <w:rPr>
          <w:rFonts w:eastAsia="Calibri"/>
          <w:color w:val="000000"/>
          <w:sz w:val="24"/>
          <w:szCs w:val="24"/>
        </w:rPr>
        <w:t xml:space="preserve"> их адаптации к новым условиям жизни</w:t>
      </w:r>
      <w:r>
        <w:rPr>
          <w:rFonts w:eastAsia="Calibri"/>
          <w:color w:val="000000"/>
          <w:sz w:val="24"/>
          <w:szCs w:val="24"/>
        </w:rPr>
        <w:t>;</w:t>
      </w:r>
    </w:p>
    <w:p w:rsidR="00874C51" w:rsidRPr="00874C51" w:rsidRDefault="00874C51" w:rsidP="0097740A">
      <w:pPr>
        <w:spacing w:after="0" w:line="240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  <w:r w:rsidRPr="00874C51">
        <w:rPr>
          <w:rFonts w:eastAsia="Calibri"/>
          <w:color w:val="000000"/>
          <w:sz w:val="24"/>
          <w:szCs w:val="24"/>
        </w:rPr>
        <w:t>взаимодействие различных структур органов власти с общественностью по вопросам обеспечения прав лиц, находящихся в местах лишения свободы</w:t>
      </w:r>
      <w:r>
        <w:rPr>
          <w:rFonts w:eastAsia="Calibri"/>
          <w:color w:val="000000"/>
          <w:sz w:val="24"/>
          <w:szCs w:val="24"/>
        </w:rPr>
        <w:t xml:space="preserve">;  </w:t>
      </w:r>
    </w:p>
    <w:p w:rsidR="00874C51" w:rsidRPr="00874C51" w:rsidRDefault="00874C51" w:rsidP="0097740A">
      <w:pPr>
        <w:spacing w:after="0" w:line="240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  <w:r w:rsidRPr="00874C51">
        <w:rPr>
          <w:rFonts w:eastAsia="Calibri"/>
          <w:color w:val="000000"/>
          <w:sz w:val="24"/>
          <w:szCs w:val="24"/>
        </w:rPr>
        <w:t>снижение социальной напряженности в обществе, формирование толерантного отношения социума к лицам, освободившимся из мест лишения свободы</w:t>
      </w:r>
    </w:p>
    <w:p w:rsidR="003B60DD" w:rsidRDefault="00874C51" w:rsidP="0097740A">
      <w:pPr>
        <w:spacing w:after="0" w:line="240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  <w:r w:rsidRPr="00874C51">
        <w:rPr>
          <w:rFonts w:eastAsia="Calibri"/>
          <w:color w:val="000000"/>
          <w:sz w:val="24"/>
          <w:szCs w:val="24"/>
        </w:rPr>
        <w:t xml:space="preserve">В результате подготовки к освобождению (во время которой разъясняются условия жизни и требования к осужденному в новых условиях) у осужденных формируется состояние готовности жить в новых условиях, которое благоприятствует быстрому их включению в коллективную и трудовую деятельность. </w:t>
      </w:r>
      <w:r w:rsidR="0027174A" w:rsidRPr="00874C51">
        <w:rPr>
          <w:rFonts w:eastAsia="Calibri"/>
          <w:color w:val="000000"/>
          <w:sz w:val="24"/>
          <w:szCs w:val="24"/>
        </w:rPr>
        <w:t>Другими слова</w:t>
      </w:r>
      <w:r w:rsidR="0027174A">
        <w:rPr>
          <w:rFonts w:eastAsia="Calibri"/>
          <w:color w:val="000000"/>
          <w:sz w:val="24"/>
          <w:szCs w:val="24"/>
        </w:rPr>
        <w:t>ми,</w:t>
      </w:r>
      <w:r w:rsidRPr="00874C51">
        <w:rPr>
          <w:rFonts w:eastAsia="Calibri"/>
          <w:color w:val="000000"/>
          <w:sz w:val="24"/>
          <w:szCs w:val="24"/>
        </w:rPr>
        <w:t xml:space="preserve"> лица, готовящиеся к освобождению, еще в местах заключения, </w:t>
      </w:r>
      <w:r w:rsidR="0027174A">
        <w:rPr>
          <w:rFonts w:eastAsia="Calibri"/>
          <w:color w:val="000000"/>
          <w:sz w:val="24"/>
          <w:szCs w:val="24"/>
        </w:rPr>
        <w:t>ощущают</w:t>
      </w:r>
      <w:r w:rsidR="0027174A" w:rsidRPr="00874C51">
        <w:rPr>
          <w:rFonts w:eastAsia="Calibri"/>
          <w:color w:val="000000"/>
          <w:sz w:val="24"/>
          <w:szCs w:val="24"/>
        </w:rPr>
        <w:t xml:space="preserve"> некий</w:t>
      </w:r>
      <w:r w:rsidRPr="00874C51">
        <w:rPr>
          <w:rFonts w:eastAsia="Calibri"/>
          <w:color w:val="000000"/>
          <w:sz w:val="24"/>
          <w:szCs w:val="24"/>
        </w:rPr>
        <w:t xml:space="preserve"> фундамент для поддержки в социуме</w:t>
      </w:r>
      <w:r>
        <w:rPr>
          <w:rFonts w:eastAsia="Calibri"/>
          <w:color w:val="000000"/>
          <w:sz w:val="24"/>
          <w:szCs w:val="24"/>
        </w:rPr>
        <w:t>.</w:t>
      </w:r>
    </w:p>
    <w:p w:rsidR="0027174A" w:rsidRPr="0027174A" w:rsidRDefault="0027174A" w:rsidP="0027174A">
      <w:pPr>
        <w:spacing w:after="0" w:line="240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  <w:r w:rsidRPr="0027174A">
        <w:rPr>
          <w:rFonts w:eastAsia="Calibri"/>
          <w:color w:val="000000"/>
          <w:sz w:val="24"/>
          <w:szCs w:val="24"/>
        </w:rPr>
        <w:t>Правовое информирование - это способ показать осужденным их права и реальные возможности проявить себя в обществе, государстве, уважая себя и других членов общества, формируя при этом необходимые социальные ценности.</w:t>
      </w:r>
    </w:p>
    <w:p w:rsidR="00874C51" w:rsidRDefault="0027174A" w:rsidP="0027174A">
      <w:pPr>
        <w:spacing w:after="0" w:line="240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  <w:r w:rsidRPr="0027174A">
        <w:rPr>
          <w:rFonts w:eastAsia="Calibri"/>
          <w:color w:val="000000"/>
          <w:sz w:val="24"/>
          <w:szCs w:val="24"/>
        </w:rPr>
        <w:t xml:space="preserve">Освободившиеся из </w:t>
      </w:r>
      <w:r>
        <w:rPr>
          <w:rFonts w:eastAsia="Calibri"/>
          <w:color w:val="000000"/>
          <w:sz w:val="24"/>
          <w:szCs w:val="24"/>
        </w:rPr>
        <w:t xml:space="preserve">мест лишения свободы </w:t>
      </w:r>
      <w:r w:rsidR="000A3026">
        <w:rPr>
          <w:rFonts w:eastAsia="Calibri"/>
          <w:color w:val="000000"/>
          <w:sz w:val="24"/>
          <w:szCs w:val="24"/>
        </w:rPr>
        <w:t>будут име</w:t>
      </w:r>
      <w:r>
        <w:rPr>
          <w:rFonts w:eastAsia="Calibri"/>
          <w:color w:val="000000"/>
          <w:sz w:val="24"/>
          <w:szCs w:val="24"/>
        </w:rPr>
        <w:t>т</w:t>
      </w:r>
      <w:r w:rsidR="000A3026">
        <w:rPr>
          <w:rFonts w:eastAsia="Calibri"/>
          <w:color w:val="000000"/>
          <w:sz w:val="24"/>
          <w:szCs w:val="24"/>
        </w:rPr>
        <w:t>ь</w:t>
      </w:r>
      <w:r w:rsidRPr="0027174A">
        <w:rPr>
          <w:rFonts w:eastAsia="Calibri"/>
          <w:color w:val="000000"/>
          <w:sz w:val="24"/>
          <w:szCs w:val="24"/>
        </w:rPr>
        <w:t xml:space="preserve"> возможность более быстро и качественно пройти процесс социальной адаптации путем создания необходимых условий для вовлечения их в общественно полезную деятельность</w:t>
      </w:r>
      <w:r>
        <w:rPr>
          <w:rFonts w:eastAsia="Calibri"/>
          <w:color w:val="000000"/>
          <w:sz w:val="24"/>
          <w:szCs w:val="24"/>
        </w:rPr>
        <w:t>.</w:t>
      </w:r>
    </w:p>
    <w:p w:rsidR="008D4296" w:rsidRPr="008D4296" w:rsidRDefault="008D4296" w:rsidP="008D4296">
      <w:pPr>
        <w:spacing w:after="0" w:line="240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  <w:r w:rsidRPr="008D4296">
        <w:rPr>
          <w:rFonts w:eastAsia="Calibri"/>
          <w:color w:val="000000"/>
          <w:sz w:val="24"/>
          <w:szCs w:val="24"/>
        </w:rPr>
        <w:t>После проведённых нами мероприятий в учреждениях закрытого типа со слов сотрудников этих учреждений они заметили положительный эффект: эмоциональной фон осужденных изменился в лучшую сторону, на некоторое время дисциплина улучшилась, осужденные легче шли на контакт. От сотрудников учреждений ДУИС поступило предложение продолжить сотрудничество с ОФ «Антарес А» и поставить проведение таких мероприятий на регулярную основу. Продолжить обмен положительной информацией и опытом, а также налаживать конструктивное сотрудничество с Департаментами УИС других областей РК.</w:t>
      </w:r>
    </w:p>
    <w:p w:rsidR="008D4296" w:rsidRPr="008D4296" w:rsidRDefault="008D4296" w:rsidP="008D4296">
      <w:pPr>
        <w:spacing w:after="0" w:line="240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  <w:r w:rsidRPr="008D4296">
        <w:rPr>
          <w:rFonts w:eastAsia="Calibri"/>
          <w:color w:val="000000"/>
          <w:sz w:val="24"/>
          <w:szCs w:val="24"/>
        </w:rPr>
        <w:t>Социальный эффект реализации проекта в большей степени состоит в том, что все проводимые мероприятия доказали необходимость комплексной помощи лицам, освобождающимся из мест лишения свободы. Наибольший эффект и продуктивность возможны при условии укрепления и расширения межведомственных связей, более тесного сотрудничества Департамента исполнения наказаний с учреждениями здравоохранения, службами занятости, миграционной службы, благотворительными, неправительственными организациями. Только тогда проводимые мероприятия позволят создать реальные условия для успешной ресоциализации и социальной адаптации осужденных, освободившихся из мест лишения свободы в обществе, развития и саморазвития их социального потенциала, становления у них независимого социального статуса, перехода от социального выживания к оказанию помощи себе и другим.</w:t>
      </w:r>
    </w:p>
    <w:p w:rsidR="008D4296" w:rsidRDefault="008D4296" w:rsidP="0027174A">
      <w:pPr>
        <w:spacing w:after="0" w:line="240" w:lineRule="auto"/>
        <w:ind w:left="360"/>
        <w:contextualSpacing/>
        <w:jc w:val="both"/>
        <w:rPr>
          <w:rFonts w:eastAsia="Calibri"/>
          <w:color w:val="000000"/>
          <w:sz w:val="24"/>
          <w:szCs w:val="24"/>
        </w:rPr>
      </w:pPr>
    </w:p>
    <w:p w:rsidR="00D2497B" w:rsidRDefault="00D2497B" w:rsidP="00D2497B">
      <w:pPr>
        <w:numPr>
          <w:ilvl w:val="0"/>
          <w:numId w:val="1"/>
        </w:numPr>
        <w:spacing w:after="0" w:line="276" w:lineRule="auto"/>
        <w:contextualSpacing/>
        <w:rPr>
          <w:rFonts w:eastAsia="Calibri"/>
          <w:i/>
          <w:color w:val="000000"/>
          <w:sz w:val="24"/>
          <w:szCs w:val="24"/>
        </w:rPr>
      </w:pPr>
      <w:r w:rsidRPr="00D2497B">
        <w:rPr>
          <w:rFonts w:eastAsia="Calibri"/>
          <w:i/>
          <w:color w:val="000000"/>
          <w:sz w:val="24"/>
          <w:szCs w:val="24"/>
        </w:rPr>
        <w:t xml:space="preserve">устойчивость социального проекта/социальной программы </w:t>
      </w:r>
    </w:p>
    <w:p w:rsidR="008D4296" w:rsidRDefault="008D4296" w:rsidP="008D4296">
      <w:pPr>
        <w:spacing w:after="0" w:line="276" w:lineRule="auto"/>
        <w:ind w:left="360"/>
        <w:contextualSpacing/>
        <w:rPr>
          <w:rFonts w:eastAsia="Calibri"/>
          <w:i/>
          <w:color w:val="000000"/>
          <w:sz w:val="24"/>
          <w:szCs w:val="24"/>
        </w:rPr>
      </w:pPr>
      <w:r w:rsidRPr="00104DD4">
        <w:rPr>
          <w:sz w:val="24"/>
          <w:szCs w:val="24"/>
        </w:rPr>
        <w:lastRenderedPageBreak/>
        <w:t>Устойчивость проекта достигается благодаря тому, что сотрудники Департамента УИС приобрели опыт, знания и умения, которые они будут продолжать применять далее.</w:t>
      </w:r>
    </w:p>
    <w:p w:rsidR="0027174A" w:rsidRPr="0027174A" w:rsidRDefault="0027174A" w:rsidP="008D4296">
      <w:pPr>
        <w:spacing w:after="0" w:line="276" w:lineRule="auto"/>
        <w:ind w:left="284"/>
        <w:contextualSpacing/>
        <w:rPr>
          <w:rFonts w:eastAsia="Calibri"/>
          <w:color w:val="000000"/>
          <w:sz w:val="24"/>
          <w:szCs w:val="24"/>
        </w:rPr>
      </w:pPr>
      <w:r w:rsidRPr="0027174A">
        <w:rPr>
          <w:rFonts w:eastAsia="Calibri"/>
          <w:color w:val="000000"/>
          <w:sz w:val="24"/>
          <w:szCs w:val="24"/>
        </w:rPr>
        <w:t>Сотрудники организации будут оказывать безвозмездные онлайн консультации</w:t>
      </w:r>
      <w:r>
        <w:rPr>
          <w:rFonts w:eastAsia="Calibri"/>
          <w:color w:val="000000"/>
          <w:sz w:val="24"/>
          <w:szCs w:val="24"/>
        </w:rPr>
        <w:t xml:space="preserve"> освободившимся из мест лишения свободы. Также ОФ </w:t>
      </w:r>
      <w:r w:rsidR="008D4296">
        <w:rPr>
          <w:rFonts w:eastAsia="Calibri"/>
          <w:color w:val="000000"/>
          <w:sz w:val="24"/>
          <w:szCs w:val="24"/>
        </w:rPr>
        <w:t xml:space="preserve"> </w:t>
      </w:r>
      <w:proofErr w:type="gramStart"/>
      <w:r w:rsidR="008D4296">
        <w:rPr>
          <w:rFonts w:eastAsia="Calibri"/>
          <w:color w:val="000000"/>
          <w:sz w:val="24"/>
          <w:szCs w:val="24"/>
        </w:rPr>
        <w:t xml:space="preserve">   </w:t>
      </w:r>
      <w:r>
        <w:rPr>
          <w:rFonts w:eastAsia="Calibri"/>
          <w:color w:val="000000"/>
          <w:sz w:val="24"/>
          <w:szCs w:val="24"/>
        </w:rPr>
        <w:t>«</w:t>
      </w:r>
      <w:proofErr w:type="gramEnd"/>
      <w:r>
        <w:rPr>
          <w:rFonts w:eastAsia="Calibri"/>
          <w:color w:val="000000"/>
          <w:sz w:val="24"/>
          <w:szCs w:val="24"/>
        </w:rPr>
        <w:t xml:space="preserve">Антарес А» </w:t>
      </w:r>
      <w:r w:rsidR="009C45EA">
        <w:rPr>
          <w:rFonts w:eastAsia="Calibri"/>
          <w:color w:val="000000"/>
          <w:sz w:val="24"/>
          <w:szCs w:val="24"/>
        </w:rPr>
        <w:t>продолжит</w:t>
      </w:r>
      <w:r>
        <w:rPr>
          <w:rFonts w:eastAsia="Calibri"/>
          <w:color w:val="000000"/>
          <w:sz w:val="24"/>
          <w:szCs w:val="24"/>
        </w:rPr>
        <w:t xml:space="preserve"> свою деятельность по оказанию консультирования в очном режиме </w:t>
      </w:r>
      <w:r w:rsidR="009C45EA">
        <w:rPr>
          <w:rFonts w:eastAsia="Calibri"/>
          <w:color w:val="000000"/>
          <w:sz w:val="24"/>
          <w:szCs w:val="24"/>
        </w:rPr>
        <w:t>и без финансирования.</w:t>
      </w:r>
    </w:p>
    <w:p w:rsidR="00D2497B" w:rsidRDefault="0027174A" w:rsidP="008D4296">
      <w:pPr>
        <w:spacing w:after="0" w:line="20" w:lineRule="atLeast"/>
        <w:ind w:left="284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27174A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Опыт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привлеченных </w:t>
      </w:r>
      <w:r w:rsidRPr="0027174A">
        <w:rPr>
          <w:rFonts w:eastAsia="Times New Roman"/>
          <w:color w:val="000000"/>
          <w:spacing w:val="2"/>
          <w:sz w:val="24"/>
          <w:szCs w:val="24"/>
          <w:lang w:eastAsia="ru-RU"/>
        </w:rPr>
        <w:t>специалистов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в регионах дает им возможность самостоятельно реализовывать подобные проекты по государственным социальным заказам. </w:t>
      </w:r>
    </w:p>
    <w:p w:rsidR="0027174A" w:rsidRDefault="001F3A25" w:rsidP="008D4296">
      <w:pPr>
        <w:spacing w:after="0" w:line="20" w:lineRule="atLeast"/>
        <w:ind w:left="284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В регионах заинтересованность в таких проектах имеет продолжение в написании заявок как в местные</w:t>
      </w:r>
      <w:r w:rsidR="00B95F74">
        <w:rPr>
          <w:rFonts w:eastAsia="Times New Roman"/>
          <w:color w:val="000000"/>
          <w:spacing w:val="2"/>
          <w:sz w:val="24"/>
          <w:szCs w:val="24"/>
          <w:lang w:eastAsia="ru-RU"/>
        </w:rPr>
        <w:t>, так и Республик</w:t>
      </w:r>
      <w:r w:rsidR="0097740A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анские органы для инициации государственных </w:t>
      </w:r>
      <w:r w:rsidR="00B95F74">
        <w:rPr>
          <w:rFonts w:eastAsia="Times New Roman"/>
          <w:color w:val="000000"/>
          <w:spacing w:val="2"/>
          <w:sz w:val="24"/>
          <w:szCs w:val="24"/>
          <w:lang w:eastAsia="ru-RU"/>
        </w:rPr>
        <w:t>заказов.</w:t>
      </w:r>
    </w:p>
    <w:p w:rsidR="008D4296" w:rsidRPr="0027174A" w:rsidRDefault="008D4296" w:rsidP="00B95F74">
      <w:pPr>
        <w:spacing w:after="0" w:line="20" w:lineRule="atLeast"/>
        <w:ind w:firstLine="426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</w:p>
    <w:p w:rsidR="00D2497B" w:rsidRDefault="00D2497B" w:rsidP="00D2497B">
      <w:pPr>
        <w:spacing w:after="0" w:line="20" w:lineRule="atLeast"/>
        <w:jc w:val="both"/>
        <w:textAlignment w:val="baseline"/>
        <w:rPr>
          <w:rFonts w:eastAsia="Calibri"/>
          <w:b/>
          <w:color w:val="000000"/>
          <w:sz w:val="24"/>
          <w:szCs w:val="24"/>
        </w:rPr>
      </w:pP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6. Анализ вклада партнеров (если есть), органов власти,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структур, оказывавших поддержку в реализации социального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проекта: </w:t>
      </w:r>
      <w:proofErr w:type="gramStart"/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насколько необходимым</w:t>
      </w:r>
      <w:proofErr w:type="gramEnd"/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было их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продолжить взаимодействие?</w:t>
      </w:r>
    </w:p>
    <w:p w:rsidR="00D2497B" w:rsidRDefault="001F3A25" w:rsidP="00B95F74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1F3A2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Реализация данного проекта стала возможной только благодаря вкладу всех партнеров,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консультационные </w:t>
      </w:r>
      <w:r w:rsidRPr="001F3A25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службы реализовались на базе региональных НПО и с участием их специалистов.  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В дальнейшем готовы обращаться к ним вновь. Единственный минус ведение документооборота, отсюда вывод и урок на будущее больше уделить времени на переговоры и обучение.</w:t>
      </w:r>
    </w:p>
    <w:p w:rsidR="00B95F74" w:rsidRPr="00B95F74" w:rsidRDefault="00B95F74" w:rsidP="00B95F74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 w:rsidRPr="00B95F74">
        <w:rPr>
          <w:rFonts w:eastAsia="Times New Roman"/>
          <w:color w:val="000000"/>
          <w:spacing w:val="2"/>
          <w:sz w:val="24"/>
          <w:szCs w:val="24"/>
          <w:lang w:eastAsia="ru-RU"/>
        </w:rPr>
        <w:t>В рамках проекта было усилено взаимодействие представителями государственных органов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региональными ДУИС, без их содействия реализация данного проекта была бы невозможна.</w:t>
      </w:r>
    </w:p>
    <w:p w:rsidR="00D2497B" w:rsidRPr="00D2497B" w:rsidRDefault="00D2497B" w:rsidP="00D2497B">
      <w:pPr>
        <w:spacing w:after="0" w:line="240" w:lineRule="auto"/>
        <w:contextualSpacing/>
        <w:rPr>
          <w:rFonts w:eastAsia="Times New Roman"/>
          <w:b/>
          <w:sz w:val="24"/>
          <w:szCs w:val="24"/>
          <w:u w:val="single"/>
          <w:lang w:eastAsia="ru-RU"/>
        </w:rPr>
      </w:pPr>
      <w:r w:rsidRPr="00D2497B">
        <w:rPr>
          <w:rFonts w:eastAsia="Times New Roman"/>
          <w:b/>
          <w:sz w:val="24"/>
          <w:szCs w:val="24"/>
          <w:u w:val="single"/>
          <w:lang w:eastAsia="ru-RU"/>
        </w:rPr>
        <w:t>Партнеры социального проекта</w:t>
      </w:r>
    </w:p>
    <w:p w:rsidR="00D2497B" w:rsidRPr="00D2497B" w:rsidRDefault="00D2497B" w:rsidP="00D2497B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D2497B">
        <w:rPr>
          <w:rFonts w:eastAsia="Times New Roman"/>
          <w:sz w:val="24"/>
          <w:szCs w:val="24"/>
          <w:lang w:eastAsia="ru-RU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:rsidR="00D2497B" w:rsidRPr="00D2497B" w:rsidRDefault="00D2497B" w:rsidP="00D2497B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3466"/>
        <w:gridCol w:w="3835"/>
        <w:gridCol w:w="3933"/>
      </w:tblGrid>
      <w:tr w:rsidR="00D2497B" w:rsidRPr="00D2497B" w:rsidTr="00A33B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2497B" w:rsidRPr="00D2497B" w:rsidTr="00A33B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B" w:rsidRPr="00D2497B" w:rsidRDefault="00AE75D7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ДУИС по ВКО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B" w:rsidRPr="00D2497B" w:rsidRDefault="00AE75D7" w:rsidP="00D2497B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осужденных для получение социально-правовой помощи, содействие в посещении учреждений закрытого типа.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B" w:rsidRPr="00D2497B" w:rsidRDefault="009726D9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77F40">
              <w:rPr>
                <w:rFonts w:eastAsia="Times New Roman"/>
                <w:sz w:val="24"/>
                <w:szCs w:val="24"/>
                <w:lang w:eastAsia="ru-RU"/>
              </w:rPr>
              <w:t>+7 777 986 2828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7B" w:rsidRPr="00D2497B" w:rsidRDefault="008D4296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Начальник службы пробации</w:t>
            </w:r>
          </w:p>
        </w:tc>
      </w:tr>
      <w:tr w:rsidR="00AE75D7" w:rsidRPr="00D2497B" w:rsidTr="00A33B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Pr="00D2497B" w:rsidRDefault="00AE75D7" w:rsidP="00AE75D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ДУИС по Карагандинской области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Default="00AE75D7" w:rsidP="00AE75D7">
            <w:r w:rsidRPr="00051636">
              <w:rPr>
                <w:rFonts w:eastAsia="Times New Roman"/>
                <w:sz w:val="24"/>
                <w:szCs w:val="24"/>
                <w:lang w:eastAsia="ru-RU"/>
              </w:rPr>
              <w:t>направление осужденных для получение социально-правовой помощи, содействие в посещении учреждений закрытого типа.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Pr="00D2497B" w:rsidRDefault="00277F40" w:rsidP="00AE75D7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77F40">
              <w:rPr>
                <w:rFonts w:eastAsia="Times New Roman"/>
                <w:sz w:val="24"/>
                <w:szCs w:val="24"/>
                <w:lang w:eastAsia="ru-RU"/>
              </w:rPr>
              <w:t>+7 708 902 1464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Pr="00D2497B" w:rsidRDefault="0097740A" w:rsidP="00AE75D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службы пробации г. Темиртау </w:t>
            </w:r>
          </w:p>
        </w:tc>
      </w:tr>
      <w:tr w:rsidR="00AE75D7" w:rsidRPr="00D2497B" w:rsidTr="00A33B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Pr="00D2497B" w:rsidRDefault="00AE75D7" w:rsidP="00AE75D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ДУИС по Павлодарской области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Default="00AE75D7" w:rsidP="00AE75D7">
            <w:r w:rsidRPr="00051636">
              <w:rPr>
                <w:rFonts w:eastAsia="Times New Roman"/>
                <w:sz w:val="24"/>
                <w:szCs w:val="24"/>
                <w:lang w:eastAsia="ru-RU"/>
              </w:rPr>
              <w:t>направление осужденных для получение социально-правовой помощи, содействие в посещении учреждений закрытого типа.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Pr="00D2497B" w:rsidRDefault="00277F40" w:rsidP="00AE75D7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77F40">
              <w:rPr>
                <w:rFonts w:eastAsia="Times New Roman"/>
                <w:sz w:val="24"/>
                <w:szCs w:val="24"/>
                <w:lang w:eastAsia="ru-RU"/>
              </w:rPr>
              <w:t>+7 778 727 2121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Pr="00D2497B" w:rsidRDefault="0097740A" w:rsidP="00AE75D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Начальник службы пробации г. Павлодар</w:t>
            </w:r>
          </w:p>
        </w:tc>
      </w:tr>
      <w:tr w:rsidR="00AE75D7" w:rsidRPr="00D2497B" w:rsidTr="00A33B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Default="00AE75D7" w:rsidP="00AE75D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ДУИС по Костанайской области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Default="00AE75D7" w:rsidP="00AE75D7">
            <w:r w:rsidRPr="00051636">
              <w:rPr>
                <w:rFonts w:eastAsia="Times New Roman"/>
                <w:sz w:val="24"/>
                <w:szCs w:val="24"/>
                <w:lang w:eastAsia="ru-RU"/>
              </w:rPr>
              <w:t>направление осужденных для получение социально-правовой помощи, содействие в посещении учреждений закрытого типа.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Pr="00D2497B" w:rsidRDefault="00277F40" w:rsidP="00AE75D7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277F40">
              <w:rPr>
                <w:rFonts w:eastAsia="Times New Roman"/>
                <w:sz w:val="24"/>
                <w:szCs w:val="24"/>
                <w:lang w:eastAsia="ru-RU"/>
              </w:rPr>
              <w:t>+7 778 827 0999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Pr="00D2497B" w:rsidRDefault="0097740A" w:rsidP="00AE75D7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старший инспектор службы пробации г. Костанай</w:t>
            </w:r>
          </w:p>
        </w:tc>
      </w:tr>
      <w:tr w:rsidR="00AE75D7" w:rsidRPr="00D2497B" w:rsidTr="00A33B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Default="00461DAF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НУ «Детство»</w:t>
            </w:r>
          </w:p>
          <w:p w:rsidR="006F764B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Савельева Т.В.</w:t>
            </w:r>
          </w:p>
          <w:p w:rsidR="006F764B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Ширяева Д.В.</w:t>
            </w:r>
          </w:p>
          <w:p w:rsidR="006F764B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Рева Н.В.</w:t>
            </w:r>
          </w:p>
          <w:p w:rsidR="006F764B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Default="006F764B" w:rsidP="00D2497B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предоставление офиса для приема бенефициаров.</w:t>
            </w:r>
          </w:p>
          <w:p w:rsidR="006F764B" w:rsidRPr="00D2497B" w:rsidRDefault="006F764B" w:rsidP="00D2497B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Прием бенефициаров, оказание социально-правовой помощи в рамках проекта.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Pr="00D2497B" w:rsidRDefault="00E7464A" w:rsidP="00D2497B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+7 775 358 5392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Pr="00D2497B" w:rsidRDefault="008D4296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Карагандинская область</w:t>
            </w:r>
          </w:p>
        </w:tc>
      </w:tr>
      <w:tr w:rsidR="00AE75D7" w:rsidRPr="00D2497B" w:rsidTr="00A33B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ОФ «АССЕНТ»</w:t>
            </w:r>
          </w:p>
          <w:p w:rsidR="006F764B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Журбин А.Ф.</w:t>
            </w:r>
          </w:p>
          <w:p w:rsidR="006F764B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Камалов А.К.</w:t>
            </w:r>
          </w:p>
          <w:p w:rsidR="006F764B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Шабалин К.С.</w:t>
            </w:r>
          </w:p>
          <w:p w:rsidR="006F764B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Жолдыбаева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B" w:rsidRPr="006F764B" w:rsidRDefault="006F764B" w:rsidP="006F764B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6F764B">
              <w:rPr>
                <w:rFonts w:eastAsia="Times New Roman"/>
                <w:sz w:val="24"/>
                <w:szCs w:val="24"/>
                <w:lang w:eastAsia="ru-RU"/>
              </w:rPr>
              <w:t>предоставление офиса для приема бенефициаров.</w:t>
            </w:r>
          </w:p>
          <w:p w:rsidR="00AE75D7" w:rsidRPr="00D2497B" w:rsidRDefault="006F764B" w:rsidP="006F764B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6F764B">
              <w:rPr>
                <w:rFonts w:eastAsia="Times New Roman"/>
                <w:sz w:val="24"/>
                <w:szCs w:val="24"/>
                <w:lang w:eastAsia="ru-RU"/>
              </w:rPr>
              <w:t>Прием бенефициаров, оказание социально-правовой помощи в рамках проекта.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Pr="00D2497B" w:rsidRDefault="006F764B" w:rsidP="00D2497B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+7 705 6085589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7" w:rsidRPr="00D2497B" w:rsidRDefault="008D4296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Павлодарская область</w:t>
            </w:r>
          </w:p>
        </w:tc>
      </w:tr>
      <w:tr w:rsidR="00461DAF" w:rsidRPr="00D2497B" w:rsidTr="00A33B77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F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ОО «Путь здоровья 1»</w:t>
            </w:r>
          </w:p>
          <w:p w:rsidR="006F764B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Томиловский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П.П.</w:t>
            </w:r>
          </w:p>
          <w:p w:rsidR="006F764B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Томиловская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Л.А.</w:t>
            </w:r>
          </w:p>
          <w:p w:rsidR="006F764B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Орлова Ю.</w:t>
            </w:r>
          </w:p>
          <w:p w:rsidR="006F764B" w:rsidRDefault="006F764B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Симанчук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4B" w:rsidRPr="006F764B" w:rsidRDefault="006F764B" w:rsidP="006F764B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6F764B">
              <w:rPr>
                <w:rFonts w:eastAsia="Times New Roman"/>
                <w:sz w:val="24"/>
                <w:szCs w:val="24"/>
                <w:lang w:eastAsia="ru-RU"/>
              </w:rPr>
              <w:t>предоставление офиса для приема бенефициаров.</w:t>
            </w:r>
          </w:p>
          <w:p w:rsidR="00461DAF" w:rsidRPr="00D2497B" w:rsidRDefault="006F764B" w:rsidP="006F764B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6F764B">
              <w:rPr>
                <w:rFonts w:eastAsia="Times New Roman"/>
                <w:sz w:val="24"/>
                <w:szCs w:val="24"/>
                <w:lang w:eastAsia="ru-RU"/>
              </w:rPr>
              <w:t>Прием бенефициаров, оказание социально-правовой помощи в рамках проекта.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F" w:rsidRPr="00D2497B" w:rsidRDefault="00E7464A" w:rsidP="00D2497B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+7707 671 0432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F" w:rsidRPr="00D2497B" w:rsidRDefault="008D4296" w:rsidP="00D2497B">
            <w:pPr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Костанайская область</w:t>
            </w:r>
          </w:p>
        </w:tc>
      </w:tr>
    </w:tbl>
    <w:p w:rsidR="00D2497B" w:rsidRPr="00D2497B" w:rsidRDefault="00D2497B" w:rsidP="00D2497B">
      <w:pPr>
        <w:tabs>
          <w:tab w:val="left" w:pos="5460"/>
        </w:tabs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</w:p>
    <w:p w:rsidR="00D2497B" w:rsidRPr="00D2497B" w:rsidRDefault="00D2497B" w:rsidP="00D2497B">
      <w:pPr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Предложения темам будущих социальных проектов, которые могут явиться продолжением настоящего социального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проекта:</w:t>
      </w:r>
    </w:p>
    <w:p w:rsidR="00D2497B" w:rsidRPr="00D2497B" w:rsidRDefault="00D2497B" w:rsidP="00D2497B">
      <w:pPr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621"/>
        <w:gridCol w:w="2116"/>
        <w:gridCol w:w="1548"/>
        <w:gridCol w:w="1844"/>
        <w:gridCol w:w="2102"/>
        <w:gridCol w:w="1462"/>
        <w:gridCol w:w="1823"/>
        <w:gridCol w:w="1667"/>
      </w:tblGrid>
      <w:tr w:rsidR="00E25B51" w:rsidRPr="00D2497B" w:rsidTr="00A33B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jc w:val="both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Обоснование целесообразности (описание проблемы)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Краткое описание</w:t>
            </w:r>
          </w:p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(основные направления проекта)</w:t>
            </w:r>
          </w:p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Необходимая 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Место реализации (география проекта)</w:t>
            </w:r>
          </w:p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2497B" w:rsidRPr="00D2497B" w:rsidRDefault="00D2497B" w:rsidP="00D2497B">
            <w:pPr>
              <w:spacing w:after="0" w:line="240" w:lineRule="auto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</w:tr>
      <w:tr w:rsidR="00E25B51" w:rsidRPr="00D2497B" w:rsidTr="003712F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497B" w:rsidRPr="00D2497B" w:rsidRDefault="00D2497B" w:rsidP="00D2497B">
            <w:pPr>
              <w:spacing w:after="0" w:line="240" w:lineRule="auto"/>
              <w:jc w:val="both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497B" w:rsidRPr="00D2497B" w:rsidRDefault="004A636C" w:rsidP="00D2497B">
            <w:pPr>
              <w:spacing w:after="0" w:line="240" w:lineRule="auto"/>
              <w:jc w:val="center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Школа подготовки к освобождению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Социальная реабилитация бывших заключенных – это путь, по которому освобожденный имеет возможность вернуться в общество, восстановить социальные связи и правовой статус гражданина. Положение освобождаемых, осложняется тем, что в период лишения свободы у них снижается, а у некоторых утрачивается способность к самостоятельности и инициативности.</w:t>
            </w:r>
            <w:r w:rsidR="003712F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712FE" w:rsidRPr="003712F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За время отбывания наказания осужденный теряет: За время отбывания наказания осужденный теряет: - работу, если таковая была - трудовые навыки - -</w:t>
            </w:r>
            <w:r w:rsidR="003712FE" w:rsidRPr="003712F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связь с обществом и семьей Приобретает: Приобретает: - тягу к «вольной жизни» - страсть к наркотикам - близость к группе риска или присутствие в ней в силу рискованного поведения </w:t>
            </w: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При выходе на волю они не готовы проявить энергию, инициативу и самостоятельность для того, чтобы преодолеть встречающиеся проблемы и трудности, и идут по пути наименьшего сопротивления, то есть по преступному пути. Длительная изоляция человека влечет, как известно, психические и социальные негативные последствия.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 Они с трудом приспосабливаются к жизни на свободе, где нужно проявлять активность, энергию, предприимчивость, ответственность, самостоятельность и инициативность. Поэтому чаще всего бывшие осужденные пополняют число лиц без определенного места жительства, попрошаек, мелких воришек, алкоголиков и наркоманов, через некоторое время вновь совершают преступление и оказываются в колонии. Социальные последствия изоляции от общества проявляются в том, что в местах лишения свободы складываются </w:t>
            </w: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lastRenderedPageBreak/>
              <w:t>устойчивые общности осужденных со своими тюремными нормами, оказывающими сильное влияние не только на быт и поведение осужденных, но и на философию их жизни.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Поэтому психологическая подготовка к жизни в новых условиях,</w:t>
            </w:r>
          </w:p>
          <w:p w:rsidR="00D2497B" w:rsidRPr="00E25B51" w:rsidRDefault="00E25B51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на свободе, есть не что иное, как профилактика преступлений. Проблемы социальной адаптации лиц, освобожденных от наказания, исследовались многими авторами. Все они указывают на типичные трудности вхождения освобожденных от наказания в новую или изменившуюся микросреду. Для </w:t>
            </w: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многих из них, например, проблемой являются ситуация в семье, взаимоотношения с трудовым коллективом, ближайшим бытовым окружением. Повторное осуждение спустя непродолжительное время после освобождения в большинстве случаев означает неудачу социальной адаптации. 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497B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lastRenderedPageBreak/>
              <w:t>Создание эффективной системы подготовки осужденных к освобождению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497B" w:rsidRDefault="003712FE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3712F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Повышение образовательного уровня осужденных</w:t>
            </w:r>
          </w:p>
          <w:p w:rsidR="003712FE" w:rsidRDefault="003712FE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  <w:p w:rsidR="003712FE" w:rsidRDefault="003712FE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3712F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Оказание социальной</w:t>
            </w: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3712FE" w:rsidRDefault="003712FE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психологической, юридической помощи.</w:t>
            </w:r>
          </w:p>
          <w:p w:rsidR="003712FE" w:rsidRDefault="003712FE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  <w:p w:rsidR="003712FE" w:rsidRDefault="003712FE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Организация культурных мероприятий.</w:t>
            </w:r>
          </w:p>
          <w:p w:rsidR="003712FE" w:rsidRDefault="003712FE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  <w:p w:rsidR="003712FE" w:rsidRDefault="003712FE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Обучение финансовой грамотности.</w:t>
            </w:r>
          </w:p>
          <w:p w:rsidR="003712FE" w:rsidRDefault="003712FE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Восстановление семейных связей.</w:t>
            </w:r>
          </w:p>
          <w:p w:rsidR="00DF58FB" w:rsidRDefault="00DF58FB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  <w:p w:rsidR="00DF58FB" w:rsidRDefault="00DF58FB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Профилактика зависимостей.</w:t>
            </w:r>
          </w:p>
          <w:p w:rsidR="003712FE" w:rsidRDefault="003712FE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  <w:p w:rsidR="003712FE" w:rsidRPr="00E25B51" w:rsidRDefault="003712FE" w:rsidP="003712FE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Основная работа с </w:t>
            </w:r>
            <w:proofErr w:type="gramStart"/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освободившимся  должна</w:t>
            </w:r>
            <w:proofErr w:type="gramEnd"/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 быть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систематической, правильно спланированной, осуществляться всеми</w:t>
            </w:r>
          </w:p>
          <w:p w:rsidR="00D2497B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специалистами в едином алгоритме.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проведение беседы с каждым осужденным, в процессе которой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выясняется, где он намерен проживать, работать или учиться после освобождения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из мест лишения свободы, имеется ли связь с родственниками, характер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взаимоотношений с ними, его жизненные планы, готовность к обеспечению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жизнедеятельности на свободе, с разъяснением ему целесообразности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lastRenderedPageBreak/>
              <w:t>возвращения на место постоянного проживания и на предприятие, где он работал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до осуждения;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- проведение индивидуальных и групповых </w:t>
            </w:r>
            <w:proofErr w:type="spellStart"/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корреционно</w:t>
            </w:r>
            <w:proofErr w:type="spellEnd"/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-развивающих мероприятий с освобождающимися осужденными;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- рассмотрение заявлений и принятие соответствующих решений по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оказанию содействия в трудовом и бытовом устройстве осужденным</w:t>
            </w:r>
          </w:p>
          <w:p w:rsidR="00E25B51" w:rsidRPr="00E25B51" w:rsidRDefault="00E25B51" w:rsidP="00E25B51">
            <w:pPr>
              <w:spacing w:after="0" w:line="240" w:lineRule="auto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497B" w:rsidRPr="00D2497B" w:rsidRDefault="00DF58FB" w:rsidP="003712FE">
            <w:pPr>
              <w:spacing w:after="0" w:line="240" w:lineRule="auto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lastRenderedPageBreak/>
              <w:t>12 000 000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497B" w:rsidRDefault="00E25B51" w:rsidP="00E25B51">
            <w:pPr>
              <w:spacing w:after="0" w:line="240" w:lineRule="auto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ВКО, Павлодарская область,</w:t>
            </w:r>
          </w:p>
          <w:p w:rsidR="00E25B51" w:rsidRPr="00D2497B" w:rsidRDefault="00E25B51" w:rsidP="00E25B51">
            <w:pPr>
              <w:spacing w:after="0" w:line="240" w:lineRule="auto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497B" w:rsidRDefault="00E25B51" w:rsidP="00E25B51">
            <w:pPr>
              <w:spacing w:after="0" w:line="240" w:lineRule="auto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E25B51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Снижение рецидивов преступлени</w:t>
            </w:r>
            <w:r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  <w:t>й</w:t>
            </w:r>
          </w:p>
          <w:p w:rsidR="003712FE" w:rsidRPr="00D2497B" w:rsidRDefault="003712FE" w:rsidP="003712FE">
            <w:pPr>
              <w:spacing w:after="0" w:line="240" w:lineRule="auto"/>
              <w:rPr>
                <w:rFonts w:eastAsia="Times New Roman"/>
                <w:b/>
                <w:color w:val="111111"/>
                <w:sz w:val="24"/>
                <w:szCs w:val="24"/>
                <w:lang w:eastAsia="ru-RU"/>
              </w:rPr>
            </w:pPr>
            <w:r w:rsidRPr="003712FE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Институты гражданского общества будут иметь возможность оказывать реальную помощь сотрудникам УИС в достижении целей исполнения наказаний и ресоциализации осужденных и освобожденных из МЛС</w:t>
            </w:r>
          </w:p>
        </w:tc>
      </w:tr>
      <w:tr w:rsidR="00D2497B" w:rsidRPr="00D2497B" w:rsidTr="00A33B77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lastRenderedPageBreak/>
              <w:t>(Выберите направление предоставления гранта, которому соответствует предлагаемая Вами тема гранта)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1) достижение целей в области образования, науки, информации, физической культуры и спорта;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2) охрана здоровья граждан, пропаганда здорового образа жизни;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3) охрана окружающей среды;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4) поддержка молодежной политики и детских инициатив;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5) решение проблем демографии;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6) решение гендерных проблем;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7) поддержка социально уязвимых слоев населения;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8) помощь детям-сиротам, детям из неполных и многодетных семей;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9) содействие в трудоустройстве граждан;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10) защита прав, законных интересов граждан и организаций;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lastRenderedPageBreak/>
              <w:t>      11) развитие культуры и искусства;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12) охрана историко-культурного наследия;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13) укрепление общественного согласия и национального единства;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 xml:space="preserve">      13-1) </w:t>
            </w:r>
            <w:r w:rsidRPr="00DF58FB">
              <w:rPr>
                <w:rFonts w:eastAsia="Times New Roman"/>
                <w:color w:val="111111"/>
                <w:sz w:val="24"/>
                <w:szCs w:val="24"/>
                <w:highlight w:val="yellow"/>
                <w:lang w:eastAsia="ru-RU"/>
              </w:rPr>
              <w:t>содействие службам пробации при оказании социально-правовой помощи лицам, состоящим на их учете;</w:t>
            </w:r>
          </w:p>
          <w:p w:rsidR="00D2497B" w:rsidRPr="00D2497B" w:rsidRDefault="00D2497B" w:rsidP="00D2497B">
            <w:pPr>
              <w:spacing w:after="0" w:line="375" w:lineRule="atLeast"/>
              <w:jc w:val="both"/>
              <w:rPr>
                <w:rFonts w:eastAsia="Times New Roman"/>
                <w:color w:val="111111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color w:val="111111"/>
                <w:sz w:val="24"/>
                <w:szCs w:val="24"/>
                <w:lang w:eastAsia="ru-RU"/>
              </w:rPr>
              <w:t>      13-2) проведение общественного мониторинга качества оказания государственных услуг</w:t>
            </w:r>
          </w:p>
        </w:tc>
      </w:tr>
    </w:tbl>
    <w:p w:rsidR="00D2497B" w:rsidRPr="00D2497B" w:rsidRDefault="00D2497B" w:rsidP="00D2497B">
      <w:pPr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</w:p>
    <w:p w:rsidR="00D2497B" w:rsidRPr="00D2497B" w:rsidRDefault="00D2497B" w:rsidP="00D2497B">
      <w:pPr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Укажите </w:t>
      </w:r>
      <w:r w:rsidRPr="00D2497B">
        <w:rPr>
          <w:rFonts w:eastAsia="Times New Roman"/>
          <w:b/>
          <w:color w:val="000000"/>
          <w:spacing w:val="2"/>
          <w:sz w:val="24"/>
          <w:szCs w:val="24"/>
          <w:u w:val="single"/>
          <w:lang w:eastAsia="ru-RU"/>
        </w:rPr>
        <w:t>конкретные практические рекомендации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по итогам реализации социального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val="kk-KZ" w:eastAsia="ru-RU"/>
        </w:rPr>
        <w:t xml:space="preserve"> </w:t>
      </w:r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проекта для государственных органов</w:t>
      </w:r>
      <w:bookmarkStart w:id="1" w:name="z149"/>
      <w:bookmarkEnd w:id="1"/>
      <w:r w:rsidRPr="00D2497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. </w:t>
      </w:r>
    </w:p>
    <w:p w:rsidR="00D2497B" w:rsidRPr="00D2497B" w:rsidRDefault="00D2497B" w:rsidP="00D2497B">
      <w:pPr>
        <w:spacing w:after="0" w:line="20" w:lineRule="atLeast"/>
        <w:jc w:val="both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812"/>
        <w:gridCol w:w="4753"/>
      </w:tblGrid>
      <w:tr w:rsidR="00D2497B" w:rsidRPr="00D2497B" w:rsidTr="00DF58FB">
        <w:tc>
          <w:tcPr>
            <w:tcW w:w="4631" w:type="dxa"/>
            <w:shd w:val="clear" w:color="auto" w:fill="BFBFBF"/>
          </w:tcPr>
          <w:p w:rsidR="00D2497B" w:rsidRPr="00D2497B" w:rsidRDefault="00D2497B" w:rsidP="00D2497B">
            <w:pPr>
              <w:spacing w:after="0" w:line="20" w:lineRule="atLeast"/>
              <w:jc w:val="center"/>
              <w:textAlignment w:val="baseline"/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Государственные органы </w:t>
            </w:r>
          </w:p>
        </w:tc>
        <w:tc>
          <w:tcPr>
            <w:tcW w:w="4812" w:type="dxa"/>
            <w:shd w:val="clear" w:color="auto" w:fill="BFBFBF"/>
          </w:tcPr>
          <w:p w:rsidR="00D2497B" w:rsidRPr="00D2497B" w:rsidRDefault="00D2497B" w:rsidP="00D2497B">
            <w:pPr>
              <w:spacing w:after="0" w:line="20" w:lineRule="atLeast"/>
              <w:jc w:val="center"/>
              <w:textAlignment w:val="baseline"/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4753" w:type="dxa"/>
            <w:shd w:val="clear" w:color="auto" w:fill="BFBFBF"/>
          </w:tcPr>
          <w:p w:rsidR="00D2497B" w:rsidRPr="00D2497B" w:rsidRDefault="00D2497B" w:rsidP="00D2497B">
            <w:pPr>
              <w:spacing w:after="0" w:line="20" w:lineRule="atLeast"/>
              <w:jc w:val="center"/>
              <w:textAlignment w:val="baseline"/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:rsidR="00D2497B" w:rsidRPr="00D2497B" w:rsidRDefault="00D2497B" w:rsidP="00D2497B">
            <w:pPr>
              <w:spacing w:after="0" w:line="20" w:lineRule="atLeast"/>
              <w:jc w:val="center"/>
              <w:textAlignment w:val="baseline"/>
              <w:rPr>
                <w:rFonts w:eastAsia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D2497B">
              <w:rPr>
                <w:rFonts w:eastAsia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(копии писем с приложениями необходимо предоставить с  данным  отчетом)</w:t>
            </w:r>
          </w:p>
        </w:tc>
      </w:tr>
      <w:tr w:rsidR="00DF58FB" w:rsidRPr="00D2497B" w:rsidTr="00E7042B">
        <w:tc>
          <w:tcPr>
            <w:tcW w:w="4631" w:type="dxa"/>
            <w:shd w:val="clear" w:color="auto" w:fill="auto"/>
          </w:tcPr>
          <w:p w:rsidR="00DF58FB" w:rsidRPr="00DF58FB" w:rsidRDefault="00DF58FB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F58FB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Комитет уголовно-исполнительной системы РК</w:t>
            </w:r>
          </w:p>
        </w:tc>
        <w:tc>
          <w:tcPr>
            <w:tcW w:w="4812" w:type="dxa"/>
          </w:tcPr>
          <w:p w:rsidR="00DF2435" w:rsidRPr="00DF2435" w:rsidRDefault="00DF2435" w:rsidP="00DF2435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DF2435">
              <w:rPr>
                <w:sz w:val="24"/>
                <w:szCs w:val="24"/>
              </w:rPr>
              <w:t>Рекомендовать Комитету уголовно-исполнительной системы выделить статью расходов на документирование лиц без гражданства и иностранных граждан;</w:t>
            </w:r>
          </w:p>
          <w:p w:rsidR="00DF2435" w:rsidRPr="00DF2435" w:rsidRDefault="00DF2435" w:rsidP="00DF2435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2435">
              <w:rPr>
                <w:sz w:val="24"/>
                <w:szCs w:val="24"/>
                <w:lang w:val="kk-KZ"/>
              </w:rPr>
              <w:t>Рекомендовать  Комитету уголовно-исправительной системы рассмотреть возможность инициации проектов по социальной адаптации для лиц, освободившихся из мест лишения свободы и лиц, состоящих на учете служб пробации;</w:t>
            </w:r>
          </w:p>
          <w:p w:rsidR="00DF2435" w:rsidRPr="00DF2435" w:rsidRDefault="00DF2435" w:rsidP="00DF2435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2435">
              <w:rPr>
                <w:sz w:val="24"/>
                <w:szCs w:val="24"/>
              </w:rPr>
              <w:t xml:space="preserve">Создание программ с реализацией в учреждениях закрытого типа для осужденных с целью коррекции социального поведения и изменения пассивной гражданской жизненной позиции на активную (учебно-воспитательных, консультационных, психологической поддержки и др.), осуществляя проведение информационных и обучающих мероприятий (тренинги и семинары), </w:t>
            </w:r>
            <w:r w:rsidRPr="00DF2435">
              <w:rPr>
                <w:sz w:val="24"/>
                <w:szCs w:val="24"/>
              </w:rPr>
              <w:lastRenderedPageBreak/>
              <w:t xml:space="preserve">направленных на мотивацию осужденных использовать полученные знания, как инструмент </w:t>
            </w:r>
            <w:proofErr w:type="spellStart"/>
            <w:r w:rsidRPr="00DF2435">
              <w:rPr>
                <w:sz w:val="24"/>
                <w:szCs w:val="24"/>
              </w:rPr>
              <w:t>реинтеграции</w:t>
            </w:r>
            <w:proofErr w:type="spellEnd"/>
            <w:r w:rsidRPr="00DF2435">
              <w:rPr>
                <w:sz w:val="24"/>
                <w:szCs w:val="24"/>
              </w:rPr>
              <w:t xml:space="preserve"> в законопослушное общество. Осуществление этой задачи произвести с привлечением представителей НПО и других заинтересованных организаций;</w:t>
            </w:r>
          </w:p>
          <w:p w:rsidR="00DF58FB" w:rsidRPr="00DF2435" w:rsidRDefault="00DF2435" w:rsidP="00DF2435">
            <w:pPr>
              <w:pStyle w:val="a7"/>
              <w:numPr>
                <w:ilvl w:val="0"/>
                <w:numId w:val="8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DF2435">
              <w:rPr>
                <w:sz w:val="24"/>
                <w:szCs w:val="24"/>
              </w:rPr>
              <w:t xml:space="preserve">Проведение с сотрудниками уголовно-исполнительной системы на регулярной основе семинаров-тренингов (обучающих, мотивационных и коррекционно-психологических), направленных на профилактику профессиональной деформации, с привлечением НПО и других заинтересованных организаций. Профессиональная деформация сотрудников Уголовно-исполнительной системы является причиной превышения своих должностных обязанностей, влечёт за собой неустойчивость эмоций, деструктивное поведение. Вследствие, профессиональной деформации меняется личность сотрудника УИС, проявляется нетерпимость в отношении осужденных. </w:t>
            </w:r>
          </w:p>
        </w:tc>
        <w:tc>
          <w:tcPr>
            <w:tcW w:w="4753" w:type="dxa"/>
            <w:shd w:val="clear" w:color="auto" w:fill="auto"/>
          </w:tcPr>
          <w:p w:rsidR="00DF58FB" w:rsidRPr="00D2497B" w:rsidRDefault="00293DC2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4383 от 25.11.2020</w:t>
            </w:r>
          </w:p>
        </w:tc>
      </w:tr>
      <w:tr w:rsidR="00DF58FB" w:rsidRPr="00D2497B" w:rsidTr="00DF58FB">
        <w:tc>
          <w:tcPr>
            <w:tcW w:w="4631" w:type="dxa"/>
            <w:shd w:val="clear" w:color="auto" w:fill="auto"/>
          </w:tcPr>
          <w:p w:rsidR="00DF58FB" w:rsidRPr="00DF58FB" w:rsidRDefault="00DF58FB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F58FB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Департамент уголовно исполнительной системы по ВКО</w:t>
            </w:r>
          </w:p>
        </w:tc>
        <w:tc>
          <w:tcPr>
            <w:tcW w:w="4812" w:type="dxa"/>
            <w:vMerge w:val="restart"/>
            <w:shd w:val="clear" w:color="auto" w:fill="auto"/>
          </w:tcPr>
          <w:p w:rsidR="0016418D" w:rsidRPr="0016418D" w:rsidRDefault="0016418D" w:rsidP="0016418D">
            <w:pPr>
              <w:numPr>
                <w:ilvl w:val="0"/>
                <w:numId w:val="9"/>
              </w:numPr>
              <w:spacing w:after="0" w:line="240" w:lineRule="auto"/>
              <w:ind w:left="0" w:firstLine="100"/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418D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Рекомендовать Департаментам уголовно-исполнительной системы ввести в процесс подготовки к освобождению неправительственные организации;</w:t>
            </w:r>
          </w:p>
          <w:p w:rsidR="0016418D" w:rsidRPr="0016418D" w:rsidRDefault="0016418D" w:rsidP="0016418D">
            <w:pPr>
              <w:numPr>
                <w:ilvl w:val="0"/>
                <w:numId w:val="9"/>
              </w:numPr>
              <w:spacing w:after="0" w:line="240" w:lineRule="auto"/>
              <w:ind w:left="0" w:firstLine="100"/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418D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Привлечь государственные структуры (КГУ «Молодежный ресурсный центр, ГУ «Управление спорта») в проведение культурно-спортивных мероприятий с лицами, освободившимися </w:t>
            </w:r>
            <w:r w:rsidRPr="0016418D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из мест лишения свободы и состоящими на учете служб пробации в возрасте от 18 до 29 лет;</w:t>
            </w:r>
          </w:p>
          <w:p w:rsidR="0016418D" w:rsidRPr="0016418D" w:rsidRDefault="0016418D" w:rsidP="0016418D">
            <w:pPr>
              <w:numPr>
                <w:ilvl w:val="0"/>
                <w:numId w:val="9"/>
              </w:numPr>
              <w:spacing w:after="0" w:line="240" w:lineRule="auto"/>
              <w:ind w:left="0" w:firstLine="100"/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418D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Усилить образовательную и информационную работу среди сотрудников учреждений, вовлеченных в процесс ресоциализации осужденных о стандартах оказания специальных социальных услуг;</w:t>
            </w:r>
          </w:p>
          <w:p w:rsidR="00DF58FB" w:rsidRPr="0016418D" w:rsidRDefault="0016418D" w:rsidP="0016418D">
            <w:pPr>
              <w:numPr>
                <w:ilvl w:val="0"/>
                <w:numId w:val="9"/>
              </w:numPr>
              <w:spacing w:after="0" w:line="240" w:lineRule="auto"/>
              <w:ind w:left="0" w:firstLine="100"/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6418D">
              <w:rPr>
                <w:rFonts w:eastAsia="Times New Roman"/>
                <w:color w:val="000000"/>
                <w:spacing w:val="2"/>
                <w:sz w:val="24"/>
                <w:szCs w:val="24"/>
                <w:lang w:val="kk-KZ" w:eastAsia="ru-RU"/>
              </w:rPr>
              <w:t>Рекомендовать Департаменту управления исправительной системы  усилить работу психологов в местах лишения свободы для лиц состоящих на учете пенитенциарной пробации, с целью подготовки к освобождению</w:t>
            </w:r>
            <w:r w:rsidRPr="0016418D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753" w:type="dxa"/>
            <w:shd w:val="clear" w:color="auto" w:fill="auto"/>
          </w:tcPr>
          <w:p w:rsidR="00DF58FB" w:rsidRPr="00D2497B" w:rsidRDefault="00293DC2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4384 от 25.11.2020</w:t>
            </w:r>
          </w:p>
        </w:tc>
      </w:tr>
      <w:tr w:rsidR="00DF58FB" w:rsidRPr="00D2497B" w:rsidTr="00DF58FB">
        <w:tc>
          <w:tcPr>
            <w:tcW w:w="4631" w:type="dxa"/>
            <w:shd w:val="clear" w:color="auto" w:fill="auto"/>
          </w:tcPr>
          <w:p w:rsidR="00DF58FB" w:rsidRPr="00DF58FB" w:rsidRDefault="00DF58FB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F58FB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Департамент уголовно исполнительной системы по Карагандинской области</w:t>
            </w:r>
          </w:p>
        </w:tc>
        <w:tc>
          <w:tcPr>
            <w:tcW w:w="4812" w:type="dxa"/>
            <w:vMerge/>
            <w:shd w:val="clear" w:color="auto" w:fill="auto"/>
          </w:tcPr>
          <w:p w:rsidR="00DF58FB" w:rsidRPr="00D2497B" w:rsidRDefault="00DF58FB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F58FB" w:rsidRPr="00D2497B" w:rsidRDefault="00293DC2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4385 от 25 11 2020</w:t>
            </w:r>
          </w:p>
        </w:tc>
      </w:tr>
      <w:tr w:rsidR="00DF58FB" w:rsidRPr="00D2497B" w:rsidTr="00DF58FB">
        <w:tc>
          <w:tcPr>
            <w:tcW w:w="4631" w:type="dxa"/>
            <w:shd w:val="clear" w:color="auto" w:fill="auto"/>
          </w:tcPr>
          <w:p w:rsidR="00DF58FB" w:rsidRPr="00DF58FB" w:rsidRDefault="00DF58FB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F58FB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Департамент уголовно исполнительной системы по Павлодарской области</w:t>
            </w:r>
          </w:p>
        </w:tc>
        <w:tc>
          <w:tcPr>
            <w:tcW w:w="4812" w:type="dxa"/>
            <w:vMerge/>
            <w:shd w:val="clear" w:color="auto" w:fill="auto"/>
          </w:tcPr>
          <w:p w:rsidR="00DF58FB" w:rsidRPr="00D2497B" w:rsidRDefault="00DF58FB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F58FB" w:rsidRPr="00D2497B" w:rsidRDefault="00293DC2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4387 от 25.11 2020</w:t>
            </w:r>
          </w:p>
        </w:tc>
      </w:tr>
      <w:tr w:rsidR="00DF58FB" w:rsidRPr="00D2497B" w:rsidTr="00DF58FB">
        <w:tc>
          <w:tcPr>
            <w:tcW w:w="4631" w:type="dxa"/>
            <w:shd w:val="clear" w:color="auto" w:fill="auto"/>
          </w:tcPr>
          <w:p w:rsidR="00DF58FB" w:rsidRPr="00DF58FB" w:rsidRDefault="00DF58FB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F58FB">
              <w:rPr>
                <w:rFonts w:eastAsia="Times New Roman"/>
                <w:color w:val="000000"/>
                <w:spacing w:val="2"/>
                <w:sz w:val="24"/>
                <w:szCs w:val="24"/>
                <w:lang w:eastAsia="ru-RU"/>
              </w:rPr>
              <w:t>Департамент уголовно исполнительной системы по Костанайской области</w:t>
            </w:r>
          </w:p>
        </w:tc>
        <w:tc>
          <w:tcPr>
            <w:tcW w:w="4812" w:type="dxa"/>
            <w:vMerge/>
            <w:shd w:val="clear" w:color="auto" w:fill="auto"/>
          </w:tcPr>
          <w:p w:rsidR="00DF58FB" w:rsidRPr="00D2497B" w:rsidRDefault="00DF58FB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F58FB" w:rsidRPr="00D2497B" w:rsidRDefault="00293DC2" w:rsidP="00DF58FB">
            <w:pPr>
              <w:spacing w:after="0" w:line="20" w:lineRule="atLeast"/>
              <w:jc w:val="both"/>
              <w:textAlignment w:val="baseline"/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4386 от 25.11.2020</w:t>
            </w:r>
          </w:p>
        </w:tc>
      </w:tr>
    </w:tbl>
    <w:p w:rsidR="00D2497B" w:rsidRPr="00D2497B" w:rsidRDefault="00D2497B" w:rsidP="00D2497B">
      <w:pPr>
        <w:spacing w:after="0" w:line="276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</w:p>
    <w:p w:rsidR="00D2497B" w:rsidRPr="00D2497B" w:rsidRDefault="00D2497B" w:rsidP="004511BB">
      <w:pPr>
        <w:spacing w:after="0" w:line="276" w:lineRule="auto"/>
        <w:ind w:firstLine="284"/>
        <w:jc w:val="both"/>
        <w:rPr>
          <w:rFonts w:eastAsia="Calibri"/>
          <w:b/>
          <w:color w:val="000000"/>
          <w:sz w:val="24"/>
          <w:szCs w:val="24"/>
        </w:rPr>
      </w:pPr>
      <w:r w:rsidRPr="00D2497B">
        <w:rPr>
          <w:rFonts w:eastAsia="Calibri"/>
          <w:b/>
          <w:color w:val="000000"/>
          <w:sz w:val="24"/>
          <w:szCs w:val="24"/>
        </w:rPr>
        <w:t>Общее количество страниц отчета: ___________________</w:t>
      </w:r>
    </w:p>
    <w:p w:rsidR="004511BB" w:rsidRDefault="004511BB" w:rsidP="004511BB">
      <w:pPr>
        <w:tabs>
          <w:tab w:val="left" w:pos="851"/>
        </w:tabs>
        <w:spacing w:after="0" w:line="20" w:lineRule="atLeast"/>
        <w:ind w:left="426" w:hanging="284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>  </w:t>
      </w:r>
      <w:r w:rsidRPr="004511B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Руководитель проекта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D2497B" w:rsidRPr="00D2497B">
        <w:rPr>
          <w:rFonts w:eastAsia="Times New Roman"/>
          <w:color w:val="000000"/>
          <w:spacing w:val="2"/>
          <w:sz w:val="24"/>
          <w:szCs w:val="24"/>
          <w:lang w:eastAsia="ru-RU"/>
        </w:rPr>
        <w:t>/____________</w:t>
      </w: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____/ </w:t>
      </w:r>
      <w:r w:rsidRPr="004511B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В.С. </w:t>
      </w:r>
      <w:proofErr w:type="spellStart"/>
      <w:r w:rsidRPr="004511B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Дак</w:t>
      </w:r>
      <w:proofErr w:type="spellEnd"/>
    </w:p>
    <w:p w:rsidR="00B74786" w:rsidRDefault="00D2497B" w:rsidP="004511BB">
      <w:pPr>
        <w:tabs>
          <w:tab w:val="left" w:pos="851"/>
        </w:tabs>
        <w:spacing w:after="0" w:line="20" w:lineRule="atLeast"/>
        <w:ind w:left="426" w:hanging="284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 w:rsidRPr="00D2497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4511B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4511B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Дата заполнения ____________</w:t>
      </w:r>
      <w:r w:rsidR="004511BB"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>__________</w:t>
      </w:r>
    </w:p>
    <w:p w:rsidR="004511BB" w:rsidRPr="004511BB" w:rsidRDefault="004511BB" w:rsidP="004511BB">
      <w:pPr>
        <w:tabs>
          <w:tab w:val="left" w:pos="851"/>
        </w:tabs>
        <w:spacing w:after="0" w:line="20" w:lineRule="atLeast"/>
        <w:ind w:left="426" w:hanging="284"/>
        <w:textAlignment w:val="baseline"/>
        <w:rPr>
          <w:rFonts w:eastAsia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eastAsia="ru-RU"/>
        </w:rPr>
        <w:t xml:space="preserve">  Дата доработки _______________________</w:t>
      </w:r>
    </w:p>
    <w:p w:rsidR="00D2497B" w:rsidRPr="00D2497B" w:rsidRDefault="004511BB" w:rsidP="00D2497B">
      <w:pPr>
        <w:tabs>
          <w:tab w:val="left" w:pos="851"/>
        </w:tabs>
        <w:spacing w:after="0" w:line="20" w:lineRule="atLeast"/>
        <w:jc w:val="both"/>
        <w:textAlignment w:val="baseline"/>
        <w:rPr>
          <w:rFonts w:eastAsia="Times New Roman"/>
          <w:color w:val="000000"/>
          <w:spacing w:val="2"/>
          <w:sz w:val="24"/>
          <w:szCs w:val="24"/>
          <w:lang w:eastAsia="ru-RU"/>
        </w:rPr>
      </w:pPr>
      <w:r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="00D2497B" w:rsidRPr="00D2497B">
        <w:rPr>
          <w:rFonts w:eastAsia="Times New Roman"/>
          <w:color w:val="000000"/>
          <w:spacing w:val="2"/>
          <w:sz w:val="24"/>
          <w:szCs w:val="24"/>
          <w:lang w:eastAsia="ru-RU"/>
        </w:rPr>
        <w:t xml:space="preserve"> Место печати</w:t>
      </w:r>
    </w:p>
    <w:p w:rsidR="00624C4D" w:rsidRPr="00D2497B" w:rsidRDefault="00624C4D">
      <w:pPr>
        <w:rPr>
          <w:lang w:val="kk-KZ"/>
        </w:rPr>
      </w:pPr>
    </w:p>
    <w:sectPr w:rsidR="00624C4D" w:rsidRPr="00D2497B" w:rsidSect="00D2497B">
      <w:headerReference w:type="default" r:id="rId8"/>
      <w:footerReference w:type="default" r:id="rId9"/>
      <w:type w:val="continuous"/>
      <w:pgSz w:w="16838" w:h="11906" w:orient="landscape"/>
      <w:pgMar w:top="567" w:right="964" w:bottom="851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D8" w:rsidRDefault="00360BD8">
      <w:pPr>
        <w:spacing w:after="0" w:line="240" w:lineRule="auto"/>
      </w:pPr>
      <w:r>
        <w:separator/>
      </w:r>
    </w:p>
  </w:endnote>
  <w:endnote w:type="continuationSeparator" w:id="0">
    <w:p w:rsidR="00360BD8" w:rsidRDefault="0036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74" w:rsidRDefault="00225D74">
    <w:pPr>
      <w:pStyle w:val="a5"/>
      <w:jc w:val="center"/>
    </w:pPr>
  </w:p>
  <w:p w:rsidR="00225D74" w:rsidRDefault="00225D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D8" w:rsidRDefault="00360BD8">
      <w:pPr>
        <w:spacing w:after="0" w:line="240" w:lineRule="auto"/>
      </w:pPr>
      <w:r>
        <w:separator/>
      </w:r>
    </w:p>
  </w:footnote>
  <w:footnote w:type="continuationSeparator" w:id="0">
    <w:p w:rsidR="00360BD8" w:rsidRDefault="0036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74" w:rsidRDefault="00225D7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32282">
      <w:rPr>
        <w:noProof/>
      </w:rPr>
      <w:t>6</w:t>
    </w:r>
    <w:r>
      <w:fldChar w:fldCharType="end"/>
    </w:r>
  </w:p>
  <w:p w:rsidR="00225D74" w:rsidRDefault="00225D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4C8"/>
    <w:multiLevelType w:val="hybridMultilevel"/>
    <w:tmpl w:val="BE88E54C"/>
    <w:lvl w:ilvl="0" w:tplc="1A58E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76B6B"/>
    <w:multiLevelType w:val="hybridMultilevel"/>
    <w:tmpl w:val="EC4EEEB0"/>
    <w:lvl w:ilvl="0" w:tplc="86CA8A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CAF"/>
    <w:multiLevelType w:val="hybridMultilevel"/>
    <w:tmpl w:val="B57CCDE6"/>
    <w:lvl w:ilvl="0" w:tplc="BA9A46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7BE4532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235CD"/>
    <w:multiLevelType w:val="hybridMultilevel"/>
    <w:tmpl w:val="55DA1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7F1CE0"/>
    <w:multiLevelType w:val="hybridMultilevel"/>
    <w:tmpl w:val="F4DE9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932AC5"/>
    <w:multiLevelType w:val="hybridMultilevel"/>
    <w:tmpl w:val="1EE236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6DA6A20"/>
    <w:multiLevelType w:val="hybridMultilevel"/>
    <w:tmpl w:val="E466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8B1"/>
    <w:multiLevelType w:val="hybridMultilevel"/>
    <w:tmpl w:val="9010263C"/>
    <w:lvl w:ilvl="0" w:tplc="5164E4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D7AD0"/>
    <w:multiLevelType w:val="hybridMultilevel"/>
    <w:tmpl w:val="82D004CE"/>
    <w:lvl w:ilvl="0" w:tplc="86CA8AF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5F1C7BF0"/>
    <w:multiLevelType w:val="hybridMultilevel"/>
    <w:tmpl w:val="44DC3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F7"/>
    <w:rsid w:val="00000837"/>
    <w:rsid w:val="00007E3B"/>
    <w:rsid w:val="00017C5D"/>
    <w:rsid w:val="0002582B"/>
    <w:rsid w:val="000326EC"/>
    <w:rsid w:val="00043CFF"/>
    <w:rsid w:val="000441B9"/>
    <w:rsid w:val="0006224C"/>
    <w:rsid w:val="0006559F"/>
    <w:rsid w:val="00070C56"/>
    <w:rsid w:val="00072311"/>
    <w:rsid w:val="000730D6"/>
    <w:rsid w:val="000924E8"/>
    <w:rsid w:val="00092546"/>
    <w:rsid w:val="000A2697"/>
    <w:rsid w:val="000A3026"/>
    <w:rsid w:val="000C086F"/>
    <w:rsid w:val="000C1D20"/>
    <w:rsid w:val="000D3617"/>
    <w:rsid w:val="000E5135"/>
    <w:rsid w:val="000F09AF"/>
    <w:rsid w:val="00101A61"/>
    <w:rsid w:val="001171DB"/>
    <w:rsid w:val="00141B4F"/>
    <w:rsid w:val="001511DD"/>
    <w:rsid w:val="00160B8E"/>
    <w:rsid w:val="00163939"/>
    <w:rsid w:val="0016418D"/>
    <w:rsid w:val="0016758B"/>
    <w:rsid w:val="001B39F4"/>
    <w:rsid w:val="001F3A25"/>
    <w:rsid w:val="001F7D5D"/>
    <w:rsid w:val="002002FB"/>
    <w:rsid w:val="00203056"/>
    <w:rsid w:val="002145E0"/>
    <w:rsid w:val="00221B34"/>
    <w:rsid w:val="002235D2"/>
    <w:rsid w:val="00223AA3"/>
    <w:rsid w:val="00225D74"/>
    <w:rsid w:val="002309F2"/>
    <w:rsid w:val="00232D60"/>
    <w:rsid w:val="0024168F"/>
    <w:rsid w:val="002631A6"/>
    <w:rsid w:val="00264C72"/>
    <w:rsid w:val="002706CF"/>
    <w:rsid w:val="0027174A"/>
    <w:rsid w:val="00272D23"/>
    <w:rsid w:val="00277F40"/>
    <w:rsid w:val="00293DC2"/>
    <w:rsid w:val="00295D02"/>
    <w:rsid w:val="002A2FA1"/>
    <w:rsid w:val="002A4689"/>
    <w:rsid w:val="002E4ACD"/>
    <w:rsid w:val="002E6D49"/>
    <w:rsid w:val="002F32A6"/>
    <w:rsid w:val="00300252"/>
    <w:rsid w:val="00305F8D"/>
    <w:rsid w:val="00320EB4"/>
    <w:rsid w:val="003230AE"/>
    <w:rsid w:val="00323FD8"/>
    <w:rsid w:val="00343484"/>
    <w:rsid w:val="0034671D"/>
    <w:rsid w:val="00360BD8"/>
    <w:rsid w:val="00364B27"/>
    <w:rsid w:val="003712FE"/>
    <w:rsid w:val="0037278D"/>
    <w:rsid w:val="00377E3D"/>
    <w:rsid w:val="00380915"/>
    <w:rsid w:val="003B3354"/>
    <w:rsid w:val="003B4D84"/>
    <w:rsid w:val="003B5C74"/>
    <w:rsid w:val="003B5F1F"/>
    <w:rsid w:val="003B60DD"/>
    <w:rsid w:val="003C0B3D"/>
    <w:rsid w:val="003E3116"/>
    <w:rsid w:val="003E5720"/>
    <w:rsid w:val="003F3C34"/>
    <w:rsid w:val="003F77A7"/>
    <w:rsid w:val="004026D8"/>
    <w:rsid w:val="00402A0A"/>
    <w:rsid w:val="0042173B"/>
    <w:rsid w:val="004275F9"/>
    <w:rsid w:val="00432150"/>
    <w:rsid w:val="00432CC4"/>
    <w:rsid w:val="00433B55"/>
    <w:rsid w:val="004511BB"/>
    <w:rsid w:val="00461DAF"/>
    <w:rsid w:val="0046676C"/>
    <w:rsid w:val="0047278F"/>
    <w:rsid w:val="00473982"/>
    <w:rsid w:val="004841F8"/>
    <w:rsid w:val="00487F08"/>
    <w:rsid w:val="00493430"/>
    <w:rsid w:val="004A187D"/>
    <w:rsid w:val="004A636C"/>
    <w:rsid w:val="004D28D1"/>
    <w:rsid w:val="004E1887"/>
    <w:rsid w:val="004F54CC"/>
    <w:rsid w:val="0050743C"/>
    <w:rsid w:val="005076AC"/>
    <w:rsid w:val="00512A3A"/>
    <w:rsid w:val="00514B84"/>
    <w:rsid w:val="00527C36"/>
    <w:rsid w:val="00534BA8"/>
    <w:rsid w:val="00556A54"/>
    <w:rsid w:val="0056167C"/>
    <w:rsid w:val="00566244"/>
    <w:rsid w:val="0057107B"/>
    <w:rsid w:val="00591FB5"/>
    <w:rsid w:val="0059221C"/>
    <w:rsid w:val="005970CF"/>
    <w:rsid w:val="005C60AB"/>
    <w:rsid w:val="005D011B"/>
    <w:rsid w:val="005E54C8"/>
    <w:rsid w:val="005F2AED"/>
    <w:rsid w:val="0060241A"/>
    <w:rsid w:val="006025E3"/>
    <w:rsid w:val="006070D1"/>
    <w:rsid w:val="00620170"/>
    <w:rsid w:val="00624C4D"/>
    <w:rsid w:val="00625EDB"/>
    <w:rsid w:val="00631FA7"/>
    <w:rsid w:val="00632282"/>
    <w:rsid w:val="00634742"/>
    <w:rsid w:val="0063497E"/>
    <w:rsid w:val="006405FF"/>
    <w:rsid w:val="00640AAB"/>
    <w:rsid w:val="00641295"/>
    <w:rsid w:val="00644A0A"/>
    <w:rsid w:val="00677DAA"/>
    <w:rsid w:val="006A022B"/>
    <w:rsid w:val="006A75FB"/>
    <w:rsid w:val="006E16CC"/>
    <w:rsid w:val="006E176B"/>
    <w:rsid w:val="006F764B"/>
    <w:rsid w:val="00703619"/>
    <w:rsid w:val="00705015"/>
    <w:rsid w:val="007134C3"/>
    <w:rsid w:val="00722139"/>
    <w:rsid w:val="00741BCD"/>
    <w:rsid w:val="007676A4"/>
    <w:rsid w:val="007927B9"/>
    <w:rsid w:val="007A6BBB"/>
    <w:rsid w:val="007A6D66"/>
    <w:rsid w:val="007B0720"/>
    <w:rsid w:val="007B44C6"/>
    <w:rsid w:val="007E06F8"/>
    <w:rsid w:val="007E2F8D"/>
    <w:rsid w:val="007E3BD6"/>
    <w:rsid w:val="007E50E1"/>
    <w:rsid w:val="007F2120"/>
    <w:rsid w:val="007F38C1"/>
    <w:rsid w:val="007F3E44"/>
    <w:rsid w:val="007F77AD"/>
    <w:rsid w:val="00800109"/>
    <w:rsid w:val="008006BD"/>
    <w:rsid w:val="0081281F"/>
    <w:rsid w:val="008231B8"/>
    <w:rsid w:val="00833213"/>
    <w:rsid w:val="008503FB"/>
    <w:rsid w:val="008518BD"/>
    <w:rsid w:val="00851AF1"/>
    <w:rsid w:val="00874C51"/>
    <w:rsid w:val="0089763B"/>
    <w:rsid w:val="008D4296"/>
    <w:rsid w:val="008D6A24"/>
    <w:rsid w:val="008E33A2"/>
    <w:rsid w:val="008F635B"/>
    <w:rsid w:val="0090523F"/>
    <w:rsid w:val="009067F0"/>
    <w:rsid w:val="009076BB"/>
    <w:rsid w:val="0092339A"/>
    <w:rsid w:val="0093081B"/>
    <w:rsid w:val="00943EC4"/>
    <w:rsid w:val="00944A6F"/>
    <w:rsid w:val="00954E92"/>
    <w:rsid w:val="009726D9"/>
    <w:rsid w:val="009768E0"/>
    <w:rsid w:val="0097740A"/>
    <w:rsid w:val="00993192"/>
    <w:rsid w:val="00996FF0"/>
    <w:rsid w:val="009A3935"/>
    <w:rsid w:val="009B5AD9"/>
    <w:rsid w:val="009B733F"/>
    <w:rsid w:val="009C45EA"/>
    <w:rsid w:val="009C49F7"/>
    <w:rsid w:val="009D174B"/>
    <w:rsid w:val="009D43C7"/>
    <w:rsid w:val="009E1737"/>
    <w:rsid w:val="009F43AC"/>
    <w:rsid w:val="00A1488A"/>
    <w:rsid w:val="00A174C5"/>
    <w:rsid w:val="00A3344A"/>
    <w:rsid w:val="00A33B77"/>
    <w:rsid w:val="00A406EF"/>
    <w:rsid w:val="00A55D26"/>
    <w:rsid w:val="00A7537C"/>
    <w:rsid w:val="00A85B6E"/>
    <w:rsid w:val="00AA2587"/>
    <w:rsid w:val="00AB4425"/>
    <w:rsid w:val="00AC0BAB"/>
    <w:rsid w:val="00AC5793"/>
    <w:rsid w:val="00AC767E"/>
    <w:rsid w:val="00AD39DF"/>
    <w:rsid w:val="00AD79AE"/>
    <w:rsid w:val="00AE6621"/>
    <w:rsid w:val="00AE75D7"/>
    <w:rsid w:val="00AF0A32"/>
    <w:rsid w:val="00AF3FCC"/>
    <w:rsid w:val="00B01CC7"/>
    <w:rsid w:val="00B112C3"/>
    <w:rsid w:val="00B11A68"/>
    <w:rsid w:val="00B15BBD"/>
    <w:rsid w:val="00B20E88"/>
    <w:rsid w:val="00B34CD3"/>
    <w:rsid w:val="00B40350"/>
    <w:rsid w:val="00B420DE"/>
    <w:rsid w:val="00B462B8"/>
    <w:rsid w:val="00B63831"/>
    <w:rsid w:val="00B744A7"/>
    <w:rsid w:val="00B74786"/>
    <w:rsid w:val="00B7655B"/>
    <w:rsid w:val="00B92A0D"/>
    <w:rsid w:val="00B94D3D"/>
    <w:rsid w:val="00B95F74"/>
    <w:rsid w:val="00BB260D"/>
    <w:rsid w:val="00BD1637"/>
    <w:rsid w:val="00BF3C78"/>
    <w:rsid w:val="00C01592"/>
    <w:rsid w:val="00C03371"/>
    <w:rsid w:val="00C105F4"/>
    <w:rsid w:val="00C165C8"/>
    <w:rsid w:val="00C17F71"/>
    <w:rsid w:val="00C24097"/>
    <w:rsid w:val="00C36427"/>
    <w:rsid w:val="00C57DBD"/>
    <w:rsid w:val="00C63FDB"/>
    <w:rsid w:val="00C65C2F"/>
    <w:rsid w:val="00C70871"/>
    <w:rsid w:val="00C73B54"/>
    <w:rsid w:val="00C741B2"/>
    <w:rsid w:val="00C8127C"/>
    <w:rsid w:val="00C9034D"/>
    <w:rsid w:val="00C929C1"/>
    <w:rsid w:val="00C97818"/>
    <w:rsid w:val="00CA11FD"/>
    <w:rsid w:val="00CA249E"/>
    <w:rsid w:val="00CB2A85"/>
    <w:rsid w:val="00CB5487"/>
    <w:rsid w:val="00CC53BC"/>
    <w:rsid w:val="00CD789B"/>
    <w:rsid w:val="00D060EA"/>
    <w:rsid w:val="00D072F0"/>
    <w:rsid w:val="00D172F2"/>
    <w:rsid w:val="00D21593"/>
    <w:rsid w:val="00D220D8"/>
    <w:rsid w:val="00D2497B"/>
    <w:rsid w:val="00D42827"/>
    <w:rsid w:val="00D902CD"/>
    <w:rsid w:val="00DB6427"/>
    <w:rsid w:val="00DB66D4"/>
    <w:rsid w:val="00DD0EC8"/>
    <w:rsid w:val="00DD4B27"/>
    <w:rsid w:val="00DE5476"/>
    <w:rsid w:val="00DF2435"/>
    <w:rsid w:val="00DF4337"/>
    <w:rsid w:val="00DF58FB"/>
    <w:rsid w:val="00E0198D"/>
    <w:rsid w:val="00E03500"/>
    <w:rsid w:val="00E03CA2"/>
    <w:rsid w:val="00E04FDA"/>
    <w:rsid w:val="00E142CB"/>
    <w:rsid w:val="00E2025B"/>
    <w:rsid w:val="00E22AC8"/>
    <w:rsid w:val="00E23F83"/>
    <w:rsid w:val="00E25B51"/>
    <w:rsid w:val="00E2628A"/>
    <w:rsid w:val="00E3011F"/>
    <w:rsid w:val="00E50D6E"/>
    <w:rsid w:val="00E57037"/>
    <w:rsid w:val="00E67550"/>
    <w:rsid w:val="00E7042B"/>
    <w:rsid w:val="00E7464A"/>
    <w:rsid w:val="00E77EA7"/>
    <w:rsid w:val="00E84478"/>
    <w:rsid w:val="00E90916"/>
    <w:rsid w:val="00E90F1F"/>
    <w:rsid w:val="00E9562D"/>
    <w:rsid w:val="00EB01E7"/>
    <w:rsid w:val="00EF4275"/>
    <w:rsid w:val="00F203DF"/>
    <w:rsid w:val="00F21705"/>
    <w:rsid w:val="00F25E43"/>
    <w:rsid w:val="00F526F6"/>
    <w:rsid w:val="00F532A2"/>
    <w:rsid w:val="00F86F22"/>
    <w:rsid w:val="00F96C2B"/>
    <w:rsid w:val="00FB0254"/>
    <w:rsid w:val="00FC7EBC"/>
    <w:rsid w:val="00FD264C"/>
    <w:rsid w:val="00FD3A90"/>
    <w:rsid w:val="00FE646E"/>
    <w:rsid w:val="00FF2B72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04D0"/>
  <w15:chartTrackingRefBased/>
  <w15:docId w15:val="{114096E4-F6F6-4489-84FE-10EE78C9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97B"/>
  </w:style>
  <w:style w:type="paragraph" w:styleId="a5">
    <w:name w:val="footer"/>
    <w:basedOn w:val="a"/>
    <w:link w:val="a6"/>
    <w:uiPriority w:val="99"/>
    <w:semiHidden/>
    <w:unhideWhenUsed/>
    <w:rsid w:val="00D24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97B"/>
  </w:style>
  <w:style w:type="paragraph" w:styleId="a7">
    <w:name w:val="List Paragraph"/>
    <w:basedOn w:val="a"/>
    <w:uiPriority w:val="34"/>
    <w:qFormat/>
    <w:rsid w:val="003230AE"/>
    <w:pPr>
      <w:ind w:left="720"/>
      <w:contextualSpacing/>
    </w:pPr>
  </w:style>
  <w:style w:type="paragraph" w:styleId="a8">
    <w:name w:val="No Spacing"/>
    <w:uiPriority w:val="1"/>
    <w:qFormat/>
    <w:rsid w:val="0002582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59221C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AC767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F0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09AF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0F0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A1FA-4F00-480B-9EFF-E925EF4A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43</Pages>
  <Words>11710</Words>
  <Characters>66747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Admin-10</dc:creator>
  <cp:keywords/>
  <dc:description/>
  <cp:lastModifiedBy>Admin-10</cp:lastModifiedBy>
  <cp:revision>111</cp:revision>
  <cp:lastPrinted>2020-12-21T04:54:00Z</cp:lastPrinted>
  <dcterms:created xsi:type="dcterms:W3CDTF">2020-10-28T03:24:00Z</dcterms:created>
  <dcterms:modified xsi:type="dcterms:W3CDTF">2020-12-22T05:29:00Z</dcterms:modified>
</cp:coreProperties>
</file>